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CE217" w14:textId="1BB915DB" w:rsidR="0049204F" w:rsidRPr="006D2E01" w:rsidRDefault="0049204F" w:rsidP="0049204F">
      <w:pPr>
        <w:jc w:val="center"/>
        <w:rPr>
          <w:b/>
          <w:bCs/>
          <w:sz w:val="32"/>
          <w:szCs w:val="32"/>
          <w:lang w:val="en-US"/>
        </w:rPr>
      </w:pPr>
      <w:r w:rsidRPr="006D2E01">
        <w:rPr>
          <w:b/>
          <w:bCs/>
          <w:sz w:val="32"/>
          <w:szCs w:val="32"/>
          <w:lang w:val="en-US"/>
        </w:rPr>
        <w:t>Template for Case Studies on Satellites for Climate Services</w:t>
      </w:r>
    </w:p>
    <w:p w14:paraId="26883998" w14:textId="0F5C65E0" w:rsidR="0049204F" w:rsidRDefault="0049204F">
      <w:pPr>
        <w:rPr>
          <w:lang w:val="en-US"/>
        </w:rPr>
      </w:pPr>
    </w:p>
    <w:p w14:paraId="66BCF327" w14:textId="16C9ED8A" w:rsidR="006D2E01" w:rsidRPr="006D2E01" w:rsidRDefault="006D2E01" w:rsidP="006D2E01">
      <w:pPr>
        <w:jc w:val="center"/>
        <w:rPr>
          <w:i/>
          <w:iCs/>
          <w:lang w:val="en-US"/>
        </w:rPr>
      </w:pPr>
      <w:r w:rsidRPr="006D2E01">
        <w:rPr>
          <w:i/>
          <w:iCs/>
          <w:lang w:val="en-US"/>
        </w:rPr>
        <w:t>(</w:t>
      </w:r>
      <w:r w:rsidR="0092464C">
        <w:rPr>
          <w:i/>
          <w:iCs/>
          <w:lang w:val="en-US"/>
        </w:rPr>
        <w:t xml:space="preserve">Draft </w:t>
      </w:r>
      <w:r w:rsidRPr="006D2E01">
        <w:rPr>
          <w:i/>
          <w:iCs/>
          <w:lang w:val="en-US"/>
        </w:rPr>
        <w:t>Version 6 March 2020)</w:t>
      </w:r>
    </w:p>
    <w:p w14:paraId="06FBE38D" w14:textId="6C62C307" w:rsidR="006D2E01" w:rsidRDefault="006D2E01">
      <w:pPr>
        <w:rPr>
          <w:lang w:val="en-US"/>
        </w:rPr>
      </w:pPr>
    </w:p>
    <w:p w14:paraId="23E0C2A1" w14:textId="77777777" w:rsidR="00C73CB4" w:rsidRDefault="00C73CB4">
      <w:pPr>
        <w:rPr>
          <w:lang w:val="en-US"/>
        </w:rPr>
      </w:pPr>
    </w:p>
    <w:p w14:paraId="16500468" w14:textId="5E4EB72D" w:rsidR="0049204F" w:rsidRPr="006D2E01" w:rsidRDefault="0049204F">
      <w:pPr>
        <w:rPr>
          <w:b/>
          <w:bCs/>
          <w:lang w:val="en-US"/>
        </w:rPr>
      </w:pPr>
      <w:r w:rsidRPr="006D2E01">
        <w:rPr>
          <w:b/>
          <w:bCs/>
          <w:lang w:val="en-US"/>
        </w:rPr>
        <w:t>Background</w:t>
      </w:r>
    </w:p>
    <w:p w14:paraId="0054040A" w14:textId="322BAC21" w:rsidR="0049204F" w:rsidRDefault="0049204F">
      <w:pPr>
        <w:rPr>
          <w:lang w:val="en-US"/>
        </w:rPr>
      </w:pPr>
    </w:p>
    <w:p w14:paraId="5077462E" w14:textId="49251DA9" w:rsidR="0049204F" w:rsidRDefault="0049204F" w:rsidP="0049204F">
      <w:pPr>
        <w:jc w:val="both"/>
        <w:rPr>
          <w:lang w:val="en-US"/>
        </w:rPr>
      </w:pPr>
      <w:r w:rsidRPr="0049204F">
        <w:rPr>
          <w:lang w:val="en-US"/>
        </w:rPr>
        <w:t xml:space="preserve">In 2015, </w:t>
      </w:r>
      <w:r>
        <w:rPr>
          <w:lang w:val="en-US"/>
        </w:rPr>
        <w:t>the World Meteorological Organization (</w:t>
      </w:r>
      <w:r w:rsidRPr="0049204F">
        <w:rPr>
          <w:lang w:val="en-US"/>
        </w:rPr>
        <w:t>WMO</w:t>
      </w:r>
      <w:r>
        <w:rPr>
          <w:lang w:val="en-US"/>
        </w:rPr>
        <w:t>)</w:t>
      </w:r>
      <w:r w:rsidRPr="0049204F">
        <w:rPr>
          <w:lang w:val="en-US"/>
        </w:rPr>
        <w:t xml:space="preserve"> </w:t>
      </w:r>
      <w:r>
        <w:rPr>
          <w:lang w:val="en-US"/>
        </w:rPr>
        <w:t>together with the Global Framework for Climate Services (</w:t>
      </w:r>
      <w:r w:rsidRPr="0049204F">
        <w:rPr>
          <w:lang w:val="en-US"/>
        </w:rPr>
        <w:t>GFCS</w:t>
      </w:r>
      <w:r>
        <w:rPr>
          <w:lang w:val="en-US"/>
        </w:rPr>
        <w:t>)</w:t>
      </w:r>
      <w:r>
        <w:rPr>
          <w:rStyle w:val="FootnoteReference"/>
          <w:lang w:val="en-US"/>
        </w:rPr>
        <w:footnoteReference w:id="1"/>
      </w:r>
      <w:r w:rsidRPr="0049204F">
        <w:rPr>
          <w:lang w:val="en-US"/>
        </w:rPr>
        <w:t xml:space="preserve"> and </w:t>
      </w:r>
      <w:r>
        <w:rPr>
          <w:lang w:val="en-US"/>
        </w:rPr>
        <w:t xml:space="preserve">the European Commission, </w:t>
      </w:r>
      <w:r w:rsidRPr="0049204F">
        <w:rPr>
          <w:lang w:val="en-US"/>
        </w:rPr>
        <w:t>published a report on “Satellites for Climate Services – Case Studies for Establishing an Architecture for Climate Monitoring from Space”</w:t>
      </w:r>
      <w:r>
        <w:rPr>
          <w:lang w:val="en-US"/>
        </w:rPr>
        <w:t xml:space="preserve"> (see </w:t>
      </w:r>
      <w:r w:rsidRPr="0049204F">
        <w:rPr>
          <w:lang w:val="en-US"/>
        </w:rPr>
        <w:t>WMO-No. 1162</w:t>
      </w:r>
      <w:r>
        <w:rPr>
          <w:lang w:val="en-US"/>
        </w:rPr>
        <w:t>)</w:t>
      </w:r>
      <w:r>
        <w:rPr>
          <w:rStyle w:val="FootnoteReference"/>
          <w:lang w:val="en-US"/>
        </w:rPr>
        <w:footnoteReference w:id="2"/>
      </w:r>
      <w:r>
        <w:rPr>
          <w:lang w:val="en-US"/>
        </w:rPr>
        <w:t>.</w:t>
      </w:r>
    </w:p>
    <w:p w14:paraId="2FEFC226" w14:textId="156BEF5D" w:rsidR="0049204F" w:rsidRDefault="0049204F" w:rsidP="0049204F">
      <w:pPr>
        <w:jc w:val="both"/>
        <w:rPr>
          <w:lang w:val="en-US"/>
        </w:rPr>
      </w:pPr>
    </w:p>
    <w:p w14:paraId="04D79E56" w14:textId="230FEE37" w:rsidR="00E6334D" w:rsidRDefault="006D2E01" w:rsidP="0049204F">
      <w:pPr>
        <w:jc w:val="both"/>
        <w:rPr>
          <w:lang w:val="en-US"/>
        </w:rPr>
      </w:pPr>
      <w:r>
        <w:rPr>
          <w:lang w:val="en-US"/>
        </w:rPr>
        <w:t>The CEOS/CGMS Joint Working Group Climate decided in 2019, to prepare a new publication with updated case studies, t</w:t>
      </w:r>
      <w:r w:rsidRPr="006D2E01">
        <w:rPr>
          <w:lang w:val="en-US"/>
        </w:rPr>
        <w:t>o demonstrate the direct or indirect value of Earth observation satellites for climate services</w:t>
      </w:r>
      <w:r w:rsidR="00E6334D">
        <w:rPr>
          <w:lang w:val="en-US"/>
        </w:rPr>
        <w:t>.</w:t>
      </w:r>
    </w:p>
    <w:p w14:paraId="35328235" w14:textId="7C7A7E54" w:rsidR="00E6334D" w:rsidRDefault="00E6334D" w:rsidP="0049204F">
      <w:pPr>
        <w:jc w:val="both"/>
        <w:rPr>
          <w:lang w:val="en-US"/>
        </w:rPr>
      </w:pPr>
    </w:p>
    <w:p w14:paraId="0CDB9C67" w14:textId="77777777" w:rsidR="00437D92" w:rsidRDefault="00437D92" w:rsidP="0049204F">
      <w:pPr>
        <w:jc w:val="both"/>
        <w:rPr>
          <w:lang w:val="en-US"/>
        </w:rPr>
      </w:pPr>
    </w:p>
    <w:p w14:paraId="024D5887" w14:textId="600BE5F8" w:rsidR="00437D92" w:rsidRPr="00437D92" w:rsidRDefault="00437D92" w:rsidP="0049204F">
      <w:pPr>
        <w:jc w:val="both"/>
        <w:rPr>
          <w:b/>
          <w:bCs/>
          <w:lang w:val="en-US"/>
        </w:rPr>
      </w:pPr>
      <w:r w:rsidRPr="00437D92">
        <w:rPr>
          <w:b/>
          <w:bCs/>
          <w:lang w:val="en-US"/>
        </w:rPr>
        <w:t>Template for the Submission of Case Studies</w:t>
      </w:r>
    </w:p>
    <w:p w14:paraId="67E9E756" w14:textId="77777777" w:rsidR="00437D92" w:rsidRDefault="00437D92" w:rsidP="0049204F">
      <w:pPr>
        <w:jc w:val="both"/>
        <w:rPr>
          <w:lang w:val="en-US"/>
        </w:rPr>
      </w:pPr>
    </w:p>
    <w:p w14:paraId="1245D3B5" w14:textId="41887B6A" w:rsidR="00E6334D" w:rsidRDefault="00E6334D" w:rsidP="0049204F">
      <w:pPr>
        <w:jc w:val="both"/>
        <w:rPr>
          <w:lang w:val="en-US"/>
        </w:rPr>
      </w:pPr>
      <w:r>
        <w:rPr>
          <w:lang w:val="en-US"/>
        </w:rPr>
        <w:t>The following template has been prepared to collect information on possible case studies to be included in the new publication. It was decided, that th</w:t>
      </w:r>
      <w:r w:rsidRPr="00E6334D">
        <w:rPr>
          <w:lang w:val="en-US"/>
        </w:rPr>
        <w:t xml:space="preserve">e analysis </w:t>
      </w:r>
      <w:r>
        <w:rPr>
          <w:lang w:val="en-US"/>
        </w:rPr>
        <w:t xml:space="preserve">of the case studies </w:t>
      </w:r>
      <w:r w:rsidRPr="00E6334D">
        <w:rPr>
          <w:lang w:val="en-US"/>
        </w:rPr>
        <w:t>shall keep the same style as in the 2015 report</w:t>
      </w:r>
      <w:r>
        <w:rPr>
          <w:lang w:val="en-US"/>
        </w:rPr>
        <w:t>, and therefore the template is based on this earlier publication.</w:t>
      </w:r>
    </w:p>
    <w:p w14:paraId="193544B8" w14:textId="2B9A136C" w:rsidR="00437D92" w:rsidRDefault="00437D92" w:rsidP="0049204F">
      <w:pPr>
        <w:jc w:val="both"/>
        <w:rPr>
          <w:lang w:val="en-US"/>
        </w:rPr>
      </w:pPr>
    </w:p>
    <w:p w14:paraId="50E7E223" w14:textId="100E394B" w:rsidR="00437D92" w:rsidRDefault="00437D92" w:rsidP="0049204F">
      <w:pPr>
        <w:jc w:val="both"/>
        <w:rPr>
          <w:lang w:val="en-US"/>
        </w:rPr>
      </w:pPr>
      <w:r>
        <w:rPr>
          <w:lang w:val="en-US"/>
        </w:rPr>
        <w:t>The proposed draft template is attached for review by WGClimate.</w:t>
      </w:r>
    </w:p>
    <w:p w14:paraId="514A8A92" w14:textId="63AFD88B" w:rsidR="00437D92" w:rsidRDefault="00437D92" w:rsidP="0049204F">
      <w:pPr>
        <w:jc w:val="both"/>
        <w:rPr>
          <w:lang w:val="en-US"/>
        </w:rPr>
      </w:pPr>
    </w:p>
    <w:p w14:paraId="6C13443B" w14:textId="345FEB0B" w:rsidR="00437D92" w:rsidRDefault="00437D92" w:rsidP="0049204F">
      <w:pPr>
        <w:jc w:val="both"/>
        <w:rPr>
          <w:lang w:val="en-US"/>
        </w:rPr>
      </w:pPr>
      <w:r>
        <w:rPr>
          <w:lang w:val="en-US"/>
        </w:rPr>
        <w:t>WGClimate/WMO will also be able to set up an electronic version of the template, allowing for online submissions.</w:t>
      </w:r>
      <w:r w:rsidR="00C73CB4">
        <w:rPr>
          <w:lang w:val="en-US"/>
        </w:rPr>
        <w:t xml:space="preserve"> The form could be hosted at e.g. </w:t>
      </w:r>
      <w:hyperlink r:id="rId7" w:history="1">
        <w:r w:rsidR="00C73CB4" w:rsidRPr="00C73CB4">
          <w:rPr>
            <w:rStyle w:val="Hyperlink"/>
            <w:lang w:val="en-US"/>
          </w:rPr>
          <w:t>https://climatemonitoring.info</w:t>
        </w:r>
      </w:hyperlink>
      <w:r w:rsidR="00C73CB4">
        <w:rPr>
          <w:lang w:val="en-US"/>
        </w:rPr>
        <w:t xml:space="preserve"> or also at </w:t>
      </w:r>
      <w:hyperlink r:id="rId8" w:history="1">
        <w:r w:rsidR="00C73CB4" w:rsidRPr="00C73CB4">
          <w:rPr>
            <w:rStyle w:val="Hyperlink"/>
            <w:lang w:val="en-US"/>
          </w:rPr>
          <w:t>https://www.wmo.int/sat</w:t>
        </w:r>
      </w:hyperlink>
      <w:r w:rsidR="00C73CB4">
        <w:rPr>
          <w:lang w:val="en-US"/>
        </w:rPr>
        <w:t>.</w:t>
      </w:r>
    </w:p>
    <w:p w14:paraId="6A45B9CD" w14:textId="0FF5E8F5" w:rsidR="00437D92" w:rsidRDefault="00437D92" w:rsidP="0049204F">
      <w:pPr>
        <w:jc w:val="both"/>
        <w:rPr>
          <w:lang w:val="en-US"/>
        </w:rPr>
      </w:pPr>
    </w:p>
    <w:p w14:paraId="67F6BFAA" w14:textId="0023D399" w:rsidR="00437D92" w:rsidRDefault="00437D92" w:rsidP="0049204F">
      <w:pPr>
        <w:jc w:val="both"/>
        <w:rPr>
          <w:lang w:val="en-US"/>
        </w:rPr>
      </w:pPr>
    </w:p>
    <w:p w14:paraId="79794B34" w14:textId="29D5A934" w:rsidR="00437D92" w:rsidRPr="00437D92" w:rsidRDefault="00437D92" w:rsidP="0049204F">
      <w:pPr>
        <w:jc w:val="both"/>
        <w:rPr>
          <w:b/>
          <w:bCs/>
          <w:lang w:val="en-US"/>
        </w:rPr>
      </w:pPr>
      <w:r w:rsidRPr="00437D92">
        <w:rPr>
          <w:b/>
          <w:bCs/>
          <w:lang w:val="en-US"/>
        </w:rPr>
        <w:t>Decision</w:t>
      </w:r>
    </w:p>
    <w:p w14:paraId="04C9096F" w14:textId="2F7B9D20" w:rsidR="00437D92" w:rsidRDefault="00437D92" w:rsidP="0049204F">
      <w:pPr>
        <w:jc w:val="both"/>
        <w:rPr>
          <w:lang w:val="en-US"/>
        </w:rPr>
      </w:pPr>
    </w:p>
    <w:p w14:paraId="34479823" w14:textId="226FD69A" w:rsidR="00437D92" w:rsidRDefault="00437D92" w:rsidP="0049204F">
      <w:pPr>
        <w:jc w:val="both"/>
        <w:rPr>
          <w:lang w:val="en-US"/>
        </w:rPr>
      </w:pPr>
      <w:r>
        <w:rPr>
          <w:lang w:val="en-US"/>
        </w:rPr>
        <w:t>WGClimate is requested to review the template, provide feedback on how it might be further improved and agree on the final template and its content.</w:t>
      </w:r>
    </w:p>
    <w:p w14:paraId="37889934" w14:textId="6D1326B8" w:rsidR="00C73CB4" w:rsidRDefault="00C73CB4" w:rsidP="0049204F">
      <w:pPr>
        <w:jc w:val="both"/>
        <w:rPr>
          <w:lang w:val="en-US"/>
        </w:rPr>
      </w:pPr>
    </w:p>
    <w:p w14:paraId="12C14434" w14:textId="77777777" w:rsidR="00661E58" w:rsidRDefault="00661E58" w:rsidP="0049204F">
      <w:pPr>
        <w:jc w:val="both"/>
        <w:rPr>
          <w:lang w:val="en-US"/>
        </w:rPr>
      </w:pPr>
    </w:p>
    <w:p w14:paraId="5E3B8296" w14:textId="20641B22" w:rsidR="00661E58" w:rsidRPr="00661E58" w:rsidRDefault="00661E58" w:rsidP="0049204F">
      <w:pPr>
        <w:jc w:val="both"/>
        <w:rPr>
          <w:b/>
          <w:bCs/>
          <w:lang w:val="en-US"/>
        </w:rPr>
      </w:pPr>
      <w:r w:rsidRPr="00661E58">
        <w:rPr>
          <w:b/>
          <w:bCs/>
          <w:lang w:val="en-US"/>
        </w:rPr>
        <w:t>Refere</w:t>
      </w:r>
      <w:r>
        <w:rPr>
          <w:b/>
          <w:bCs/>
          <w:lang w:val="en-US"/>
        </w:rPr>
        <w:t>n</w:t>
      </w:r>
      <w:r w:rsidRPr="00661E58">
        <w:rPr>
          <w:b/>
          <w:bCs/>
          <w:lang w:val="en-US"/>
        </w:rPr>
        <w:t>ces</w:t>
      </w:r>
    </w:p>
    <w:p w14:paraId="046CC5CE" w14:textId="5BED234F" w:rsidR="00661E58" w:rsidRDefault="00661E58" w:rsidP="0049204F">
      <w:pPr>
        <w:jc w:val="both"/>
        <w:rPr>
          <w:lang w:val="en-US"/>
        </w:rPr>
      </w:pPr>
    </w:p>
    <w:p w14:paraId="337085BC" w14:textId="345D2824" w:rsidR="00661E58" w:rsidRDefault="00661E58" w:rsidP="0049204F">
      <w:pPr>
        <w:jc w:val="both"/>
        <w:rPr>
          <w:lang w:val="en-US"/>
        </w:rPr>
      </w:pPr>
      <w:r>
        <w:rPr>
          <w:lang w:val="en-US"/>
        </w:rPr>
        <w:t xml:space="preserve">Essential Climate Variables - </w:t>
      </w:r>
      <w:r w:rsidRPr="00661E58">
        <w:rPr>
          <w:lang w:val="en-US"/>
        </w:rPr>
        <w:t>https://gcos.wmo.int/en/essential-climate-variables</w:t>
      </w:r>
    </w:p>
    <w:p w14:paraId="76322320" w14:textId="0097614D" w:rsidR="00BF3CA0" w:rsidRDefault="00BF3CA0">
      <w:pPr>
        <w:rPr>
          <w:lang w:val="en-US"/>
        </w:rPr>
      </w:pPr>
      <w:r>
        <w:rPr>
          <w:lang w:val="en-US"/>
        </w:rPr>
        <w:br w:type="page"/>
      </w:r>
    </w:p>
    <w:p w14:paraId="5B99E07C" w14:textId="0ED09816" w:rsidR="00437D92" w:rsidRPr="00BF3CA0" w:rsidRDefault="00BF3CA0" w:rsidP="00BF3CA0">
      <w:pPr>
        <w:jc w:val="center"/>
        <w:rPr>
          <w:b/>
          <w:bCs/>
          <w:sz w:val="32"/>
          <w:szCs w:val="32"/>
          <w:lang w:val="en-US"/>
        </w:rPr>
      </w:pPr>
      <w:r w:rsidRPr="00BF3CA0">
        <w:rPr>
          <w:b/>
          <w:bCs/>
          <w:sz w:val="32"/>
          <w:szCs w:val="32"/>
          <w:lang w:val="en-US"/>
        </w:rPr>
        <w:lastRenderedPageBreak/>
        <w:t>Proposed Template for the Submission of Case Studies</w:t>
      </w:r>
    </w:p>
    <w:p w14:paraId="71902E9B" w14:textId="336DE1AB" w:rsidR="00BF3CA0" w:rsidRDefault="00BF3CA0" w:rsidP="0049204F">
      <w:pPr>
        <w:jc w:val="both"/>
        <w:rPr>
          <w:lang w:val="en-US"/>
        </w:rPr>
      </w:pPr>
    </w:p>
    <w:p w14:paraId="4360A22C" w14:textId="21116574" w:rsidR="00BF3CA0" w:rsidRPr="00931F22" w:rsidRDefault="00931F22" w:rsidP="0049204F">
      <w:pPr>
        <w:jc w:val="both"/>
        <w:rPr>
          <w:b/>
          <w:bCs/>
          <w:sz w:val="28"/>
          <w:szCs w:val="28"/>
          <w:lang w:val="en-US"/>
        </w:rPr>
      </w:pPr>
      <w:r w:rsidRPr="00931F22">
        <w:rPr>
          <w:b/>
          <w:bCs/>
          <w:sz w:val="28"/>
          <w:szCs w:val="28"/>
          <w:lang w:val="en-US"/>
        </w:rPr>
        <w:t>A. Information required for selection of case studies</w:t>
      </w:r>
    </w:p>
    <w:p w14:paraId="3B4E15F7" w14:textId="77777777" w:rsidR="00931F22" w:rsidRDefault="00931F22" w:rsidP="0049204F">
      <w:pPr>
        <w:jc w:val="both"/>
        <w:rPr>
          <w:lang w:val="en-US"/>
        </w:rPr>
      </w:pPr>
    </w:p>
    <w:p w14:paraId="6E44A929" w14:textId="1B34BE4A" w:rsidR="00BF3CA0" w:rsidRDefault="00BF3CA0" w:rsidP="00BF3CA0">
      <w:pPr>
        <w:jc w:val="both"/>
        <w:rPr>
          <w:lang w:val="en-US"/>
        </w:rPr>
      </w:pPr>
      <w:r w:rsidRPr="00BF3CA0">
        <w:rPr>
          <w:lang w:val="en-US"/>
        </w:rPr>
        <w:t>1.</w:t>
      </w:r>
      <w:r>
        <w:rPr>
          <w:lang w:val="en-US"/>
        </w:rPr>
        <w:t xml:space="preserve"> Organization/entity proposing the Case Study: (free text field)</w:t>
      </w:r>
    </w:p>
    <w:p w14:paraId="5174CBDD" w14:textId="08BDB2DB" w:rsidR="00BF3CA0" w:rsidRDefault="00BF3CA0" w:rsidP="00BF3CA0">
      <w:pPr>
        <w:jc w:val="both"/>
        <w:rPr>
          <w:lang w:val="en-US"/>
        </w:rPr>
      </w:pPr>
    </w:p>
    <w:p w14:paraId="70833FAA" w14:textId="2EA457BE" w:rsidR="00BF3CA0" w:rsidRDefault="00BF3CA0" w:rsidP="00BF3CA0">
      <w:pPr>
        <w:jc w:val="both"/>
        <w:rPr>
          <w:lang w:val="en-US"/>
        </w:rPr>
      </w:pPr>
      <w:r>
        <w:rPr>
          <w:lang w:val="en-US"/>
        </w:rPr>
        <w:t>2. Name and email contact details of focal point for the Case Study: (free text field)</w:t>
      </w:r>
    </w:p>
    <w:p w14:paraId="71C6F128" w14:textId="781E8343" w:rsidR="00BF3CA0" w:rsidRDefault="00BF3CA0" w:rsidP="00BF3CA0">
      <w:pPr>
        <w:jc w:val="both"/>
        <w:rPr>
          <w:lang w:val="en-US"/>
        </w:rPr>
      </w:pPr>
    </w:p>
    <w:p w14:paraId="606579C5" w14:textId="2C88C28C" w:rsidR="00BF3CA0" w:rsidRDefault="00BF3CA0" w:rsidP="00BF3CA0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="00330E21">
        <w:rPr>
          <w:lang w:val="en-US"/>
        </w:rPr>
        <w:t xml:space="preserve">Title of the </w:t>
      </w:r>
      <w:r>
        <w:rPr>
          <w:lang w:val="en-US"/>
        </w:rPr>
        <w:t>Proposed Case Study: (free text field)</w:t>
      </w:r>
    </w:p>
    <w:p w14:paraId="62F2B8C0" w14:textId="52240392" w:rsidR="00BF3CA0" w:rsidRPr="00BF3CA0" w:rsidRDefault="00BF3CA0" w:rsidP="00BF3CA0">
      <w:pPr>
        <w:jc w:val="both"/>
        <w:rPr>
          <w:lang w:val="en-US"/>
        </w:rPr>
      </w:pPr>
    </w:p>
    <w:p w14:paraId="25D53D5C" w14:textId="53DBED6C" w:rsidR="00BF3CA0" w:rsidRDefault="00BF3CA0" w:rsidP="00BF3CA0">
      <w:pPr>
        <w:jc w:val="both"/>
        <w:rPr>
          <w:lang w:val="en-US"/>
        </w:rPr>
      </w:pPr>
      <w:r>
        <w:rPr>
          <w:lang w:val="en-US"/>
        </w:rPr>
        <w:t>4</w:t>
      </w:r>
      <w:r w:rsidRPr="00BF3CA0">
        <w:rPr>
          <w:lang w:val="en-US"/>
        </w:rPr>
        <w:t>.</w:t>
      </w:r>
      <w:r>
        <w:rPr>
          <w:lang w:val="en-US"/>
        </w:rPr>
        <w:t xml:space="preserve"> </w:t>
      </w:r>
      <w:r w:rsidRPr="00BF3CA0">
        <w:rPr>
          <w:lang w:val="en-US"/>
        </w:rPr>
        <w:t>Service</w:t>
      </w:r>
      <w:r>
        <w:rPr>
          <w:lang w:val="en-US"/>
        </w:rPr>
        <w:t>/Thematic Area: (Drop-down menu with the following options:</w:t>
      </w:r>
      <w:r w:rsidR="00931F22">
        <w:rPr>
          <w:lang w:val="en-US"/>
        </w:rPr>
        <w:t>)</w:t>
      </w:r>
    </w:p>
    <w:p w14:paraId="13B99245" w14:textId="02F7B13D" w:rsidR="00BF3CA0" w:rsidRDefault="00BF3CA0" w:rsidP="00BF3CA0">
      <w:pPr>
        <w:jc w:val="both"/>
        <w:rPr>
          <w:lang w:val="en-US"/>
        </w:rPr>
      </w:pPr>
    </w:p>
    <w:p w14:paraId="40BBC371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F3CA0">
        <w:rPr>
          <w:lang w:val="en-US"/>
        </w:rPr>
        <w:t>Adaptation</w:t>
      </w:r>
    </w:p>
    <w:p w14:paraId="7E459612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</w:t>
      </w:r>
      <w:r w:rsidRPr="00BF3CA0">
        <w:rPr>
          <w:lang w:val="en-US"/>
        </w:rPr>
        <w:t>griculture</w:t>
      </w:r>
    </w:p>
    <w:p w14:paraId="4E9B3071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</w:t>
      </w:r>
      <w:r w:rsidRPr="00BF3CA0">
        <w:rPr>
          <w:lang w:val="en-US"/>
        </w:rPr>
        <w:t>oastal management</w:t>
      </w:r>
    </w:p>
    <w:p w14:paraId="329E3B4A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</w:t>
      </w:r>
      <w:r w:rsidRPr="00BF3CA0">
        <w:rPr>
          <w:lang w:val="en-US"/>
        </w:rPr>
        <w:t>isaster risk reduction (DRR)</w:t>
      </w:r>
    </w:p>
    <w:p w14:paraId="7B55505C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Energy</w:t>
      </w:r>
    </w:p>
    <w:p w14:paraId="12F8C865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</w:t>
      </w:r>
      <w:r w:rsidRPr="00BF3CA0">
        <w:rPr>
          <w:lang w:val="en-US"/>
        </w:rPr>
        <w:t>isheries</w:t>
      </w:r>
    </w:p>
    <w:p w14:paraId="6D2C7E9D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F3CA0">
        <w:rPr>
          <w:lang w:val="en-US"/>
        </w:rPr>
        <w:t>Flood management</w:t>
      </w:r>
    </w:p>
    <w:p w14:paraId="5F024884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Food security</w:t>
      </w:r>
    </w:p>
    <w:p w14:paraId="75A4D6FA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Health</w:t>
      </w:r>
    </w:p>
    <w:p w14:paraId="4FD82BA8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F3CA0">
        <w:rPr>
          <w:lang w:val="en-US"/>
        </w:rPr>
        <w:t>Marine ecosystems</w:t>
      </w:r>
    </w:p>
    <w:p w14:paraId="330FA92B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</w:t>
      </w:r>
      <w:r w:rsidRPr="00BF3CA0">
        <w:rPr>
          <w:lang w:val="en-US"/>
        </w:rPr>
        <w:t>itigation</w:t>
      </w:r>
    </w:p>
    <w:p w14:paraId="7AD9A7FD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Protocol monitoring</w:t>
      </w:r>
    </w:p>
    <w:p w14:paraId="0B0E9F28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</w:t>
      </w:r>
      <w:r w:rsidRPr="00BF3CA0">
        <w:rPr>
          <w:lang w:val="en-US"/>
        </w:rPr>
        <w:t>ourism</w:t>
      </w:r>
    </w:p>
    <w:p w14:paraId="4AFC79F4" w14:textId="77777777" w:rsid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Urban</w:t>
      </w:r>
    </w:p>
    <w:p w14:paraId="0ED3C5C8" w14:textId="00476F84" w:rsidR="00BF3CA0" w:rsidRPr="00BF3CA0" w:rsidRDefault="00BF3CA0" w:rsidP="00BF3C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Other (Explain)</w:t>
      </w:r>
    </w:p>
    <w:p w14:paraId="4D879B7B" w14:textId="77777777" w:rsidR="00BF3CA0" w:rsidRPr="00BF3CA0" w:rsidRDefault="00BF3CA0" w:rsidP="00BF3CA0">
      <w:pPr>
        <w:jc w:val="both"/>
        <w:rPr>
          <w:lang w:val="en-US"/>
        </w:rPr>
      </w:pPr>
    </w:p>
    <w:p w14:paraId="094747BD" w14:textId="0F197718" w:rsidR="00BF3CA0" w:rsidRDefault="00931F22" w:rsidP="00BF3CA0">
      <w:pPr>
        <w:jc w:val="both"/>
        <w:rPr>
          <w:lang w:val="en-US"/>
        </w:rPr>
      </w:pPr>
      <w:r>
        <w:rPr>
          <w:lang w:val="en-US"/>
        </w:rPr>
        <w:t>5</w:t>
      </w:r>
      <w:r w:rsidR="00BF3CA0" w:rsidRPr="00BF3CA0">
        <w:rPr>
          <w:lang w:val="en-US"/>
        </w:rPr>
        <w:t>.</w:t>
      </w:r>
      <w:r>
        <w:rPr>
          <w:lang w:val="en-US"/>
        </w:rPr>
        <w:t xml:space="preserve"> </w:t>
      </w:r>
      <w:r w:rsidR="00BF3CA0" w:rsidRPr="00BF3CA0">
        <w:rPr>
          <w:lang w:val="en-US"/>
        </w:rPr>
        <w:t>End user</w:t>
      </w:r>
      <w:r w:rsidR="00C63E29">
        <w:rPr>
          <w:lang w:val="en-US"/>
        </w:rPr>
        <w:t>(s)</w:t>
      </w:r>
      <w:r>
        <w:rPr>
          <w:lang w:val="en-US"/>
        </w:rPr>
        <w:t xml:space="preserve"> category: (Drop-down menu with the following options:)</w:t>
      </w:r>
    </w:p>
    <w:p w14:paraId="2255BA11" w14:textId="4DCFD70C" w:rsidR="00931F22" w:rsidRDefault="00931F22" w:rsidP="00BF3CA0">
      <w:pPr>
        <w:jc w:val="both"/>
        <w:rPr>
          <w:lang w:val="en-US"/>
        </w:rPr>
      </w:pPr>
    </w:p>
    <w:p w14:paraId="67B1EA3B" w14:textId="022A383E" w:rsidR="00330E21" w:rsidRDefault="00931F22" w:rsidP="00931F2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31F22">
        <w:rPr>
          <w:lang w:val="en-US"/>
        </w:rPr>
        <w:t>Government agencies</w:t>
      </w:r>
    </w:p>
    <w:p w14:paraId="28BC4751" w14:textId="3F176AB1" w:rsidR="00330E21" w:rsidRPr="00330E21" w:rsidRDefault="00330E21" w:rsidP="00931F22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General Public</w:t>
      </w:r>
    </w:p>
    <w:p w14:paraId="360FB3A1" w14:textId="77777777" w:rsidR="00931F22" w:rsidRPr="00931F22" w:rsidRDefault="00931F22" w:rsidP="00931F2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31F22">
        <w:rPr>
          <w:lang w:val="en-US"/>
        </w:rPr>
        <w:t>Industry</w:t>
      </w:r>
    </w:p>
    <w:p w14:paraId="136AF664" w14:textId="77777777" w:rsidR="00931F22" w:rsidRPr="00931F22" w:rsidRDefault="00931F22" w:rsidP="00931F2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31F22">
        <w:rPr>
          <w:lang w:val="en-US"/>
        </w:rPr>
        <w:t>Local communities</w:t>
      </w:r>
    </w:p>
    <w:p w14:paraId="097B1813" w14:textId="77777777" w:rsidR="00931F22" w:rsidRPr="00931F22" w:rsidRDefault="00931F22" w:rsidP="00931F2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31F22">
        <w:rPr>
          <w:lang w:val="en-US"/>
        </w:rPr>
        <w:t>Policymakers</w:t>
      </w:r>
    </w:p>
    <w:p w14:paraId="525737CA" w14:textId="77777777" w:rsidR="00931F22" w:rsidRPr="00931F22" w:rsidRDefault="00931F22" w:rsidP="00931F2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31F22">
        <w:rPr>
          <w:lang w:val="en-US"/>
        </w:rPr>
        <w:t>Reef managers</w:t>
      </w:r>
    </w:p>
    <w:p w14:paraId="770424A2" w14:textId="77777777" w:rsidR="00931F22" w:rsidRPr="00931F22" w:rsidRDefault="00931F22" w:rsidP="00931F2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31F22">
        <w:rPr>
          <w:lang w:val="en-US"/>
        </w:rPr>
        <w:t>Researchers</w:t>
      </w:r>
    </w:p>
    <w:p w14:paraId="7968B8FB" w14:textId="40958F38" w:rsidR="00931F22" w:rsidRPr="00931F22" w:rsidRDefault="00931F22" w:rsidP="00931F2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31F22">
        <w:rPr>
          <w:lang w:val="en-US"/>
        </w:rPr>
        <w:t>Other (Explain)</w:t>
      </w:r>
    </w:p>
    <w:p w14:paraId="0E97C2D4" w14:textId="37302452" w:rsidR="00BF3CA0" w:rsidRDefault="00BF3CA0" w:rsidP="00BF3CA0">
      <w:pPr>
        <w:jc w:val="both"/>
        <w:rPr>
          <w:lang w:val="en-US"/>
        </w:rPr>
      </w:pPr>
    </w:p>
    <w:p w14:paraId="6B34BD82" w14:textId="3225A7B1" w:rsidR="00931F22" w:rsidRPr="00BF3CA0" w:rsidRDefault="00931F22" w:rsidP="00931F22">
      <w:pPr>
        <w:jc w:val="both"/>
        <w:rPr>
          <w:lang w:val="en-US"/>
        </w:rPr>
      </w:pPr>
      <w:r>
        <w:rPr>
          <w:lang w:val="en-US"/>
        </w:rPr>
        <w:t xml:space="preserve">6. </w:t>
      </w:r>
      <w:r w:rsidRPr="00BF3CA0">
        <w:rPr>
          <w:lang w:val="en-US"/>
        </w:rPr>
        <w:t>Intermediate user</w:t>
      </w:r>
      <w:r w:rsidR="00554280">
        <w:rPr>
          <w:lang w:val="en-US"/>
        </w:rPr>
        <w:t>(</w:t>
      </w:r>
      <w:r w:rsidRPr="00BF3CA0">
        <w:rPr>
          <w:lang w:val="en-US"/>
        </w:rPr>
        <w:t>s</w:t>
      </w:r>
      <w:r w:rsidR="00554280">
        <w:rPr>
          <w:lang w:val="en-US"/>
        </w:rPr>
        <w:t>)</w:t>
      </w:r>
      <w:r>
        <w:rPr>
          <w:lang w:val="en-US"/>
        </w:rPr>
        <w:t xml:space="preserve"> (specify): (free text field)</w:t>
      </w:r>
    </w:p>
    <w:p w14:paraId="4CEE40B2" w14:textId="77777777" w:rsidR="00931F22" w:rsidRPr="00BF3CA0" w:rsidRDefault="00931F22" w:rsidP="00BF3CA0">
      <w:pPr>
        <w:jc w:val="both"/>
        <w:rPr>
          <w:lang w:val="en-US"/>
        </w:rPr>
      </w:pPr>
    </w:p>
    <w:p w14:paraId="67A950CF" w14:textId="5800CED1" w:rsidR="00BF3CA0" w:rsidRDefault="00931F22" w:rsidP="00BF3CA0">
      <w:pPr>
        <w:jc w:val="both"/>
        <w:rPr>
          <w:lang w:val="en-US"/>
        </w:rPr>
      </w:pPr>
      <w:r>
        <w:rPr>
          <w:lang w:val="en-US"/>
        </w:rPr>
        <w:t xml:space="preserve">7. </w:t>
      </w:r>
      <w:r w:rsidR="00BF3CA0" w:rsidRPr="00BF3CA0">
        <w:rPr>
          <w:lang w:val="en-US"/>
        </w:rPr>
        <w:t>Application(s)</w:t>
      </w:r>
      <w:r>
        <w:rPr>
          <w:lang w:val="en-US"/>
        </w:rPr>
        <w:t xml:space="preserve"> (specify): (free text field)</w:t>
      </w:r>
    </w:p>
    <w:p w14:paraId="17365C7C" w14:textId="77777777" w:rsidR="00931F22" w:rsidRPr="00BF3CA0" w:rsidRDefault="00931F22" w:rsidP="00BF3CA0">
      <w:pPr>
        <w:jc w:val="both"/>
        <w:rPr>
          <w:lang w:val="en-US"/>
        </w:rPr>
      </w:pPr>
    </w:p>
    <w:p w14:paraId="1290B35E" w14:textId="1489C09E" w:rsidR="00BF3CA0" w:rsidRPr="00BF3CA0" w:rsidRDefault="00931F22" w:rsidP="00BF3CA0">
      <w:pPr>
        <w:jc w:val="both"/>
        <w:rPr>
          <w:lang w:val="en-US"/>
        </w:rPr>
      </w:pPr>
      <w:r>
        <w:rPr>
          <w:lang w:val="en-US"/>
        </w:rPr>
        <w:t xml:space="preserve">8: </w:t>
      </w:r>
      <w:r w:rsidR="00BF3CA0" w:rsidRPr="00BF3CA0">
        <w:rPr>
          <w:lang w:val="en-US"/>
        </w:rPr>
        <w:t>Models used</w:t>
      </w:r>
      <w:r>
        <w:rPr>
          <w:lang w:val="en-US"/>
        </w:rPr>
        <w:t>: (free text field)</w:t>
      </w:r>
    </w:p>
    <w:p w14:paraId="543DCD67" w14:textId="2E7CDDD8" w:rsidR="00BF3CA0" w:rsidRPr="00BF3CA0" w:rsidRDefault="00BF3CA0" w:rsidP="00BF3CA0">
      <w:pPr>
        <w:jc w:val="both"/>
        <w:rPr>
          <w:lang w:val="en-US"/>
        </w:rPr>
      </w:pPr>
    </w:p>
    <w:p w14:paraId="61FDC15B" w14:textId="3D757800" w:rsidR="00BF3CA0" w:rsidRPr="00BF3CA0" w:rsidRDefault="00931F22" w:rsidP="00BF3CA0">
      <w:pPr>
        <w:jc w:val="both"/>
        <w:rPr>
          <w:lang w:val="en-US"/>
        </w:rPr>
      </w:pPr>
      <w:r>
        <w:rPr>
          <w:lang w:val="en-US"/>
        </w:rPr>
        <w:lastRenderedPageBreak/>
        <w:t xml:space="preserve">9. </w:t>
      </w:r>
      <w:r w:rsidR="00BF3CA0" w:rsidRPr="00BF3CA0">
        <w:rPr>
          <w:lang w:val="en-US"/>
        </w:rPr>
        <w:t>Climate data records used</w:t>
      </w:r>
      <w:r>
        <w:rPr>
          <w:lang w:val="en-US"/>
        </w:rPr>
        <w:t>: (how can we make a direct reference/link to the ECV inventory? shall a specific number to the ECV Inventory be listed here? Or shall this be a free text field?)</w:t>
      </w:r>
    </w:p>
    <w:p w14:paraId="2C6DD602" w14:textId="156EC483" w:rsidR="00BF3CA0" w:rsidRDefault="00931F22" w:rsidP="00BF3CA0">
      <w:pPr>
        <w:jc w:val="both"/>
        <w:rPr>
          <w:lang w:val="en-US"/>
        </w:rPr>
      </w:pPr>
      <w:r>
        <w:rPr>
          <w:lang w:val="en-US"/>
        </w:rPr>
        <w:t>10</w:t>
      </w:r>
      <w:r w:rsidR="00BF3CA0" w:rsidRPr="00BF3CA0">
        <w:rPr>
          <w:lang w:val="en-US"/>
        </w:rPr>
        <w:t>.</w:t>
      </w:r>
      <w:r>
        <w:rPr>
          <w:lang w:val="en-US"/>
        </w:rPr>
        <w:t xml:space="preserve"> </w:t>
      </w:r>
      <w:r w:rsidR="00BF3CA0" w:rsidRPr="00BF3CA0">
        <w:rPr>
          <w:lang w:val="en-US"/>
        </w:rPr>
        <w:t>Satellite observations used</w:t>
      </w:r>
      <w:r>
        <w:rPr>
          <w:lang w:val="en-US"/>
        </w:rPr>
        <w:t xml:space="preserve"> (specify satellite/instrument, link to OSCAR/Space database?): (free text field)</w:t>
      </w:r>
    </w:p>
    <w:p w14:paraId="5575A22A" w14:textId="77777777" w:rsidR="00931F22" w:rsidRPr="00BF3CA0" w:rsidRDefault="00931F22" w:rsidP="00BF3CA0">
      <w:pPr>
        <w:jc w:val="both"/>
        <w:rPr>
          <w:lang w:val="en-US"/>
        </w:rPr>
      </w:pPr>
    </w:p>
    <w:p w14:paraId="035E5C28" w14:textId="35594B00" w:rsidR="00BF3CA0" w:rsidRDefault="00931F22" w:rsidP="00BF3CA0">
      <w:pPr>
        <w:jc w:val="both"/>
        <w:rPr>
          <w:lang w:val="en-US"/>
        </w:rPr>
      </w:pPr>
      <w:r>
        <w:rPr>
          <w:lang w:val="en-US"/>
        </w:rPr>
        <w:t>11</w:t>
      </w:r>
      <w:r w:rsidR="00BF3CA0" w:rsidRPr="00BF3CA0">
        <w:rPr>
          <w:lang w:val="en-US"/>
        </w:rPr>
        <w:t>.Agencies that produce</w:t>
      </w:r>
      <w:r>
        <w:rPr>
          <w:lang w:val="en-US"/>
        </w:rPr>
        <w:t xml:space="preserve"> the relevant Essential Climate Data</w:t>
      </w:r>
      <w:r w:rsidR="00BF3CA0" w:rsidRPr="00BF3CA0">
        <w:rPr>
          <w:lang w:val="en-US"/>
        </w:rPr>
        <w:t xml:space="preserve"> records</w:t>
      </w:r>
      <w:r>
        <w:rPr>
          <w:lang w:val="en-US"/>
        </w:rPr>
        <w:t>: (free text field)</w:t>
      </w:r>
    </w:p>
    <w:p w14:paraId="387026CD" w14:textId="418D5B11" w:rsidR="00931F22" w:rsidRDefault="00931F22" w:rsidP="00BF3CA0">
      <w:pPr>
        <w:jc w:val="both"/>
        <w:rPr>
          <w:lang w:val="en-US"/>
        </w:rPr>
      </w:pPr>
    </w:p>
    <w:p w14:paraId="66EB77C9" w14:textId="77777777" w:rsidR="00931F22" w:rsidRPr="00BF3CA0" w:rsidRDefault="00931F22" w:rsidP="00BF3CA0">
      <w:pPr>
        <w:jc w:val="both"/>
        <w:rPr>
          <w:lang w:val="en-US"/>
        </w:rPr>
      </w:pPr>
    </w:p>
    <w:p w14:paraId="6E8A65B2" w14:textId="1578A206" w:rsidR="00BF3CA0" w:rsidRDefault="00BF3CA0" w:rsidP="00BF3CA0">
      <w:pPr>
        <w:jc w:val="both"/>
        <w:rPr>
          <w:lang w:val="en-US"/>
        </w:rPr>
      </w:pPr>
      <w:r w:rsidRPr="00BF3CA0">
        <w:rPr>
          <w:lang w:val="en-US"/>
        </w:rPr>
        <w:t>1</w:t>
      </w:r>
      <w:r w:rsidR="00931F22">
        <w:rPr>
          <w:lang w:val="en-US"/>
        </w:rPr>
        <w:t>2</w:t>
      </w:r>
      <w:r w:rsidRPr="00BF3CA0">
        <w:rPr>
          <w:lang w:val="en-US"/>
        </w:rPr>
        <w:t>.</w:t>
      </w:r>
      <w:r w:rsidR="00931F22">
        <w:rPr>
          <w:lang w:val="en-US"/>
        </w:rPr>
        <w:t xml:space="preserve"> </w:t>
      </w:r>
      <w:r w:rsidRPr="00BF3CA0">
        <w:rPr>
          <w:lang w:val="en-US"/>
        </w:rPr>
        <w:t>Sustainability of Service (demonstration or ongoing)</w:t>
      </w:r>
      <w:r w:rsidR="00931F22">
        <w:rPr>
          <w:lang w:val="en-US"/>
        </w:rPr>
        <w:t>: (free text field)</w:t>
      </w:r>
    </w:p>
    <w:p w14:paraId="4FEC76A7" w14:textId="3D90C088" w:rsidR="00931F22" w:rsidRDefault="00931F22" w:rsidP="00BF3CA0">
      <w:pPr>
        <w:jc w:val="both"/>
        <w:rPr>
          <w:lang w:val="en-US"/>
        </w:rPr>
      </w:pPr>
    </w:p>
    <w:p w14:paraId="7536EF67" w14:textId="52F80DC4" w:rsidR="00931F22" w:rsidRDefault="00931F22" w:rsidP="00BF3CA0">
      <w:pPr>
        <w:jc w:val="both"/>
        <w:rPr>
          <w:lang w:val="en-US"/>
        </w:rPr>
      </w:pPr>
      <w:r>
        <w:rPr>
          <w:lang w:val="en-US"/>
        </w:rPr>
        <w:t>13: Additional information/point of contact (website/contact information released for inclusion in the publication): (free text field)</w:t>
      </w:r>
    </w:p>
    <w:p w14:paraId="17B76DC0" w14:textId="77DE5432" w:rsidR="00931F22" w:rsidRDefault="00931F22" w:rsidP="00BF3CA0">
      <w:pPr>
        <w:jc w:val="both"/>
        <w:rPr>
          <w:lang w:val="en-US"/>
        </w:rPr>
      </w:pPr>
    </w:p>
    <w:p w14:paraId="2750F64E" w14:textId="77777777" w:rsidR="00AF07B3" w:rsidRDefault="00AF07B3" w:rsidP="00BF3CA0">
      <w:pPr>
        <w:jc w:val="both"/>
        <w:rPr>
          <w:lang w:val="en-US"/>
        </w:rPr>
      </w:pPr>
    </w:p>
    <w:p w14:paraId="4D713681" w14:textId="772B71EE" w:rsidR="00931F22" w:rsidRDefault="00931F22" w:rsidP="00931F22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</w:t>
      </w:r>
      <w:r w:rsidRPr="00931F22">
        <w:rPr>
          <w:b/>
          <w:bCs/>
          <w:sz w:val="28"/>
          <w:szCs w:val="28"/>
          <w:lang w:val="en-US"/>
        </w:rPr>
        <w:t>. Information required for</w:t>
      </w:r>
      <w:r>
        <w:rPr>
          <w:b/>
          <w:bCs/>
          <w:sz w:val="28"/>
          <w:szCs w:val="28"/>
          <w:lang w:val="en-US"/>
        </w:rPr>
        <w:t xml:space="preserve"> the final publication</w:t>
      </w:r>
    </w:p>
    <w:p w14:paraId="58BEB437" w14:textId="27148C75" w:rsidR="00AF07B3" w:rsidRPr="00AF07B3" w:rsidRDefault="00AF07B3" w:rsidP="00931F22">
      <w:pPr>
        <w:jc w:val="both"/>
        <w:rPr>
          <w:lang w:val="en-US"/>
        </w:rPr>
      </w:pPr>
    </w:p>
    <w:p w14:paraId="5A5D1C40" w14:textId="149C4E66" w:rsidR="00AF07B3" w:rsidRPr="00AF07B3" w:rsidRDefault="00AF07B3" w:rsidP="00931F22">
      <w:pPr>
        <w:jc w:val="both"/>
        <w:rPr>
          <w:i/>
          <w:iCs/>
          <w:lang w:val="en-US"/>
        </w:rPr>
      </w:pPr>
      <w:r w:rsidRPr="00AF07B3">
        <w:rPr>
          <w:i/>
          <w:iCs/>
          <w:lang w:val="en-US"/>
        </w:rPr>
        <w:t>Note: this information may only be requested in a second step, once a case study has been selected for inclusion in the publication.</w:t>
      </w:r>
    </w:p>
    <w:p w14:paraId="20DAD973" w14:textId="06D4CA67" w:rsidR="00931F22" w:rsidRPr="00AF07B3" w:rsidRDefault="00931F22" w:rsidP="00931F22">
      <w:pPr>
        <w:jc w:val="both"/>
        <w:rPr>
          <w:lang w:val="en-US"/>
        </w:rPr>
      </w:pPr>
    </w:p>
    <w:p w14:paraId="6D7B3F65" w14:textId="5D1C760F" w:rsidR="00931F22" w:rsidRPr="00931F22" w:rsidRDefault="00931F22" w:rsidP="00931F22">
      <w:pPr>
        <w:jc w:val="both"/>
        <w:rPr>
          <w:lang w:val="en-US"/>
        </w:rPr>
      </w:pPr>
      <w:r w:rsidRPr="00931F22">
        <w:rPr>
          <w:lang w:val="en-US"/>
        </w:rPr>
        <w:t>1. Description of the Case Stud</w:t>
      </w:r>
      <w:r>
        <w:rPr>
          <w:lang w:val="en-US"/>
        </w:rPr>
        <w:t xml:space="preserve">y (publishable, for examples see </w:t>
      </w:r>
      <w:hyperlink r:id="rId9" w:history="1">
        <w:r w:rsidRPr="0049204F">
          <w:rPr>
            <w:rStyle w:val="Hyperlink"/>
            <w:lang w:val="en-US"/>
          </w:rPr>
          <w:t>https://library.wmo.int/doc_num.php?explnum_id=7922</w:t>
        </w:r>
      </w:hyperlink>
      <w:r>
        <w:rPr>
          <w:lang w:val="en-US"/>
        </w:rPr>
        <w:t>): (free text field, 600-1000 words)</w:t>
      </w:r>
    </w:p>
    <w:p w14:paraId="136CBBE7" w14:textId="77777777" w:rsidR="00931F22" w:rsidRDefault="00931F22" w:rsidP="00BF3CA0">
      <w:pPr>
        <w:jc w:val="both"/>
        <w:rPr>
          <w:lang w:val="en-US"/>
        </w:rPr>
      </w:pPr>
    </w:p>
    <w:p w14:paraId="38AEFC31" w14:textId="6D0D5ED0" w:rsidR="00931F22" w:rsidRDefault="00931F22" w:rsidP="00BF3CA0">
      <w:pPr>
        <w:jc w:val="both"/>
        <w:rPr>
          <w:lang w:val="en-US"/>
        </w:rPr>
      </w:pPr>
      <w:r>
        <w:rPr>
          <w:lang w:val="en-US"/>
        </w:rPr>
        <w:t xml:space="preserve">2. Provide/Upload 1-4 high quality images, supporting the Case Study </w:t>
      </w:r>
      <w:r w:rsidR="00330E21">
        <w:rPr>
          <w:lang w:val="en-US"/>
        </w:rPr>
        <w:t>description: (upload button)</w:t>
      </w:r>
    </w:p>
    <w:p w14:paraId="34FB464D" w14:textId="77777777" w:rsidR="00330E21" w:rsidRDefault="00330E21" w:rsidP="00BF3CA0">
      <w:pPr>
        <w:jc w:val="both"/>
        <w:rPr>
          <w:lang w:val="en-US"/>
        </w:rPr>
      </w:pPr>
    </w:p>
    <w:p w14:paraId="0A494057" w14:textId="192761F0" w:rsidR="00AF07B3" w:rsidRDefault="00AF07B3" w:rsidP="00BF3CA0">
      <w:pPr>
        <w:jc w:val="both"/>
        <w:rPr>
          <w:lang w:val="en-US"/>
        </w:rPr>
      </w:pPr>
      <w:r>
        <w:rPr>
          <w:lang w:val="en-US"/>
        </w:rPr>
        <w:t>3. For the graphical depiction of the- Information Flow, complete the following information boxes:</w:t>
      </w:r>
    </w:p>
    <w:p w14:paraId="16E4F2FB" w14:textId="77777777" w:rsidR="00AF07B3" w:rsidRDefault="00AF07B3" w:rsidP="00BF3CA0">
      <w:pPr>
        <w:jc w:val="both"/>
        <w:rPr>
          <w:lang w:val="en-US"/>
        </w:rPr>
      </w:pPr>
    </w:p>
    <w:p w14:paraId="462CB5A1" w14:textId="03AF2154" w:rsidR="00AF07B3" w:rsidRDefault="00AF07B3" w:rsidP="00AF07B3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AF07B3">
        <w:rPr>
          <w:lang w:val="en-US"/>
        </w:rPr>
        <w:t>3.1 Sensing - describe the sensing component (Pillar I): (free text field)</w:t>
      </w:r>
    </w:p>
    <w:p w14:paraId="709E4245" w14:textId="77777777" w:rsidR="00554280" w:rsidRPr="00554280" w:rsidRDefault="00554280" w:rsidP="00554280">
      <w:pPr>
        <w:jc w:val="both"/>
        <w:rPr>
          <w:lang w:val="en-US"/>
        </w:rPr>
      </w:pPr>
    </w:p>
    <w:p w14:paraId="07F4035C" w14:textId="09E2E120" w:rsidR="00AF07B3" w:rsidRDefault="00AF07B3" w:rsidP="00AF07B3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AF07B3">
        <w:rPr>
          <w:lang w:val="en-US"/>
        </w:rPr>
        <w:t>3.2. Climate Data Records- describe the climate data records used (Pillar II): (free text field)</w:t>
      </w:r>
    </w:p>
    <w:p w14:paraId="5FE3453E" w14:textId="77777777" w:rsidR="00554280" w:rsidRPr="00554280" w:rsidRDefault="00554280" w:rsidP="00554280">
      <w:pPr>
        <w:jc w:val="both"/>
        <w:rPr>
          <w:lang w:val="en-US"/>
        </w:rPr>
      </w:pPr>
    </w:p>
    <w:p w14:paraId="46645E99" w14:textId="433E99A1" w:rsidR="00AF07B3" w:rsidRDefault="00AF07B3" w:rsidP="00AF07B3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AF07B3">
        <w:rPr>
          <w:lang w:val="en-US"/>
        </w:rPr>
        <w:t>3.3 Application - describe the application/products (Pillar III): (free text field)</w:t>
      </w:r>
    </w:p>
    <w:p w14:paraId="53988A3B" w14:textId="77777777" w:rsidR="00554280" w:rsidRPr="00554280" w:rsidRDefault="00554280" w:rsidP="00554280">
      <w:pPr>
        <w:jc w:val="both"/>
        <w:rPr>
          <w:lang w:val="en-US"/>
        </w:rPr>
      </w:pPr>
    </w:p>
    <w:p w14:paraId="3B426662" w14:textId="7F4E3D18" w:rsidR="00AF07B3" w:rsidRDefault="00AF07B3" w:rsidP="00AF07B3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AF07B3">
        <w:rPr>
          <w:lang w:val="en-US"/>
        </w:rPr>
        <w:t>3.4 Decision making - describe the decisions that can be taken based on the application (Pillar IV): (free text field)</w:t>
      </w:r>
    </w:p>
    <w:p w14:paraId="778AAC44" w14:textId="77777777" w:rsidR="00554280" w:rsidRPr="00554280" w:rsidRDefault="00554280" w:rsidP="00554280">
      <w:pPr>
        <w:jc w:val="both"/>
        <w:rPr>
          <w:lang w:val="en-US"/>
        </w:rPr>
      </w:pPr>
    </w:p>
    <w:p w14:paraId="3D39356D" w14:textId="3E61041D" w:rsidR="00C73CB4" w:rsidRDefault="00AF07B3" w:rsidP="00AF07B3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3.5 Additional data/information used: (free text field)</w:t>
      </w:r>
    </w:p>
    <w:p w14:paraId="2AE7B403" w14:textId="274E7750" w:rsidR="00C73CB4" w:rsidRDefault="00C73CB4" w:rsidP="00C73CB4">
      <w:pPr>
        <w:jc w:val="both"/>
        <w:rPr>
          <w:lang w:val="en-US"/>
        </w:rPr>
      </w:pPr>
    </w:p>
    <w:p w14:paraId="08440D8F" w14:textId="77777777" w:rsidR="00C73CB4" w:rsidRDefault="00C73CB4" w:rsidP="00C73CB4">
      <w:pPr>
        <w:jc w:val="both"/>
        <w:rPr>
          <w:lang w:val="en-US"/>
        </w:rPr>
      </w:pPr>
    </w:p>
    <w:p w14:paraId="6752C5B0" w14:textId="1B0A120A" w:rsidR="00C73CB4" w:rsidRPr="00C73CB4" w:rsidRDefault="00C73CB4" w:rsidP="00C73CB4">
      <w:pPr>
        <w:jc w:val="center"/>
        <w:rPr>
          <w:lang w:val="en-US"/>
        </w:rPr>
      </w:pPr>
      <w:r>
        <w:rPr>
          <w:lang w:val="en-US"/>
        </w:rPr>
        <w:t>---</w:t>
      </w:r>
    </w:p>
    <w:sectPr w:rsidR="00C73CB4" w:rsidRPr="00C73CB4" w:rsidSect="005D2487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32C86" w14:textId="77777777" w:rsidR="00560726" w:rsidRDefault="00560726" w:rsidP="0049204F">
      <w:r>
        <w:separator/>
      </w:r>
    </w:p>
  </w:endnote>
  <w:endnote w:type="continuationSeparator" w:id="0">
    <w:p w14:paraId="17808E17" w14:textId="77777777" w:rsidR="00560726" w:rsidRDefault="00560726" w:rsidP="0049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73439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6AF908" w14:textId="10436C11" w:rsidR="00AF07B3" w:rsidRDefault="00AF07B3" w:rsidP="001325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C17323" w14:textId="77777777" w:rsidR="00AF07B3" w:rsidRDefault="00AF07B3" w:rsidP="00AF07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450411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D96ECE" w14:textId="1AA73B11" w:rsidR="00AF07B3" w:rsidRDefault="00AF07B3" w:rsidP="001325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3A54F0" w14:textId="77777777" w:rsidR="00AF07B3" w:rsidRDefault="00AF07B3" w:rsidP="00AF07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5F3E1" w14:textId="77777777" w:rsidR="00560726" w:rsidRDefault="00560726" w:rsidP="0049204F">
      <w:r>
        <w:separator/>
      </w:r>
    </w:p>
  </w:footnote>
  <w:footnote w:type="continuationSeparator" w:id="0">
    <w:p w14:paraId="6E59D3AF" w14:textId="77777777" w:rsidR="00560726" w:rsidRDefault="00560726" w:rsidP="0049204F">
      <w:r>
        <w:continuationSeparator/>
      </w:r>
    </w:p>
  </w:footnote>
  <w:footnote w:id="1">
    <w:p w14:paraId="338C9DBD" w14:textId="274EE197" w:rsidR="0049204F" w:rsidRPr="0049204F" w:rsidRDefault="004920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9204F">
        <w:rPr>
          <w:lang w:val="en-US"/>
        </w:rPr>
        <w:t xml:space="preserve">See </w:t>
      </w:r>
      <w:hyperlink r:id="rId1" w:history="1">
        <w:r w:rsidRPr="0049204F">
          <w:rPr>
            <w:rStyle w:val="Hyperlink"/>
            <w:lang w:val="en-US"/>
          </w:rPr>
          <w:t>https://gfcs.wmo.int</w:t>
        </w:r>
      </w:hyperlink>
      <w:r>
        <w:rPr>
          <w:lang w:val="en-US"/>
        </w:rPr>
        <w:t xml:space="preserve">. </w:t>
      </w:r>
    </w:p>
  </w:footnote>
  <w:footnote w:id="2">
    <w:p w14:paraId="603A6E81" w14:textId="4717274A" w:rsidR="0049204F" w:rsidRPr="0049204F" w:rsidRDefault="004920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9204F">
        <w:rPr>
          <w:lang w:val="en-US"/>
        </w:rPr>
        <w:t xml:space="preserve">See </w:t>
      </w:r>
      <w:hyperlink r:id="rId2" w:history="1">
        <w:r w:rsidRPr="0049204F">
          <w:rPr>
            <w:rStyle w:val="Hyperlink"/>
            <w:lang w:val="en-US"/>
          </w:rPr>
          <w:t>https://library.wmo.int/doc_num.php?explnum_id=7922</w:t>
        </w:r>
      </w:hyperlink>
      <w:r w:rsidR="00E6334D">
        <w:rPr>
          <w:lang w:val="en-US"/>
        </w:rPr>
        <w:t xml:space="preserve"> and </w:t>
      </w:r>
      <w:hyperlink r:id="rId3" w:history="1">
        <w:r w:rsidR="00E6334D" w:rsidRPr="00E6334D">
          <w:rPr>
            <w:rStyle w:val="Hyperlink"/>
            <w:lang w:val="en-US"/>
          </w:rPr>
          <w:t>https://climatemonitoring.info/case-studies/</w:t>
        </w:r>
      </w:hyperlink>
      <w:r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36B3D"/>
    <w:multiLevelType w:val="hybridMultilevel"/>
    <w:tmpl w:val="C14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4903F5"/>
    <w:multiLevelType w:val="hybridMultilevel"/>
    <w:tmpl w:val="F184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3816E0"/>
    <w:multiLevelType w:val="hybridMultilevel"/>
    <w:tmpl w:val="A2A2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4F"/>
    <w:rsid w:val="00084B5C"/>
    <w:rsid w:val="00330E21"/>
    <w:rsid w:val="00437D92"/>
    <w:rsid w:val="0049204F"/>
    <w:rsid w:val="00554280"/>
    <w:rsid w:val="00560726"/>
    <w:rsid w:val="005D2487"/>
    <w:rsid w:val="00661E58"/>
    <w:rsid w:val="006D2E01"/>
    <w:rsid w:val="0092464C"/>
    <w:rsid w:val="00931F22"/>
    <w:rsid w:val="00AF07B3"/>
    <w:rsid w:val="00BF3CA0"/>
    <w:rsid w:val="00C63E29"/>
    <w:rsid w:val="00C73CB4"/>
    <w:rsid w:val="00E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293245"/>
  <w15:chartTrackingRefBased/>
  <w15:docId w15:val="{5F4B3D75-6AEF-9146-8964-86CC3B28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20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0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0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2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0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C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7B3"/>
  </w:style>
  <w:style w:type="character" w:styleId="PageNumber">
    <w:name w:val="page number"/>
    <w:basedOn w:val="DefaultParagraphFont"/>
    <w:uiPriority w:val="99"/>
    <w:semiHidden/>
    <w:unhideWhenUsed/>
    <w:rsid w:val="00AF07B3"/>
  </w:style>
  <w:style w:type="character" w:styleId="FollowedHyperlink">
    <w:name w:val="FollowedHyperlink"/>
    <w:basedOn w:val="DefaultParagraphFont"/>
    <w:uiPriority w:val="99"/>
    <w:semiHidden/>
    <w:unhideWhenUsed/>
    <w:rsid w:val="00C73C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mo.int/s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imatemonitoring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brary.wmo.int/doc_num.php?explnum_id=792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limatemonitoring.info/case-studies/" TargetMode="External"/><Relationship Id="rId2" Type="http://schemas.openxmlformats.org/officeDocument/2006/relationships/hyperlink" Target="https://library.wmo.int/doc_num.php?explnum_id=7922" TargetMode="External"/><Relationship Id="rId1" Type="http://schemas.openxmlformats.org/officeDocument/2006/relationships/hyperlink" Target="https://gfcs.wmo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Balogh</dc:creator>
  <cp:keywords/>
  <dc:description/>
  <cp:lastModifiedBy>Werner Balogh</cp:lastModifiedBy>
  <cp:revision>12</cp:revision>
  <dcterms:created xsi:type="dcterms:W3CDTF">2020-03-06T08:59:00Z</dcterms:created>
  <dcterms:modified xsi:type="dcterms:W3CDTF">2020-03-06T12:25:00Z</dcterms:modified>
</cp:coreProperties>
</file>