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glossary/document.xml" ContentType="application/vnd.openxmlformats-officedocument.wordprocessingml.document.glossary+xml"/>
  <Override PartName="/word/glossary/settings.xml" ContentType="application/vnd.openxmlformats-officedocument.wordprocessingml.settings+xml"/>
  <Override PartName="/word/settings.xml" ContentType="application/vnd.openxmlformats-officedocument.wordprocessingml.settings+xml"/>
  <Override PartName="/word/styles.xml" ContentType="application/vnd.openxmlformats-officedocument.wordprocessingml.styles+xml"/>
  <Override PartName="/docProps/core.xml" ContentType="application/vnd.openxmlformats-package.core-properties+xml"/>
  <Override PartName="/customXml/itemProps1.xml" ContentType="application/vnd.openxmlformats-officedocument.customXmlProperties+xml"/>
  <Override PartName="/word/numbering.xml" ContentType="application/vnd.openxmlformats-officedocument.wordprocessingml.numbering+xml"/>
  <Override PartName="/docProps/app.xml" ContentType="application/vnd.openxmlformats-officedocument.extended-properties+xml"/>
  <Override PartName="/word/glossary/webSettings.xml" ContentType="application/vnd.openxmlformats-officedocument.wordprocessingml.webSettings+xml"/>
  <Override PartName="/word/stylesWithEffects.xml" ContentType="application/vnd.ms-word.stylesWithEffects+xml"/>
  <Override PartName="/word/webSettings.xml" ContentType="application/vnd.openxmlformats-officedocument.wordprocessingml.webSettings+xml"/>
  <Override PartName="/word/fontTable.xml" ContentType="application/vnd.openxmlformats-officedocument.wordprocessingml.fontTable+xml"/>
  <Override PartName="/word/glossary/styles.xml" ContentType="application/vnd.openxmlformats-officedocument.wordprocessingml.styles+xml"/>
  <Override PartName="/word/glossary/stylesWithEffects.xml" ContentType="application/vnd.ms-word.stylesWithEffects+xml"/>
  <Override PartName="/word/glossary/fontTable.xml" ContentType="application/vnd.openxmlformats-officedocument.wordprocessingml.fontTable+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29F2" w:rsidRPr="000768AB" w:rsidRDefault="009029F2" w:rsidP="000768AB">
      <w:pPr>
        <w:pStyle w:val="Title"/>
      </w:pPr>
      <w:r w:rsidRPr="000768AB">
        <w:t>Comments from Public Consultation on ECV Requirements 13/01 – 13/03 2020 for:</w:t>
      </w:r>
    </w:p>
    <w:p w:rsidR="000768AB" w:rsidRDefault="000768AB" w:rsidP="00FA6A9A">
      <w:pPr>
        <w:pStyle w:val="WMOBodyText"/>
      </w:pPr>
    </w:p>
    <w:p w:rsidR="009029F2" w:rsidRPr="000768AB" w:rsidRDefault="00F61C0B" w:rsidP="000768AB">
      <w:pPr>
        <w:pStyle w:val="Heading1"/>
      </w:pPr>
      <w:r w:rsidRPr="00F61C0B">
        <w:t>Upper-air temperature</w:t>
      </w:r>
    </w:p>
    <w:p w:rsidR="009029F2" w:rsidRDefault="000251F0" w:rsidP="00F61C0B">
      <w:pPr>
        <w:pStyle w:val="Heading2"/>
      </w:pPr>
      <w:r w:rsidRPr="009029F2">
        <w:t xml:space="preserve">ECV Product: </w:t>
      </w:r>
      <w:sdt>
        <w:sdtPr>
          <w:id w:val="134147333"/>
          <w:placeholder>
            <w:docPart w:val="DefaultPlaceholder_1082065158"/>
          </w:placeholder>
        </w:sdtPr>
        <w:sdtContent>
          <w:r w:rsidR="00F61C0B" w:rsidRPr="00F61C0B">
            <w:t>Atmospheric Temperature in the Upper Troposphere and Lower Stratosphere</w:t>
          </w:r>
        </w:sdtContent>
      </w:sdt>
    </w:p>
    <w:tbl>
      <w:tblPr>
        <w:tblW w:w="5000" w:type="pct"/>
        <w:shd w:val="clear" w:color="auto" w:fill="FFFFFF"/>
        <w:tblCellMar>
          <w:left w:w="0" w:type="dxa"/>
          <w:right w:w="0" w:type="dxa"/>
        </w:tblCellMar>
        <w:tblLook w:val="04A0" w:firstRow="1" w:lastRow="0" w:firstColumn="1" w:lastColumn="0" w:noHBand="0" w:noVBand="1"/>
      </w:tblPr>
      <w:tblGrid>
        <w:gridCol w:w="1317"/>
        <w:gridCol w:w="1199"/>
        <w:gridCol w:w="1370"/>
        <w:gridCol w:w="458"/>
        <w:gridCol w:w="906"/>
        <w:gridCol w:w="5766"/>
      </w:tblGrid>
      <w:tr w:rsidR="00F61C0B" w:rsidTr="00F61C0B">
        <w:tc>
          <w:tcPr>
            <w:tcW w:w="598"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F61C0B" w:rsidRDefault="00F61C0B">
            <w:pPr>
              <w:rPr>
                <w:color w:val="222222"/>
                <w:sz w:val="24"/>
                <w:szCs w:val="24"/>
              </w:rPr>
            </w:pPr>
            <w:r>
              <w:rPr>
                <w:b/>
                <w:bCs/>
                <w:color w:val="FFFFFF"/>
                <w:sz w:val="16"/>
                <w:szCs w:val="16"/>
                <w:bdr w:val="none" w:sz="0" w:space="0" w:color="auto" w:frame="1"/>
              </w:rPr>
              <w:t>Name</w:t>
            </w:r>
          </w:p>
        </w:tc>
        <w:tc>
          <w:tcPr>
            <w:tcW w:w="4402" w:type="pct"/>
            <w:gridSpan w:val="5"/>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F61C0B" w:rsidRDefault="00F61C0B">
            <w:pPr>
              <w:rPr>
                <w:color w:val="222222"/>
                <w:sz w:val="24"/>
                <w:szCs w:val="24"/>
              </w:rPr>
            </w:pPr>
            <w:r>
              <w:rPr>
                <w:color w:val="222222"/>
                <w:sz w:val="16"/>
                <w:szCs w:val="16"/>
                <w:bdr w:val="none" w:sz="0" w:space="0" w:color="auto" w:frame="1"/>
              </w:rPr>
              <w:t>Atmospheric Temperature in the Upper Troposphere and Lower Stratosphere</w:t>
            </w:r>
          </w:p>
        </w:tc>
      </w:tr>
      <w:tr w:rsidR="00F61C0B" w:rsidTr="00F61C0B">
        <w:tc>
          <w:tcPr>
            <w:tcW w:w="598"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F61C0B" w:rsidRDefault="00F61C0B">
            <w:pPr>
              <w:rPr>
                <w:color w:val="222222"/>
                <w:sz w:val="24"/>
                <w:szCs w:val="24"/>
              </w:rPr>
            </w:pPr>
            <w:r>
              <w:rPr>
                <w:b/>
                <w:bCs/>
                <w:color w:val="FFFFFF"/>
                <w:sz w:val="16"/>
                <w:szCs w:val="16"/>
                <w:bdr w:val="none" w:sz="0" w:space="0" w:color="auto" w:frame="1"/>
              </w:rPr>
              <w:t>Definition</w:t>
            </w:r>
          </w:p>
        </w:tc>
        <w:tc>
          <w:tcPr>
            <w:tcW w:w="4402"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61C0B" w:rsidRDefault="00F61C0B">
            <w:pPr>
              <w:rPr>
                <w:color w:val="222222"/>
                <w:sz w:val="24"/>
                <w:szCs w:val="24"/>
              </w:rPr>
            </w:pPr>
            <w:r>
              <w:rPr>
                <w:color w:val="222222"/>
                <w:sz w:val="16"/>
                <w:szCs w:val="16"/>
                <w:bdr w:val="none" w:sz="0" w:space="0" w:color="auto" w:frame="1"/>
              </w:rPr>
              <w:t>3D field of the atmospheric temperature in the UTLS</w:t>
            </w:r>
          </w:p>
        </w:tc>
      </w:tr>
      <w:tr w:rsidR="00F61C0B" w:rsidTr="00F61C0B">
        <w:tc>
          <w:tcPr>
            <w:tcW w:w="598"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F61C0B" w:rsidRDefault="00F61C0B">
            <w:pPr>
              <w:rPr>
                <w:color w:val="222222"/>
                <w:sz w:val="24"/>
                <w:szCs w:val="24"/>
              </w:rPr>
            </w:pPr>
            <w:r>
              <w:rPr>
                <w:b/>
                <w:bCs/>
                <w:color w:val="FFFFFF"/>
                <w:sz w:val="16"/>
                <w:szCs w:val="16"/>
                <w:bdr w:val="none" w:sz="0" w:space="0" w:color="auto" w:frame="1"/>
              </w:rPr>
              <w:t>Unit</w:t>
            </w:r>
          </w:p>
        </w:tc>
        <w:tc>
          <w:tcPr>
            <w:tcW w:w="4402" w:type="pct"/>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61C0B" w:rsidRDefault="00F61C0B">
            <w:pPr>
              <w:rPr>
                <w:color w:val="222222"/>
                <w:sz w:val="24"/>
                <w:szCs w:val="24"/>
              </w:rPr>
            </w:pPr>
            <w:r>
              <w:rPr>
                <w:color w:val="222222"/>
                <w:sz w:val="16"/>
                <w:szCs w:val="16"/>
                <w:bdr w:val="none" w:sz="0" w:space="0" w:color="auto" w:frame="1"/>
              </w:rPr>
              <w:t>K</w:t>
            </w:r>
          </w:p>
        </w:tc>
      </w:tr>
      <w:tr w:rsidR="00F61C0B" w:rsidTr="00F61C0B">
        <w:tc>
          <w:tcPr>
            <w:tcW w:w="598"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F61C0B" w:rsidRDefault="00F61C0B">
            <w:pPr>
              <w:rPr>
                <w:color w:val="222222"/>
                <w:sz w:val="24"/>
                <w:szCs w:val="24"/>
              </w:rPr>
            </w:pPr>
            <w:r>
              <w:rPr>
                <w:b/>
                <w:bCs/>
                <w:color w:val="FFFFFF"/>
                <w:sz w:val="16"/>
                <w:szCs w:val="16"/>
                <w:bdr w:val="none" w:sz="0" w:space="0" w:color="auto" w:frame="1"/>
              </w:rPr>
              <w:t>Note</w:t>
            </w:r>
          </w:p>
        </w:tc>
        <w:tc>
          <w:tcPr>
            <w:tcW w:w="4402"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61C0B" w:rsidRDefault="00F61C0B">
            <w:pPr>
              <w:rPr>
                <w:rFonts w:ascii="Times New Roman" w:hAnsi="Times New Roman" w:cs="Times New Roman"/>
                <w:color w:val="222222"/>
                <w:sz w:val="24"/>
                <w:szCs w:val="24"/>
              </w:rPr>
            </w:pPr>
            <w:r>
              <w:rPr>
                <w:color w:val="222222"/>
                <w:sz w:val="16"/>
                <w:szCs w:val="16"/>
                <w:bdr w:val="none" w:sz="0" w:space="0" w:color="auto" w:frame="1"/>
              </w:rPr>
              <w:t>The following requirements are inferred mainly from the viewpoint of reanalysis and its near-real-time continuation in operational analyses as well as with respect to the magnitude of typical temperature variations at relevant spatial and temporal scales. Some additional considerations are also made, for which explanations are given in notes below respective tables.</w:t>
            </w:r>
          </w:p>
          <w:p w:rsidR="00F61C0B" w:rsidRDefault="00F61C0B">
            <w:pPr>
              <w:rPr>
                <w:color w:val="222222"/>
                <w:sz w:val="24"/>
                <w:szCs w:val="24"/>
              </w:rPr>
            </w:pPr>
            <w:r>
              <w:rPr>
                <w:color w:val="222222"/>
                <w:sz w:val="16"/>
                <w:szCs w:val="16"/>
                <w:bdr w:val="none" w:sz="0" w:space="0" w:color="auto" w:frame="1"/>
              </w:rPr>
              <w:t>For vertical resolution, high vertical resolution is required to diagnose both multiple tropopauses but also trends in tropopause height.</w:t>
            </w:r>
          </w:p>
        </w:tc>
      </w:tr>
      <w:tr w:rsidR="00F61C0B" w:rsidTr="00F61C0B">
        <w:tc>
          <w:tcPr>
            <w:tcW w:w="5000" w:type="pct"/>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F61C0B" w:rsidRDefault="00F61C0B">
            <w:pPr>
              <w:jc w:val="center"/>
              <w:rPr>
                <w:color w:val="222222"/>
                <w:sz w:val="24"/>
                <w:szCs w:val="24"/>
              </w:rPr>
            </w:pPr>
            <w:r>
              <w:rPr>
                <w:b/>
                <w:bCs/>
                <w:color w:val="FFFFFF"/>
                <w:sz w:val="16"/>
                <w:szCs w:val="16"/>
                <w:bdr w:val="none" w:sz="0" w:space="0" w:color="auto" w:frame="1"/>
              </w:rPr>
              <w:t>Requirements</w:t>
            </w:r>
          </w:p>
        </w:tc>
      </w:tr>
      <w:tr w:rsidR="00F61C0B" w:rsidTr="00F61C0B">
        <w:tc>
          <w:tcPr>
            <w:tcW w:w="598"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F61C0B" w:rsidRDefault="00F61C0B">
            <w:pPr>
              <w:jc w:val="center"/>
              <w:rPr>
                <w:color w:val="222222"/>
                <w:sz w:val="24"/>
                <w:szCs w:val="24"/>
              </w:rPr>
            </w:pPr>
            <w:r>
              <w:rPr>
                <w:b/>
                <w:bCs/>
                <w:color w:val="FFFFFF"/>
                <w:sz w:val="16"/>
                <w:szCs w:val="16"/>
                <w:bdr w:val="none" w:sz="0" w:space="0" w:color="auto" w:frame="1"/>
              </w:rPr>
              <w:t>Item needed</w:t>
            </w:r>
          </w:p>
        </w:tc>
        <w:tc>
          <w:tcPr>
            <w:tcW w:w="544"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F61C0B" w:rsidRDefault="00F61C0B">
            <w:pPr>
              <w:jc w:val="center"/>
              <w:rPr>
                <w:color w:val="222222"/>
                <w:sz w:val="24"/>
                <w:szCs w:val="24"/>
              </w:rPr>
            </w:pPr>
            <w:r>
              <w:rPr>
                <w:b/>
                <w:bCs/>
                <w:color w:val="222222"/>
                <w:sz w:val="16"/>
                <w:szCs w:val="16"/>
                <w:bdr w:val="none" w:sz="0" w:space="0" w:color="auto" w:frame="1"/>
              </w:rPr>
              <w:t>Unit</w:t>
            </w:r>
          </w:p>
        </w:tc>
        <w:tc>
          <w:tcPr>
            <w:tcW w:w="622"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F61C0B" w:rsidRDefault="00F61C0B">
            <w:pPr>
              <w:jc w:val="center"/>
              <w:rPr>
                <w:color w:val="222222"/>
                <w:sz w:val="24"/>
                <w:szCs w:val="24"/>
              </w:rPr>
            </w:pPr>
            <w:r>
              <w:rPr>
                <w:b/>
                <w:bCs/>
                <w:color w:val="222222"/>
                <w:sz w:val="16"/>
                <w:szCs w:val="16"/>
                <w:bdr w:val="none" w:sz="0" w:space="0" w:color="auto" w:frame="1"/>
              </w:rPr>
              <w:t>Metric</w:t>
            </w:r>
          </w:p>
        </w:tc>
        <w:tc>
          <w:tcPr>
            <w:tcW w:w="208"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F61C0B" w:rsidRDefault="00F61C0B">
            <w:pPr>
              <w:jc w:val="center"/>
              <w:rPr>
                <w:color w:val="222222"/>
                <w:sz w:val="24"/>
                <w:szCs w:val="24"/>
              </w:rPr>
            </w:pPr>
            <w:r>
              <w:rPr>
                <w:rFonts w:ascii="Calibri" w:hAnsi="Calibri"/>
                <w:b/>
                <w:bCs/>
                <w:color w:val="1155CC"/>
                <w:sz w:val="16"/>
                <w:szCs w:val="16"/>
                <w:bdr w:val="none" w:sz="0" w:space="0" w:color="auto" w:frame="1"/>
              </w:rPr>
              <w:t>[1]</w:t>
            </w:r>
          </w:p>
        </w:tc>
        <w:tc>
          <w:tcPr>
            <w:tcW w:w="411"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F61C0B" w:rsidRDefault="00F61C0B">
            <w:pPr>
              <w:jc w:val="center"/>
              <w:rPr>
                <w:color w:val="222222"/>
                <w:sz w:val="24"/>
                <w:szCs w:val="24"/>
              </w:rPr>
            </w:pPr>
            <w:r>
              <w:rPr>
                <w:b/>
                <w:bCs/>
                <w:color w:val="222222"/>
                <w:sz w:val="16"/>
                <w:szCs w:val="16"/>
                <w:bdr w:val="none" w:sz="0" w:space="0" w:color="auto" w:frame="1"/>
              </w:rPr>
              <w:t>Value</w:t>
            </w:r>
          </w:p>
        </w:tc>
        <w:tc>
          <w:tcPr>
            <w:tcW w:w="2618"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F61C0B" w:rsidRDefault="00F61C0B">
            <w:pPr>
              <w:jc w:val="center"/>
              <w:rPr>
                <w:color w:val="222222"/>
                <w:sz w:val="24"/>
                <w:szCs w:val="24"/>
              </w:rPr>
            </w:pPr>
            <w:r>
              <w:rPr>
                <w:b/>
                <w:bCs/>
                <w:color w:val="222222"/>
                <w:sz w:val="16"/>
                <w:szCs w:val="16"/>
                <w:bdr w:val="none" w:sz="0" w:space="0" w:color="auto" w:frame="1"/>
              </w:rPr>
              <w:t>Derivation and References and Standards</w:t>
            </w:r>
          </w:p>
        </w:tc>
      </w:tr>
      <w:tr w:rsidR="00F61C0B" w:rsidTr="00F61C0B">
        <w:tc>
          <w:tcPr>
            <w:tcW w:w="598"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F61C0B" w:rsidRDefault="00F61C0B">
            <w:pPr>
              <w:rPr>
                <w:color w:val="222222"/>
                <w:sz w:val="24"/>
                <w:szCs w:val="24"/>
              </w:rPr>
            </w:pPr>
            <w:r>
              <w:rPr>
                <w:b/>
                <w:bCs/>
                <w:color w:val="FFFFFF"/>
                <w:sz w:val="16"/>
                <w:szCs w:val="16"/>
                <w:bdr w:val="none" w:sz="0" w:space="0" w:color="auto" w:frame="1"/>
              </w:rPr>
              <w:t>Horizontal Resolution</w:t>
            </w:r>
          </w:p>
        </w:tc>
        <w:tc>
          <w:tcPr>
            <w:tcW w:w="544"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61C0B" w:rsidRDefault="00F61C0B">
            <w:pPr>
              <w:jc w:val="center"/>
              <w:rPr>
                <w:color w:val="222222"/>
                <w:sz w:val="24"/>
                <w:szCs w:val="24"/>
              </w:rPr>
            </w:pPr>
            <w:r>
              <w:rPr>
                <w:color w:val="222222"/>
                <w:sz w:val="16"/>
                <w:szCs w:val="16"/>
                <w:bdr w:val="none" w:sz="0" w:space="0" w:color="auto" w:frame="1"/>
              </w:rPr>
              <w:t>km</w:t>
            </w:r>
          </w:p>
        </w:tc>
        <w:tc>
          <w:tcPr>
            <w:tcW w:w="622"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61C0B" w:rsidRDefault="00F61C0B">
            <w:pPr>
              <w:jc w:val="center"/>
              <w:rPr>
                <w:color w:val="222222"/>
                <w:sz w:val="24"/>
                <w:szCs w:val="24"/>
              </w:rPr>
            </w:pPr>
            <w:r>
              <w:rPr>
                <w:color w:val="222222"/>
                <w:sz w:val="16"/>
                <w:szCs w:val="16"/>
                <w:bdr w:val="none" w:sz="0" w:space="0" w:color="auto" w:frame="1"/>
              </w:rPr>
              <w:t> </w:t>
            </w:r>
          </w:p>
        </w:tc>
        <w:tc>
          <w:tcPr>
            <w:tcW w:w="20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61C0B" w:rsidRDefault="00F61C0B">
            <w:pPr>
              <w:rPr>
                <w:color w:val="222222"/>
                <w:sz w:val="24"/>
                <w:szCs w:val="24"/>
              </w:rPr>
            </w:pPr>
            <w:r>
              <w:rPr>
                <w:color w:val="222222"/>
                <w:sz w:val="16"/>
                <w:szCs w:val="16"/>
                <w:bdr w:val="none" w:sz="0" w:space="0" w:color="auto" w:frame="1"/>
              </w:rPr>
              <w:t>G</w:t>
            </w:r>
          </w:p>
        </w:tc>
        <w:tc>
          <w:tcPr>
            <w:tcW w:w="41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61C0B" w:rsidRDefault="00F61C0B">
            <w:pPr>
              <w:rPr>
                <w:color w:val="222222"/>
                <w:sz w:val="24"/>
                <w:szCs w:val="24"/>
              </w:rPr>
            </w:pPr>
            <w:r>
              <w:rPr>
                <w:color w:val="222222"/>
                <w:sz w:val="16"/>
                <w:szCs w:val="16"/>
                <w:bdr w:val="none" w:sz="0" w:space="0" w:color="auto" w:frame="1"/>
              </w:rPr>
              <w:t>10</w:t>
            </w:r>
          </w:p>
        </w:tc>
        <w:tc>
          <w:tcPr>
            <w:tcW w:w="261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61C0B" w:rsidRDefault="00F61C0B">
            <w:pPr>
              <w:rPr>
                <w:rFonts w:ascii="Times New Roman" w:hAnsi="Times New Roman" w:cs="Times New Roman"/>
                <w:color w:val="222222"/>
                <w:sz w:val="24"/>
                <w:szCs w:val="24"/>
              </w:rPr>
            </w:pPr>
            <w:r>
              <w:rPr>
                <w:color w:val="222222"/>
                <w:sz w:val="16"/>
                <w:szCs w:val="16"/>
                <w:bdr w:val="none" w:sz="0" w:space="0" w:color="auto" w:frame="1"/>
                <w:lang w:val="fr-CH"/>
              </w:rPr>
              <w:t xml:space="preserve">Waller et al. (2016), </w:t>
            </w:r>
            <w:proofErr w:type="spellStart"/>
            <w:r>
              <w:rPr>
                <w:color w:val="222222"/>
                <w:sz w:val="16"/>
                <w:szCs w:val="16"/>
                <w:bdr w:val="none" w:sz="0" w:space="0" w:color="auto" w:frame="1"/>
                <w:lang w:val="fr-CH"/>
              </w:rPr>
              <w:t>Thorne</w:t>
            </w:r>
            <w:proofErr w:type="spellEnd"/>
            <w:r>
              <w:rPr>
                <w:color w:val="222222"/>
                <w:sz w:val="16"/>
                <w:szCs w:val="16"/>
                <w:bdr w:val="none" w:sz="0" w:space="0" w:color="auto" w:frame="1"/>
                <w:lang w:val="fr-CH"/>
              </w:rPr>
              <w:t xml:space="preserve"> et al. </w:t>
            </w:r>
            <w:r>
              <w:rPr>
                <w:color w:val="222222"/>
                <w:sz w:val="16"/>
                <w:szCs w:val="16"/>
                <w:bdr w:val="none" w:sz="0" w:space="0" w:color="auto" w:frame="1"/>
              </w:rPr>
              <w:t>(2005)</w:t>
            </w:r>
          </w:p>
          <w:p w:rsidR="00F61C0B" w:rsidRDefault="00F61C0B">
            <w:pPr>
              <w:rPr>
                <w:color w:val="222222"/>
                <w:sz w:val="24"/>
                <w:szCs w:val="24"/>
              </w:rPr>
            </w:pPr>
            <w:r>
              <w:rPr>
                <w:color w:val="222222"/>
                <w:sz w:val="16"/>
                <w:szCs w:val="16"/>
                <w:bdr w:val="none" w:sz="0" w:space="0" w:color="auto" w:frame="1"/>
              </w:rPr>
              <w:t xml:space="preserve">Roughly corresponds to the current global NWP model resolution, which would be used for next generation </w:t>
            </w:r>
            <w:proofErr w:type="spellStart"/>
            <w:r>
              <w:rPr>
                <w:color w:val="222222"/>
                <w:sz w:val="16"/>
                <w:szCs w:val="16"/>
                <w:bdr w:val="none" w:sz="0" w:space="0" w:color="auto" w:frame="1"/>
              </w:rPr>
              <w:t>reanalyses</w:t>
            </w:r>
            <w:proofErr w:type="spellEnd"/>
            <w:r>
              <w:rPr>
                <w:color w:val="222222"/>
                <w:sz w:val="16"/>
                <w:szCs w:val="16"/>
                <w:bdr w:val="none" w:sz="0" w:space="0" w:color="auto" w:frame="1"/>
              </w:rPr>
              <w:t>, </w:t>
            </w:r>
            <w:r>
              <w:rPr>
                <w:strike/>
                <w:color w:val="FF0000"/>
                <w:sz w:val="16"/>
                <w:szCs w:val="16"/>
                <w:bdr w:val="none" w:sz="0" w:space="0" w:color="auto" w:frame="1"/>
              </w:rPr>
              <w:t>and resolves features influenced by local factors such as proximity of water bodies or significant topography.</w:t>
            </w:r>
          </w:p>
        </w:tc>
      </w:tr>
      <w:tr w:rsidR="00F61C0B" w:rsidTr="00F61C0B">
        <w:tc>
          <w:tcPr>
            <w:tcW w:w="598" w:type="pct"/>
            <w:vMerge/>
            <w:tcBorders>
              <w:top w:val="single" w:sz="8" w:space="0" w:color="FFFFFF"/>
              <w:left w:val="single" w:sz="8" w:space="0" w:color="FFFFFF"/>
              <w:bottom w:val="nil"/>
              <w:right w:val="single" w:sz="24" w:space="0" w:color="FFFFFF"/>
            </w:tcBorders>
            <w:shd w:val="clear" w:color="auto" w:fill="FFFFFF"/>
            <w:vAlign w:val="center"/>
            <w:hideMark/>
          </w:tcPr>
          <w:p w:rsidR="00F61C0B" w:rsidRDefault="00F61C0B">
            <w:pPr>
              <w:rPr>
                <w:color w:val="222222"/>
                <w:sz w:val="24"/>
                <w:szCs w:val="24"/>
              </w:rPr>
            </w:pPr>
          </w:p>
        </w:tc>
        <w:tc>
          <w:tcPr>
            <w:tcW w:w="544" w:type="pct"/>
            <w:vMerge/>
            <w:tcBorders>
              <w:top w:val="nil"/>
              <w:left w:val="nil"/>
              <w:bottom w:val="single" w:sz="8" w:space="0" w:color="FFFFFF"/>
              <w:right w:val="single" w:sz="8" w:space="0" w:color="FFFFFF"/>
            </w:tcBorders>
            <w:shd w:val="clear" w:color="auto" w:fill="FFFFFF"/>
            <w:vAlign w:val="center"/>
            <w:hideMark/>
          </w:tcPr>
          <w:p w:rsidR="00F61C0B" w:rsidRDefault="00F61C0B">
            <w:pPr>
              <w:rPr>
                <w:color w:val="222222"/>
                <w:sz w:val="24"/>
                <w:szCs w:val="24"/>
              </w:rPr>
            </w:pPr>
          </w:p>
        </w:tc>
        <w:tc>
          <w:tcPr>
            <w:tcW w:w="622" w:type="pct"/>
            <w:vMerge/>
            <w:tcBorders>
              <w:top w:val="nil"/>
              <w:left w:val="nil"/>
              <w:bottom w:val="single" w:sz="8" w:space="0" w:color="FFFFFF"/>
              <w:right w:val="single" w:sz="8" w:space="0" w:color="FFFFFF"/>
            </w:tcBorders>
            <w:shd w:val="clear" w:color="auto" w:fill="FFFFFF"/>
            <w:vAlign w:val="center"/>
            <w:hideMark/>
          </w:tcPr>
          <w:p w:rsidR="00F61C0B" w:rsidRDefault="00F61C0B">
            <w:pPr>
              <w:rPr>
                <w:color w:val="222222"/>
                <w:sz w:val="24"/>
                <w:szCs w:val="24"/>
              </w:rPr>
            </w:pPr>
          </w:p>
        </w:tc>
        <w:tc>
          <w:tcPr>
            <w:tcW w:w="20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61C0B" w:rsidRDefault="00F61C0B">
            <w:pPr>
              <w:rPr>
                <w:color w:val="222222"/>
                <w:sz w:val="24"/>
                <w:szCs w:val="24"/>
              </w:rPr>
            </w:pPr>
            <w:r>
              <w:rPr>
                <w:color w:val="222222"/>
                <w:sz w:val="16"/>
                <w:szCs w:val="16"/>
                <w:bdr w:val="none" w:sz="0" w:space="0" w:color="auto" w:frame="1"/>
              </w:rPr>
              <w:t>B</w:t>
            </w:r>
          </w:p>
        </w:tc>
        <w:tc>
          <w:tcPr>
            <w:tcW w:w="41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61C0B" w:rsidRDefault="00F61C0B">
            <w:pPr>
              <w:rPr>
                <w:color w:val="222222"/>
                <w:sz w:val="24"/>
                <w:szCs w:val="24"/>
              </w:rPr>
            </w:pPr>
            <w:r>
              <w:rPr>
                <w:color w:val="222222"/>
                <w:sz w:val="16"/>
                <w:szCs w:val="16"/>
                <w:bdr w:val="none" w:sz="0" w:space="0" w:color="auto" w:frame="1"/>
              </w:rPr>
              <w:t>100</w:t>
            </w:r>
          </w:p>
        </w:tc>
        <w:tc>
          <w:tcPr>
            <w:tcW w:w="261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61C0B" w:rsidRDefault="00F61C0B">
            <w:pPr>
              <w:rPr>
                <w:rFonts w:ascii="Times New Roman" w:hAnsi="Times New Roman" w:cs="Times New Roman"/>
                <w:color w:val="222222"/>
                <w:sz w:val="24"/>
                <w:szCs w:val="24"/>
              </w:rPr>
            </w:pPr>
            <w:r>
              <w:rPr>
                <w:color w:val="222222"/>
                <w:sz w:val="16"/>
                <w:szCs w:val="16"/>
                <w:bdr w:val="none" w:sz="0" w:space="0" w:color="auto" w:frame="1"/>
                <w:lang w:val="fr-CH"/>
              </w:rPr>
              <w:t xml:space="preserve">Waller et al. (2016), </w:t>
            </w:r>
            <w:proofErr w:type="spellStart"/>
            <w:r>
              <w:rPr>
                <w:color w:val="222222"/>
                <w:sz w:val="16"/>
                <w:szCs w:val="16"/>
                <w:bdr w:val="none" w:sz="0" w:space="0" w:color="auto" w:frame="1"/>
                <w:lang w:val="fr-CH"/>
              </w:rPr>
              <w:t>Thorne</w:t>
            </w:r>
            <w:proofErr w:type="spellEnd"/>
            <w:r>
              <w:rPr>
                <w:color w:val="222222"/>
                <w:sz w:val="16"/>
                <w:szCs w:val="16"/>
                <w:bdr w:val="none" w:sz="0" w:space="0" w:color="auto" w:frame="1"/>
                <w:lang w:val="fr-CH"/>
              </w:rPr>
              <w:t xml:space="preserve"> et al. </w:t>
            </w:r>
            <w:r>
              <w:rPr>
                <w:color w:val="222222"/>
                <w:sz w:val="16"/>
                <w:szCs w:val="16"/>
                <w:bdr w:val="none" w:sz="0" w:space="0" w:color="auto" w:frame="1"/>
              </w:rPr>
              <w:t>(2005).</w:t>
            </w:r>
          </w:p>
          <w:p w:rsidR="00F61C0B" w:rsidRDefault="00F61C0B">
            <w:pPr>
              <w:rPr>
                <w:color w:val="222222"/>
                <w:sz w:val="24"/>
                <w:szCs w:val="24"/>
              </w:rPr>
            </w:pPr>
            <w:r>
              <w:rPr>
                <w:color w:val="222222"/>
                <w:sz w:val="16"/>
                <w:szCs w:val="16"/>
                <w:bdr w:val="none" w:sz="0" w:space="0" w:color="auto" w:frame="1"/>
              </w:rPr>
              <w:t>A  typical horizontal error correlation length in first guess fields and typical scale of mesoscale features that, especially when occurring frequently or with significant amplitude, can affect global climate</w:t>
            </w:r>
            <w:r>
              <w:rPr>
                <w:color w:val="FF0000"/>
                <w:sz w:val="16"/>
                <w:szCs w:val="16"/>
                <w:bdr w:val="none" w:sz="0" w:space="0" w:color="auto" w:frame="1"/>
              </w:rPr>
              <w:t>. </w:t>
            </w:r>
            <w:r>
              <w:rPr>
                <w:strike/>
                <w:color w:val="FF0000"/>
                <w:sz w:val="16"/>
                <w:szCs w:val="16"/>
                <w:bdr w:val="none" w:sz="0" w:space="0" w:color="auto" w:frame="1"/>
              </w:rPr>
              <w:t>For example, Waller et al. (2016) found that error correlations of surface temperature in observation-minus-background and observation-minus-analysis residuals from the Met Office high-resolution model range between 30 km and 80 km. (also for troposphere?_)</w:t>
            </w:r>
          </w:p>
        </w:tc>
      </w:tr>
      <w:tr w:rsidR="00F61C0B" w:rsidTr="00F61C0B">
        <w:tc>
          <w:tcPr>
            <w:tcW w:w="598" w:type="pct"/>
            <w:vMerge/>
            <w:tcBorders>
              <w:top w:val="single" w:sz="8" w:space="0" w:color="FFFFFF"/>
              <w:left w:val="single" w:sz="8" w:space="0" w:color="FFFFFF"/>
              <w:bottom w:val="nil"/>
              <w:right w:val="single" w:sz="24" w:space="0" w:color="FFFFFF"/>
            </w:tcBorders>
            <w:shd w:val="clear" w:color="auto" w:fill="FFFFFF"/>
            <w:vAlign w:val="center"/>
            <w:hideMark/>
          </w:tcPr>
          <w:p w:rsidR="00F61C0B" w:rsidRDefault="00F61C0B">
            <w:pPr>
              <w:rPr>
                <w:color w:val="222222"/>
                <w:sz w:val="24"/>
                <w:szCs w:val="24"/>
              </w:rPr>
            </w:pPr>
          </w:p>
        </w:tc>
        <w:tc>
          <w:tcPr>
            <w:tcW w:w="544" w:type="pct"/>
            <w:vMerge/>
            <w:tcBorders>
              <w:top w:val="nil"/>
              <w:left w:val="nil"/>
              <w:bottom w:val="single" w:sz="8" w:space="0" w:color="FFFFFF"/>
              <w:right w:val="single" w:sz="8" w:space="0" w:color="FFFFFF"/>
            </w:tcBorders>
            <w:shd w:val="clear" w:color="auto" w:fill="FFFFFF"/>
            <w:vAlign w:val="center"/>
            <w:hideMark/>
          </w:tcPr>
          <w:p w:rsidR="00F61C0B" w:rsidRDefault="00F61C0B">
            <w:pPr>
              <w:rPr>
                <w:color w:val="222222"/>
                <w:sz w:val="24"/>
                <w:szCs w:val="24"/>
              </w:rPr>
            </w:pPr>
          </w:p>
        </w:tc>
        <w:tc>
          <w:tcPr>
            <w:tcW w:w="622" w:type="pct"/>
            <w:vMerge/>
            <w:tcBorders>
              <w:top w:val="nil"/>
              <w:left w:val="nil"/>
              <w:bottom w:val="single" w:sz="8" w:space="0" w:color="FFFFFF"/>
              <w:right w:val="single" w:sz="8" w:space="0" w:color="FFFFFF"/>
            </w:tcBorders>
            <w:shd w:val="clear" w:color="auto" w:fill="FFFFFF"/>
            <w:vAlign w:val="center"/>
            <w:hideMark/>
          </w:tcPr>
          <w:p w:rsidR="00F61C0B" w:rsidRDefault="00F61C0B">
            <w:pPr>
              <w:rPr>
                <w:color w:val="222222"/>
                <w:sz w:val="24"/>
                <w:szCs w:val="24"/>
              </w:rPr>
            </w:pPr>
          </w:p>
        </w:tc>
        <w:tc>
          <w:tcPr>
            <w:tcW w:w="20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61C0B" w:rsidRDefault="00F61C0B">
            <w:pPr>
              <w:rPr>
                <w:color w:val="222222"/>
                <w:sz w:val="24"/>
                <w:szCs w:val="24"/>
              </w:rPr>
            </w:pPr>
            <w:r>
              <w:rPr>
                <w:color w:val="222222"/>
                <w:sz w:val="16"/>
                <w:szCs w:val="16"/>
                <w:bdr w:val="none" w:sz="0" w:space="0" w:color="auto" w:frame="1"/>
              </w:rPr>
              <w:t>T</w:t>
            </w:r>
          </w:p>
        </w:tc>
        <w:tc>
          <w:tcPr>
            <w:tcW w:w="41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61C0B" w:rsidRDefault="00F61C0B">
            <w:pPr>
              <w:rPr>
                <w:color w:val="222222"/>
                <w:sz w:val="24"/>
                <w:szCs w:val="24"/>
              </w:rPr>
            </w:pPr>
            <w:r>
              <w:rPr>
                <w:color w:val="222222"/>
                <w:sz w:val="16"/>
                <w:szCs w:val="16"/>
                <w:bdr w:val="none" w:sz="0" w:space="0" w:color="auto" w:frame="1"/>
              </w:rPr>
              <w:t>500</w:t>
            </w:r>
          </w:p>
        </w:tc>
        <w:tc>
          <w:tcPr>
            <w:tcW w:w="261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61C0B" w:rsidRDefault="00F61C0B">
            <w:pPr>
              <w:rPr>
                <w:rFonts w:ascii="Times New Roman" w:hAnsi="Times New Roman" w:cs="Times New Roman"/>
                <w:color w:val="222222"/>
                <w:sz w:val="24"/>
                <w:szCs w:val="24"/>
              </w:rPr>
            </w:pPr>
            <w:r>
              <w:rPr>
                <w:color w:val="222222"/>
                <w:sz w:val="16"/>
                <w:szCs w:val="16"/>
                <w:bdr w:val="none" w:sz="0" w:space="0" w:color="auto" w:frame="1"/>
                <w:lang w:val="fr-CH"/>
              </w:rPr>
              <w:t xml:space="preserve">Waller et al. (2016), </w:t>
            </w:r>
            <w:proofErr w:type="spellStart"/>
            <w:r>
              <w:rPr>
                <w:color w:val="222222"/>
                <w:sz w:val="16"/>
                <w:szCs w:val="16"/>
                <w:bdr w:val="none" w:sz="0" w:space="0" w:color="auto" w:frame="1"/>
                <w:lang w:val="fr-CH"/>
              </w:rPr>
              <w:t>Thorne</w:t>
            </w:r>
            <w:proofErr w:type="spellEnd"/>
            <w:r>
              <w:rPr>
                <w:color w:val="222222"/>
                <w:sz w:val="16"/>
                <w:szCs w:val="16"/>
                <w:bdr w:val="none" w:sz="0" w:space="0" w:color="auto" w:frame="1"/>
                <w:lang w:val="fr-CH"/>
              </w:rPr>
              <w:t xml:space="preserve"> et al. </w:t>
            </w:r>
            <w:r>
              <w:rPr>
                <w:color w:val="222222"/>
                <w:sz w:val="16"/>
                <w:szCs w:val="16"/>
                <w:bdr w:val="none" w:sz="0" w:space="0" w:color="auto" w:frame="1"/>
              </w:rPr>
              <w:t>(2005)</w:t>
            </w:r>
          </w:p>
          <w:p w:rsidR="00F61C0B" w:rsidRDefault="00F61C0B">
            <w:pPr>
              <w:rPr>
                <w:color w:val="222222"/>
                <w:sz w:val="24"/>
                <w:szCs w:val="24"/>
              </w:rPr>
            </w:pPr>
            <w:r>
              <w:rPr>
                <w:color w:val="222222"/>
                <w:sz w:val="16"/>
                <w:szCs w:val="16"/>
                <w:bdr w:val="none" w:sz="0" w:space="0" w:color="auto" w:frame="1"/>
              </w:rPr>
              <w:t>Minimum resolution needed to resolve synoptic-scale waves. Thorne et al., 2005 show typical e-folding correlation distances in radiosonde-measured tropospheric temperatures of at least several 100km and more generally 1000km, with larger values in the tropics.</w:t>
            </w:r>
          </w:p>
        </w:tc>
      </w:tr>
      <w:tr w:rsidR="00F61C0B" w:rsidTr="00F61C0B">
        <w:tc>
          <w:tcPr>
            <w:tcW w:w="598"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F61C0B" w:rsidRDefault="00F61C0B">
            <w:pPr>
              <w:rPr>
                <w:color w:val="222222"/>
                <w:sz w:val="24"/>
                <w:szCs w:val="24"/>
              </w:rPr>
            </w:pPr>
            <w:r>
              <w:rPr>
                <w:b/>
                <w:bCs/>
                <w:color w:val="FFFFFF"/>
                <w:sz w:val="16"/>
                <w:szCs w:val="16"/>
                <w:bdr w:val="none" w:sz="0" w:space="0" w:color="auto" w:frame="1"/>
              </w:rPr>
              <w:t>Vertical Resolution</w:t>
            </w:r>
          </w:p>
        </w:tc>
        <w:tc>
          <w:tcPr>
            <w:tcW w:w="544"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61C0B" w:rsidRDefault="00F61C0B">
            <w:pPr>
              <w:jc w:val="center"/>
              <w:rPr>
                <w:color w:val="222222"/>
                <w:sz w:val="24"/>
                <w:szCs w:val="24"/>
              </w:rPr>
            </w:pPr>
            <w:r>
              <w:rPr>
                <w:color w:val="222222"/>
                <w:sz w:val="16"/>
                <w:szCs w:val="16"/>
                <w:bdr w:val="none" w:sz="0" w:space="0" w:color="auto" w:frame="1"/>
              </w:rPr>
              <w:t>m</w:t>
            </w:r>
          </w:p>
        </w:tc>
        <w:tc>
          <w:tcPr>
            <w:tcW w:w="622"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61C0B" w:rsidRDefault="00F61C0B">
            <w:pPr>
              <w:jc w:val="center"/>
              <w:rPr>
                <w:color w:val="222222"/>
                <w:sz w:val="24"/>
                <w:szCs w:val="24"/>
              </w:rPr>
            </w:pPr>
            <w:r>
              <w:rPr>
                <w:color w:val="222222"/>
                <w:sz w:val="16"/>
                <w:szCs w:val="16"/>
                <w:bdr w:val="none" w:sz="0" w:space="0" w:color="auto" w:frame="1"/>
              </w:rPr>
              <w:t> </w:t>
            </w:r>
          </w:p>
        </w:tc>
        <w:tc>
          <w:tcPr>
            <w:tcW w:w="20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61C0B" w:rsidRDefault="00F61C0B">
            <w:pPr>
              <w:rPr>
                <w:color w:val="222222"/>
                <w:sz w:val="24"/>
                <w:szCs w:val="24"/>
              </w:rPr>
            </w:pPr>
            <w:r>
              <w:rPr>
                <w:color w:val="222222"/>
                <w:sz w:val="16"/>
                <w:szCs w:val="16"/>
                <w:bdr w:val="none" w:sz="0" w:space="0" w:color="auto" w:frame="1"/>
              </w:rPr>
              <w:t>G</w:t>
            </w:r>
          </w:p>
        </w:tc>
        <w:tc>
          <w:tcPr>
            <w:tcW w:w="41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61C0B" w:rsidRDefault="00F61C0B">
            <w:pPr>
              <w:rPr>
                <w:color w:val="222222"/>
                <w:sz w:val="24"/>
                <w:szCs w:val="24"/>
              </w:rPr>
            </w:pPr>
            <w:r>
              <w:rPr>
                <w:color w:val="222222"/>
                <w:sz w:val="16"/>
                <w:szCs w:val="16"/>
                <w:bdr w:val="none" w:sz="0" w:space="0" w:color="auto" w:frame="1"/>
              </w:rPr>
              <w:t>25</w:t>
            </w:r>
          </w:p>
        </w:tc>
        <w:tc>
          <w:tcPr>
            <w:tcW w:w="261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61C0B" w:rsidRDefault="00F61C0B">
            <w:pPr>
              <w:rPr>
                <w:rFonts w:ascii="Times New Roman" w:hAnsi="Times New Roman" w:cs="Times New Roman"/>
                <w:color w:val="222222"/>
                <w:sz w:val="24"/>
                <w:szCs w:val="24"/>
              </w:rPr>
            </w:pPr>
            <w:r>
              <w:rPr>
                <w:color w:val="222222"/>
                <w:sz w:val="16"/>
                <w:szCs w:val="16"/>
                <w:bdr w:val="none" w:sz="0" w:space="0" w:color="auto" w:frame="1"/>
              </w:rPr>
              <w:t>Thorne et al (2005).</w:t>
            </w:r>
          </w:p>
          <w:p w:rsidR="00F61C0B" w:rsidRDefault="00F61C0B">
            <w:pPr>
              <w:rPr>
                <w:color w:val="222222"/>
                <w:sz w:val="24"/>
                <w:szCs w:val="24"/>
              </w:rPr>
            </w:pPr>
            <w:r>
              <w:rPr>
                <w:color w:val="222222"/>
                <w:sz w:val="16"/>
                <w:szCs w:val="16"/>
                <w:bdr w:val="none" w:sz="0" w:space="0" w:color="auto" w:frame="1"/>
              </w:rPr>
              <w:t>This high resolution allows different users the option to subsample or process the data in ways that suit their applications (</w:t>
            </w:r>
            <w:proofErr w:type="spellStart"/>
            <w:r>
              <w:rPr>
                <w:color w:val="222222"/>
                <w:sz w:val="16"/>
                <w:szCs w:val="16"/>
                <w:bdr w:val="none" w:sz="0" w:space="0" w:color="auto" w:frame="1"/>
              </w:rPr>
              <w:t>Ingleby</w:t>
            </w:r>
            <w:proofErr w:type="spellEnd"/>
            <w:r>
              <w:rPr>
                <w:color w:val="222222"/>
                <w:sz w:val="16"/>
                <w:szCs w:val="16"/>
                <w:bdr w:val="none" w:sz="0" w:space="0" w:color="auto" w:frame="1"/>
              </w:rPr>
              <w:t xml:space="preserve"> et al. 2016).</w:t>
            </w:r>
          </w:p>
        </w:tc>
      </w:tr>
      <w:tr w:rsidR="00F61C0B" w:rsidTr="00F61C0B">
        <w:tc>
          <w:tcPr>
            <w:tcW w:w="598" w:type="pct"/>
            <w:vMerge/>
            <w:tcBorders>
              <w:top w:val="single" w:sz="8" w:space="0" w:color="FFFFFF"/>
              <w:left w:val="single" w:sz="8" w:space="0" w:color="FFFFFF"/>
              <w:bottom w:val="nil"/>
              <w:right w:val="single" w:sz="24" w:space="0" w:color="FFFFFF"/>
            </w:tcBorders>
            <w:shd w:val="clear" w:color="auto" w:fill="FFFFFF"/>
            <w:vAlign w:val="center"/>
            <w:hideMark/>
          </w:tcPr>
          <w:p w:rsidR="00F61C0B" w:rsidRDefault="00F61C0B">
            <w:pPr>
              <w:rPr>
                <w:color w:val="222222"/>
                <w:sz w:val="24"/>
                <w:szCs w:val="24"/>
              </w:rPr>
            </w:pPr>
          </w:p>
        </w:tc>
        <w:tc>
          <w:tcPr>
            <w:tcW w:w="544" w:type="pct"/>
            <w:vMerge/>
            <w:tcBorders>
              <w:top w:val="nil"/>
              <w:left w:val="nil"/>
              <w:bottom w:val="single" w:sz="8" w:space="0" w:color="FFFFFF"/>
              <w:right w:val="single" w:sz="8" w:space="0" w:color="FFFFFF"/>
            </w:tcBorders>
            <w:shd w:val="clear" w:color="auto" w:fill="FFFFFF"/>
            <w:vAlign w:val="center"/>
            <w:hideMark/>
          </w:tcPr>
          <w:p w:rsidR="00F61C0B" w:rsidRDefault="00F61C0B">
            <w:pPr>
              <w:rPr>
                <w:color w:val="222222"/>
                <w:sz w:val="24"/>
                <w:szCs w:val="24"/>
              </w:rPr>
            </w:pPr>
          </w:p>
        </w:tc>
        <w:tc>
          <w:tcPr>
            <w:tcW w:w="622" w:type="pct"/>
            <w:vMerge/>
            <w:tcBorders>
              <w:top w:val="nil"/>
              <w:left w:val="nil"/>
              <w:bottom w:val="single" w:sz="8" w:space="0" w:color="FFFFFF"/>
              <w:right w:val="single" w:sz="8" w:space="0" w:color="FFFFFF"/>
            </w:tcBorders>
            <w:shd w:val="clear" w:color="auto" w:fill="FFFFFF"/>
            <w:vAlign w:val="center"/>
            <w:hideMark/>
          </w:tcPr>
          <w:p w:rsidR="00F61C0B" w:rsidRDefault="00F61C0B">
            <w:pPr>
              <w:rPr>
                <w:color w:val="222222"/>
                <w:sz w:val="24"/>
                <w:szCs w:val="24"/>
              </w:rPr>
            </w:pPr>
          </w:p>
        </w:tc>
        <w:tc>
          <w:tcPr>
            <w:tcW w:w="20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61C0B" w:rsidRDefault="00F61C0B">
            <w:pPr>
              <w:rPr>
                <w:color w:val="222222"/>
                <w:sz w:val="24"/>
                <w:szCs w:val="24"/>
              </w:rPr>
            </w:pPr>
            <w:r>
              <w:rPr>
                <w:color w:val="222222"/>
                <w:sz w:val="16"/>
                <w:szCs w:val="16"/>
                <w:bdr w:val="none" w:sz="0" w:space="0" w:color="auto" w:frame="1"/>
              </w:rPr>
              <w:t>B</w:t>
            </w:r>
          </w:p>
        </w:tc>
        <w:tc>
          <w:tcPr>
            <w:tcW w:w="41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61C0B" w:rsidRDefault="00F61C0B">
            <w:pPr>
              <w:rPr>
                <w:color w:val="222222"/>
                <w:sz w:val="24"/>
                <w:szCs w:val="24"/>
              </w:rPr>
            </w:pPr>
            <w:r>
              <w:rPr>
                <w:color w:val="222222"/>
                <w:sz w:val="16"/>
                <w:szCs w:val="16"/>
                <w:bdr w:val="none" w:sz="0" w:space="0" w:color="auto" w:frame="1"/>
              </w:rPr>
              <w:t>100</w:t>
            </w:r>
          </w:p>
        </w:tc>
        <w:tc>
          <w:tcPr>
            <w:tcW w:w="261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61C0B" w:rsidRDefault="00F61C0B">
            <w:pPr>
              <w:rPr>
                <w:color w:val="222222"/>
                <w:sz w:val="24"/>
                <w:szCs w:val="24"/>
              </w:rPr>
            </w:pPr>
            <w:r>
              <w:rPr>
                <w:color w:val="222222"/>
                <w:sz w:val="16"/>
                <w:szCs w:val="16"/>
                <w:bdr w:val="none" w:sz="0" w:space="0" w:color="auto" w:frame="1"/>
              </w:rPr>
              <w:t>Roughly corresponds to the assimilating model resolution (Fujiwara et al. 2017)</w:t>
            </w:r>
          </w:p>
        </w:tc>
      </w:tr>
      <w:tr w:rsidR="00F61C0B" w:rsidTr="00F61C0B">
        <w:tc>
          <w:tcPr>
            <w:tcW w:w="598" w:type="pct"/>
            <w:vMerge/>
            <w:tcBorders>
              <w:top w:val="single" w:sz="8" w:space="0" w:color="FFFFFF"/>
              <w:left w:val="single" w:sz="8" w:space="0" w:color="FFFFFF"/>
              <w:bottom w:val="nil"/>
              <w:right w:val="single" w:sz="24" w:space="0" w:color="FFFFFF"/>
            </w:tcBorders>
            <w:shd w:val="clear" w:color="auto" w:fill="FFFFFF"/>
            <w:vAlign w:val="center"/>
            <w:hideMark/>
          </w:tcPr>
          <w:p w:rsidR="00F61C0B" w:rsidRDefault="00F61C0B">
            <w:pPr>
              <w:rPr>
                <w:color w:val="222222"/>
                <w:sz w:val="24"/>
                <w:szCs w:val="24"/>
              </w:rPr>
            </w:pPr>
          </w:p>
        </w:tc>
        <w:tc>
          <w:tcPr>
            <w:tcW w:w="544" w:type="pct"/>
            <w:vMerge/>
            <w:tcBorders>
              <w:top w:val="nil"/>
              <w:left w:val="nil"/>
              <w:bottom w:val="single" w:sz="8" w:space="0" w:color="FFFFFF"/>
              <w:right w:val="single" w:sz="8" w:space="0" w:color="FFFFFF"/>
            </w:tcBorders>
            <w:shd w:val="clear" w:color="auto" w:fill="FFFFFF"/>
            <w:vAlign w:val="center"/>
            <w:hideMark/>
          </w:tcPr>
          <w:p w:rsidR="00F61C0B" w:rsidRDefault="00F61C0B">
            <w:pPr>
              <w:rPr>
                <w:color w:val="222222"/>
                <w:sz w:val="24"/>
                <w:szCs w:val="24"/>
              </w:rPr>
            </w:pPr>
          </w:p>
        </w:tc>
        <w:tc>
          <w:tcPr>
            <w:tcW w:w="622" w:type="pct"/>
            <w:vMerge/>
            <w:tcBorders>
              <w:top w:val="nil"/>
              <w:left w:val="nil"/>
              <w:bottom w:val="single" w:sz="8" w:space="0" w:color="FFFFFF"/>
              <w:right w:val="single" w:sz="8" w:space="0" w:color="FFFFFF"/>
            </w:tcBorders>
            <w:shd w:val="clear" w:color="auto" w:fill="FFFFFF"/>
            <w:vAlign w:val="center"/>
            <w:hideMark/>
          </w:tcPr>
          <w:p w:rsidR="00F61C0B" w:rsidRDefault="00F61C0B">
            <w:pPr>
              <w:rPr>
                <w:color w:val="222222"/>
                <w:sz w:val="24"/>
                <w:szCs w:val="24"/>
              </w:rPr>
            </w:pPr>
          </w:p>
        </w:tc>
        <w:tc>
          <w:tcPr>
            <w:tcW w:w="20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61C0B" w:rsidRDefault="00F61C0B">
            <w:pPr>
              <w:rPr>
                <w:color w:val="222222"/>
                <w:sz w:val="24"/>
                <w:szCs w:val="24"/>
              </w:rPr>
            </w:pPr>
            <w:r>
              <w:rPr>
                <w:color w:val="222222"/>
                <w:sz w:val="16"/>
                <w:szCs w:val="16"/>
                <w:bdr w:val="none" w:sz="0" w:space="0" w:color="auto" w:frame="1"/>
              </w:rPr>
              <w:t>T</w:t>
            </w:r>
          </w:p>
        </w:tc>
        <w:tc>
          <w:tcPr>
            <w:tcW w:w="41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61C0B" w:rsidRDefault="00F61C0B">
            <w:pPr>
              <w:rPr>
                <w:color w:val="222222"/>
                <w:sz w:val="24"/>
                <w:szCs w:val="24"/>
              </w:rPr>
            </w:pPr>
            <w:r>
              <w:rPr>
                <w:color w:val="222222"/>
                <w:sz w:val="16"/>
                <w:szCs w:val="16"/>
                <w:bdr w:val="none" w:sz="0" w:space="0" w:color="auto" w:frame="1"/>
              </w:rPr>
              <w:t>250</w:t>
            </w:r>
          </w:p>
        </w:tc>
        <w:tc>
          <w:tcPr>
            <w:tcW w:w="261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61C0B" w:rsidRDefault="00F61C0B">
            <w:pPr>
              <w:rPr>
                <w:color w:val="222222"/>
                <w:sz w:val="24"/>
                <w:szCs w:val="24"/>
              </w:rPr>
            </w:pPr>
            <w:r>
              <w:rPr>
                <w:color w:val="222222"/>
                <w:sz w:val="16"/>
                <w:szCs w:val="16"/>
                <w:bdr w:val="none" w:sz="0" w:space="0" w:color="auto" w:frame="1"/>
              </w:rPr>
              <w:t>Minimum resolution considering the layer depth</w:t>
            </w:r>
          </w:p>
        </w:tc>
      </w:tr>
      <w:tr w:rsidR="00F61C0B" w:rsidTr="00F61C0B">
        <w:tc>
          <w:tcPr>
            <w:tcW w:w="598"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F61C0B" w:rsidRDefault="00F61C0B">
            <w:pPr>
              <w:rPr>
                <w:color w:val="222222"/>
                <w:sz w:val="24"/>
                <w:szCs w:val="24"/>
              </w:rPr>
            </w:pPr>
            <w:r>
              <w:rPr>
                <w:b/>
                <w:bCs/>
                <w:color w:val="FFFFFF"/>
                <w:sz w:val="16"/>
                <w:szCs w:val="16"/>
                <w:bdr w:val="none" w:sz="0" w:space="0" w:color="auto" w:frame="1"/>
              </w:rPr>
              <w:t>Temporal Resolution</w:t>
            </w:r>
          </w:p>
        </w:tc>
        <w:tc>
          <w:tcPr>
            <w:tcW w:w="544"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61C0B" w:rsidRDefault="00F61C0B">
            <w:pPr>
              <w:jc w:val="center"/>
              <w:rPr>
                <w:color w:val="222222"/>
                <w:sz w:val="24"/>
                <w:szCs w:val="24"/>
              </w:rPr>
            </w:pPr>
            <w:proofErr w:type="spellStart"/>
            <w:r>
              <w:rPr>
                <w:color w:val="222222"/>
                <w:sz w:val="16"/>
                <w:szCs w:val="16"/>
                <w:bdr w:val="none" w:sz="0" w:space="0" w:color="auto" w:frame="1"/>
              </w:rPr>
              <w:t>hr</w:t>
            </w:r>
            <w:proofErr w:type="spellEnd"/>
          </w:p>
        </w:tc>
        <w:tc>
          <w:tcPr>
            <w:tcW w:w="622"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61C0B" w:rsidRDefault="00F61C0B">
            <w:pPr>
              <w:jc w:val="center"/>
              <w:rPr>
                <w:color w:val="222222"/>
                <w:sz w:val="24"/>
                <w:szCs w:val="24"/>
              </w:rPr>
            </w:pPr>
            <w:r>
              <w:rPr>
                <w:color w:val="222222"/>
                <w:sz w:val="16"/>
                <w:szCs w:val="16"/>
                <w:bdr w:val="none" w:sz="0" w:space="0" w:color="auto" w:frame="1"/>
              </w:rPr>
              <w:t> </w:t>
            </w:r>
          </w:p>
        </w:tc>
        <w:tc>
          <w:tcPr>
            <w:tcW w:w="20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61C0B" w:rsidRDefault="00F61C0B">
            <w:pPr>
              <w:rPr>
                <w:color w:val="222222"/>
                <w:sz w:val="24"/>
                <w:szCs w:val="24"/>
              </w:rPr>
            </w:pPr>
            <w:r>
              <w:rPr>
                <w:color w:val="222222"/>
                <w:sz w:val="16"/>
                <w:szCs w:val="16"/>
                <w:bdr w:val="none" w:sz="0" w:space="0" w:color="auto" w:frame="1"/>
              </w:rPr>
              <w:t>G</w:t>
            </w:r>
          </w:p>
        </w:tc>
        <w:tc>
          <w:tcPr>
            <w:tcW w:w="41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61C0B" w:rsidRDefault="00F61C0B">
            <w:pPr>
              <w:rPr>
                <w:color w:val="222222"/>
                <w:sz w:val="24"/>
                <w:szCs w:val="24"/>
              </w:rPr>
            </w:pPr>
            <w:r>
              <w:rPr>
                <w:color w:val="222222"/>
                <w:sz w:val="16"/>
                <w:szCs w:val="16"/>
                <w:bdr w:val="none" w:sz="0" w:space="0" w:color="auto" w:frame="1"/>
              </w:rPr>
              <w:t>1</w:t>
            </w:r>
          </w:p>
        </w:tc>
        <w:tc>
          <w:tcPr>
            <w:tcW w:w="261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61C0B" w:rsidRDefault="00F61C0B">
            <w:pPr>
              <w:rPr>
                <w:color w:val="222222"/>
                <w:sz w:val="24"/>
                <w:szCs w:val="24"/>
              </w:rPr>
            </w:pPr>
            <w:r>
              <w:rPr>
                <w:color w:val="222222"/>
                <w:sz w:val="16"/>
                <w:szCs w:val="16"/>
                <w:bdr w:val="none" w:sz="0" w:space="0" w:color="auto" w:frame="1"/>
              </w:rPr>
              <w:t>A typical 4D-Var timeslot length, a sub-division into which observations are grouped for processing (ECMWF 2018)</w:t>
            </w:r>
          </w:p>
        </w:tc>
      </w:tr>
      <w:tr w:rsidR="00F61C0B" w:rsidTr="00F61C0B">
        <w:tc>
          <w:tcPr>
            <w:tcW w:w="598" w:type="pct"/>
            <w:vMerge/>
            <w:tcBorders>
              <w:top w:val="single" w:sz="8" w:space="0" w:color="FFFFFF"/>
              <w:left w:val="single" w:sz="8" w:space="0" w:color="FFFFFF"/>
              <w:bottom w:val="nil"/>
              <w:right w:val="single" w:sz="24" w:space="0" w:color="FFFFFF"/>
            </w:tcBorders>
            <w:shd w:val="clear" w:color="auto" w:fill="FFFFFF"/>
            <w:vAlign w:val="center"/>
            <w:hideMark/>
          </w:tcPr>
          <w:p w:rsidR="00F61C0B" w:rsidRDefault="00F61C0B">
            <w:pPr>
              <w:rPr>
                <w:color w:val="222222"/>
                <w:sz w:val="24"/>
                <w:szCs w:val="24"/>
              </w:rPr>
            </w:pPr>
          </w:p>
        </w:tc>
        <w:tc>
          <w:tcPr>
            <w:tcW w:w="544" w:type="pct"/>
            <w:vMerge/>
            <w:tcBorders>
              <w:top w:val="nil"/>
              <w:left w:val="nil"/>
              <w:bottom w:val="single" w:sz="8" w:space="0" w:color="FFFFFF"/>
              <w:right w:val="single" w:sz="8" w:space="0" w:color="FFFFFF"/>
            </w:tcBorders>
            <w:shd w:val="clear" w:color="auto" w:fill="FFFFFF"/>
            <w:vAlign w:val="center"/>
            <w:hideMark/>
          </w:tcPr>
          <w:p w:rsidR="00F61C0B" w:rsidRDefault="00F61C0B">
            <w:pPr>
              <w:rPr>
                <w:color w:val="222222"/>
                <w:sz w:val="24"/>
                <w:szCs w:val="24"/>
              </w:rPr>
            </w:pPr>
          </w:p>
        </w:tc>
        <w:tc>
          <w:tcPr>
            <w:tcW w:w="622" w:type="pct"/>
            <w:vMerge/>
            <w:tcBorders>
              <w:top w:val="nil"/>
              <w:left w:val="nil"/>
              <w:bottom w:val="single" w:sz="8" w:space="0" w:color="FFFFFF"/>
              <w:right w:val="single" w:sz="8" w:space="0" w:color="FFFFFF"/>
            </w:tcBorders>
            <w:shd w:val="clear" w:color="auto" w:fill="FFFFFF"/>
            <w:vAlign w:val="center"/>
            <w:hideMark/>
          </w:tcPr>
          <w:p w:rsidR="00F61C0B" w:rsidRDefault="00F61C0B">
            <w:pPr>
              <w:rPr>
                <w:color w:val="222222"/>
                <w:sz w:val="24"/>
                <w:szCs w:val="24"/>
              </w:rPr>
            </w:pPr>
          </w:p>
        </w:tc>
        <w:tc>
          <w:tcPr>
            <w:tcW w:w="20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61C0B" w:rsidRDefault="00F61C0B">
            <w:pPr>
              <w:rPr>
                <w:color w:val="222222"/>
                <w:sz w:val="24"/>
                <w:szCs w:val="24"/>
              </w:rPr>
            </w:pPr>
            <w:r>
              <w:rPr>
                <w:color w:val="222222"/>
                <w:sz w:val="16"/>
                <w:szCs w:val="16"/>
                <w:bdr w:val="none" w:sz="0" w:space="0" w:color="auto" w:frame="1"/>
              </w:rPr>
              <w:t>B</w:t>
            </w:r>
          </w:p>
        </w:tc>
        <w:tc>
          <w:tcPr>
            <w:tcW w:w="41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61C0B" w:rsidRDefault="00F61C0B">
            <w:pPr>
              <w:rPr>
                <w:color w:val="222222"/>
                <w:sz w:val="24"/>
                <w:szCs w:val="24"/>
              </w:rPr>
            </w:pPr>
            <w:r>
              <w:rPr>
                <w:color w:val="222222"/>
                <w:sz w:val="16"/>
                <w:szCs w:val="16"/>
                <w:bdr w:val="none" w:sz="0" w:space="0" w:color="auto" w:frame="1"/>
              </w:rPr>
              <w:t>12</w:t>
            </w:r>
          </w:p>
        </w:tc>
        <w:tc>
          <w:tcPr>
            <w:tcW w:w="261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61C0B" w:rsidRDefault="00F61C0B">
            <w:pPr>
              <w:rPr>
                <w:color w:val="222222"/>
                <w:sz w:val="24"/>
                <w:szCs w:val="24"/>
              </w:rPr>
            </w:pPr>
            <w:r>
              <w:rPr>
                <w:color w:val="222222"/>
                <w:sz w:val="16"/>
                <w:szCs w:val="16"/>
                <w:bdr w:val="none" w:sz="0" w:space="0" w:color="auto" w:frame="1"/>
              </w:rPr>
              <w:t xml:space="preserve">A typical time interval between numerical analyses and/or the typical time scale of </w:t>
            </w:r>
            <w:proofErr w:type="spellStart"/>
            <w:r>
              <w:rPr>
                <w:color w:val="222222"/>
                <w:sz w:val="16"/>
                <w:szCs w:val="16"/>
                <w:bdr w:val="none" w:sz="0" w:space="0" w:color="auto" w:frame="1"/>
              </w:rPr>
              <w:t>subsynoptic</w:t>
            </w:r>
            <w:proofErr w:type="spellEnd"/>
            <w:r>
              <w:rPr>
                <w:color w:val="222222"/>
                <w:sz w:val="16"/>
                <w:szCs w:val="16"/>
                <w:bdr w:val="none" w:sz="0" w:space="0" w:color="auto" w:frame="1"/>
              </w:rPr>
              <w:t xml:space="preserve"> features</w:t>
            </w:r>
          </w:p>
        </w:tc>
      </w:tr>
      <w:tr w:rsidR="00F61C0B" w:rsidTr="00F61C0B">
        <w:tc>
          <w:tcPr>
            <w:tcW w:w="598" w:type="pct"/>
            <w:vMerge/>
            <w:tcBorders>
              <w:top w:val="single" w:sz="8" w:space="0" w:color="FFFFFF"/>
              <w:left w:val="single" w:sz="8" w:space="0" w:color="FFFFFF"/>
              <w:bottom w:val="nil"/>
              <w:right w:val="single" w:sz="24" w:space="0" w:color="FFFFFF"/>
            </w:tcBorders>
            <w:shd w:val="clear" w:color="auto" w:fill="FFFFFF"/>
            <w:vAlign w:val="center"/>
            <w:hideMark/>
          </w:tcPr>
          <w:p w:rsidR="00F61C0B" w:rsidRDefault="00F61C0B">
            <w:pPr>
              <w:rPr>
                <w:color w:val="222222"/>
                <w:sz w:val="24"/>
                <w:szCs w:val="24"/>
              </w:rPr>
            </w:pPr>
          </w:p>
        </w:tc>
        <w:tc>
          <w:tcPr>
            <w:tcW w:w="544" w:type="pct"/>
            <w:vMerge/>
            <w:tcBorders>
              <w:top w:val="nil"/>
              <w:left w:val="nil"/>
              <w:bottom w:val="single" w:sz="8" w:space="0" w:color="FFFFFF"/>
              <w:right w:val="single" w:sz="8" w:space="0" w:color="FFFFFF"/>
            </w:tcBorders>
            <w:shd w:val="clear" w:color="auto" w:fill="FFFFFF"/>
            <w:vAlign w:val="center"/>
            <w:hideMark/>
          </w:tcPr>
          <w:p w:rsidR="00F61C0B" w:rsidRDefault="00F61C0B">
            <w:pPr>
              <w:rPr>
                <w:color w:val="222222"/>
                <w:sz w:val="24"/>
                <w:szCs w:val="24"/>
              </w:rPr>
            </w:pPr>
          </w:p>
        </w:tc>
        <w:tc>
          <w:tcPr>
            <w:tcW w:w="622" w:type="pct"/>
            <w:vMerge/>
            <w:tcBorders>
              <w:top w:val="nil"/>
              <w:left w:val="nil"/>
              <w:bottom w:val="single" w:sz="8" w:space="0" w:color="FFFFFF"/>
              <w:right w:val="single" w:sz="8" w:space="0" w:color="FFFFFF"/>
            </w:tcBorders>
            <w:shd w:val="clear" w:color="auto" w:fill="FFFFFF"/>
            <w:vAlign w:val="center"/>
            <w:hideMark/>
          </w:tcPr>
          <w:p w:rsidR="00F61C0B" w:rsidRDefault="00F61C0B">
            <w:pPr>
              <w:rPr>
                <w:color w:val="222222"/>
                <w:sz w:val="24"/>
                <w:szCs w:val="24"/>
              </w:rPr>
            </w:pPr>
          </w:p>
        </w:tc>
        <w:tc>
          <w:tcPr>
            <w:tcW w:w="20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61C0B" w:rsidRDefault="00F61C0B">
            <w:pPr>
              <w:rPr>
                <w:color w:val="222222"/>
                <w:sz w:val="24"/>
                <w:szCs w:val="24"/>
              </w:rPr>
            </w:pPr>
            <w:r>
              <w:rPr>
                <w:color w:val="222222"/>
                <w:sz w:val="16"/>
                <w:szCs w:val="16"/>
                <w:bdr w:val="none" w:sz="0" w:space="0" w:color="auto" w:frame="1"/>
              </w:rPr>
              <w:t>T</w:t>
            </w:r>
          </w:p>
        </w:tc>
        <w:tc>
          <w:tcPr>
            <w:tcW w:w="41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61C0B" w:rsidRDefault="00F61C0B">
            <w:pPr>
              <w:rPr>
                <w:color w:val="222222"/>
                <w:sz w:val="24"/>
                <w:szCs w:val="24"/>
              </w:rPr>
            </w:pPr>
            <w:r>
              <w:rPr>
                <w:color w:val="222222"/>
                <w:sz w:val="16"/>
                <w:szCs w:val="16"/>
                <w:bdr w:val="none" w:sz="0" w:space="0" w:color="auto" w:frame="1"/>
              </w:rPr>
              <w:t>24</w:t>
            </w:r>
          </w:p>
        </w:tc>
        <w:tc>
          <w:tcPr>
            <w:tcW w:w="261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61C0B" w:rsidRDefault="00F61C0B">
            <w:pPr>
              <w:rPr>
                <w:color w:val="222222"/>
                <w:sz w:val="24"/>
                <w:szCs w:val="24"/>
              </w:rPr>
            </w:pPr>
            <w:r>
              <w:rPr>
                <w:color w:val="222222"/>
                <w:sz w:val="16"/>
                <w:szCs w:val="16"/>
                <w:bdr w:val="none" w:sz="0" w:space="0" w:color="auto" w:frame="1"/>
              </w:rPr>
              <w:t>Minimum resolution needed to resolve synoptic-scale waves</w:t>
            </w:r>
          </w:p>
        </w:tc>
      </w:tr>
      <w:tr w:rsidR="00F61C0B" w:rsidTr="00F61C0B">
        <w:tc>
          <w:tcPr>
            <w:tcW w:w="598"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F61C0B" w:rsidRDefault="00F61C0B">
            <w:pPr>
              <w:rPr>
                <w:color w:val="222222"/>
                <w:sz w:val="24"/>
                <w:szCs w:val="24"/>
              </w:rPr>
            </w:pPr>
            <w:r>
              <w:rPr>
                <w:b/>
                <w:bCs/>
                <w:color w:val="FFFFFF"/>
                <w:sz w:val="16"/>
                <w:szCs w:val="16"/>
                <w:bdr w:val="none" w:sz="0" w:space="0" w:color="auto" w:frame="1"/>
              </w:rPr>
              <w:lastRenderedPageBreak/>
              <w:t>Timeliness</w:t>
            </w:r>
          </w:p>
        </w:tc>
        <w:tc>
          <w:tcPr>
            <w:tcW w:w="544"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61C0B" w:rsidRDefault="00F61C0B">
            <w:pPr>
              <w:jc w:val="center"/>
              <w:rPr>
                <w:color w:val="222222"/>
                <w:sz w:val="24"/>
                <w:szCs w:val="24"/>
              </w:rPr>
            </w:pPr>
            <w:proofErr w:type="spellStart"/>
            <w:r>
              <w:rPr>
                <w:color w:val="222222"/>
                <w:sz w:val="16"/>
                <w:szCs w:val="16"/>
                <w:bdr w:val="none" w:sz="0" w:space="0" w:color="auto" w:frame="1"/>
              </w:rPr>
              <w:t>hr</w:t>
            </w:r>
            <w:proofErr w:type="spellEnd"/>
          </w:p>
        </w:tc>
        <w:tc>
          <w:tcPr>
            <w:tcW w:w="622"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61C0B" w:rsidRDefault="00F61C0B">
            <w:pPr>
              <w:jc w:val="center"/>
              <w:rPr>
                <w:color w:val="222222"/>
                <w:sz w:val="24"/>
                <w:szCs w:val="24"/>
              </w:rPr>
            </w:pPr>
            <w:r>
              <w:rPr>
                <w:color w:val="222222"/>
                <w:sz w:val="16"/>
                <w:szCs w:val="16"/>
                <w:bdr w:val="none" w:sz="0" w:space="0" w:color="auto" w:frame="1"/>
              </w:rPr>
              <w:t> </w:t>
            </w:r>
          </w:p>
        </w:tc>
        <w:tc>
          <w:tcPr>
            <w:tcW w:w="20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61C0B" w:rsidRDefault="00F61C0B">
            <w:pPr>
              <w:rPr>
                <w:color w:val="222222"/>
                <w:sz w:val="24"/>
                <w:szCs w:val="24"/>
              </w:rPr>
            </w:pPr>
            <w:r>
              <w:rPr>
                <w:color w:val="222222"/>
                <w:sz w:val="16"/>
                <w:szCs w:val="16"/>
                <w:bdr w:val="none" w:sz="0" w:space="0" w:color="auto" w:frame="1"/>
              </w:rPr>
              <w:t>G</w:t>
            </w:r>
          </w:p>
        </w:tc>
        <w:tc>
          <w:tcPr>
            <w:tcW w:w="41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61C0B" w:rsidRDefault="00F61C0B">
            <w:pPr>
              <w:rPr>
                <w:color w:val="222222"/>
                <w:sz w:val="24"/>
                <w:szCs w:val="24"/>
              </w:rPr>
            </w:pPr>
            <w:r>
              <w:rPr>
                <w:color w:val="222222"/>
                <w:sz w:val="16"/>
                <w:szCs w:val="16"/>
                <w:bdr w:val="none" w:sz="0" w:space="0" w:color="auto" w:frame="1"/>
              </w:rPr>
              <w:t>1</w:t>
            </w:r>
          </w:p>
        </w:tc>
        <w:tc>
          <w:tcPr>
            <w:tcW w:w="261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61C0B" w:rsidRDefault="00F61C0B">
            <w:pPr>
              <w:rPr>
                <w:color w:val="222222"/>
                <w:sz w:val="24"/>
                <w:szCs w:val="24"/>
              </w:rPr>
            </w:pPr>
            <w:r>
              <w:rPr>
                <w:color w:val="222222"/>
                <w:sz w:val="16"/>
                <w:szCs w:val="16"/>
                <w:bdr w:val="none" w:sz="0" w:space="0" w:color="auto" w:frame="1"/>
              </w:rPr>
              <w:t>A typical cut-off time of the operational NWP cycle analysis (JMA 2019), which might also be used for climate monitoring</w:t>
            </w:r>
          </w:p>
        </w:tc>
      </w:tr>
      <w:tr w:rsidR="00F61C0B" w:rsidTr="00F61C0B">
        <w:tc>
          <w:tcPr>
            <w:tcW w:w="598" w:type="pct"/>
            <w:vMerge/>
            <w:tcBorders>
              <w:top w:val="single" w:sz="8" w:space="0" w:color="FFFFFF"/>
              <w:left w:val="single" w:sz="8" w:space="0" w:color="FFFFFF"/>
              <w:bottom w:val="nil"/>
              <w:right w:val="single" w:sz="24" w:space="0" w:color="FFFFFF"/>
            </w:tcBorders>
            <w:shd w:val="clear" w:color="auto" w:fill="FFFFFF"/>
            <w:vAlign w:val="center"/>
            <w:hideMark/>
          </w:tcPr>
          <w:p w:rsidR="00F61C0B" w:rsidRDefault="00F61C0B">
            <w:pPr>
              <w:rPr>
                <w:color w:val="222222"/>
                <w:sz w:val="24"/>
                <w:szCs w:val="24"/>
              </w:rPr>
            </w:pPr>
          </w:p>
        </w:tc>
        <w:tc>
          <w:tcPr>
            <w:tcW w:w="544" w:type="pct"/>
            <w:vMerge/>
            <w:tcBorders>
              <w:top w:val="nil"/>
              <w:left w:val="nil"/>
              <w:bottom w:val="single" w:sz="8" w:space="0" w:color="FFFFFF"/>
              <w:right w:val="single" w:sz="8" w:space="0" w:color="FFFFFF"/>
            </w:tcBorders>
            <w:shd w:val="clear" w:color="auto" w:fill="FFFFFF"/>
            <w:vAlign w:val="center"/>
            <w:hideMark/>
          </w:tcPr>
          <w:p w:rsidR="00F61C0B" w:rsidRDefault="00F61C0B">
            <w:pPr>
              <w:rPr>
                <w:color w:val="222222"/>
                <w:sz w:val="24"/>
                <w:szCs w:val="24"/>
              </w:rPr>
            </w:pPr>
          </w:p>
        </w:tc>
        <w:tc>
          <w:tcPr>
            <w:tcW w:w="622" w:type="pct"/>
            <w:vMerge/>
            <w:tcBorders>
              <w:top w:val="nil"/>
              <w:left w:val="nil"/>
              <w:bottom w:val="single" w:sz="8" w:space="0" w:color="FFFFFF"/>
              <w:right w:val="single" w:sz="8" w:space="0" w:color="FFFFFF"/>
            </w:tcBorders>
            <w:shd w:val="clear" w:color="auto" w:fill="FFFFFF"/>
            <w:vAlign w:val="center"/>
            <w:hideMark/>
          </w:tcPr>
          <w:p w:rsidR="00F61C0B" w:rsidRDefault="00F61C0B">
            <w:pPr>
              <w:rPr>
                <w:color w:val="222222"/>
                <w:sz w:val="24"/>
                <w:szCs w:val="24"/>
              </w:rPr>
            </w:pPr>
          </w:p>
        </w:tc>
        <w:tc>
          <w:tcPr>
            <w:tcW w:w="20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61C0B" w:rsidRDefault="00F61C0B">
            <w:pPr>
              <w:rPr>
                <w:color w:val="222222"/>
                <w:sz w:val="24"/>
                <w:szCs w:val="24"/>
              </w:rPr>
            </w:pPr>
            <w:r>
              <w:rPr>
                <w:color w:val="222222"/>
                <w:sz w:val="16"/>
                <w:szCs w:val="16"/>
                <w:bdr w:val="none" w:sz="0" w:space="0" w:color="auto" w:frame="1"/>
              </w:rPr>
              <w:t>B</w:t>
            </w:r>
          </w:p>
        </w:tc>
        <w:tc>
          <w:tcPr>
            <w:tcW w:w="41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61C0B" w:rsidRDefault="00F61C0B">
            <w:pPr>
              <w:rPr>
                <w:color w:val="222222"/>
                <w:sz w:val="24"/>
                <w:szCs w:val="24"/>
              </w:rPr>
            </w:pPr>
            <w:r>
              <w:rPr>
                <w:color w:val="222222"/>
                <w:sz w:val="16"/>
                <w:szCs w:val="16"/>
                <w:bdr w:val="none" w:sz="0" w:space="0" w:color="auto" w:frame="1"/>
              </w:rPr>
              <w:t>3</w:t>
            </w:r>
          </w:p>
        </w:tc>
        <w:tc>
          <w:tcPr>
            <w:tcW w:w="261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61C0B" w:rsidRDefault="00F61C0B">
            <w:pPr>
              <w:rPr>
                <w:color w:val="222222"/>
                <w:sz w:val="24"/>
                <w:szCs w:val="24"/>
              </w:rPr>
            </w:pPr>
            <w:r>
              <w:rPr>
                <w:color w:val="222222"/>
                <w:sz w:val="16"/>
                <w:szCs w:val="16"/>
                <w:bdr w:val="none" w:sz="0" w:space="0" w:color="auto" w:frame="1"/>
              </w:rPr>
              <w:t>A typical cut-off time for the Climate Data Assimilation System (a near-real time continuation of reanalysis)</w:t>
            </w:r>
          </w:p>
        </w:tc>
      </w:tr>
      <w:tr w:rsidR="00F61C0B" w:rsidTr="00F61C0B">
        <w:tc>
          <w:tcPr>
            <w:tcW w:w="598" w:type="pct"/>
            <w:vMerge/>
            <w:tcBorders>
              <w:top w:val="single" w:sz="8" w:space="0" w:color="FFFFFF"/>
              <w:left w:val="single" w:sz="8" w:space="0" w:color="FFFFFF"/>
              <w:bottom w:val="nil"/>
              <w:right w:val="single" w:sz="24" w:space="0" w:color="FFFFFF"/>
            </w:tcBorders>
            <w:shd w:val="clear" w:color="auto" w:fill="FFFFFF"/>
            <w:vAlign w:val="center"/>
            <w:hideMark/>
          </w:tcPr>
          <w:p w:rsidR="00F61C0B" w:rsidRDefault="00F61C0B">
            <w:pPr>
              <w:rPr>
                <w:color w:val="222222"/>
                <w:sz w:val="24"/>
                <w:szCs w:val="24"/>
              </w:rPr>
            </w:pPr>
          </w:p>
        </w:tc>
        <w:tc>
          <w:tcPr>
            <w:tcW w:w="544" w:type="pct"/>
            <w:vMerge/>
            <w:tcBorders>
              <w:top w:val="nil"/>
              <w:left w:val="nil"/>
              <w:bottom w:val="single" w:sz="8" w:space="0" w:color="FFFFFF"/>
              <w:right w:val="single" w:sz="8" w:space="0" w:color="FFFFFF"/>
            </w:tcBorders>
            <w:shd w:val="clear" w:color="auto" w:fill="FFFFFF"/>
            <w:vAlign w:val="center"/>
            <w:hideMark/>
          </w:tcPr>
          <w:p w:rsidR="00F61C0B" w:rsidRDefault="00F61C0B">
            <w:pPr>
              <w:rPr>
                <w:color w:val="222222"/>
                <w:sz w:val="24"/>
                <w:szCs w:val="24"/>
              </w:rPr>
            </w:pPr>
          </w:p>
        </w:tc>
        <w:tc>
          <w:tcPr>
            <w:tcW w:w="622" w:type="pct"/>
            <w:vMerge/>
            <w:tcBorders>
              <w:top w:val="nil"/>
              <w:left w:val="nil"/>
              <w:bottom w:val="single" w:sz="8" w:space="0" w:color="FFFFFF"/>
              <w:right w:val="single" w:sz="8" w:space="0" w:color="FFFFFF"/>
            </w:tcBorders>
            <w:shd w:val="clear" w:color="auto" w:fill="FFFFFF"/>
            <w:vAlign w:val="center"/>
            <w:hideMark/>
          </w:tcPr>
          <w:p w:rsidR="00F61C0B" w:rsidRDefault="00F61C0B">
            <w:pPr>
              <w:rPr>
                <w:color w:val="222222"/>
                <w:sz w:val="24"/>
                <w:szCs w:val="24"/>
              </w:rPr>
            </w:pPr>
          </w:p>
        </w:tc>
        <w:tc>
          <w:tcPr>
            <w:tcW w:w="20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61C0B" w:rsidRDefault="00F61C0B">
            <w:pPr>
              <w:rPr>
                <w:color w:val="222222"/>
                <w:sz w:val="24"/>
                <w:szCs w:val="24"/>
              </w:rPr>
            </w:pPr>
            <w:r>
              <w:rPr>
                <w:color w:val="222222"/>
                <w:sz w:val="16"/>
                <w:szCs w:val="16"/>
                <w:bdr w:val="none" w:sz="0" w:space="0" w:color="auto" w:frame="1"/>
              </w:rPr>
              <w:t>T</w:t>
            </w:r>
          </w:p>
        </w:tc>
        <w:tc>
          <w:tcPr>
            <w:tcW w:w="41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61C0B" w:rsidRDefault="00F61C0B">
            <w:pPr>
              <w:rPr>
                <w:color w:val="222222"/>
                <w:sz w:val="24"/>
                <w:szCs w:val="24"/>
              </w:rPr>
            </w:pPr>
            <w:r>
              <w:rPr>
                <w:color w:val="222222"/>
                <w:sz w:val="16"/>
                <w:szCs w:val="16"/>
                <w:bdr w:val="none" w:sz="0" w:space="0" w:color="auto" w:frame="1"/>
              </w:rPr>
              <w:t>6</w:t>
            </w:r>
          </w:p>
        </w:tc>
        <w:tc>
          <w:tcPr>
            <w:tcW w:w="261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61C0B" w:rsidRDefault="00F61C0B">
            <w:pPr>
              <w:rPr>
                <w:color w:val="222222"/>
                <w:sz w:val="24"/>
                <w:szCs w:val="24"/>
              </w:rPr>
            </w:pPr>
            <w:r>
              <w:rPr>
                <w:color w:val="222222"/>
                <w:sz w:val="16"/>
                <w:szCs w:val="16"/>
                <w:bdr w:val="none" w:sz="0" w:space="0" w:color="auto" w:frame="1"/>
              </w:rPr>
              <w:t>A typical master decoding cut-off time, beyond which observations are not automatically decoded and incorporated into the operational observation archive</w:t>
            </w:r>
          </w:p>
        </w:tc>
      </w:tr>
      <w:tr w:rsidR="00F61C0B" w:rsidTr="00F61C0B">
        <w:tc>
          <w:tcPr>
            <w:tcW w:w="598"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F61C0B" w:rsidRDefault="00F61C0B">
            <w:pPr>
              <w:rPr>
                <w:color w:val="222222"/>
                <w:sz w:val="24"/>
                <w:szCs w:val="24"/>
              </w:rPr>
            </w:pPr>
            <w:r>
              <w:rPr>
                <w:b/>
                <w:bCs/>
                <w:color w:val="FFFFFF"/>
                <w:sz w:val="16"/>
                <w:szCs w:val="16"/>
                <w:bdr w:val="none" w:sz="0" w:space="0" w:color="auto" w:frame="1"/>
              </w:rPr>
              <w:t>Required Measurement Uncertainty</w:t>
            </w:r>
          </w:p>
        </w:tc>
        <w:tc>
          <w:tcPr>
            <w:tcW w:w="544"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61C0B" w:rsidRDefault="00F61C0B">
            <w:pPr>
              <w:rPr>
                <w:color w:val="222222"/>
                <w:sz w:val="24"/>
                <w:szCs w:val="24"/>
              </w:rPr>
            </w:pPr>
            <w:r>
              <w:rPr>
                <w:color w:val="222222"/>
                <w:sz w:val="16"/>
                <w:szCs w:val="16"/>
                <w:bdr w:val="none" w:sz="0" w:space="0" w:color="auto" w:frame="1"/>
              </w:rPr>
              <w:t>K</w:t>
            </w:r>
          </w:p>
        </w:tc>
        <w:tc>
          <w:tcPr>
            <w:tcW w:w="622"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61C0B" w:rsidRDefault="00F61C0B">
            <w:pPr>
              <w:jc w:val="center"/>
              <w:rPr>
                <w:color w:val="222222"/>
                <w:sz w:val="24"/>
                <w:szCs w:val="24"/>
              </w:rPr>
            </w:pPr>
            <w:r>
              <w:rPr>
                <w:color w:val="222222"/>
                <w:sz w:val="16"/>
                <w:szCs w:val="16"/>
                <w:bdr w:val="none" w:sz="0" w:space="0" w:color="auto" w:frame="1"/>
              </w:rPr>
              <w:t>RMS departures of observed values from first guess field values, in accordance with the practical verification schemes applied by the GUAN Monitoring Centre for upper-air observations.</w:t>
            </w:r>
          </w:p>
        </w:tc>
        <w:tc>
          <w:tcPr>
            <w:tcW w:w="20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61C0B" w:rsidRDefault="00F61C0B">
            <w:pPr>
              <w:rPr>
                <w:color w:val="222222"/>
                <w:sz w:val="24"/>
                <w:szCs w:val="24"/>
              </w:rPr>
            </w:pPr>
            <w:r>
              <w:rPr>
                <w:color w:val="222222"/>
                <w:sz w:val="16"/>
                <w:szCs w:val="16"/>
                <w:bdr w:val="none" w:sz="0" w:space="0" w:color="auto" w:frame="1"/>
              </w:rPr>
              <w:t>G</w:t>
            </w:r>
          </w:p>
        </w:tc>
        <w:tc>
          <w:tcPr>
            <w:tcW w:w="41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61C0B" w:rsidRDefault="00F61C0B">
            <w:pPr>
              <w:rPr>
                <w:color w:val="222222"/>
                <w:sz w:val="24"/>
                <w:szCs w:val="24"/>
              </w:rPr>
            </w:pPr>
            <w:r>
              <w:rPr>
                <w:color w:val="222222"/>
                <w:sz w:val="16"/>
                <w:szCs w:val="16"/>
                <w:bdr w:val="none" w:sz="0" w:space="0" w:color="auto" w:frame="1"/>
              </w:rPr>
              <w:t>0.1</w:t>
            </w:r>
          </w:p>
        </w:tc>
        <w:tc>
          <w:tcPr>
            <w:tcW w:w="2618"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61C0B" w:rsidRDefault="00F61C0B">
            <w:pPr>
              <w:rPr>
                <w:color w:val="222222"/>
                <w:sz w:val="24"/>
                <w:szCs w:val="24"/>
              </w:rPr>
            </w:pPr>
            <w:r>
              <w:rPr>
                <w:color w:val="222222"/>
                <w:sz w:val="16"/>
                <w:szCs w:val="16"/>
                <w:bdr w:val="none" w:sz="0" w:space="0" w:color="auto" w:frame="1"/>
              </w:rPr>
              <w:t>These values are inferred based on the standard deviations of 6-hourly analysis with respect to the monthly climatology. (T) corresponds to regions of high variability, (B) of medium variability and (G) of low variability.</w:t>
            </w:r>
          </w:p>
        </w:tc>
      </w:tr>
      <w:tr w:rsidR="00F61C0B" w:rsidTr="00F61C0B">
        <w:tc>
          <w:tcPr>
            <w:tcW w:w="598" w:type="pct"/>
            <w:vMerge/>
            <w:tcBorders>
              <w:top w:val="single" w:sz="8" w:space="0" w:color="FFFFFF"/>
              <w:left w:val="single" w:sz="8" w:space="0" w:color="FFFFFF"/>
              <w:bottom w:val="nil"/>
              <w:right w:val="single" w:sz="24" w:space="0" w:color="FFFFFF"/>
            </w:tcBorders>
            <w:shd w:val="clear" w:color="auto" w:fill="FFFFFF"/>
            <w:vAlign w:val="center"/>
            <w:hideMark/>
          </w:tcPr>
          <w:p w:rsidR="00F61C0B" w:rsidRDefault="00F61C0B">
            <w:pPr>
              <w:rPr>
                <w:color w:val="222222"/>
                <w:sz w:val="24"/>
                <w:szCs w:val="24"/>
              </w:rPr>
            </w:pPr>
          </w:p>
        </w:tc>
        <w:tc>
          <w:tcPr>
            <w:tcW w:w="544" w:type="pct"/>
            <w:vMerge/>
            <w:tcBorders>
              <w:top w:val="nil"/>
              <w:left w:val="nil"/>
              <w:bottom w:val="single" w:sz="8" w:space="0" w:color="FFFFFF"/>
              <w:right w:val="single" w:sz="8" w:space="0" w:color="FFFFFF"/>
            </w:tcBorders>
            <w:shd w:val="clear" w:color="auto" w:fill="FFFFFF"/>
            <w:vAlign w:val="center"/>
            <w:hideMark/>
          </w:tcPr>
          <w:p w:rsidR="00F61C0B" w:rsidRDefault="00F61C0B">
            <w:pPr>
              <w:rPr>
                <w:color w:val="222222"/>
                <w:sz w:val="24"/>
                <w:szCs w:val="24"/>
              </w:rPr>
            </w:pPr>
          </w:p>
        </w:tc>
        <w:tc>
          <w:tcPr>
            <w:tcW w:w="622" w:type="pct"/>
            <w:vMerge/>
            <w:tcBorders>
              <w:top w:val="nil"/>
              <w:left w:val="nil"/>
              <w:bottom w:val="single" w:sz="8" w:space="0" w:color="FFFFFF"/>
              <w:right w:val="single" w:sz="8" w:space="0" w:color="FFFFFF"/>
            </w:tcBorders>
            <w:shd w:val="clear" w:color="auto" w:fill="FFFFFF"/>
            <w:vAlign w:val="center"/>
            <w:hideMark/>
          </w:tcPr>
          <w:p w:rsidR="00F61C0B" w:rsidRDefault="00F61C0B">
            <w:pPr>
              <w:rPr>
                <w:color w:val="222222"/>
                <w:sz w:val="24"/>
                <w:szCs w:val="24"/>
              </w:rPr>
            </w:pPr>
          </w:p>
        </w:tc>
        <w:tc>
          <w:tcPr>
            <w:tcW w:w="20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61C0B" w:rsidRDefault="00F61C0B">
            <w:pPr>
              <w:rPr>
                <w:color w:val="222222"/>
                <w:sz w:val="24"/>
                <w:szCs w:val="24"/>
              </w:rPr>
            </w:pPr>
            <w:r>
              <w:rPr>
                <w:color w:val="222222"/>
                <w:sz w:val="16"/>
                <w:szCs w:val="16"/>
                <w:bdr w:val="none" w:sz="0" w:space="0" w:color="auto" w:frame="1"/>
              </w:rPr>
              <w:t>B</w:t>
            </w:r>
          </w:p>
        </w:tc>
        <w:tc>
          <w:tcPr>
            <w:tcW w:w="41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61C0B" w:rsidRDefault="00F61C0B">
            <w:pPr>
              <w:rPr>
                <w:color w:val="222222"/>
                <w:sz w:val="24"/>
                <w:szCs w:val="24"/>
              </w:rPr>
            </w:pPr>
            <w:r>
              <w:rPr>
                <w:color w:val="222222"/>
                <w:sz w:val="16"/>
                <w:szCs w:val="16"/>
                <w:bdr w:val="none" w:sz="0" w:space="0" w:color="auto" w:frame="1"/>
              </w:rPr>
              <w:t>0.5</w:t>
            </w:r>
          </w:p>
        </w:tc>
        <w:tc>
          <w:tcPr>
            <w:tcW w:w="2618" w:type="pct"/>
            <w:vMerge/>
            <w:tcBorders>
              <w:top w:val="nil"/>
              <w:left w:val="nil"/>
              <w:bottom w:val="single" w:sz="8" w:space="0" w:color="FFFFFF"/>
              <w:right w:val="single" w:sz="8" w:space="0" w:color="FFFFFF"/>
            </w:tcBorders>
            <w:shd w:val="clear" w:color="auto" w:fill="FFFFFF"/>
            <w:vAlign w:val="center"/>
            <w:hideMark/>
          </w:tcPr>
          <w:p w:rsidR="00F61C0B" w:rsidRDefault="00F61C0B">
            <w:pPr>
              <w:rPr>
                <w:color w:val="222222"/>
                <w:sz w:val="24"/>
                <w:szCs w:val="24"/>
              </w:rPr>
            </w:pPr>
          </w:p>
        </w:tc>
      </w:tr>
      <w:tr w:rsidR="00F61C0B" w:rsidTr="00F61C0B">
        <w:tc>
          <w:tcPr>
            <w:tcW w:w="598" w:type="pct"/>
            <w:vMerge/>
            <w:tcBorders>
              <w:top w:val="single" w:sz="8" w:space="0" w:color="FFFFFF"/>
              <w:left w:val="single" w:sz="8" w:space="0" w:color="FFFFFF"/>
              <w:bottom w:val="nil"/>
              <w:right w:val="single" w:sz="24" w:space="0" w:color="FFFFFF"/>
            </w:tcBorders>
            <w:shd w:val="clear" w:color="auto" w:fill="FFFFFF"/>
            <w:vAlign w:val="center"/>
            <w:hideMark/>
          </w:tcPr>
          <w:p w:rsidR="00F61C0B" w:rsidRDefault="00F61C0B">
            <w:pPr>
              <w:rPr>
                <w:color w:val="222222"/>
                <w:sz w:val="24"/>
                <w:szCs w:val="24"/>
              </w:rPr>
            </w:pPr>
          </w:p>
        </w:tc>
        <w:tc>
          <w:tcPr>
            <w:tcW w:w="544" w:type="pct"/>
            <w:vMerge/>
            <w:tcBorders>
              <w:top w:val="nil"/>
              <w:left w:val="nil"/>
              <w:bottom w:val="single" w:sz="8" w:space="0" w:color="FFFFFF"/>
              <w:right w:val="single" w:sz="8" w:space="0" w:color="FFFFFF"/>
            </w:tcBorders>
            <w:shd w:val="clear" w:color="auto" w:fill="FFFFFF"/>
            <w:vAlign w:val="center"/>
            <w:hideMark/>
          </w:tcPr>
          <w:p w:rsidR="00F61C0B" w:rsidRDefault="00F61C0B">
            <w:pPr>
              <w:rPr>
                <w:color w:val="222222"/>
                <w:sz w:val="24"/>
                <w:szCs w:val="24"/>
              </w:rPr>
            </w:pPr>
          </w:p>
        </w:tc>
        <w:tc>
          <w:tcPr>
            <w:tcW w:w="622" w:type="pct"/>
            <w:vMerge/>
            <w:tcBorders>
              <w:top w:val="nil"/>
              <w:left w:val="nil"/>
              <w:bottom w:val="single" w:sz="8" w:space="0" w:color="FFFFFF"/>
              <w:right w:val="single" w:sz="8" w:space="0" w:color="FFFFFF"/>
            </w:tcBorders>
            <w:shd w:val="clear" w:color="auto" w:fill="FFFFFF"/>
            <w:vAlign w:val="center"/>
            <w:hideMark/>
          </w:tcPr>
          <w:p w:rsidR="00F61C0B" w:rsidRDefault="00F61C0B">
            <w:pPr>
              <w:rPr>
                <w:color w:val="222222"/>
                <w:sz w:val="24"/>
                <w:szCs w:val="24"/>
              </w:rPr>
            </w:pPr>
          </w:p>
        </w:tc>
        <w:tc>
          <w:tcPr>
            <w:tcW w:w="20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61C0B" w:rsidRDefault="00F61C0B">
            <w:pPr>
              <w:jc w:val="center"/>
              <w:rPr>
                <w:color w:val="222222"/>
                <w:sz w:val="24"/>
                <w:szCs w:val="24"/>
              </w:rPr>
            </w:pPr>
            <w:r>
              <w:rPr>
                <w:color w:val="222222"/>
                <w:sz w:val="16"/>
                <w:szCs w:val="16"/>
                <w:bdr w:val="none" w:sz="0" w:space="0" w:color="auto" w:frame="1"/>
              </w:rPr>
              <w:t>T</w:t>
            </w:r>
          </w:p>
        </w:tc>
        <w:tc>
          <w:tcPr>
            <w:tcW w:w="41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61C0B" w:rsidRDefault="00F61C0B">
            <w:pPr>
              <w:rPr>
                <w:color w:val="222222"/>
                <w:sz w:val="24"/>
                <w:szCs w:val="24"/>
              </w:rPr>
            </w:pPr>
            <w:r>
              <w:rPr>
                <w:color w:val="222222"/>
                <w:sz w:val="16"/>
                <w:szCs w:val="16"/>
                <w:bdr w:val="none" w:sz="0" w:space="0" w:color="auto" w:frame="1"/>
              </w:rPr>
              <w:t>1</w:t>
            </w:r>
          </w:p>
        </w:tc>
        <w:tc>
          <w:tcPr>
            <w:tcW w:w="2618" w:type="pct"/>
            <w:vMerge/>
            <w:tcBorders>
              <w:top w:val="nil"/>
              <w:left w:val="nil"/>
              <w:bottom w:val="single" w:sz="8" w:space="0" w:color="FFFFFF"/>
              <w:right w:val="single" w:sz="8" w:space="0" w:color="FFFFFF"/>
            </w:tcBorders>
            <w:shd w:val="clear" w:color="auto" w:fill="FFFFFF"/>
            <w:vAlign w:val="center"/>
            <w:hideMark/>
          </w:tcPr>
          <w:p w:rsidR="00F61C0B" w:rsidRDefault="00F61C0B">
            <w:pPr>
              <w:rPr>
                <w:color w:val="222222"/>
                <w:sz w:val="24"/>
                <w:szCs w:val="24"/>
              </w:rPr>
            </w:pPr>
          </w:p>
        </w:tc>
      </w:tr>
      <w:tr w:rsidR="00F61C0B" w:rsidTr="00F61C0B">
        <w:tc>
          <w:tcPr>
            <w:tcW w:w="598"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F61C0B" w:rsidRDefault="00F61C0B">
            <w:pPr>
              <w:rPr>
                <w:color w:val="222222"/>
                <w:sz w:val="24"/>
                <w:szCs w:val="24"/>
              </w:rPr>
            </w:pPr>
            <w:r>
              <w:rPr>
                <w:b/>
                <w:bCs/>
                <w:color w:val="FFFFFF"/>
                <w:sz w:val="16"/>
                <w:szCs w:val="16"/>
                <w:bdr w:val="none" w:sz="0" w:space="0" w:color="auto" w:frame="1"/>
              </w:rPr>
              <w:t>Stability</w:t>
            </w:r>
          </w:p>
        </w:tc>
        <w:tc>
          <w:tcPr>
            <w:tcW w:w="544"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61C0B" w:rsidRDefault="00F61C0B">
            <w:pPr>
              <w:jc w:val="center"/>
              <w:rPr>
                <w:color w:val="222222"/>
                <w:sz w:val="24"/>
                <w:szCs w:val="24"/>
              </w:rPr>
            </w:pPr>
            <w:r>
              <w:rPr>
                <w:color w:val="000000"/>
                <w:sz w:val="16"/>
                <w:szCs w:val="16"/>
                <w:bdr w:val="none" w:sz="0" w:space="0" w:color="auto" w:frame="1"/>
              </w:rPr>
              <w:t>K/decade</w:t>
            </w:r>
          </w:p>
        </w:tc>
        <w:tc>
          <w:tcPr>
            <w:tcW w:w="622"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61C0B" w:rsidRDefault="00F61C0B">
            <w:pPr>
              <w:jc w:val="center"/>
              <w:rPr>
                <w:color w:val="222222"/>
                <w:sz w:val="24"/>
                <w:szCs w:val="24"/>
              </w:rPr>
            </w:pPr>
            <w:r>
              <w:rPr>
                <w:color w:val="222222"/>
                <w:sz w:val="16"/>
                <w:szCs w:val="16"/>
                <w:bdr w:val="none" w:sz="0" w:space="0" w:color="auto" w:frame="1"/>
              </w:rPr>
              <w:t> </w:t>
            </w:r>
          </w:p>
        </w:tc>
        <w:tc>
          <w:tcPr>
            <w:tcW w:w="20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61C0B" w:rsidRDefault="00F61C0B">
            <w:pPr>
              <w:rPr>
                <w:color w:val="222222"/>
                <w:sz w:val="24"/>
                <w:szCs w:val="24"/>
              </w:rPr>
            </w:pPr>
            <w:r>
              <w:rPr>
                <w:color w:val="222222"/>
                <w:sz w:val="16"/>
                <w:szCs w:val="16"/>
                <w:bdr w:val="none" w:sz="0" w:space="0" w:color="auto" w:frame="1"/>
              </w:rPr>
              <w:t>G</w:t>
            </w:r>
          </w:p>
        </w:tc>
        <w:tc>
          <w:tcPr>
            <w:tcW w:w="41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61C0B" w:rsidRDefault="00F61C0B">
            <w:pPr>
              <w:rPr>
                <w:color w:val="222222"/>
                <w:sz w:val="24"/>
                <w:szCs w:val="24"/>
              </w:rPr>
            </w:pPr>
            <w:r>
              <w:rPr>
                <w:color w:val="222222"/>
                <w:sz w:val="16"/>
                <w:szCs w:val="16"/>
                <w:bdr w:val="none" w:sz="0" w:space="0" w:color="auto" w:frame="1"/>
              </w:rPr>
              <w:t>0.01</w:t>
            </w:r>
          </w:p>
        </w:tc>
        <w:tc>
          <w:tcPr>
            <w:tcW w:w="2618"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61C0B" w:rsidRDefault="00F61C0B">
            <w:pPr>
              <w:rPr>
                <w:color w:val="222222"/>
                <w:sz w:val="24"/>
                <w:szCs w:val="24"/>
              </w:rPr>
            </w:pPr>
            <w:r>
              <w:rPr>
                <w:color w:val="222222"/>
                <w:sz w:val="16"/>
                <w:szCs w:val="16"/>
                <w:bdr w:val="none" w:sz="0" w:space="0" w:color="auto" w:frame="1"/>
              </w:rPr>
              <w:t xml:space="preserve">These values are based on the need to detect temperature trends such as those observed in recent decades (IPCC 2013; </w:t>
            </w:r>
            <w:proofErr w:type="spellStart"/>
            <w:r>
              <w:rPr>
                <w:color w:val="222222"/>
                <w:sz w:val="16"/>
                <w:szCs w:val="16"/>
                <w:bdr w:val="none" w:sz="0" w:space="0" w:color="auto" w:frame="1"/>
              </w:rPr>
              <w:t>Lübken</w:t>
            </w:r>
            <w:proofErr w:type="spellEnd"/>
            <w:r>
              <w:rPr>
                <w:color w:val="222222"/>
                <w:sz w:val="16"/>
                <w:szCs w:val="16"/>
                <w:bdr w:val="none" w:sz="0" w:space="0" w:color="auto" w:frame="1"/>
              </w:rPr>
              <w:t xml:space="preserve"> et al. 2013). (T) corresponds to regions of large trend or 50% of observed global-mean trend, (B) regions of medium trend or 20% of global-mean trend, and (G) regions of small trend or 10% of global-mean trend.</w:t>
            </w:r>
          </w:p>
        </w:tc>
      </w:tr>
      <w:tr w:rsidR="00F61C0B" w:rsidTr="00F61C0B">
        <w:tc>
          <w:tcPr>
            <w:tcW w:w="598" w:type="pct"/>
            <w:vMerge/>
            <w:tcBorders>
              <w:top w:val="single" w:sz="8" w:space="0" w:color="FFFFFF"/>
              <w:left w:val="single" w:sz="8" w:space="0" w:color="FFFFFF"/>
              <w:bottom w:val="nil"/>
              <w:right w:val="single" w:sz="24" w:space="0" w:color="FFFFFF"/>
            </w:tcBorders>
            <w:shd w:val="clear" w:color="auto" w:fill="FFFFFF"/>
            <w:vAlign w:val="center"/>
            <w:hideMark/>
          </w:tcPr>
          <w:p w:rsidR="00F61C0B" w:rsidRDefault="00F61C0B">
            <w:pPr>
              <w:rPr>
                <w:color w:val="222222"/>
                <w:sz w:val="24"/>
                <w:szCs w:val="24"/>
              </w:rPr>
            </w:pPr>
          </w:p>
        </w:tc>
        <w:tc>
          <w:tcPr>
            <w:tcW w:w="544" w:type="pct"/>
            <w:vMerge/>
            <w:tcBorders>
              <w:top w:val="nil"/>
              <w:left w:val="nil"/>
              <w:bottom w:val="single" w:sz="8" w:space="0" w:color="FFFFFF"/>
              <w:right w:val="single" w:sz="8" w:space="0" w:color="FFFFFF"/>
            </w:tcBorders>
            <w:shd w:val="clear" w:color="auto" w:fill="FFFFFF"/>
            <w:vAlign w:val="center"/>
            <w:hideMark/>
          </w:tcPr>
          <w:p w:rsidR="00F61C0B" w:rsidRDefault="00F61C0B">
            <w:pPr>
              <w:rPr>
                <w:color w:val="222222"/>
                <w:sz w:val="24"/>
                <w:szCs w:val="24"/>
              </w:rPr>
            </w:pPr>
          </w:p>
        </w:tc>
        <w:tc>
          <w:tcPr>
            <w:tcW w:w="622" w:type="pct"/>
            <w:vMerge/>
            <w:tcBorders>
              <w:top w:val="nil"/>
              <w:left w:val="nil"/>
              <w:bottom w:val="single" w:sz="8" w:space="0" w:color="FFFFFF"/>
              <w:right w:val="single" w:sz="8" w:space="0" w:color="FFFFFF"/>
            </w:tcBorders>
            <w:shd w:val="clear" w:color="auto" w:fill="FFFFFF"/>
            <w:vAlign w:val="center"/>
            <w:hideMark/>
          </w:tcPr>
          <w:p w:rsidR="00F61C0B" w:rsidRDefault="00F61C0B">
            <w:pPr>
              <w:rPr>
                <w:color w:val="222222"/>
                <w:sz w:val="24"/>
                <w:szCs w:val="24"/>
              </w:rPr>
            </w:pPr>
          </w:p>
        </w:tc>
        <w:tc>
          <w:tcPr>
            <w:tcW w:w="20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61C0B" w:rsidRDefault="00F61C0B">
            <w:pPr>
              <w:rPr>
                <w:color w:val="222222"/>
                <w:sz w:val="24"/>
                <w:szCs w:val="24"/>
              </w:rPr>
            </w:pPr>
            <w:r>
              <w:rPr>
                <w:color w:val="222222"/>
                <w:sz w:val="16"/>
                <w:szCs w:val="16"/>
                <w:bdr w:val="none" w:sz="0" w:space="0" w:color="auto" w:frame="1"/>
              </w:rPr>
              <w:t>B</w:t>
            </w:r>
          </w:p>
        </w:tc>
        <w:tc>
          <w:tcPr>
            <w:tcW w:w="41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61C0B" w:rsidRDefault="00F61C0B">
            <w:pPr>
              <w:rPr>
                <w:color w:val="222222"/>
                <w:sz w:val="24"/>
                <w:szCs w:val="24"/>
              </w:rPr>
            </w:pPr>
            <w:r>
              <w:rPr>
                <w:color w:val="222222"/>
                <w:sz w:val="16"/>
                <w:szCs w:val="16"/>
                <w:bdr w:val="none" w:sz="0" w:space="0" w:color="auto" w:frame="1"/>
              </w:rPr>
              <w:t>0.02</w:t>
            </w:r>
          </w:p>
        </w:tc>
        <w:tc>
          <w:tcPr>
            <w:tcW w:w="2618" w:type="pct"/>
            <w:vMerge/>
            <w:tcBorders>
              <w:top w:val="nil"/>
              <w:left w:val="nil"/>
              <w:bottom w:val="single" w:sz="8" w:space="0" w:color="FFFFFF"/>
              <w:right w:val="single" w:sz="8" w:space="0" w:color="FFFFFF"/>
            </w:tcBorders>
            <w:shd w:val="clear" w:color="auto" w:fill="FFFFFF"/>
            <w:vAlign w:val="center"/>
            <w:hideMark/>
          </w:tcPr>
          <w:p w:rsidR="00F61C0B" w:rsidRDefault="00F61C0B">
            <w:pPr>
              <w:rPr>
                <w:color w:val="222222"/>
                <w:sz w:val="24"/>
                <w:szCs w:val="24"/>
              </w:rPr>
            </w:pPr>
          </w:p>
        </w:tc>
      </w:tr>
      <w:tr w:rsidR="00F61C0B" w:rsidTr="00F61C0B">
        <w:tc>
          <w:tcPr>
            <w:tcW w:w="598" w:type="pct"/>
            <w:vMerge/>
            <w:tcBorders>
              <w:top w:val="single" w:sz="8" w:space="0" w:color="FFFFFF"/>
              <w:left w:val="single" w:sz="8" w:space="0" w:color="FFFFFF"/>
              <w:bottom w:val="nil"/>
              <w:right w:val="single" w:sz="24" w:space="0" w:color="FFFFFF"/>
            </w:tcBorders>
            <w:shd w:val="clear" w:color="auto" w:fill="FFFFFF"/>
            <w:vAlign w:val="center"/>
            <w:hideMark/>
          </w:tcPr>
          <w:p w:rsidR="00F61C0B" w:rsidRDefault="00F61C0B">
            <w:pPr>
              <w:rPr>
                <w:color w:val="222222"/>
                <w:sz w:val="24"/>
                <w:szCs w:val="24"/>
              </w:rPr>
            </w:pPr>
          </w:p>
        </w:tc>
        <w:tc>
          <w:tcPr>
            <w:tcW w:w="544" w:type="pct"/>
            <w:vMerge/>
            <w:tcBorders>
              <w:top w:val="nil"/>
              <w:left w:val="nil"/>
              <w:bottom w:val="single" w:sz="8" w:space="0" w:color="FFFFFF"/>
              <w:right w:val="single" w:sz="8" w:space="0" w:color="FFFFFF"/>
            </w:tcBorders>
            <w:shd w:val="clear" w:color="auto" w:fill="FFFFFF"/>
            <w:vAlign w:val="center"/>
            <w:hideMark/>
          </w:tcPr>
          <w:p w:rsidR="00F61C0B" w:rsidRDefault="00F61C0B">
            <w:pPr>
              <w:rPr>
                <w:color w:val="222222"/>
                <w:sz w:val="24"/>
                <w:szCs w:val="24"/>
              </w:rPr>
            </w:pPr>
          </w:p>
        </w:tc>
        <w:tc>
          <w:tcPr>
            <w:tcW w:w="622" w:type="pct"/>
            <w:vMerge/>
            <w:tcBorders>
              <w:top w:val="nil"/>
              <w:left w:val="nil"/>
              <w:bottom w:val="single" w:sz="8" w:space="0" w:color="FFFFFF"/>
              <w:right w:val="single" w:sz="8" w:space="0" w:color="FFFFFF"/>
            </w:tcBorders>
            <w:shd w:val="clear" w:color="auto" w:fill="FFFFFF"/>
            <w:vAlign w:val="center"/>
            <w:hideMark/>
          </w:tcPr>
          <w:p w:rsidR="00F61C0B" w:rsidRDefault="00F61C0B">
            <w:pPr>
              <w:rPr>
                <w:color w:val="222222"/>
                <w:sz w:val="24"/>
                <w:szCs w:val="24"/>
              </w:rPr>
            </w:pPr>
          </w:p>
        </w:tc>
        <w:tc>
          <w:tcPr>
            <w:tcW w:w="20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61C0B" w:rsidRDefault="00F61C0B">
            <w:pPr>
              <w:rPr>
                <w:color w:val="222222"/>
                <w:sz w:val="24"/>
                <w:szCs w:val="24"/>
              </w:rPr>
            </w:pPr>
            <w:r>
              <w:rPr>
                <w:color w:val="222222"/>
                <w:sz w:val="16"/>
                <w:szCs w:val="16"/>
                <w:bdr w:val="none" w:sz="0" w:space="0" w:color="auto" w:frame="1"/>
              </w:rPr>
              <w:t>T</w:t>
            </w:r>
          </w:p>
        </w:tc>
        <w:tc>
          <w:tcPr>
            <w:tcW w:w="41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61C0B" w:rsidRDefault="00F61C0B">
            <w:pPr>
              <w:rPr>
                <w:color w:val="222222"/>
                <w:sz w:val="24"/>
                <w:szCs w:val="24"/>
              </w:rPr>
            </w:pPr>
            <w:r>
              <w:rPr>
                <w:color w:val="222222"/>
                <w:sz w:val="16"/>
                <w:szCs w:val="16"/>
                <w:bdr w:val="none" w:sz="0" w:space="0" w:color="auto" w:frame="1"/>
              </w:rPr>
              <w:t>0.05</w:t>
            </w:r>
          </w:p>
        </w:tc>
        <w:tc>
          <w:tcPr>
            <w:tcW w:w="2618" w:type="pct"/>
            <w:vMerge/>
            <w:tcBorders>
              <w:top w:val="nil"/>
              <w:left w:val="nil"/>
              <w:bottom w:val="single" w:sz="8" w:space="0" w:color="FFFFFF"/>
              <w:right w:val="single" w:sz="8" w:space="0" w:color="FFFFFF"/>
            </w:tcBorders>
            <w:shd w:val="clear" w:color="auto" w:fill="FFFFFF"/>
            <w:vAlign w:val="center"/>
            <w:hideMark/>
          </w:tcPr>
          <w:p w:rsidR="00F61C0B" w:rsidRDefault="00F61C0B">
            <w:pPr>
              <w:rPr>
                <w:color w:val="222222"/>
                <w:sz w:val="24"/>
                <w:szCs w:val="24"/>
              </w:rPr>
            </w:pPr>
          </w:p>
        </w:tc>
      </w:tr>
      <w:tr w:rsidR="00F61C0B" w:rsidTr="00F61C0B">
        <w:tc>
          <w:tcPr>
            <w:tcW w:w="598"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F61C0B" w:rsidRDefault="00F61C0B">
            <w:pPr>
              <w:rPr>
                <w:color w:val="222222"/>
                <w:sz w:val="24"/>
                <w:szCs w:val="24"/>
              </w:rPr>
            </w:pPr>
            <w:r>
              <w:rPr>
                <w:b/>
                <w:bCs/>
                <w:color w:val="FFFFFF"/>
                <w:sz w:val="16"/>
                <w:szCs w:val="16"/>
                <w:bdr w:val="none" w:sz="0" w:space="0" w:color="auto" w:frame="1"/>
              </w:rPr>
              <w:t>Standards and References</w:t>
            </w:r>
          </w:p>
        </w:tc>
        <w:tc>
          <w:tcPr>
            <w:tcW w:w="4402" w:type="pct"/>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61C0B" w:rsidRDefault="00F61C0B">
            <w:pPr>
              <w:rPr>
                <w:rFonts w:ascii="Times New Roman" w:hAnsi="Times New Roman" w:cs="Times New Roman"/>
                <w:color w:val="222222"/>
                <w:sz w:val="24"/>
                <w:szCs w:val="24"/>
              </w:rPr>
            </w:pPr>
            <w:r>
              <w:rPr>
                <w:color w:val="222222"/>
                <w:sz w:val="16"/>
                <w:szCs w:val="16"/>
                <w:bdr w:val="none" w:sz="0" w:space="0" w:color="auto" w:frame="1"/>
              </w:rPr>
              <w:t>ECMWF, 2018: IFS documentation – Cy45r1, Part I: Observations. ECMWF, UK, 82p. Available at </w:t>
            </w:r>
            <w:hyperlink r:id="rId9" w:tgtFrame="_blank" w:history="1">
              <w:r>
                <w:rPr>
                  <w:rStyle w:val="Hyperlink"/>
                  <w:color w:val="6611CC"/>
                  <w:sz w:val="16"/>
                  <w:szCs w:val="16"/>
                  <w:bdr w:val="none" w:sz="0" w:space="0" w:color="auto" w:frame="1"/>
                </w:rPr>
                <w:t>https://www.ecmwf.int/en/elibrary/18711-part-i-observations</w:t>
              </w:r>
            </w:hyperlink>
            <w:r>
              <w:rPr>
                <w:color w:val="222222"/>
                <w:sz w:val="16"/>
                <w:szCs w:val="16"/>
                <w:bdr w:val="none" w:sz="0" w:space="0" w:color="auto" w:frame="1"/>
              </w:rPr>
              <w:t>.</w:t>
            </w:r>
          </w:p>
          <w:p w:rsidR="00F61C0B" w:rsidRDefault="00F61C0B">
            <w:pPr>
              <w:rPr>
                <w:color w:val="222222"/>
              </w:rPr>
            </w:pPr>
            <w:r>
              <w:rPr>
                <w:color w:val="222222"/>
                <w:sz w:val="16"/>
                <w:szCs w:val="16"/>
                <w:bdr w:val="none" w:sz="0" w:space="0" w:color="auto" w:frame="1"/>
              </w:rPr>
              <w:t> </w:t>
            </w:r>
          </w:p>
          <w:p w:rsidR="00F61C0B" w:rsidRDefault="00F61C0B">
            <w:pPr>
              <w:rPr>
                <w:color w:val="222222"/>
              </w:rPr>
            </w:pPr>
            <w:r>
              <w:rPr>
                <w:color w:val="222222"/>
                <w:sz w:val="16"/>
                <w:szCs w:val="16"/>
                <w:bdr w:val="none" w:sz="0" w:space="0" w:color="auto" w:frame="1"/>
              </w:rPr>
              <w:t xml:space="preserve">Fujiwara, M., 2017: Introduction to the SPARC Reanalysis </w:t>
            </w:r>
            <w:proofErr w:type="spellStart"/>
            <w:r>
              <w:rPr>
                <w:color w:val="222222"/>
                <w:sz w:val="16"/>
                <w:szCs w:val="16"/>
                <w:bdr w:val="none" w:sz="0" w:space="0" w:color="auto" w:frame="1"/>
              </w:rPr>
              <w:t>Intercomparison</w:t>
            </w:r>
            <w:proofErr w:type="spellEnd"/>
            <w:r>
              <w:rPr>
                <w:color w:val="222222"/>
                <w:sz w:val="16"/>
                <w:szCs w:val="16"/>
                <w:bdr w:val="none" w:sz="0" w:space="0" w:color="auto" w:frame="1"/>
              </w:rPr>
              <w:t xml:space="preserve"> Project (S-RIP) and overview of the reanalysis systems, Atmos. Chem. Phys., 17, 1417–1452, </w:t>
            </w:r>
            <w:hyperlink r:id="rId10" w:tgtFrame="_blank" w:history="1">
              <w:r>
                <w:rPr>
                  <w:rStyle w:val="Hyperlink"/>
                  <w:color w:val="6611CC"/>
                  <w:sz w:val="16"/>
                  <w:szCs w:val="16"/>
                  <w:bdr w:val="none" w:sz="0" w:space="0" w:color="auto" w:frame="1"/>
                </w:rPr>
                <w:t>https://doi.org/10.5194/acp-17-1417-2017</w:t>
              </w:r>
            </w:hyperlink>
            <w:r>
              <w:rPr>
                <w:color w:val="222222"/>
                <w:sz w:val="16"/>
                <w:szCs w:val="16"/>
                <w:bdr w:val="none" w:sz="0" w:space="0" w:color="auto" w:frame="1"/>
              </w:rPr>
              <w:t>, 2017.</w:t>
            </w:r>
          </w:p>
          <w:p w:rsidR="00F61C0B" w:rsidRDefault="00F61C0B">
            <w:pPr>
              <w:rPr>
                <w:color w:val="222222"/>
              </w:rPr>
            </w:pPr>
            <w:r>
              <w:rPr>
                <w:color w:val="222222"/>
                <w:sz w:val="16"/>
                <w:szCs w:val="16"/>
                <w:bdr w:val="none" w:sz="0" w:space="0" w:color="auto" w:frame="1"/>
              </w:rPr>
              <w:t> </w:t>
            </w:r>
          </w:p>
          <w:p w:rsidR="00F61C0B" w:rsidRDefault="00F61C0B">
            <w:pPr>
              <w:rPr>
                <w:color w:val="222222"/>
              </w:rPr>
            </w:pPr>
            <w:proofErr w:type="spellStart"/>
            <w:r>
              <w:rPr>
                <w:color w:val="222222"/>
                <w:sz w:val="16"/>
                <w:szCs w:val="16"/>
                <w:bdr w:val="none" w:sz="0" w:space="0" w:color="auto" w:frame="1"/>
              </w:rPr>
              <w:t>Ingleby</w:t>
            </w:r>
            <w:proofErr w:type="spellEnd"/>
            <w:r>
              <w:rPr>
                <w:color w:val="222222"/>
                <w:sz w:val="16"/>
                <w:szCs w:val="16"/>
                <w:bdr w:val="none" w:sz="0" w:space="0" w:color="auto" w:frame="1"/>
              </w:rPr>
              <w:t xml:space="preserve"> et al., 2016: Progress toward high-resolution, real-time radiosonde reports. Bull. Amer. Meteor. Soc., 97, 2149-2161. </w:t>
            </w:r>
            <w:hyperlink r:id="rId11" w:tgtFrame="_blank" w:history="1">
              <w:r>
                <w:rPr>
                  <w:rStyle w:val="Hyperlink"/>
                  <w:color w:val="6611CC"/>
                  <w:sz w:val="16"/>
                  <w:szCs w:val="16"/>
                  <w:bdr w:val="none" w:sz="0" w:space="0" w:color="auto" w:frame="1"/>
                </w:rPr>
                <w:t>https://doi.org/10.1175/BAMS-D-15-00169.1</w:t>
              </w:r>
            </w:hyperlink>
            <w:r>
              <w:rPr>
                <w:color w:val="222222"/>
                <w:sz w:val="16"/>
                <w:szCs w:val="16"/>
                <w:bdr w:val="none" w:sz="0" w:space="0" w:color="auto" w:frame="1"/>
              </w:rPr>
              <w:t>.</w:t>
            </w:r>
          </w:p>
          <w:p w:rsidR="00F61C0B" w:rsidRDefault="00F61C0B">
            <w:pPr>
              <w:rPr>
                <w:color w:val="222222"/>
              </w:rPr>
            </w:pPr>
            <w:r>
              <w:rPr>
                <w:color w:val="222222"/>
                <w:sz w:val="16"/>
                <w:szCs w:val="16"/>
                <w:bdr w:val="none" w:sz="0" w:space="0" w:color="auto" w:frame="1"/>
              </w:rPr>
              <w:t> </w:t>
            </w:r>
          </w:p>
          <w:p w:rsidR="00F61C0B" w:rsidRDefault="00F61C0B">
            <w:pPr>
              <w:rPr>
                <w:color w:val="222222"/>
              </w:rPr>
            </w:pPr>
            <w:r>
              <w:rPr>
                <w:color w:val="222222"/>
                <w:sz w:val="16"/>
                <w:szCs w:val="16"/>
                <w:bdr w:val="none" w:sz="0" w:space="0" w:color="auto" w:frame="1"/>
              </w:rPr>
              <w:t xml:space="preserve">IPCC, 2013: Climate Change 2013: The Physical Science Basis. Contribution of Working Group I to the Fifth Assessment Report of the Intergovernmental Panel on Climate Change [Stocker, T.F., D. Qin, G.-K. </w:t>
            </w:r>
            <w:proofErr w:type="spellStart"/>
            <w:r>
              <w:rPr>
                <w:color w:val="222222"/>
                <w:sz w:val="16"/>
                <w:szCs w:val="16"/>
                <w:bdr w:val="none" w:sz="0" w:space="0" w:color="auto" w:frame="1"/>
              </w:rPr>
              <w:t>Plattner</w:t>
            </w:r>
            <w:proofErr w:type="spellEnd"/>
            <w:r>
              <w:rPr>
                <w:color w:val="222222"/>
                <w:sz w:val="16"/>
                <w:szCs w:val="16"/>
                <w:bdr w:val="none" w:sz="0" w:space="0" w:color="auto" w:frame="1"/>
              </w:rPr>
              <w:t xml:space="preserve">, M. </w:t>
            </w:r>
            <w:proofErr w:type="spellStart"/>
            <w:r>
              <w:rPr>
                <w:color w:val="222222"/>
                <w:sz w:val="16"/>
                <w:szCs w:val="16"/>
                <w:bdr w:val="none" w:sz="0" w:space="0" w:color="auto" w:frame="1"/>
              </w:rPr>
              <w:t>Tignor</w:t>
            </w:r>
            <w:proofErr w:type="spellEnd"/>
            <w:r>
              <w:rPr>
                <w:color w:val="222222"/>
                <w:sz w:val="16"/>
                <w:szCs w:val="16"/>
                <w:bdr w:val="none" w:sz="0" w:space="0" w:color="auto" w:frame="1"/>
              </w:rPr>
              <w:t xml:space="preserve">, S.K. Allen, J. </w:t>
            </w:r>
            <w:proofErr w:type="spellStart"/>
            <w:r>
              <w:rPr>
                <w:color w:val="222222"/>
                <w:sz w:val="16"/>
                <w:szCs w:val="16"/>
                <w:bdr w:val="none" w:sz="0" w:space="0" w:color="auto" w:frame="1"/>
              </w:rPr>
              <w:t>Boschung</w:t>
            </w:r>
            <w:proofErr w:type="spellEnd"/>
            <w:r>
              <w:rPr>
                <w:color w:val="222222"/>
                <w:sz w:val="16"/>
                <w:szCs w:val="16"/>
                <w:bdr w:val="none" w:sz="0" w:space="0" w:color="auto" w:frame="1"/>
              </w:rPr>
              <w:t xml:space="preserve">, A. </w:t>
            </w:r>
            <w:proofErr w:type="spellStart"/>
            <w:r>
              <w:rPr>
                <w:color w:val="222222"/>
                <w:sz w:val="16"/>
                <w:szCs w:val="16"/>
                <w:bdr w:val="none" w:sz="0" w:space="0" w:color="auto" w:frame="1"/>
              </w:rPr>
              <w:t>Nauels</w:t>
            </w:r>
            <w:proofErr w:type="spellEnd"/>
            <w:r>
              <w:rPr>
                <w:color w:val="222222"/>
                <w:sz w:val="16"/>
                <w:szCs w:val="16"/>
                <w:bdr w:val="none" w:sz="0" w:space="0" w:color="auto" w:frame="1"/>
              </w:rPr>
              <w:t xml:space="preserve">, Y. Xia, V. </w:t>
            </w:r>
            <w:proofErr w:type="spellStart"/>
            <w:r>
              <w:rPr>
                <w:color w:val="222222"/>
                <w:sz w:val="16"/>
                <w:szCs w:val="16"/>
                <w:bdr w:val="none" w:sz="0" w:space="0" w:color="auto" w:frame="1"/>
              </w:rPr>
              <w:t>Bex</w:t>
            </w:r>
            <w:proofErr w:type="spellEnd"/>
            <w:r>
              <w:rPr>
                <w:color w:val="222222"/>
                <w:sz w:val="16"/>
                <w:szCs w:val="16"/>
                <w:bdr w:val="none" w:sz="0" w:space="0" w:color="auto" w:frame="1"/>
              </w:rPr>
              <w:t xml:space="preserve"> and P.M. </w:t>
            </w:r>
            <w:proofErr w:type="spellStart"/>
            <w:r>
              <w:rPr>
                <w:color w:val="222222"/>
                <w:sz w:val="16"/>
                <w:szCs w:val="16"/>
                <w:bdr w:val="none" w:sz="0" w:space="0" w:color="auto" w:frame="1"/>
              </w:rPr>
              <w:t>Midgley</w:t>
            </w:r>
            <w:proofErr w:type="spellEnd"/>
            <w:r>
              <w:rPr>
                <w:color w:val="222222"/>
                <w:sz w:val="16"/>
                <w:szCs w:val="16"/>
                <w:bdr w:val="none" w:sz="0" w:space="0" w:color="auto" w:frame="1"/>
              </w:rPr>
              <w:t xml:space="preserve"> (eds.)]. Cambridge University Press, Cambridge, United Kingdom and New York, NY, USA, 1535 pp.</w:t>
            </w:r>
          </w:p>
          <w:p w:rsidR="00F61C0B" w:rsidRDefault="00F61C0B">
            <w:pPr>
              <w:rPr>
                <w:color w:val="222222"/>
              </w:rPr>
            </w:pPr>
            <w:r>
              <w:rPr>
                <w:color w:val="222222"/>
                <w:sz w:val="16"/>
                <w:szCs w:val="16"/>
                <w:bdr w:val="none" w:sz="0" w:space="0" w:color="auto" w:frame="1"/>
              </w:rPr>
              <w:t> </w:t>
            </w:r>
          </w:p>
          <w:p w:rsidR="00F61C0B" w:rsidRDefault="00F61C0B">
            <w:pPr>
              <w:rPr>
                <w:color w:val="222222"/>
              </w:rPr>
            </w:pPr>
            <w:r>
              <w:rPr>
                <w:color w:val="222222"/>
                <w:sz w:val="16"/>
                <w:szCs w:val="16"/>
                <w:bdr w:val="none" w:sz="0" w:space="0" w:color="auto" w:frame="1"/>
              </w:rPr>
              <w:t>JMA, 2019: Outline of the operational numerical weather prediction at the Japan Meteorological Agency, Appendix to WMO Technical Progress Report on the Global Data-processing and Forecasting System (GDPFS) and Numerical Weather Prediction (NWP) Research. Japan Meteorological Agency, Tokyo, Japan. Available at </w:t>
            </w:r>
            <w:hyperlink r:id="rId12" w:tgtFrame="_blank" w:history="1">
              <w:r>
                <w:rPr>
                  <w:rStyle w:val="Hyperlink"/>
                  <w:color w:val="6611CC"/>
                  <w:sz w:val="16"/>
                  <w:szCs w:val="16"/>
                  <w:bdr w:val="none" w:sz="0" w:space="0" w:color="auto" w:frame="1"/>
                </w:rPr>
                <w:t>http://www.jma.go.jp/jma/jma-eng/jma-center/nwp/outline2019-nwp/index.htm</w:t>
              </w:r>
            </w:hyperlink>
            <w:r>
              <w:rPr>
                <w:color w:val="222222"/>
                <w:sz w:val="16"/>
                <w:szCs w:val="16"/>
                <w:bdr w:val="none" w:sz="0" w:space="0" w:color="auto" w:frame="1"/>
              </w:rPr>
              <w:t>.</w:t>
            </w:r>
          </w:p>
          <w:p w:rsidR="00F61C0B" w:rsidRDefault="00F61C0B">
            <w:pPr>
              <w:rPr>
                <w:color w:val="222222"/>
              </w:rPr>
            </w:pPr>
            <w:r>
              <w:rPr>
                <w:color w:val="222222"/>
                <w:sz w:val="16"/>
                <w:szCs w:val="16"/>
                <w:bdr w:val="none" w:sz="0" w:space="0" w:color="auto" w:frame="1"/>
              </w:rPr>
              <w:t> </w:t>
            </w:r>
          </w:p>
          <w:p w:rsidR="00F61C0B" w:rsidRDefault="00F61C0B">
            <w:pPr>
              <w:rPr>
                <w:color w:val="222222"/>
              </w:rPr>
            </w:pPr>
            <w:r>
              <w:rPr>
                <w:color w:val="222222"/>
                <w:sz w:val="16"/>
                <w:szCs w:val="16"/>
                <w:bdr w:val="none" w:sz="0" w:space="0" w:color="auto" w:frame="1"/>
              </w:rPr>
              <w:t>L</w:t>
            </w:r>
            <w:r>
              <w:rPr>
                <w:rFonts w:ascii="SimSun" w:eastAsia="SimSun" w:hAnsi="SimSun" w:hint="eastAsia"/>
                <w:color w:val="222222"/>
                <w:sz w:val="16"/>
                <w:szCs w:val="16"/>
                <w:bdr w:val="none" w:sz="0" w:space="0" w:color="auto" w:frame="1"/>
              </w:rPr>
              <w:t>ü</w:t>
            </w:r>
            <w:proofErr w:type="spellStart"/>
            <w:r>
              <w:rPr>
                <w:color w:val="222222"/>
                <w:sz w:val="16"/>
                <w:szCs w:val="16"/>
                <w:bdr w:val="none" w:sz="0" w:space="0" w:color="auto" w:frame="1"/>
              </w:rPr>
              <w:t>bken</w:t>
            </w:r>
            <w:proofErr w:type="spellEnd"/>
            <w:r>
              <w:rPr>
                <w:color w:val="222222"/>
                <w:sz w:val="16"/>
                <w:szCs w:val="16"/>
                <w:bdr w:val="none" w:sz="0" w:space="0" w:color="auto" w:frame="1"/>
              </w:rPr>
              <w:t>, F.</w:t>
            </w:r>
            <w:r>
              <w:rPr>
                <w:rFonts w:ascii="SimSun" w:eastAsia="SimSun" w:hAnsi="SimSun" w:hint="eastAsia"/>
                <w:color w:val="222222"/>
                <w:sz w:val="16"/>
                <w:szCs w:val="16"/>
                <w:bdr w:val="none" w:sz="0" w:space="0" w:color="auto" w:frame="1"/>
              </w:rPr>
              <w:t>‐</w:t>
            </w:r>
            <w:r>
              <w:rPr>
                <w:color w:val="222222"/>
                <w:sz w:val="16"/>
                <w:szCs w:val="16"/>
                <w:bdr w:val="none" w:sz="0" w:space="0" w:color="auto" w:frame="1"/>
              </w:rPr>
              <w:t xml:space="preserve">J., Berger, U., and </w:t>
            </w:r>
            <w:proofErr w:type="spellStart"/>
            <w:r>
              <w:rPr>
                <w:color w:val="222222"/>
                <w:sz w:val="16"/>
                <w:szCs w:val="16"/>
                <w:bdr w:val="none" w:sz="0" w:space="0" w:color="auto" w:frame="1"/>
              </w:rPr>
              <w:t>Baumgarten</w:t>
            </w:r>
            <w:proofErr w:type="spellEnd"/>
            <w:r>
              <w:rPr>
                <w:color w:val="222222"/>
                <w:sz w:val="16"/>
                <w:szCs w:val="16"/>
                <w:bdr w:val="none" w:sz="0" w:space="0" w:color="auto" w:frame="1"/>
              </w:rPr>
              <w:t xml:space="preserve">, G. ( 2013), Temperature trends in the </w:t>
            </w:r>
            <w:proofErr w:type="spellStart"/>
            <w:r>
              <w:rPr>
                <w:color w:val="222222"/>
                <w:sz w:val="16"/>
                <w:szCs w:val="16"/>
                <w:bdr w:val="none" w:sz="0" w:space="0" w:color="auto" w:frame="1"/>
              </w:rPr>
              <w:t>midlatitude</w:t>
            </w:r>
            <w:proofErr w:type="spellEnd"/>
            <w:r>
              <w:rPr>
                <w:color w:val="222222"/>
                <w:sz w:val="16"/>
                <w:szCs w:val="16"/>
                <w:bdr w:val="none" w:sz="0" w:space="0" w:color="auto" w:frame="1"/>
              </w:rPr>
              <w:t xml:space="preserve"> summer mesosphere, J. </w:t>
            </w:r>
            <w:proofErr w:type="spellStart"/>
            <w:r>
              <w:rPr>
                <w:color w:val="222222"/>
                <w:sz w:val="16"/>
                <w:szCs w:val="16"/>
                <w:bdr w:val="none" w:sz="0" w:space="0" w:color="auto" w:frame="1"/>
              </w:rPr>
              <w:t>Geophys</w:t>
            </w:r>
            <w:proofErr w:type="spellEnd"/>
            <w:r>
              <w:rPr>
                <w:color w:val="222222"/>
                <w:sz w:val="16"/>
                <w:szCs w:val="16"/>
                <w:bdr w:val="none" w:sz="0" w:space="0" w:color="auto" w:frame="1"/>
              </w:rPr>
              <w:t>. Res. Atmos., 118, 13,347-13,360, doi:10.1002/2013JD020576.</w:t>
            </w:r>
          </w:p>
          <w:p w:rsidR="00F61C0B" w:rsidRDefault="00F61C0B">
            <w:pPr>
              <w:rPr>
                <w:color w:val="222222"/>
              </w:rPr>
            </w:pPr>
            <w:r>
              <w:rPr>
                <w:color w:val="222222"/>
                <w:sz w:val="16"/>
                <w:szCs w:val="16"/>
                <w:bdr w:val="none" w:sz="0" w:space="0" w:color="auto" w:frame="1"/>
              </w:rPr>
              <w:t> </w:t>
            </w:r>
          </w:p>
          <w:p w:rsidR="00F61C0B" w:rsidRDefault="00F61C0B">
            <w:pPr>
              <w:rPr>
                <w:color w:val="222222"/>
              </w:rPr>
            </w:pPr>
            <w:r>
              <w:rPr>
                <w:color w:val="222222"/>
                <w:sz w:val="16"/>
                <w:szCs w:val="16"/>
                <w:bdr w:val="none" w:sz="0" w:space="0" w:color="auto" w:frame="1"/>
              </w:rPr>
              <w:t>Thorne, P. W., D. E. Parker, et al. (2005). "Revisiting radiosonde upper air temperatures from 1958 to 2002." Journal of Geophysical Research-Atmospheres 110(D18), doi:10.1029/2004JD005753</w:t>
            </w:r>
          </w:p>
          <w:p w:rsidR="00F61C0B" w:rsidRDefault="00F61C0B">
            <w:pPr>
              <w:rPr>
                <w:color w:val="222222"/>
              </w:rPr>
            </w:pPr>
            <w:r>
              <w:rPr>
                <w:color w:val="222222"/>
                <w:sz w:val="16"/>
                <w:szCs w:val="16"/>
                <w:bdr w:val="none" w:sz="0" w:space="0" w:color="auto" w:frame="1"/>
              </w:rPr>
              <w:lastRenderedPageBreak/>
              <w:t> </w:t>
            </w:r>
          </w:p>
          <w:p w:rsidR="00F61C0B" w:rsidRDefault="00F61C0B">
            <w:pPr>
              <w:rPr>
                <w:color w:val="222222"/>
              </w:rPr>
            </w:pPr>
            <w:r>
              <w:rPr>
                <w:color w:val="222222"/>
                <w:sz w:val="16"/>
                <w:szCs w:val="16"/>
                <w:bdr w:val="none" w:sz="0" w:space="0" w:color="auto" w:frame="1"/>
              </w:rPr>
              <w:t>Thorne, P.W. et al. (2018), Towards a global land surface climate fiducial reference measurements network. IJOC, </w:t>
            </w:r>
            <w:hyperlink r:id="rId13" w:tgtFrame="_blank" w:history="1">
              <w:r>
                <w:rPr>
                  <w:rStyle w:val="Hyperlink"/>
                  <w:color w:val="6611CC"/>
                  <w:sz w:val="16"/>
                  <w:szCs w:val="16"/>
                  <w:bdr w:val="none" w:sz="0" w:space="0" w:color="auto" w:frame="1"/>
                </w:rPr>
                <w:t>http://onlinelibrary.wiley.com/doi/10.1002/joc.5458/full</w:t>
              </w:r>
            </w:hyperlink>
          </w:p>
          <w:p w:rsidR="00F61C0B" w:rsidRDefault="00F61C0B">
            <w:pPr>
              <w:rPr>
                <w:color w:val="222222"/>
              </w:rPr>
            </w:pPr>
            <w:r>
              <w:rPr>
                <w:color w:val="222222"/>
                <w:sz w:val="16"/>
                <w:szCs w:val="16"/>
                <w:bdr w:val="none" w:sz="0" w:space="0" w:color="auto" w:frame="1"/>
              </w:rPr>
              <w:t> </w:t>
            </w:r>
          </w:p>
          <w:p w:rsidR="00F61C0B" w:rsidRDefault="00F61C0B">
            <w:pPr>
              <w:rPr>
                <w:color w:val="222222"/>
                <w:sz w:val="24"/>
                <w:szCs w:val="24"/>
              </w:rPr>
            </w:pPr>
            <w:r>
              <w:rPr>
                <w:color w:val="222222"/>
                <w:sz w:val="16"/>
                <w:szCs w:val="16"/>
                <w:bdr w:val="none" w:sz="0" w:space="0" w:color="auto" w:frame="1"/>
              </w:rPr>
              <w:t xml:space="preserve">Waller, J. E.,* S. P. Ballard, S. L. Dance, G. Kelly, N. K. Nichols, and David </w:t>
            </w:r>
            <w:proofErr w:type="spellStart"/>
            <w:r>
              <w:rPr>
                <w:color w:val="222222"/>
                <w:sz w:val="16"/>
                <w:szCs w:val="16"/>
                <w:bdr w:val="none" w:sz="0" w:space="0" w:color="auto" w:frame="1"/>
              </w:rPr>
              <w:t>Simonin</w:t>
            </w:r>
            <w:proofErr w:type="spellEnd"/>
            <w:r>
              <w:rPr>
                <w:color w:val="222222"/>
                <w:sz w:val="16"/>
                <w:szCs w:val="16"/>
                <w:bdr w:val="none" w:sz="0" w:space="0" w:color="auto" w:frame="1"/>
              </w:rPr>
              <w:t>, 2016: Diagnosing horizontal and inter-channel observation error correlations for SEVIRI observations using observation-minus-background and observation-minus-analysis statistics. Remote Sens. 2016, 8(7), 581, doi:10.3390/rs8070581</w:t>
            </w:r>
          </w:p>
        </w:tc>
      </w:tr>
      <w:tr w:rsidR="00F61C0B" w:rsidTr="00F61C0B">
        <w:tc>
          <w:tcPr>
            <w:tcW w:w="5000" w:type="pct"/>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F61C0B" w:rsidRDefault="00F61C0B">
            <w:pPr>
              <w:jc w:val="center"/>
              <w:rPr>
                <w:color w:val="222222"/>
                <w:sz w:val="24"/>
                <w:szCs w:val="24"/>
              </w:rPr>
            </w:pPr>
            <w:r>
              <w:rPr>
                <w:b/>
                <w:bCs/>
                <w:color w:val="FFFFFF"/>
                <w:sz w:val="16"/>
                <w:szCs w:val="16"/>
                <w:bdr w:val="none" w:sz="0" w:space="0" w:color="auto" w:frame="1"/>
              </w:rPr>
              <w:lastRenderedPageBreak/>
              <w:t>Adaptation and Extremes</w:t>
            </w:r>
          </w:p>
        </w:tc>
      </w:tr>
      <w:tr w:rsidR="00F61C0B" w:rsidTr="00F61C0B">
        <w:tc>
          <w:tcPr>
            <w:tcW w:w="598"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F61C0B" w:rsidRDefault="00F61C0B">
            <w:pPr>
              <w:rPr>
                <w:color w:val="222222"/>
                <w:sz w:val="24"/>
                <w:szCs w:val="24"/>
              </w:rPr>
            </w:pPr>
            <w:r>
              <w:rPr>
                <w:b/>
                <w:bCs/>
                <w:color w:val="FFFFFF"/>
                <w:sz w:val="16"/>
                <w:szCs w:val="16"/>
                <w:bdr w:val="none" w:sz="0" w:space="0" w:color="auto" w:frame="1"/>
              </w:rPr>
              <w:t> </w:t>
            </w:r>
          </w:p>
        </w:tc>
        <w:tc>
          <w:tcPr>
            <w:tcW w:w="544" w:type="pct"/>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F61C0B" w:rsidRDefault="00F61C0B">
            <w:pPr>
              <w:jc w:val="center"/>
              <w:rPr>
                <w:color w:val="222222"/>
                <w:sz w:val="24"/>
                <w:szCs w:val="24"/>
              </w:rPr>
            </w:pPr>
            <w:r>
              <w:rPr>
                <w:color w:val="222222"/>
                <w:sz w:val="16"/>
                <w:szCs w:val="16"/>
                <w:bdr w:val="none" w:sz="0" w:space="0" w:color="auto" w:frame="1"/>
              </w:rPr>
              <w:t>Relevant? (Yes/No)</w:t>
            </w:r>
          </w:p>
        </w:tc>
        <w:tc>
          <w:tcPr>
            <w:tcW w:w="622" w:type="pct"/>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F61C0B" w:rsidRDefault="00F61C0B">
            <w:pPr>
              <w:jc w:val="center"/>
              <w:rPr>
                <w:color w:val="222222"/>
                <w:sz w:val="24"/>
                <w:szCs w:val="24"/>
              </w:rPr>
            </w:pPr>
            <w:proofErr w:type="spellStart"/>
            <w:r>
              <w:rPr>
                <w:color w:val="222222"/>
                <w:sz w:val="16"/>
                <w:szCs w:val="16"/>
                <w:bdr w:val="none" w:sz="0" w:space="0" w:color="auto" w:frame="1"/>
              </w:rPr>
              <w:t>Sugg</w:t>
            </w:r>
            <w:proofErr w:type="spellEnd"/>
            <w:r>
              <w:rPr>
                <w:color w:val="222222"/>
                <w:sz w:val="16"/>
                <w:szCs w:val="16"/>
                <w:bdr w:val="none" w:sz="0" w:space="0" w:color="auto" w:frame="1"/>
              </w:rPr>
              <w:t>. Req. sufficient? (Yes/No)</w:t>
            </w:r>
          </w:p>
        </w:tc>
        <w:tc>
          <w:tcPr>
            <w:tcW w:w="3237" w:type="pct"/>
            <w:gridSpan w:val="3"/>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F61C0B" w:rsidRDefault="00F61C0B">
            <w:pPr>
              <w:jc w:val="center"/>
              <w:rPr>
                <w:color w:val="222222"/>
                <w:sz w:val="24"/>
                <w:szCs w:val="24"/>
              </w:rPr>
            </w:pPr>
            <w:r>
              <w:rPr>
                <w:color w:val="222222"/>
                <w:sz w:val="16"/>
                <w:szCs w:val="16"/>
                <w:bdr w:val="none" w:sz="0" w:space="0" w:color="auto" w:frame="1"/>
              </w:rPr>
              <w:t>Explanation</w:t>
            </w:r>
          </w:p>
        </w:tc>
      </w:tr>
      <w:tr w:rsidR="00F61C0B" w:rsidTr="00F61C0B">
        <w:tc>
          <w:tcPr>
            <w:tcW w:w="598"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F61C0B" w:rsidRDefault="00F61C0B">
            <w:pPr>
              <w:rPr>
                <w:color w:val="222222"/>
                <w:sz w:val="24"/>
                <w:szCs w:val="24"/>
              </w:rPr>
            </w:pPr>
            <w:r>
              <w:rPr>
                <w:b/>
                <w:bCs/>
                <w:color w:val="FFFFFF"/>
                <w:sz w:val="16"/>
                <w:szCs w:val="16"/>
                <w:bdr w:val="none" w:sz="0" w:space="0" w:color="auto" w:frame="1"/>
              </w:rPr>
              <w:t>Adaptation</w:t>
            </w:r>
            <w:r>
              <w:rPr>
                <w:rFonts w:ascii="Calibri" w:hAnsi="Calibri"/>
                <w:b/>
                <w:bCs/>
                <w:color w:val="FFFFFF"/>
                <w:sz w:val="16"/>
                <w:szCs w:val="16"/>
                <w:bdr w:val="none" w:sz="0" w:space="0" w:color="auto" w:frame="1"/>
              </w:rPr>
              <w:t>[2]</w:t>
            </w:r>
          </w:p>
        </w:tc>
        <w:tc>
          <w:tcPr>
            <w:tcW w:w="54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61C0B" w:rsidRDefault="00F61C0B">
            <w:pPr>
              <w:rPr>
                <w:color w:val="222222"/>
                <w:sz w:val="24"/>
                <w:szCs w:val="24"/>
              </w:rPr>
            </w:pPr>
            <w:r>
              <w:rPr>
                <w:color w:val="222222"/>
                <w:sz w:val="16"/>
                <w:szCs w:val="16"/>
                <w:bdr w:val="none" w:sz="0" w:space="0" w:color="auto" w:frame="1"/>
              </w:rPr>
              <w:t> </w:t>
            </w:r>
          </w:p>
        </w:tc>
        <w:tc>
          <w:tcPr>
            <w:tcW w:w="622"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61C0B" w:rsidRDefault="00F61C0B">
            <w:pPr>
              <w:rPr>
                <w:color w:val="222222"/>
                <w:sz w:val="24"/>
                <w:szCs w:val="24"/>
              </w:rPr>
            </w:pPr>
            <w:r>
              <w:rPr>
                <w:color w:val="222222"/>
                <w:sz w:val="16"/>
                <w:szCs w:val="16"/>
                <w:bdr w:val="none" w:sz="0" w:space="0" w:color="auto" w:frame="1"/>
              </w:rPr>
              <w:t> </w:t>
            </w:r>
          </w:p>
        </w:tc>
        <w:tc>
          <w:tcPr>
            <w:tcW w:w="3237" w:type="pct"/>
            <w:gridSpan w:val="3"/>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61C0B" w:rsidRDefault="00F61C0B">
            <w:pPr>
              <w:rPr>
                <w:color w:val="222222"/>
                <w:sz w:val="24"/>
                <w:szCs w:val="24"/>
              </w:rPr>
            </w:pPr>
            <w:r>
              <w:rPr>
                <w:color w:val="FF0000"/>
                <w:sz w:val="16"/>
                <w:szCs w:val="16"/>
                <w:bdr w:val="none" w:sz="0" w:space="0" w:color="auto" w:frame="1"/>
              </w:rPr>
              <w:t>Reviewers are invited to suggest answers for these fields</w:t>
            </w:r>
          </w:p>
        </w:tc>
      </w:tr>
      <w:tr w:rsidR="00F61C0B" w:rsidTr="00F61C0B">
        <w:trPr>
          <w:trHeight w:val="266"/>
        </w:trPr>
        <w:tc>
          <w:tcPr>
            <w:tcW w:w="598" w:type="pct"/>
            <w:tcBorders>
              <w:top w:val="single" w:sz="8" w:space="0" w:color="FFFFFF"/>
              <w:left w:val="single" w:sz="8" w:space="0" w:color="FFFFFF"/>
              <w:bottom w:val="single" w:sz="8" w:space="0" w:color="FFFFFF"/>
              <w:right w:val="single" w:sz="24" w:space="0" w:color="FFFFFF"/>
            </w:tcBorders>
            <w:shd w:val="clear" w:color="auto" w:fill="4F81BD"/>
            <w:tcMar>
              <w:top w:w="0" w:type="dxa"/>
              <w:left w:w="108" w:type="dxa"/>
              <w:bottom w:w="0" w:type="dxa"/>
              <w:right w:w="108" w:type="dxa"/>
            </w:tcMar>
            <w:hideMark/>
          </w:tcPr>
          <w:p w:rsidR="00F61C0B" w:rsidRDefault="00F61C0B">
            <w:pPr>
              <w:rPr>
                <w:color w:val="222222"/>
                <w:sz w:val="24"/>
                <w:szCs w:val="24"/>
              </w:rPr>
            </w:pPr>
            <w:r>
              <w:rPr>
                <w:b/>
                <w:bCs/>
                <w:color w:val="FFFFFF"/>
                <w:sz w:val="16"/>
                <w:szCs w:val="16"/>
                <w:bdr w:val="none" w:sz="0" w:space="0" w:color="auto" w:frame="1"/>
              </w:rPr>
              <w:t>Extremes</w:t>
            </w:r>
            <w:r>
              <w:rPr>
                <w:rFonts w:ascii="Calibri" w:hAnsi="Calibri"/>
                <w:b/>
                <w:bCs/>
                <w:color w:val="FFFFFF"/>
                <w:sz w:val="16"/>
                <w:szCs w:val="16"/>
                <w:bdr w:val="none" w:sz="0" w:space="0" w:color="auto" w:frame="1"/>
              </w:rPr>
              <w:t>[3]</w:t>
            </w:r>
          </w:p>
        </w:tc>
        <w:tc>
          <w:tcPr>
            <w:tcW w:w="54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61C0B" w:rsidRDefault="00F61C0B">
            <w:pPr>
              <w:rPr>
                <w:color w:val="222222"/>
                <w:sz w:val="24"/>
                <w:szCs w:val="24"/>
              </w:rPr>
            </w:pPr>
            <w:r>
              <w:rPr>
                <w:color w:val="222222"/>
                <w:sz w:val="16"/>
                <w:szCs w:val="16"/>
                <w:bdr w:val="none" w:sz="0" w:space="0" w:color="auto" w:frame="1"/>
              </w:rPr>
              <w:t> </w:t>
            </w:r>
          </w:p>
        </w:tc>
        <w:tc>
          <w:tcPr>
            <w:tcW w:w="622"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61C0B" w:rsidRDefault="00F61C0B">
            <w:pPr>
              <w:rPr>
                <w:color w:val="222222"/>
                <w:sz w:val="24"/>
                <w:szCs w:val="24"/>
              </w:rPr>
            </w:pPr>
            <w:r>
              <w:rPr>
                <w:color w:val="222222"/>
                <w:sz w:val="16"/>
                <w:szCs w:val="16"/>
                <w:bdr w:val="none" w:sz="0" w:space="0" w:color="auto" w:frame="1"/>
              </w:rPr>
              <w:t> </w:t>
            </w:r>
          </w:p>
        </w:tc>
        <w:tc>
          <w:tcPr>
            <w:tcW w:w="3237" w:type="pct"/>
            <w:gridSpan w:val="3"/>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61C0B" w:rsidRDefault="00F61C0B">
            <w:pPr>
              <w:rPr>
                <w:color w:val="222222"/>
                <w:sz w:val="24"/>
                <w:szCs w:val="24"/>
              </w:rPr>
            </w:pPr>
            <w:r>
              <w:rPr>
                <w:color w:val="FF0000"/>
                <w:sz w:val="16"/>
                <w:szCs w:val="16"/>
                <w:bdr w:val="none" w:sz="0" w:space="0" w:color="auto" w:frame="1"/>
              </w:rPr>
              <w:t>Reviewers are invited to suggest answers for these fields</w:t>
            </w:r>
          </w:p>
        </w:tc>
      </w:tr>
    </w:tbl>
    <w:p w:rsidR="00F61C0B" w:rsidRDefault="00F61C0B" w:rsidP="00F61C0B">
      <w:pPr>
        <w:shd w:val="clear" w:color="auto" w:fill="FFFFFF"/>
        <w:rPr>
          <w:rFonts w:ascii="Arial" w:hAnsi="Arial" w:cs="Arial"/>
          <w:color w:val="222222"/>
          <w:sz w:val="20"/>
          <w:szCs w:val="20"/>
        </w:rPr>
      </w:pPr>
      <w:r>
        <w:rPr>
          <w:rFonts w:ascii="Arial" w:hAnsi="Arial" w:cs="Arial"/>
          <w:color w:val="222222"/>
          <w:sz w:val="20"/>
          <w:szCs w:val="20"/>
        </w:rPr>
        <w:br w:type="textWrapping" w:clear="all"/>
      </w:r>
    </w:p>
    <w:p w:rsidR="00F61C0B" w:rsidRDefault="00F61C0B" w:rsidP="00F61C0B">
      <w:pPr>
        <w:shd w:val="clear" w:color="auto" w:fill="FFFFFF"/>
        <w:rPr>
          <w:rFonts w:ascii="Arial" w:hAnsi="Arial" w:cs="Arial"/>
          <w:color w:val="222222"/>
          <w:sz w:val="20"/>
          <w:szCs w:val="20"/>
        </w:rPr>
      </w:pPr>
      <w:r>
        <w:rPr>
          <w:rFonts w:ascii="Arial" w:hAnsi="Arial" w:cs="Arial"/>
          <w:color w:val="222222"/>
          <w:sz w:val="20"/>
          <w:szCs w:val="20"/>
        </w:rPr>
        <w:pict>
          <v:rect id="_x0000_i1025" style="width:178.2pt;height:.75pt" o:hrpct="330" o:hrstd="t" o:hr="t" fillcolor="#a0a0a0" stroked="f"/>
        </w:pict>
      </w:r>
    </w:p>
    <w:p w:rsidR="00F61C0B" w:rsidRPr="00F61C0B" w:rsidRDefault="00F61C0B" w:rsidP="00F61C0B">
      <w:pPr>
        <w:pStyle w:val="NormalWeb"/>
        <w:shd w:val="clear" w:color="auto" w:fill="FFFFFF"/>
        <w:spacing w:before="0" w:beforeAutospacing="0" w:after="0" w:afterAutospacing="0"/>
        <w:rPr>
          <w:rFonts w:ascii="Arial" w:hAnsi="Arial" w:cs="Arial"/>
          <w:color w:val="222222"/>
          <w:sz w:val="20"/>
          <w:szCs w:val="20"/>
          <w:lang w:val="en-US"/>
        </w:rPr>
      </w:pPr>
      <w:r>
        <w:rPr>
          <w:rFonts w:ascii="Calibri" w:hAnsi="Calibri" w:cs="Arial"/>
          <w:color w:val="1155CC"/>
          <w:sz w:val="22"/>
          <w:szCs w:val="22"/>
          <w:bdr w:val="none" w:sz="0" w:space="0" w:color="auto" w:frame="1"/>
          <w:lang w:val="en-US"/>
        </w:rPr>
        <w:t>[1]</w:t>
      </w:r>
      <w:r w:rsidRPr="00F61C0B">
        <w:rPr>
          <w:rFonts w:ascii="Arial" w:hAnsi="Arial" w:cs="Arial"/>
          <w:color w:val="222222"/>
          <w:sz w:val="16"/>
          <w:szCs w:val="16"/>
          <w:bdr w:val="none" w:sz="0" w:space="0" w:color="auto" w:frame="1"/>
          <w:lang w:val="en-US"/>
        </w:rPr>
        <w:t>Goal (G); Breakthrough (B)</w:t>
      </w:r>
      <w:ins w:id="0" w:author="Unknown" w:date="2019-11-18T13:07:00Z">
        <w:r w:rsidRPr="00F61C0B">
          <w:rPr>
            <w:rFonts w:ascii="Arial" w:hAnsi="Arial" w:cs="Arial"/>
            <w:color w:val="222222"/>
            <w:sz w:val="16"/>
            <w:szCs w:val="16"/>
            <w:bdr w:val="none" w:sz="0" w:space="0" w:color="auto" w:frame="1"/>
            <w:lang w:val="en-US"/>
          </w:rPr>
          <w:t> </w:t>
        </w:r>
      </w:ins>
      <w:r w:rsidRPr="00F61C0B">
        <w:rPr>
          <w:rFonts w:ascii="Arial" w:hAnsi="Arial" w:cs="Arial"/>
          <w:color w:val="222222"/>
          <w:sz w:val="16"/>
          <w:szCs w:val="16"/>
          <w:bdr w:val="none" w:sz="0" w:space="0" w:color="auto" w:frame="1"/>
          <w:lang w:val="en-US"/>
        </w:rPr>
        <w:t>(not mandatory, more as one possible); Threshold (T), for definitions see </w:t>
      </w:r>
      <w:hyperlink r:id="rId14" w:tgtFrame="_blank" w:history="1">
        <w:r>
          <w:rPr>
            <w:rStyle w:val="Hyperlink"/>
            <w:rFonts w:ascii="Arial" w:hAnsi="Arial" w:cs="Arial"/>
            <w:color w:val="6611CC"/>
            <w:sz w:val="16"/>
            <w:szCs w:val="16"/>
            <w:bdr w:val="none" w:sz="0" w:space="0" w:color="auto" w:frame="1"/>
            <w:lang w:val="en-GB"/>
          </w:rPr>
          <w:t>Guidelines</w:t>
        </w:r>
      </w:hyperlink>
    </w:p>
    <w:p w:rsidR="00F61C0B" w:rsidRPr="00F61C0B" w:rsidRDefault="00F61C0B" w:rsidP="00F61C0B">
      <w:pPr>
        <w:pStyle w:val="NormalWeb"/>
        <w:shd w:val="clear" w:color="auto" w:fill="FFFFFF"/>
        <w:spacing w:before="0" w:beforeAutospacing="0" w:after="0" w:afterAutospacing="0"/>
        <w:rPr>
          <w:rFonts w:ascii="Arial" w:hAnsi="Arial" w:cs="Arial"/>
          <w:color w:val="222222"/>
          <w:sz w:val="20"/>
          <w:szCs w:val="20"/>
          <w:lang w:val="en-US"/>
        </w:rPr>
      </w:pPr>
      <w:r>
        <w:rPr>
          <w:rFonts w:ascii="Calibri" w:hAnsi="Calibri" w:cs="Arial"/>
          <w:color w:val="1155CC"/>
          <w:sz w:val="20"/>
          <w:szCs w:val="20"/>
          <w:bdr w:val="none" w:sz="0" w:space="0" w:color="auto" w:frame="1"/>
          <w:lang w:val="en-US"/>
        </w:rPr>
        <w:t>[2]</w:t>
      </w:r>
      <w:r>
        <w:rPr>
          <w:rFonts w:ascii="Arial" w:hAnsi="Arial" w:cs="Arial"/>
          <w:color w:val="222222"/>
          <w:sz w:val="20"/>
          <w:szCs w:val="20"/>
          <w:bdr w:val="none" w:sz="0" w:space="0" w:color="auto" w:frame="1"/>
          <w:lang w:val="en-US"/>
        </w:rPr>
        <w:t> </w:t>
      </w:r>
      <w:r>
        <w:rPr>
          <w:rFonts w:ascii="Arial" w:hAnsi="Arial" w:cs="Arial"/>
          <w:color w:val="222222"/>
          <w:sz w:val="16"/>
          <w:szCs w:val="16"/>
          <w:bdr w:val="none" w:sz="0" w:space="0" w:color="auto" w:frame="1"/>
          <w:lang w:val="en-US"/>
        </w:rPr>
        <w:t>Is the ECV Product directly relevant to support Climate Adaptation?</w:t>
      </w:r>
    </w:p>
    <w:p w:rsidR="00F61C0B" w:rsidRPr="00F61C0B" w:rsidRDefault="00F61C0B" w:rsidP="00F61C0B">
      <w:pPr>
        <w:pStyle w:val="NormalWeb"/>
        <w:shd w:val="clear" w:color="auto" w:fill="FFFFFF"/>
        <w:spacing w:before="0" w:beforeAutospacing="0" w:after="0" w:afterAutospacing="0"/>
        <w:rPr>
          <w:rFonts w:ascii="Arial" w:hAnsi="Arial" w:cs="Arial"/>
          <w:color w:val="222222"/>
          <w:sz w:val="20"/>
          <w:szCs w:val="20"/>
          <w:lang w:val="en-US"/>
        </w:rPr>
      </w:pPr>
      <w:bookmarkStart w:id="1" w:name="20029a8e-e567-431c-9333-644f22f2cb8b@wmo"/>
      <w:r>
        <w:rPr>
          <w:rFonts w:ascii="Calibri" w:hAnsi="Calibri" w:cs="Arial"/>
          <w:color w:val="1155CC"/>
          <w:sz w:val="20"/>
          <w:szCs w:val="20"/>
          <w:bdr w:val="none" w:sz="0" w:space="0" w:color="auto" w:frame="1"/>
          <w:lang w:val="en-US"/>
        </w:rPr>
        <w:t>[3]</w:t>
      </w:r>
      <w:bookmarkEnd w:id="1"/>
      <w:r>
        <w:rPr>
          <w:rFonts w:ascii="Arial" w:hAnsi="Arial" w:cs="Arial"/>
          <w:color w:val="222222"/>
          <w:sz w:val="20"/>
          <w:szCs w:val="20"/>
          <w:bdr w:val="none" w:sz="0" w:space="0" w:color="auto" w:frame="1"/>
          <w:lang w:val="en-US"/>
        </w:rPr>
        <w:t> </w:t>
      </w:r>
      <w:r>
        <w:rPr>
          <w:rFonts w:ascii="Arial" w:hAnsi="Arial" w:cs="Arial"/>
          <w:color w:val="222222"/>
          <w:sz w:val="16"/>
          <w:szCs w:val="16"/>
          <w:bdr w:val="none" w:sz="0" w:space="0" w:color="auto" w:frame="1"/>
          <w:lang w:val="en-US"/>
        </w:rPr>
        <w:t>Can the ECV Product be used to monitor climate extremes or aspects of extremes?</w:t>
      </w:r>
    </w:p>
    <w:p w:rsidR="00215C42" w:rsidRPr="00215C42" w:rsidRDefault="00215C42" w:rsidP="000768AB">
      <w:pPr>
        <w:pStyle w:val="Heading3"/>
      </w:pPr>
      <w:r w:rsidRPr="009029F2">
        <w:t>Comment 1</w:t>
      </w:r>
    </w:p>
    <w:tbl>
      <w:tblPr>
        <w:tblStyle w:val="TableGrid"/>
        <w:tblW w:w="5000" w:type="pct"/>
        <w:tblLook w:val="04A0" w:firstRow="1" w:lastRow="0" w:firstColumn="1" w:lastColumn="0" w:noHBand="0" w:noVBand="1"/>
      </w:tblPr>
      <w:tblGrid>
        <w:gridCol w:w="5378"/>
        <w:gridCol w:w="5638"/>
      </w:tblGrid>
      <w:tr w:rsidR="009029F2" w:rsidTr="00215C42">
        <w:trPr>
          <w:trHeight w:val="340"/>
        </w:trPr>
        <w:tc>
          <w:tcPr>
            <w:tcW w:w="2441" w:type="pct"/>
            <w:vAlign w:val="center"/>
          </w:tcPr>
          <w:p w:rsidR="009029F2" w:rsidRPr="00215C42" w:rsidRDefault="009029F2" w:rsidP="00F61C0B">
            <w:pPr>
              <w:rPr>
                <w:sz w:val="20"/>
                <w:szCs w:val="20"/>
              </w:rPr>
            </w:pPr>
            <w:r w:rsidRPr="009029F2">
              <w:rPr>
                <w:sz w:val="20"/>
                <w:szCs w:val="20"/>
              </w:rPr>
              <w:t>Author</w:t>
            </w:r>
            <w:r>
              <w:rPr>
                <w:sz w:val="20"/>
                <w:szCs w:val="20"/>
              </w:rPr>
              <w:t xml:space="preserve">: </w:t>
            </w:r>
            <w:sdt>
              <w:sdtPr>
                <w:rPr>
                  <w:sz w:val="20"/>
                  <w:szCs w:val="20"/>
                </w:rPr>
                <w:id w:val="-1389946200"/>
                <w:placeholder>
                  <w:docPart w:val="DefaultPlaceholder_1082065158"/>
                </w:placeholder>
              </w:sdtPr>
              <w:sdtContent>
                <w:r w:rsidR="00F61C0B">
                  <w:rPr>
                    <w:sz w:val="20"/>
                    <w:szCs w:val="20"/>
                  </w:rPr>
                  <w:t>Shinya Kobayashi</w:t>
                </w:r>
              </w:sdtContent>
            </w:sdt>
          </w:p>
        </w:tc>
        <w:tc>
          <w:tcPr>
            <w:tcW w:w="2559" w:type="pct"/>
            <w:vAlign w:val="center"/>
          </w:tcPr>
          <w:p w:rsidR="00E80C12" w:rsidRPr="00E80C12" w:rsidRDefault="009029F2" w:rsidP="00F07CBB">
            <w:pPr>
              <w:rPr>
                <w:rFonts w:ascii="Arial" w:hAnsi="Arial" w:cs="Arial"/>
                <w:b/>
                <w:bCs/>
                <w:color w:val="222222"/>
                <w:sz w:val="20"/>
                <w:szCs w:val="20"/>
                <w:shd w:val="clear" w:color="auto" w:fill="FFFFFF"/>
              </w:rPr>
            </w:pPr>
            <w:r w:rsidRPr="009029F2">
              <w:rPr>
                <w:sz w:val="20"/>
                <w:szCs w:val="20"/>
              </w:rPr>
              <w:t>Ema</w:t>
            </w:r>
            <w:r w:rsidRPr="00E80C12">
              <w:rPr>
                <w:sz w:val="20"/>
                <w:szCs w:val="20"/>
              </w:rPr>
              <w:t>il:</w:t>
            </w:r>
            <w:r w:rsidR="00F07CBB">
              <w:rPr>
                <w:sz w:val="20"/>
                <w:szCs w:val="20"/>
              </w:rPr>
              <w:t xml:space="preserve"> </w:t>
            </w:r>
            <w:sdt>
              <w:sdtPr>
                <w:rPr>
                  <w:sz w:val="20"/>
                  <w:szCs w:val="20"/>
                </w:rPr>
                <w:id w:val="-1785257917"/>
                <w:placeholder>
                  <w:docPart w:val="0F4D3B3E6AE5476C98227AF8959EF9B0"/>
                </w:placeholder>
              </w:sdtPr>
              <w:sdtContent>
                <w:r w:rsidR="00F61C0B" w:rsidRPr="00F61C0B">
                  <w:rPr>
                    <w:sz w:val="20"/>
                    <w:szCs w:val="20"/>
                  </w:rPr>
                  <w:t>shn.kobayashi@gmail.com</w:t>
                </w:r>
              </w:sdtContent>
            </w:sdt>
          </w:p>
        </w:tc>
      </w:tr>
      <w:tr w:rsidR="009029F2" w:rsidTr="009029F2">
        <w:tc>
          <w:tcPr>
            <w:tcW w:w="5000" w:type="pct"/>
            <w:gridSpan w:val="2"/>
          </w:tcPr>
          <w:sdt>
            <w:sdtPr>
              <w:rPr>
                <w:sz w:val="20"/>
                <w:szCs w:val="20"/>
              </w:rPr>
              <w:id w:val="146030158"/>
              <w:placeholder>
                <w:docPart w:val="DAAAB45119BB41448760B5066F838481"/>
              </w:placeholder>
            </w:sdtPr>
            <w:sdtContent>
              <w:p w:rsidR="00F61C0B" w:rsidRPr="00F61C0B" w:rsidRDefault="00F61C0B" w:rsidP="00F61C0B">
                <w:pPr>
                  <w:rPr>
                    <w:sz w:val="20"/>
                    <w:szCs w:val="20"/>
                  </w:rPr>
                </w:pPr>
                <w:r w:rsidRPr="00F61C0B">
                  <w:rPr>
                    <w:sz w:val="20"/>
                    <w:szCs w:val="20"/>
                  </w:rPr>
                  <w:t>* Horizontal Resolution</w:t>
                </w:r>
              </w:p>
              <w:p w:rsidR="00F61C0B" w:rsidRPr="00F61C0B" w:rsidRDefault="00F61C0B" w:rsidP="00F61C0B">
                <w:pPr>
                  <w:rPr>
                    <w:sz w:val="20"/>
                    <w:szCs w:val="20"/>
                  </w:rPr>
                </w:pPr>
                <w:r w:rsidRPr="00F61C0B">
                  <w:rPr>
                    <w:sz w:val="20"/>
                    <w:szCs w:val="20"/>
                  </w:rPr>
                  <w:t xml:space="preserve">Same as </w:t>
                </w:r>
                <w:proofErr w:type="spellStart"/>
                <w:r w:rsidRPr="00F61C0B">
                  <w:rPr>
                    <w:sz w:val="20"/>
                    <w:szCs w:val="20"/>
                  </w:rPr>
                  <w:t>Atmos</w:t>
                </w:r>
                <w:proofErr w:type="spellEnd"/>
                <w:r w:rsidRPr="00F61C0B">
                  <w:rPr>
                    <w:sz w:val="20"/>
                    <w:szCs w:val="20"/>
                  </w:rPr>
                  <w:t xml:space="preserve"> Temp in the FT.</w:t>
                </w:r>
              </w:p>
              <w:p w:rsidR="00F61C0B" w:rsidRPr="00F61C0B" w:rsidRDefault="00F61C0B" w:rsidP="00F61C0B">
                <w:pPr>
                  <w:rPr>
                    <w:sz w:val="20"/>
                    <w:szCs w:val="20"/>
                  </w:rPr>
                </w:pPr>
              </w:p>
              <w:p w:rsidR="00F61C0B" w:rsidRPr="00F61C0B" w:rsidRDefault="00F61C0B" w:rsidP="00F61C0B">
                <w:pPr>
                  <w:rPr>
                    <w:sz w:val="20"/>
                    <w:szCs w:val="20"/>
                  </w:rPr>
                </w:pPr>
                <w:r w:rsidRPr="00F61C0B">
                  <w:rPr>
                    <w:sz w:val="20"/>
                    <w:szCs w:val="20"/>
                  </w:rPr>
                  <w:t>* Timeliness</w:t>
                </w:r>
              </w:p>
              <w:p w:rsidR="009029F2" w:rsidRPr="009029F2" w:rsidRDefault="00F61C0B" w:rsidP="00F61C0B">
                <w:pPr>
                  <w:rPr>
                    <w:sz w:val="20"/>
                    <w:szCs w:val="20"/>
                  </w:rPr>
                </w:pPr>
                <w:r w:rsidRPr="00F61C0B">
                  <w:rPr>
                    <w:sz w:val="20"/>
                    <w:szCs w:val="20"/>
                  </w:rPr>
                  <w:t xml:space="preserve">Same as </w:t>
                </w:r>
                <w:proofErr w:type="spellStart"/>
                <w:r w:rsidRPr="00F61C0B">
                  <w:rPr>
                    <w:sz w:val="20"/>
                    <w:szCs w:val="20"/>
                  </w:rPr>
                  <w:t>Atmos</w:t>
                </w:r>
                <w:proofErr w:type="spellEnd"/>
                <w:r w:rsidRPr="00F61C0B">
                  <w:rPr>
                    <w:sz w:val="20"/>
                    <w:szCs w:val="20"/>
                  </w:rPr>
                  <w:t xml:space="preserve"> Temp in the BL.</w:t>
                </w:r>
              </w:p>
            </w:sdtContent>
          </w:sdt>
        </w:tc>
      </w:tr>
    </w:tbl>
    <w:p w:rsidR="009029F2" w:rsidRDefault="00215C42" w:rsidP="000768AB">
      <w:pPr>
        <w:pStyle w:val="Heading3"/>
      </w:pPr>
      <w:r w:rsidRPr="009029F2">
        <w:t xml:space="preserve">Comment </w:t>
      </w:r>
      <w:r>
        <w:t>2</w:t>
      </w:r>
    </w:p>
    <w:tbl>
      <w:tblPr>
        <w:tblStyle w:val="TableGrid"/>
        <w:tblW w:w="5000" w:type="pct"/>
        <w:tblLook w:val="04A0" w:firstRow="1" w:lastRow="0" w:firstColumn="1" w:lastColumn="0" w:noHBand="0" w:noVBand="1"/>
      </w:tblPr>
      <w:tblGrid>
        <w:gridCol w:w="5378"/>
        <w:gridCol w:w="5638"/>
      </w:tblGrid>
      <w:tr w:rsidR="00345D91" w:rsidTr="004C33EA">
        <w:trPr>
          <w:trHeight w:val="340"/>
        </w:trPr>
        <w:tc>
          <w:tcPr>
            <w:tcW w:w="2441" w:type="pct"/>
            <w:vAlign w:val="center"/>
          </w:tcPr>
          <w:p w:rsidR="00345D91" w:rsidRPr="00215C42" w:rsidRDefault="00345D91" w:rsidP="00F61C0B">
            <w:pPr>
              <w:rPr>
                <w:sz w:val="20"/>
                <w:szCs w:val="20"/>
              </w:rPr>
            </w:pPr>
            <w:r w:rsidRPr="009029F2">
              <w:rPr>
                <w:sz w:val="20"/>
                <w:szCs w:val="20"/>
              </w:rPr>
              <w:t>Author</w:t>
            </w:r>
            <w:r>
              <w:rPr>
                <w:sz w:val="20"/>
                <w:szCs w:val="20"/>
              </w:rPr>
              <w:t xml:space="preserve">: </w:t>
            </w:r>
            <w:sdt>
              <w:sdtPr>
                <w:rPr>
                  <w:sz w:val="20"/>
                  <w:szCs w:val="20"/>
                </w:rPr>
                <w:id w:val="781231974"/>
                <w:placeholder>
                  <w:docPart w:val="68E3FAF6CA26471DBF9E819BE87569C8"/>
                </w:placeholder>
              </w:sdtPr>
              <w:sdtContent>
                <w:r w:rsidR="00F61C0B">
                  <w:rPr>
                    <w:sz w:val="20"/>
                    <w:szCs w:val="20"/>
                  </w:rPr>
                  <w:t>ECMWF</w:t>
                </w:r>
              </w:sdtContent>
            </w:sdt>
          </w:p>
        </w:tc>
        <w:tc>
          <w:tcPr>
            <w:tcW w:w="2559" w:type="pct"/>
            <w:vAlign w:val="center"/>
          </w:tcPr>
          <w:p w:rsidR="00345D91" w:rsidRPr="00E80C12" w:rsidRDefault="00345D91" w:rsidP="00F07CBB">
            <w:pPr>
              <w:rPr>
                <w:rFonts w:ascii="Arial" w:hAnsi="Arial" w:cs="Arial"/>
                <w:b/>
                <w:bCs/>
                <w:color w:val="222222"/>
                <w:sz w:val="20"/>
                <w:szCs w:val="20"/>
                <w:shd w:val="clear" w:color="auto" w:fill="FFFFFF"/>
              </w:rPr>
            </w:pPr>
            <w:r w:rsidRPr="009029F2">
              <w:rPr>
                <w:sz w:val="20"/>
                <w:szCs w:val="20"/>
              </w:rPr>
              <w:t>Ema</w:t>
            </w:r>
            <w:r w:rsidRPr="00E80C12">
              <w:rPr>
                <w:sz w:val="20"/>
                <w:szCs w:val="20"/>
              </w:rPr>
              <w:t xml:space="preserve">il: </w:t>
            </w:r>
            <w:sdt>
              <w:sdtPr>
                <w:rPr>
                  <w:sz w:val="20"/>
                  <w:szCs w:val="20"/>
                </w:rPr>
                <w:id w:val="1573390791"/>
                <w:placeholder>
                  <w:docPart w:val="022B5BCE9BEE47ECB76BE00E85A10297"/>
                </w:placeholder>
              </w:sdtPr>
              <w:sdtContent>
                <w:r w:rsidR="00F61C0B" w:rsidRPr="00F61C0B">
                  <w:rPr>
                    <w:sz w:val="20"/>
                    <w:szCs w:val="20"/>
                  </w:rPr>
                  <w:t>ecresgcosreqs@gmail.com</w:t>
                </w:r>
              </w:sdtContent>
            </w:sdt>
          </w:p>
        </w:tc>
      </w:tr>
      <w:tr w:rsidR="00345D91" w:rsidTr="004C33EA">
        <w:tc>
          <w:tcPr>
            <w:tcW w:w="5000" w:type="pct"/>
            <w:gridSpan w:val="2"/>
          </w:tcPr>
          <w:sdt>
            <w:sdtPr>
              <w:rPr>
                <w:sz w:val="20"/>
                <w:szCs w:val="20"/>
              </w:rPr>
              <w:id w:val="1884671643"/>
              <w:placeholder>
                <w:docPart w:val="E56385914738445486E36D662855BE87"/>
              </w:placeholder>
            </w:sdtPr>
            <w:sdtContent>
              <w:p w:rsidR="00F61C0B" w:rsidRPr="00F61C0B" w:rsidRDefault="00F61C0B" w:rsidP="00F61C0B">
                <w:pPr>
                  <w:rPr>
                    <w:sz w:val="20"/>
                    <w:szCs w:val="20"/>
                  </w:rPr>
                </w:pPr>
                <w:r w:rsidRPr="00F61C0B">
                  <w:rPr>
                    <w:sz w:val="20"/>
                    <w:szCs w:val="20"/>
                  </w:rPr>
                  <w:t xml:space="preserve">Regarding reanalysis and NWP </w:t>
                </w:r>
                <w:proofErr w:type="spellStart"/>
                <w:r w:rsidRPr="00F61C0B">
                  <w:rPr>
                    <w:sz w:val="20"/>
                    <w:szCs w:val="20"/>
                  </w:rPr>
                  <w:t>ativities</w:t>
                </w:r>
                <w:proofErr w:type="spellEnd"/>
                <w:r w:rsidRPr="00F61C0B">
                  <w:rPr>
                    <w:sz w:val="20"/>
                    <w:szCs w:val="20"/>
                  </w:rPr>
                  <w:t xml:space="preserve"> at ECMWF, the stated requirements look adequate.</w:t>
                </w:r>
              </w:p>
              <w:p w:rsidR="00F61C0B" w:rsidRPr="00F61C0B" w:rsidRDefault="00F61C0B" w:rsidP="00F61C0B">
                <w:pPr>
                  <w:rPr>
                    <w:sz w:val="20"/>
                    <w:szCs w:val="20"/>
                  </w:rPr>
                </w:pPr>
              </w:p>
              <w:p w:rsidR="00F61C0B" w:rsidRPr="00F61C0B" w:rsidRDefault="00F61C0B" w:rsidP="00F61C0B">
                <w:pPr>
                  <w:rPr>
                    <w:sz w:val="20"/>
                    <w:szCs w:val="20"/>
                  </w:rPr>
                </w:pPr>
                <w:r w:rsidRPr="00F61C0B">
                  <w:rPr>
                    <w:sz w:val="20"/>
                    <w:szCs w:val="20"/>
                  </w:rPr>
                  <w:t>We agree with the post made by Shinya Kobayashi on horizontal correlation lengths.</w:t>
                </w:r>
              </w:p>
              <w:p w:rsidR="00F61C0B" w:rsidRPr="00F61C0B" w:rsidRDefault="00F61C0B" w:rsidP="00F61C0B">
                <w:pPr>
                  <w:rPr>
                    <w:sz w:val="20"/>
                    <w:szCs w:val="20"/>
                  </w:rPr>
                </w:pPr>
              </w:p>
              <w:p w:rsidR="00F61C0B" w:rsidRPr="00F61C0B" w:rsidRDefault="00F61C0B" w:rsidP="00F61C0B">
                <w:pPr>
                  <w:rPr>
                    <w:sz w:val="20"/>
                    <w:szCs w:val="20"/>
                  </w:rPr>
                </w:pPr>
                <w:r w:rsidRPr="00F61C0B">
                  <w:rPr>
                    <w:sz w:val="20"/>
                    <w:szCs w:val="20"/>
                  </w:rPr>
                  <w:t>Progress in estimating multi-annual variability and trends in atmospheric temperature through use of reanalysis has been documented in:</w:t>
                </w:r>
              </w:p>
              <w:p w:rsidR="00345D91" w:rsidRPr="009029F2" w:rsidRDefault="00F61C0B" w:rsidP="00F61C0B">
                <w:pPr>
                  <w:rPr>
                    <w:sz w:val="20"/>
                    <w:szCs w:val="20"/>
                  </w:rPr>
                </w:pPr>
                <w:r w:rsidRPr="00F61C0B">
                  <w:rPr>
                    <w:sz w:val="20"/>
                    <w:szCs w:val="20"/>
                  </w:rPr>
                  <w:t>Simmons et al. (2014): Estimating low-frequency variability and trends in atmospheric temperature using ERA-Interim https://doi.org/10.1002/qj.2317</w:t>
                </w:r>
              </w:p>
            </w:sdtContent>
          </w:sdt>
        </w:tc>
      </w:tr>
    </w:tbl>
    <w:p w:rsidR="00805AED" w:rsidRDefault="00805AED" w:rsidP="00805AED">
      <w:r>
        <w:br w:type="page"/>
      </w:r>
    </w:p>
    <w:p w:rsidR="00F07CBB" w:rsidRDefault="00F07CBB" w:rsidP="00F61C0B">
      <w:pPr>
        <w:pStyle w:val="Heading2"/>
      </w:pPr>
      <w:r w:rsidRPr="009029F2">
        <w:lastRenderedPageBreak/>
        <w:t xml:space="preserve">ECV Product: </w:t>
      </w:r>
      <w:sdt>
        <w:sdtPr>
          <w:id w:val="1697959030"/>
          <w:placeholder>
            <w:docPart w:val="85107757D809429F92FF1732865C59F9"/>
          </w:placeholder>
        </w:sdtPr>
        <w:sdtContent>
          <w:r w:rsidR="00F61C0B" w:rsidRPr="00F61C0B">
            <w:t>Atmospheric Temperature in the Middle and Upper Stratosphere</w:t>
          </w:r>
        </w:sdtContent>
      </w:sdt>
    </w:p>
    <w:tbl>
      <w:tblPr>
        <w:tblW w:w="5000" w:type="pct"/>
        <w:tblCellMar>
          <w:left w:w="0" w:type="dxa"/>
          <w:right w:w="0" w:type="dxa"/>
        </w:tblCellMar>
        <w:tblLook w:val="04A0" w:firstRow="1" w:lastRow="0" w:firstColumn="1" w:lastColumn="0" w:noHBand="0" w:noVBand="1"/>
      </w:tblPr>
      <w:tblGrid>
        <w:gridCol w:w="1372"/>
        <w:gridCol w:w="1181"/>
        <w:gridCol w:w="1351"/>
        <w:gridCol w:w="529"/>
        <w:gridCol w:w="892"/>
        <w:gridCol w:w="5691"/>
      </w:tblGrid>
      <w:tr w:rsidR="00F61C0B" w:rsidTr="00F61C0B">
        <w:tc>
          <w:tcPr>
            <w:tcW w:w="623"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F61C0B" w:rsidRDefault="00F61C0B">
            <w:pPr>
              <w:rPr>
                <w:sz w:val="24"/>
                <w:szCs w:val="24"/>
              </w:rPr>
            </w:pPr>
            <w:r>
              <w:rPr>
                <w:b/>
                <w:bCs/>
                <w:color w:val="FFFFFF"/>
                <w:sz w:val="16"/>
                <w:szCs w:val="16"/>
                <w:bdr w:val="none" w:sz="0" w:space="0" w:color="auto" w:frame="1"/>
              </w:rPr>
              <w:t>Name</w:t>
            </w:r>
          </w:p>
        </w:tc>
        <w:tc>
          <w:tcPr>
            <w:tcW w:w="4377" w:type="pct"/>
            <w:gridSpan w:val="5"/>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F61C0B" w:rsidRDefault="00F61C0B">
            <w:pPr>
              <w:rPr>
                <w:sz w:val="24"/>
                <w:szCs w:val="24"/>
              </w:rPr>
            </w:pPr>
            <w:r>
              <w:rPr>
                <w:sz w:val="16"/>
                <w:szCs w:val="16"/>
                <w:bdr w:val="none" w:sz="0" w:space="0" w:color="auto" w:frame="1"/>
              </w:rPr>
              <w:t>Atmospheric Temperature in the Middle and Upper Stratosphere</w:t>
            </w:r>
          </w:p>
        </w:tc>
      </w:tr>
      <w:tr w:rsidR="00F61C0B" w:rsidTr="00F61C0B">
        <w:tc>
          <w:tcPr>
            <w:tcW w:w="623"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F61C0B" w:rsidRDefault="00F61C0B">
            <w:pPr>
              <w:rPr>
                <w:sz w:val="24"/>
                <w:szCs w:val="24"/>
              </w:rPr>
            </w:pPr>
            <w:r>
              <w:rPr>
                <w:b/>
                <w:bCs/>
                <w:color w:val="FFFFFF"/>
                <w:sz w:val="16"/>
                <w:szCs w:val="16"/>
                <w:bdr w:val="none" w:sz="0" w:space="0" w:color="auto" w:frame="1"/>
              </w:rPr>
              <w:t>Definition</w:t>
            </w:r>
          </w:p>
        </w:tc>
        <w:tc>
          <w:tcPr>
            <w:tcW w:w="4377"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61C0B" w:rsidRDefault="00F61C0B">
            <w:pPr>
              <w:rPr>
                <w:sz w:val="24"/>
                <w:szCs w:val="24"/>
              </w:rPr>
            </w:pPr>
            <w:r>
              <w:rPr>
                <w:sz w:val="16"/>
                <w:szCs w:val="16"/>
                <w:bdr w:val="none" w:sz="0" w:space="0" w:color="auto" w:frame="1"/>
              </w:rPr>
              <w:t>3D field of the atmospheric temperature in the middle and upper stratosphere</w:t>
            </w:r>
          </w:p>
        </w:tc>
      </w:tr>
      <w:tr w:rsidR="00F61C0B" w:rsidTr="00F61C0B">
        <w:tc>
          <w:tcPr>
            <w:tcW w:w="623"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F61C0B" w:rsidRDefault="00F61C0B">
            <w:pPr>
              <w:rPr>
                <w:sz w:val="24"/>
                <w:szCs w:val="24"/>
              </w:rPr>
            </w:pPr>
            <w:r>
              <w:rPr>
                <w:b/>
                <w:bCs/>
                <w:color w:val="FFFFFF"/>
                <w:sz w:val="16"/>
                <w:szCs w:val="16"/>
                <w:bdr w:val="none" w:sz="0" w:space="0" w:color="auto" w:frame="1"/>
              </w:rPr>
              <w:t>Unit</w:t>
            </w:r>
          </w:p>
        </w:tc>
        <w:tc>
          <w:tcPr>
            <w:tcW w:w="4377" w:type="pct"/>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61C0B" w:rsidRDefault="00F61C0B">
            <w:pPr>
              <w:rPr>
                <w:sz w:val="24"/>
                <w:szCs w:val="24"/>
              </w:rPr>
            </w:pPr>
            <w:r>
              <w:rPr>
                <w:sz w:val="16"/>
                <w:szCs w:val="16"/>
                <w:bdr w:val="none" w:sz="0" w:space="0" w:color="auto" w:frame="1"/>
              </w:rPr>
              <w:t>K</w:t>
            </w:r>
          </w:p>
        </w:tc>
      </w:tr>
      <w:tr w:rsidR="00F61C0B" w:rsidTr="00F61C0B">
        <w:tc>
          <w:tcPr>
            <w:tcW w:w="623"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F61C0B" w:rsidRDefault="00F61C0B">
            <w:pPr>
              <w:rPr>
                <w:sz w:val="24"/>
                <w:szCs w:val="24"/>
              </w:rPr>
            </w:pPr>
            <w:r>
              <w:rPr>
                <w:b/>
                <w:bCs/>
                <w:color w:val="FFFFFF"/>
                <w:sz w:val="16"/>
                <w:szCs w:val="16"/>
                <w:bdr w:val="none" w:sz="0" w:space="0" w:color="auto" w:frame="1"/>
              </w:rPr>
              <w:t>Note</w:t>
            </w:r>
          </w:p>
        </w:tc>
        <w:tc>
          <w:tcPr>
            <w:tcW w:w="4377"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61C0B" w:rsidRDefault="00F61C0B">
            <w:r>
              <w:rPr>
                <w:sz w:val="16"/>
                <w:szCs w:val="16"/>
                <w:bdr w:val="none" w:sz="0" w:space="0" w:color="auto" w:frame="1"/>
              </w:rPr>
              <w:t>The following requirements are inferred mainly from the viewpoint of reanalysis and its near-real-time continuation in operational analyses as well as with respect to the magnitude of typical temperature variations at relevant spatial and temporal scales. Some additional considerations are also made, for which explanations are given in notes below respective tables.</w:t>
            </w:r>
          </w:p>
          <w:p w:rsidR="00F61C0B" w:rsidRDefault="00F61C0B">
            <w:pPr>
              <w:rPr>
                <w:sz w:val="24"/>
                <w:szCs w:val="24"/>
              </w:rPr>
            </w:pPr>
            <w:r>
              <w:rPr>
                <w:sz w:val="16"/>
                <w:szCs w:val="16"/>
                <w:bdr w:val="none" w:sz="0" w:space="0" w:color="auto" w:frame="1"/>
              </w:rPr>
              <w:t>Correlation distances on climate timescales are much larger in the stratosphere than the troposphere. The dynamical processes are distinct as is the degree of stratification which leads to lower requirements for both vertical and spatial resolution. Some large-scale waves are common to the upper stratosphere and lower mesosphere, with horizontal scales of around 2500 km.  Historical and projected future trends are larger so commensurately the stability requirements can be relaxed accordingly.</w:t>
            </w:r>
          </w:p>
        </w:tc>
      </w:tr>
      <w:tr w:rsidR="00F61C0B" w:rsidTr="00F61C0B">
        <w:tc>
          <w:tcPr>
            <w:tcW w:w="5000" w:type="pct"/>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F61C0B" w:rsidRDefault="00F61C0B">
            <w:pPr>
              <w:jc w:val="center"/>
              <w:rPr>
                <w:sz w:val="24"/>
                <w:szCs w:val="24"/>
              </w:rPr>
            </w:pPr>
            <w:r>
              <w:rPr>
                <w:b/>
                <w:bCs/>
                <w:color w:val="FFFFFF"/>
                <w:sz w:val="16"/>
                <w:szCs w:val="16"/>
                <w:bdr w:val="none" w:sz="0" w:space="0" w:color="auto" w:frame="1"/>
              </w:rPr>
              <w:t>Requirements</w:t>
            </w:r>
          </w:p>
        </w:tc>
      </w:tr>
      <w:tr w:rsidR="00F61C0B" w:rsidTr="00F61C0B">
        <w:tc>
          <w:tcPr>
            <w:tcW w:w="623"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F61C0B" w:rsidRDefault="00F61C0B">
            <w:pPr>
              <w:jc w:val="center"/>
              <w:rPr>
                <w:sz w:val="24"/>
                <w:szCs w:val="24"/>
              </w:rPr>
            </w:pPr>
            <w:r>
              <w:rPr>
                <w:b/>
                <w:bCs/>
                <w:color w:val="FFFFFF"/>
                <w:sz w:val="16"/>
                <w:szCs w:val="16"/>
                <w:bdr w:val="none" w:sz="0" w:space="0" w:color="auto" w:frame="1"/>
              </w:rPr>
              <w:t>Item needed</w:t>
            </w:r>
          </w:p>
        </w:tc>
        <w:tc>
          <w:tcPr>
            <w:tcW w:w="536"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F61C0B" w:rsidRDefault="00F61C0B">
            <w:pPr>
              <w:jc w:val="center"/>
              <w:rPr>
                <w:sz w:val="24"/>
                <w:szCs w:val="24"/>
              </w:rPr>
            </w:pPr>
            <w:r>
              <w:rPr>
                <w:b/>
                <w:bCs/>
                <w:sz w:val="16"/>
                <w:szCs w:val="16"/>
                <w:bdr w:val="none" w:sz="0" w:space="0" w:color="auto" w:frame="1"/>
              </w:rPr>
              <w:t>Unit</w:t>
            </w:r>
          </w:p>
        </w:tc>
        <w:tc>
          <w:tcPr>
            <w:tcW w:w="613"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F61C0B" w:rsidRDefault="00F61C0B">
            <w:pPr>
              <w:jc w:val="center"/>
              <w:rPr>
                <w:sz w:val="24"/>
                <w:szCs w:val="24"/>
              </w:rPr>
            </w:pPr>
            <w:r>
              <w:rPr>
                <w:b/>
                <w:bCs/>
                <w:sz w:val="16"/>
                <w:szCs w:val="16"/>
                <w:bdr w:val="none" w:sz="0" w:space="0" w:color="auto" w:frame="1"/>
              </w:rPr>
              <w:t>Metric</w:t>
            </w:r>
          </w:p>
        </w:tc>
        <w:tc>
          <w:tcPr>
            <w:tcW w:w="240"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F61C0B" w:rsidRDefault="00F61C0B">
            <w:pPr>
              <w:jc w:val="center"/>
              <w:rPr>
                <w:sz w:val="24"/>
                <w:szCs w:val="24"/>
              </w:rPr>
            </w:pPr>
            <w:r>
              <w:rPr>
                <w:rFonts w:ascii="Calibri" w:hAnsi="Calibri"/>
                <w:b/>
                <w:bCs/>
                <w:color w:val="1155CC"/>
                <w:bdr w:val="none" w:sz="0" w:space="0" w:color="auto" w:frame="1"/>
              </w:rPr>
              <w:t>[1]</w:t>
            </w:r>
          </w:p>
        </w:tc>
        <w:tc>
          <w:tcPr>
            <w:tcW w:w="405"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F61C0B" w:rsidRDefault="00F61C0B">
            <w:pPr>
              <w:jc w:val="center"/>
              <w:rPr>
                <w:sz w:val="24"/>
                <w:szCs w:val="24"/>
              </w:rPr>
            </w:pPr>
            <w:r>
              <w:rPr>
                <w:b/>
                <w:bCs/>
                <w:sz w:val="16"/>
                <w:szCs w:val="16"/>
                <w:bdr w:val="none" w:sz="0" w:space="0" w:color="auto" w:frame="1"/>
              </w:rPr>
              <w:t>Value</w:t>
            </w:r>
          </w:p>
        </w:tc>
        <w:tc>
          <w:tcPr>
            <w:tcW w:w="2582"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F61C0B" w:rsidRDefault="00F61C0B">
            <w:pPr>
              <w:jc w:val="center"/>
              <w:rPr>
                <w:sz w:val="24"/>
                <w:szCs w:val="24"/>
              </w:rPr>
            </w:pPr>
            <w:r>
              <w:rPr>
                <w:b/>
                <w:bCs/>
                <w:sz w:val="16"/>
                <w:szCs w:val="16"/>
                <w:bdr w:val="none" w:sz="0" w:space="0" w:color="auto" w:frame="1"/>
              </w:rPr>
              <w:t>Derivation and References and Standards</w:t>
            </w:r>
          </w:p>
        </w:tc>
      </w:tr>
      <w:tr w:rsidR="00F61C0B" w:rsidTr="00F61C0B">
        <w:tc>
          <w:tcPr>
            <w:tcW w:w="623"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F61C0B" w:rsidRDefault="00F61C0B">
            <w:pPr>
              <w:rPr>
                <w:sz w:val="24"/>
                <w:szCs w:val="24"/>
              </w:rPr>
            </w:pPr>
            <w:r>
              <w:rPr>
                <w:b/>
                <w:bCs/>
                <w:color w:val="FFFFFF"/>
                <w:sz w:val="16"/>
                <w:szCs w:val="16"/>
                <w:bdr w:val="none" w:sz="0" w:space="0" w:color="auto" w:frame="1"/>
              </w:rPr>
              <w:t>Horizontal Resolution</w:t>
            </w:r>
          </w:p>
        </w:tc>
        <w:tc>
          <w:tcPr>
            <w:tcW w:w="536"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61C0B" w:rsidRDefault="00F61C0B">
            <w:pPr>
              <w:jc w:val="center"/>
              <w:rPr>
                <w:sz w:val="24"/>
                <w:szCs w:val="24"/>
              </w:rPr>
            </w:pPr>
            <w:r>
              <w:rPr>
                <w:sz w:val="16"/>
                <w:szCs w:val="16"/>
                <w:bdr w:val="none" w:sz="0" w:space="0" w:color="auto" w:frame="1"/>
              </w:rPr>
              <w:t>km</w:t>
            </w:r>
          </w:p>
        </w:tc>
        <w:tc>
          <w:tcPr>
            <w:tcW w:w="613"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61C0B" w:rsidRDefault="00F61C0B">
            <w:pPr>
              <w:jc w:val="center"/>
              <w:rPr>
                <w:sz w:val="24"/>
                <w:szCs w:val="24"/>
              </w:rPr>
            </w:pPr>
            <w:r>
              <w:rPr>
                <w:sz w:val="16"/>
                <w:szCs w:val="16"/>
                <w:bdr w:val="none" w:sz="0" w:space="0" w:color="auto" w:frame="1"/>
              </w:rPr>
              <w:t> </w:t>
            </w:r>
          </w:p>
        </w:tc>
        <w:tc>
          <w:tcPr>
            <w:tcW w:w="24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61C0B" w:rsidRDefault="00F61C0B">
            <w:pPr>
              <w:rPr>
                <w:sz w:val="24"/>
                <w:szCs w:val="24"/>
              </w:rPr>
            </w:pPr>
            <w:r>
              <w:rPr>
                <w:sz w:val="16"/>
                <w:szCs w:val="16"/>
                <w:bdr w:val="none" w:sz="0" w:space="0" w:color="auto" w:frame="1"/>
              </w:rPr>
              <w:t>G</w:t>
            </w:r>
          </w:p>
        </w:tc>
        <w:tc>
          <w:tcPr>
            <w:tcW w:w="40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61C0B" w:rsidRDefault="00F61C0B">
            <w:pPr>
              <w:rPr>
                <w:sz w:val="24"/>
                <w:szCs w:val="24"/>
              </w:rPr>
            </w:pPr>
            <w:r>
              <w:rPr>
                <w:sz w:val="16"/>
                <w:szCs w:val="16"/>
                <w:bdr w:val="none" w:sz="0" w:space="0" w:color="auto" w:frame="1"/>
              </w:rPr>
              <w:t>50</w:t>
            </w:r>
          </w:p>
        </w:tc>
        <w:tc>
          <w:tcPr>
            <w:tcW w:w="2582"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61C0B" w:rsidRDefault="00F61C0B">
            <w:r>
              <w:rPr>
                <w:sz w:val="16"/>
                <w:szCs w:val="16"/>
                <w:bdr w:val="none" w:sz="0" w:space="0" w:color="auto" w:frame="1"/>
              </w:rPr>
              <w:t>Thorne et al. (2005), Vincent (2015)</w:t>
            </w:r>
          </w:p>
          <w:p w:rsidR="00F61C0B" w:rsidRDefault="00F61C0B">
            <w:pPr>
              <w:rPr>
                <w:sz w:val="24"/>
                <w:szCs w:val="24"/>
              </w:rPr>
            </w:pPr>
            <w:r>
              <w:rPr>
                <w:sz w:val="16"/>
                <w:szCs w:val="16"/>
                <w:bdr w:val="none" w:sz="0" w:space="0" w:color="auto" w:frame="1"/>
              </w:rPr>
              <w:t xml:space="preserve">Roughly corresponds to the current global NWP model resolution, which would be used for next generation </w:t>
            </w:r>
            <w:proofErr w:type="spellStart"/>
            <w:r>
              <w:rPr>
                <w:sz w:val="16"/>
                <w:szCs w:val="16"/>
                <w:bdr w:val="none" w:sz="0" w:space="0" w:color="auto" w:frame="1"/>
              </w:rPr>
              <w:t>reanalyses</w:t>
            </w:r>
            <w:proofErr w:type="spellEnd"/>
            <w:r>
              <w:rPr>
                <w:sz w:val="16"/>
                <w:szCs w:val="16"/>
                <w:bdr w:val="none" w:sz="0" w:space="0" w:color="auto" w:frame="1"/>
              </w:rPr>
              <w:t>.</w:t>
            </w:r>
          </w:p>
        </w:tc>
      </w:tr>
      <w:tr w:rsidR="00F61C0B" w:rsidTr="00F61C0B">
        <w:tc>
          <w:tcPr>
            <w:tcW w:w="623" w:type="pct"/>
            <w:vMerge/>
            <w:tcBorders>
              <w:top w:val="single" w:sz="8" w:space="0" w:color="FFFFFF"/>
              <w:left w:val="single" w:sz="8" w:space="0" w:color="FFFFFF"/>
              <w:bottom w:val="nil"/>
              <w:right w:val="single" w:sz="24" w:space="0" w:color="FFFFFF"/>
            </w:tcBorders>
            <w:vAlign w:val="center"/>
            <w:hideMark/>
          </w:tcPr>
          <w:p w:rsidR="00F61C0B" w:rsidRDefault="00F61C0B">
            <w:pPr>
              <w:rPr>
                <w:sz w:val="24"/>
                <w:szCs w:val="24"/>
              </w:rPr>
            </w:pPr>
          </w:p>
        </w:tc>
        <w:tc>
          <w:tcPr>
            <w:tcW w:w="536" w:type="pct"/>
            <w:vMerge/>
            <w:tcBorders>
              <w:top w:val="nil"/>
              <w:left w:val="nil"/>
              <w:bottom w:val="single" w:sz="8" w:space="0" w:color="FFFFFF"/>
              <w:right w:val="single" w:sz="8" w:space="0" w:color="FFFFFF"/>
            </w:tcBorders>
            <w:vAlign w:val="center"/>
            <w:hideMark/>
          </w:tcPr>
          <w:p w:rsidR="00F61C0B" w:rsidRDefault="00F61C0B">
            <w:pPr>
              <w:rPr>
                <w:sz w:val="24"/>
                <w:szCs w:val="24"/>
              </w:rPr>
            </w:pPr>
          </w:p>
        </w:tc>
        <w:tc>
          <w:tcPr>
            <w:tcW w:w="613" w:type="pct"/>
            <w:vMerge/>
            <w:tcBorders>
              <w:top w:val="nil"/>
              <w:left w:val="nil"/>
              <w:bottom w:val="single" w:sz="8" w:space="0" w:color="FFFFFF"/>
              <w:right w:val="single" w:sz="8" w:space="0" w:color="FFFFFF"/>
            </w:tcBorders>
            <w:vAlign w:val="center"/>
            <w:hideMark/>
          </w:tcPr>
          <w:p w:rsidR="00F61C0B" w:rsidRDefault="00F61C0B">
            <w:pPr>
              <w:rPr>
                <w:sz w:val="24"/>
                <w:szCs w:val="24"/>
              </w:rPr>
            </w:pPr>
          </w:p>
        </w:tc>
        <w:tc>
          <w:tcPr>
            <w:tcW w:w="24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61C0B" w:rsidRDefault="00F61C0B">
            <w:pPr>
              <w:rPr>
                <w:sz w:val="24"/>
                <w:szCs w:val="24"/>
              </w:rPr>
            </w:pPr>
            <w:r>
              <w:rPr>
                <w:sz w:val="16"/>
                <w:szCs w:val="16"/>
                <w:bdr w:val="none" w:sz="0" w:space="0" w:color="auto" w:frame="1"/>
              </w:rPr>
              <w:t>B</w:t>
            </w:r>
          </w:p>
        </w:tc>
        <w:tc>
          <w:tcPr>
            <w:tcW w:w="40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61C0B" w:rsidRDefault="00F61C0B">
            <w:pPr>
              <w:rPr>
                <w:sz w:val="24"/>
                <w:szCs w:val="24"/>
              </w:rPr>
            </w:pPr>
            <w:r>
              <w:rPr>
                <w:sz w:val="16"/>
                <w:szCs w:val="16"/>
                <w:bdr w:val="none" w:sz="0" w:space="0" w:color="auto" w:frame="1"/>
              </w:rPr>
              <w:t>100</w:t>
            </w:r>
          </w:p>
        </w:tc>
        <w:tc>
          <w:tcPr>
            <w:tcW w:w="2582"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61C0B" w:rsidRDefault="00F61C0B">
            <w:r>
              <w:rPr>
                <w:sz w:val="16"/>
                <w:szCs w:val="16"/>
                <w:bdr w:val="none" w:sz="0" w:space="0" w:color="auto" w:frame="1"/>
              </w:rPr>
              <w:t>Thorne et al. (2005), Vincent (2015)</w:t>
            </w:r>
          </w:p>
          <w:p w:rsidR="00F61C0B" w:rsidRDefault="00F61C0B">
            <w:pPr>
              <w:rPr>
                <w:sz w:val="24"/>
                <w:szCs w:val="24"/>
              </w:rPr>
            </w:pPr>
            <w:r>
              <w:rPr>
                <w:sz w:val="16"/>
                <w:szCs w:val="16"/>
                <w:bdr w:val="none" w:sz="0" w:space="0" w:color="auto" w:frame="1"/>
              </w:rPr>
              <w:t>A  typical horizontal error correlation length in first guess fields and typical scale of mesoscale features that, especially when occurring frequently or with significant amplitude, can affect global climate</w:t>
            </w:r>
            <w:r>
              <w:rPr>
                <w:color w:val="FF0000"/>
                <w:sz w:val="16"/>
                <w:szCs w:val="16"/>
                <w:bdr w:val="none" w:sz="0" w:space="0" w:color="auto" w:frame="1"/>
              </w:rPr>
              <w:t>.</w:t>
            </w:r>
          </w:p>
        </w:tc>
      </w:tr>
      <w:tr w:rsidR="00F61C0B" w:rsidTr="00F61C0B">
        <w:tc>
          <w:tcPr>
            <w:tcW w:w="623" w:type="pct"/>
            <w:vMerge/>
            <w:tcBorders>
              <w:top w:val="single" w:sz="8" w:space="0" w:color="FFFFFF"/>
              <w:left w:val="single" w:sz="8" w:space="0" w:color="FFFFFF"/>
              <w:bottom w:val="nil"/>
              <w:right w:val="single" w:sz="24" w:space="0" w:color="FFFFFF"/>
            </w:tcBorders>
            <w:vAlign w:val="center"/>
            <w:hideMark/>
          </w:tcPr>
          <w:p w:rsidR="00F61C0B" w:rsidRDefault="00F61C0B">
            <w:pPr>
              <w:rPr>
                <w:sz w:val="24"/>
                <w:szCs w:val="24"/>
              </w:rPr>
            </w:pPr>
          </w:p>
        </w:tc>
        <w:tc>
          <w:tcPr>
            <w:tcW w:w="536" w:type="pct"/>
            <w:vMerge/>
            <w:tcBorders>
              <w:top w:val="nil"/>
              <w:left w:val="nil"/>
              <w:bottom w:val="single" w:sz="8" w:space="0" w:color="FFFFFF"/>
              <w:right w:val="single" w:sz="8" w:space="0" w:color="FFFFFF"/>
            </w:tcBorders>
            <w:vAlign w:val="center"/>
            <w:hideMark/>
          </w:tcPr>
          <w:p w:rsidR="00F61C0B" w:rsidRDefault="00F61C0B">
            <w:pPr>
              <w:rPr>
                <w:sz w:val="24"/>
                <w:szCs w:val="24"/>
              </w:rPr>
            </w:pPr>
          </w:p>
        </w:tc>
        <w:tc>
          <w:tcPr>
            <w:tcW w:w="613" w:type="pct"/>
            <w:vMerge/>
            <w:tcBorders>
              <w:top w:val="nil"/>
              <w:left w:val="nil"/>
              <w:bottom w:val="single" w:sz="8" w:space="0" w:color="FFFFFF"/>
              <w:right w:val="single" w:sz="8" w:space="0" w:color="FFFFFF"/>
            </w:tcBorders>
            <w:vAlign w:val="center"/>
            <w:hideMark/>
          </w:tcPr>
          <w:p w:rsidR="00F61C0B" w:rsidRDefault="00F61C0B">
            <w:pPr>
              <w:rPr>
                <w:sz w:val="24"/>
                <w:szCs w:val="24"/>
              </w:rPr>
            </w:pPr>
          </w:p>
        </w:tc>
        <w:tc>
          <w:tcPr>
            <w:tcW w:w="24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61C0B" w:rsidRDefault="00F61C0B">
            <w:pPr>
              <w:rPr>
                <w:sz w:val="24"/>
                <w:szCs w:val="24"/>
              </w:rPr>
            </w:pPr>
            <w:r>
              <w:rPr>
                <w:sz w:val="16"/>
                <w:szCs w:val="16"/>
                <w:bdr w:val="none" w:sz="0" w:space="0" w:color="auto" w:frame="1"/>
              </w:rPr>
              <w:t>T</w:t>
            </w:r>
          </w:p>
        </w:tc>
        <w:tc>
          <w:tcPr>
            <w:tcW w:w="40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61C0B" w:rsidRDefault="00F61C0B">
            <w:pPr>
              <w:rPr>
                <w:sz w:val="24"/>
                <w:szCs w:val="24"/>
              </w:rPr>
            </w:pPr>
            <w:r>
              <w:rPr>
                <w:sz w:val="16"/>
                <w:szCs w:val="16"/>
                <w:bdr w:val="none" w:sz="0" w:space="0" w:color="auto" w:frame="1"/>
              </w:rPr>
              <w:t>1500</w:t>
            </w:r>
          </w:p>
        </w:tc>
        <w:tc>
          <w:tcPr>
            <w:tcW w:w="2582"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61C0B" w:rsidRDefault="00F61C0B">
            <w:r>
              <w:rPr>
                <w:sz w:val="16"/>
                <w:szCs w:val="16"/>
                <w:bdr w:val="none" w:sz="0" w:space="0" w:color="auto" w:frame="1"/>
              </w:rPr>
              <w:t>Thorne et al. (2005), Vincent (2015)</w:t>
            </w:r>
          </w:p>
          <w:p w:rsidR="00F61C0B" w:rsidRDefault="00F61C0B">
            <w:pPr>
              <w:rPr>
                <w:sz w:val="24"/>
                <w:szCs w:val="24"/>
              </w:rPr>
            </w:pPr>
            <w:r>
              <w:rPr>
                <w:sz w:val="16"/>
                <w:szCs w:val="16"/>
                <w:bdr w:val="none" w:sz="0" w:space="0" w:color="auto" w:frame="1"/>
              </w:rPr>
              <w:t>Minimum resolution needed to resolve synoptic-scale waves. Thorne et al., 2005 show typical e-folding correlation distances in radiosonde-measured tropospheric temperatures of at least several 100km and more generally 1000km, with larger values in the tropics.</w:t>
            </w:r>
          </w:p>
        </w:tc>
      </w:tr>
      <w:tr w:rsidR="00F61C0B" w:rsidTr="00F61C0B">
        <w:tc>
          <w:tcPr>
            <w:tcW w:w="623"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F61C0B" w:rsidRDefault="00F61C0B">
            <w:pPr>
              <w:rPr>
                <w:sz w:val="24"/>
                <w:szCs w:val="24"/>
              </w:rPr>
            </w:pPr>
            <w:r>
              <w:rPr>
                <w:b/>
                <w:bCs/>
                <w:color w:val="FFFFFF"/>
                <w:sz w:val="16"/>
                <w:szCs w:val="16"/>
                <w:bdr w:val="none" w:sz="0" w:space="0" w:color="auto" w:frame="1"/>
              </w:rPr>
              <w:t>Vertical Resolution</w:t>
            </w:r>
          </w:p>
        </w:tc>
        <w:tc>
          <w:tcPr>
            <w:tcW w:w="536"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61C0B" w:rsidRDefault="00F61C0B">
            <w:pPr>
              <w:jc w:val="center"/>
              <w:rPr>
                <w:sz w:val="24"/>
                <w:szCs w:val="24"/>
              </w:rPr>
            </w:pPr>
            <w:r>
              <w:rPr>
                <w:sz w:val="16"/>
                <w:szCs w:val="16"/>
                <w:bdr w:val="none" w:sz="0" w:space="0" w:color="auto" w:frame="1"/>
              </w:rPr>
              <w:t>km</w:t>
            </w:r>
          </w:p>
        </w:tc>
        <w:tc>
          <w:tcPr>
            <w:tcW w:w="613"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61C0B" w:rsidRDefault="00F61C0B">
            <w:pPr>
              <w:jc w:val="center"/>
              <w:rPr>
                <w:sz w:val="24"/>
                <w:szCs w:val="24"/>
              </w:rPr>
            </w:pPr>
            <w:r>
              <w:rPr>
                <w:sz w:val="16"/>
                <w:szCs w:val="16"/>
                <w:bdr w:val="none" w:sz="0" w:space="0" w:color="auto" w:frame="1"/>
              </w:rPr>
              <w:t> </w:t>
            </w:r>
          </w:p>
        </w:tc>
        <w:tc>
          <w:tcPr>
            <w:tcW w:w="24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61C0B" w:rsidRDefault="00F61C0B">
            <w:pPr>
              <w:rPr>
                <w:sz w:val="24"/>
                <w:szCs w:val="24"/>
              </w:rPr>
            </w:pPr>
            <w:r>
              <w:rPr>
                <w:sz w:val="16"/>
                <w:szCs w:val="16"/>
                <w:bdr w:val="none" w:sz="0" w:space="0" w:color="auto" w:frame="1"/>
              </w:rPr>
              <w:t>G</w:t>
            </w:r>
          </w:p>
        </w:tc>
        <w:tc>
          <w:tcPr>
            <w:tcW w:w="40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61C0B" w:rsidRDefault="00F61C0B">
            <w:pPr>
              <w:rPr>
                <w:sz w:val="24"/>
                <w:szCs w:val="24"/>
              </w:rPr>
            </w:pPr>
            <w:r>
              <w:rPr>
                <w:sz w:val="16"/>
                <w:szCs w:val="16"/>
                <w:bdr w:val="none" w:sz="0" w:space="0" w:color="auto" w:frame="1"/>
              </w:rPr>
              <w:t>0.5</w:t>
            </w:r>
          </w:p>
        </w:tc>
        <w:tc>
          <w:tcPr>
            <w:tcW w:w="2582"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61C0B" w:rsidRDefault="00F61C0B">
            <w:pPr>
              <w:rPr>
                <w:sz w:val="24"/>
                <w:szCs w:val="24"/>
              </w:rPr>
            </w:pPr>
            <w:r>
              <w:rPr>
                <w:sz w:val="16"/>
                <w:szCs w:val="16"/>
                <w:bdr w:val="none" w:sz="0" w:space="0" w:color="auto" w:frame="1"/>
              </w:rPr>
              <w:t>This high resolution allows different users the option to subsample or process the data in ways that suit their applications (</w:t>
            </w:r>
            <w:proofErr w:type="spellStart"/>
            <w:r>
              <w:rPr>
                <w:sz w:val="16"/>
                <w:szCs w:val="16"/>
                <w:bdr w:val="none" w:sz="0" w:space="0" w:color="auto" w:frame="1"/>
              </w:rPr>
              <w:t>Ingleby</w:t>
            </w:r>
            <w:proofErr w:type="spellEnd"/>
            <w:r>
              <w:rPr>
                <w:sz w:val="16"/>
                <w:szCs w:val="16"/>
                <w:bdr w:val="none" w:sz="0" w:space="0" w:color="auto" w:frame="1"/>
              </w:rPr>
              <w:t xml:space="preserve"> et al. 2016).</w:t>
            </w:r>
          </w:p>
        </w:tc>
      </w:tr>
      <w:tr w:rsidR="00F61C0B" w:rsidTr="00F61C0B">
        <w:tc>
          <w:tcPr>
            <w:tcW w:w="623" w:type="pct"/>
            <w:vMerge/>
            <w:tcBorders>
              <w:top w:val="single" w:sz="8" w:space="0" w:color="FFFFFF"/>
              <w:left w:val="single" w:sz="8" w:space="0" w:color="FFFFFF"/>
              <w:bottom w:val="nil"/>
              <w:right w:val="single" w:sz="24" w:space="0" w:color="FFFFFF"/>
            </w:tcBorders>
            <w:vAlign w:val="center"/>
            <w:hideMark/>
          </w:tcPr>
          <w:p w:rsidR="00F61C0B" w:rsidRDefault="00F61C0B">
            <w:pPr>
              <w:rPr>
                <w:sz w:val="24"/>
                <w:szCs w:val="24"/>
              </w:rPr>
            </w:pPr>
          </w:p>
        </w:tc>
        <w:tc>
          <w:tcPr>
            <w:tcW w:w="536" w:type="pct"/>
            <w:vMerge/>
            <w:tcBorders>
              <w:top w:val="nil"/>
              <w:left w:val="nil"/>
              <w:bottom w:val="single" w:sz="8" w:space="0" w:color="FFFFFF"/>
              <w:right w:val="single" w:sz="8" w:space="0" w:color="FFFFFF"/>
            </w:tcBorders>
            <w:vAlign w:val="center"/>
            <w:hideMark/>
          </w:tcPr>
          <w:p w:rsidR="00F61C0B" w:rsidRDefault="00F61C0B">
            <w:pPr>
              <w:rPr>
                <w:sz w:val="24"/>
                <w:szCs w:val="24"/>
              </w:rPr>
            </w:pPr>
          </w:p>
        </w:tc>
        <w:tc>
          <w:tcPr>
            <w:tcW w:w="613" w:type="pct"/>
            <w:vMerge/>
            <w:tcBorders>
              <w:top w:val="nil"/>
              <w:left w:val="nil"/>
              <w:bottom w:val="single" w:sz="8" w:space="0" w:color="FFFFFF"/>
              <w:right w:val="single" w:sz="8" w:space="0" w:color="FFFFFF"/>
            </w:tcBorders>
            <w:vAlign w:val="center"/>
            <w:hideMark/>
          </w:tcPr>
          <w:p w:rsidR="00F61C0B" w:rsidRDefault="00F61C0B">
            <w:pPr>
              <w:rPr>
                <w:sz w:val="24"/>
                <w:szCs w:val="24"/>
              </w:rPr>
            </w:pPr>
          </w:p>
        </w:tc>
        <w:tc>
          <w:tcPr>
            <w:tcW w:w="24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61C0B" w:rsidRDefault="00F61C0B">
            <w:pPr>
              <w:rPr>
                <w:sz w:val="24"/>
                <w:szCs w:val="24"/>
              </w:rPr>
            </w:pPr>
            <w:r>
              <w:rPr>
                <w:sz w:val="16"/>
                <w:szCs w:val="16"/>
                <w:bdr w:val="none" w:sz="0" w:space="0" w:color="auto" w:frame="1"/>
              </w:rPr>
              <w:t>B</w:t>
            </w:r>
          </w:p>
        </w:tc>
        <w:tc>
          <w:tcPr>
            <w:tcW w:w="40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61C0B" w:rsidRDefault="00F61C0B">
            <w:pPr>
              <w:rPr>
                <w:sz w:val="24"/>
                <w:szCs w:val="24"/>
              </w:rPr>
            </w:pPr>
            <w:r>
              <w:rPr>
                <w:sz w:val="16"/>
                <w:szCs w:val="16"/>
                <w:bdr w:val="none" w:sz="0" w:space="0" w:color="auto" w:frame="1"/>
              </w:rPr>
              <w:t>1</w:t>
            </w:r>
          </w:p>
        </w:tc>
        <w:tc>
          <w:tcPr>
            <w:tcW w:w="2582"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61C0B" w:rsidRDefault="00F61C0B">
            <w:pPr>
              <w:rPr>
                <w:sz w:val="24"/>
                <w:szCs w:val="24"/>
              </w:rPr>
            </w:pPr>
            <w:r>
              <w:rPr>
                <w:sz w:val="16"/>
                <w:szCs w:val="16"/>
                <w:bdr w:val="none" w:sz="0" w:space="0" w:color="auto" w:frame="1"/>
              </w:rPr>
              <w:t>Roughly corresponds to the assimilating model resolution (Fujiwara et al. 2017)</w:t>
            </w:r>
          </w:p>
        </w:tc>
      </w:tr>
      <w:tr w:rsidR="00F61C0B" w:rsidTr="00F61C0B">
        <w:tc>
          <w:tcPr>
            <w:tcW w:w="623" w:type="pct"/>
            <w:vMerge/>
            <w:tcBorders>
              <w:top w:val="single" w:sz="8" w:space="0" w:color="FFFFFF"/>
              <w:left w:val="single" w:sz="8" w:space="0" w:color="FFFFFF"/>
              <w:bottom w:val="nil"/>
              <w:right w:val="single" w:sz="24" w:space="0" w:color="FFFFFF"/>
            </w:tcBorders>
            <w:vAlign w:val="center"/>
            <w:hideMark/>
          </w:tcPr>
          <w:p w:rsidR="00F61C0B" w:rsidRDefault="00F61C0B">
            <w:pPr>
              <w:rPr>
                <w:sz w:val="24"/>
                <w:szCs w:val="24"/>
              </w:rPr>
            </w:pPr>
          </w:p>
        </w:tc>
        <w:tc>
          <w:tcPr>
            <w:tcW w:w="536" w:type="pct"/>
            <w:vMerge/>
            <w:tcBorders>
              <w:top w:val="nil"/>
              <w:left w:val="nil"/>
              <w:bottom w:val="single" w:sz="8" w:space="0" w:color="FFFFFF"/>
              <w:right w:val="single" w:sz="8" w:space="0" w:color="FFFFFF"/>
            </w:tcBorders>
            <w:vAlign w:val="center"/>
            <w:hideMark/>
          </w:tcPr>
          <w:p w:rsidR="00F61C0B" w:rsidRDefault="00F61C0B">
            <w:pPr>
              <w:rPr>
                <w:sz w:val="24"/>
                <w:szCs w:val="24"/>
              </w:rPr>
            </w:pPr>
          </w:p>
        </w:tc>
        <w:tc>
          <w:tcPr>
            <w:tcW w:w="613" w:type="pct"/>
            <w:vMerge/>
            <w:tcBorders>
              <w:top w:val="nil"/>
              <w:left w:val="nil"/>
              <w:bottom w:val="single" w:sz="8" w:space="0" w:color="FFFFFF"/>
              <w:right w:val="single" w:sz="8" w:space="0" w:color="FFFFFF"/>
            </w:tcBorders>
            <w:vAlign w:val="center"/>
            <w:hideMark/>
          </w:tcPr>
          <w:p w:rsidR="00F61C0B" w:rsidRDefault="00F61C0B">
            <w:pPr>
              <w:rPr>
                <w:sz w:val="24"/>
                <w:szCs w:val="24"/>
              </w:rPr>
            </w:pPr>
          </w:p>
        </w:tc>
        <w:tc>
          <w:tcPr>
            <w:tcW w:w="24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61C0B" w:rsidRDefault="00F61C0B">
            <w:pPr>
              <w:rPr>
                <w:sz w:val="24"/>
                <w:szCs w:val="24"/>
              </w:rPr>
            </w:pPr>
            <w:r>
              <w:rPr>
                <w:sz w:val="16"/>
                <w:szCs w:val="16"/>
                <w:bdr w:val="none" w:sz="0" w:space="0" w:color="auto" w:frame="1"/>
              </w:rPr>
              <w:t>T</w:t>
            </w:r>
          </w:p>
        </w:tc>
        <w:tc>
          <w:tcPr>
            <w:tcW w:w="40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61C0B" w:rsidRDefault="00F61C0B">
            <w:pPr>
              <w:rPr>
                <w:sz w:val="24"/>
                <w:szCs w:val="24"/>
              </w:rPr>
            </w:pPr>
            <w:r>
              <w:rPr>
                <w:sz w:val="16"/>
                <w:szCs w:val="16"/>
                <w:bdr w:val="none" w:sz="0" w:space="0" w:color="auto" w:frame="1"/>
              </w:rPr>
              <w:t>2</w:t>
            </w:r>
          </w:p>
        </w:tc>
        <w:tc>
          <w:tcPr>
            <w:tcW w:w="2582"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61C0B" w:rsidRDefault="00F61C0B">
            <w:pPr>
              <w:rPr>
                <w:sz w:val="24"/>
                <w:szCs w:val="24"/>
              </w:rPr>
            </w:pPr>
            <w:r>
              <w:rPr>
                <w:sz w:val="16"/>
                <w:szCs w:val="16"/>
                <w:bdr w:val="none" w:sz="0" w:space="0" w:color="auto" w:frame="1"/>
              </w:rPr>
              <w:t>Minimum resolution considering the layer depth</w:t>
            </w:r>
          </w:p>
        </w:tc>
      </w:tr>
      <w:tr w:rsidR="00F61C0B" w:rsidTr="00F61C0B">
        <w:tc>
          <w:tcPr>
            <w:tcW w:w="623"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F61C0B" w:rsidRDefault="00F61C0B">
            <w:pPr>
              <w:rPr>
                <w:sz w:val="24"/>
                <w:szCs w:val="24"/>
              </w:rPr>
            </w:pPr>
            <w:r>
              <w:rPr>
                <w:b/>
                <w:bCs/>
                <w:color w:val="FFFFFF"/>
                <w:sz w:val="16"/>
                <w:szCs w:val="16"/>
                <w:bdr w:val="none" w:sz="0" w:space="0" w:color="auto" w:frame="1"/>
              </w:rPr>
              <w:t>Temporal Resolution</w:t>
            </w:r>
          </w:p>
        </w:tc>
        <w:tc>
          <w:tcPr>
            <w:tcW w:w="536"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61C0B" w:rsidRDefault="00F61C0B">
            <w:pPr>
              <w:jc w:val="center"/>
              <w:rPr>
                <w:sz w:val="24"/>
                <w:szCs w:val="24"/>
              </w:rPr>
            </w:pPr>
            <w:proofErr w:type="spellStart"/>
            <w:r>
              <w:rPr>
                <w:sz w:val="16"/>
                <w:szCs w:val="16"/>
                <w:bdr w:val="none" w:sz="0" w:space="0" w:color="auto" w:frame="1"/>
              </w:rPr>
              <w:t>hr</w:t>
            </w:r>
            <w:proofErr w:type="spellEnd"/>
          </w:p>
        </w:tc>
        <w:tc>
          <w:tcPr>
            <w:tcW w:w="613"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61C0B" w:rsidRDefault="00F61C0B">
            <w:pPr>
              <w:jc w:val="center"/>
              <w:rPr>
                <w:sz w:val="24"/>
                <w:szCs w:val="24"/>
              </w:rPr>
            </w:pPr>
            <w:r>
              <w:rPr>
                <w:sz w:val="16"/>
                <w:szCs w:val="16"/>
                <w:bdr w:val="none" w:sz="0" w:space="0" w:color="auto" w:frame="1"/>
              </w:rPr>
              <w:t> </w:t>
            </w:r>
          </w:p>
        </w:tc>
        <w:tc>
          <w:tcPr>
            <w:tcW w:w="24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61C0B" w:rsidRDefault="00F61C0B">
            <w:pPr>
              <w:rPr>
                <w:sz w:val="24"/>
                <w:szCs w:val="24"/>
              </w:rPr>
            </w:pPr>
            <w:r>
              <w:rPr>
                <w:sz w:val="16"/>
                <w:szCs w:val="16"/>
                <w:bdr w:val="none" w:sz="0" w:space="0" w:color="auto" w:frame="1"/>
              </w:rPr>
              <w:t>G</w:t>
            </w:r>
          </w:p>
        </w:tc>
        <w:tc>
          <w:tcPr>
            <w:tcW w:w="40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61C0B" w:rsidRDefault="00F61C0B">
            <w:pPr>
              <w:rPr>
                <w:sz w:val="24"/>
                <w:szCs w:val="24"/>
              </w:rPr>
            </w:pPr>
            <w:r>
              <w:rPr>
                <w:sz w:val="16"/>
                <w:szCs w:val="16"/>
                <w:bdr w:val="none" w:sz="0" w:space="0" w:color="auto" w:frame="1"/>
              </w:rPr>
              <w:t>1</w:t>
            </w:r>
          </w:p>
        </w:tc>
        <w:tc>
          <w:tcPr>
            <w:tcW w:w="2582"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61C0B" w:rsidRDefault="00F61C0B">
            <w:pPr>
              <w:rPr>
                <w:sz w:val="24"/>
                <w:szCs w:val="24"/>
              </w:rPr>
            </w:pPr>
            <w:r>
              <w:rPr>
                <w:sz w:val="16"/>
                <w:szCs w:val="16"/>
                <w:bdr w:val="none" w:sz="0" w:space="0" w:color="auto" w:frame="1"/>
              </w:rPr>
              <w:t>A typical 4D-Var timeslot length, a sub-division into which observations are grouped for processing (ECMWF 2018)</w:t>
            </w:r>
          </w:p>
        </w:tc>
      </w:tr>
      <w:tr w:rsidR="00F61C0B" w:rsidTr="00F61C0B">
        <w:tc>
          <w:tcPr>
            <w:tcW w:w="623" w:type="pct"/>
            <w:vMerge/>
            <w:tcBorders>
              <w:top w:val="single" w:sz="8" w:space="0" w:color="FFFFFF"/>
              <w:left w:val="single" w:sz="8" w:space="0" w:color="FFFFFF"/>
              <w:bottom w:val="nil"/>
              <w:right w:val="single" w:sz="24" w:space="0" w:color="FFFFFF"/>
            </w:tcBorders>
            <w:vAlign w:val="center"/>
            <w:hideMark/>
          </w:tcPr>
          <w:p w:rsidR="00F61C0B" w:rsidRDefault="00F61C0B">
            <w:pPr>
              <w:rPr>
                <w:sz w:val="24"/>
                <w:szCs w:val="24"/>
              </w:rPr>
            </w:pPr>
          </w:p>
        </w:tc>
        <w:tc>
          <w:tcPr>
            <w:tcW w:w="536" w:type="pct"/>
            <w:vMerge/>
            <w:tcBorders>
              <w:top w:val="nil"/>
              <w:left w:val="nil"/>
              <w:bottom w:val="single" w:sz="8" w:space="0" w:color="FFFFFF"/>
              <w:right w:val="single" w:sz="8" w:space="0" w:color="FFFFFF"/>
            </w:tcBorders>
            <w:vAlign w:val="center"/>
            <w:hideMark/>
          </w:tcPr>
          <w:p w:rsidR="00F61C0B" w:rsidRDefault="00F61C0B">
            <w:pPr>
              <w:rPr>
                <w:sz w:val="24"/>
                <w:szCs w:val="24"/>
              </w:rPr>
            </w:pPr>
          </w:p>
        </w:tc>
        <w:tc>
          <w:tcPr>
            <w:tcW w:w="613" w:type="pct"/>
            <w:vMerge/>
            <w:tcBorders>
              <w:top w:val="nil"/>
              <w:left w:val="nil"/>
              <w:bottom w:val="single" w:sz="8" w:space="0" w:color="FFFFFF"/>
              <w:right w:val="single" w:sz="8" w:space="0" w:color="FFFFFF"/>
            </w:tcBorders>
            <w:vAlign w:val="center"/>
            <w:hideMark/>
          </w:tcPr>
          <w:p w:rsidR="00F61C0B" w:rsidRDefault="00F61C0B">
            <w:pPr>
              <w:rPr>
                <w:sz w:val="24"/>
                <w:szCs w:val="24"/>
              </w:rPr>
            </w:pPr>
          </w:p>
        </w:tc>
        <w:tc>
          <w:tcPr>
            <w:tcW w:w="24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61C0B" w:rsidRDefault="00F61C0B">
            <w:pPr>
              <w:rPr>
                <w:sz w:val="24"/>
                <w:szCs w:val="24"/>
              </w:rPr>
            </w:pPr>
            <w:r>
              <w:rPr>
                <w:sz w:val="16"/>
                <w:szCs w:val="16"/>
                <w:bdr w:val="none" w:sz="0" w:space="0" w:color="auto" w:frame="1"/>
              </w:rPr>
              <w:t>B</w:t>
            </w:r>
          </w:p>
        </w:tc>
        <w:tc>
          <w:tcPr>
            <w:tcW w:w="40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61C0B" w:rsidRDefault="00F61C0B">
            <w:pPr>
              <w:rPr>
                <w:sz w:val="24"/>
                <w:szCs w:val="24"/>
              </w:rPr>
            </w:pPr>
            <w:r>
              <w:rPr>
                <w:sz w:val="16"/>
                <w:szCs w:val="16"/>
                <w:bdr w:val="none" w:sz="0" w:space="0" w:color="auto" w:frame="1"/>
              </w:rPr>
              <w:t>12</w:t>
            </w:r>
          </w:p>
        </w:tc>
        <w:tc>
          <w:tcPr>
            <w:tcW w:w="2582"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61C0B" w:rsidRDefault="00F61C0B">
            <w:pPr>
              <w:rPr>
                <w:sz w:val="24"/>
                <w:szCs w:val="24"/>
              </w:rPr>
            </w:pPr>
            <w:r>
              <w:rPr>
                <w:sz w:val="16"/>
                <w:szCs w:val="16"/>
                <w:bdr w:val="none" w:sz="0" w:space="0" w:color="auto" w:frame="1"/>
              </w:rPr>
              <w:t xml:space="preserve">A typical time interval between numerical analyses and/or the typical time scale of </w:t>
            </w:r>
            <w:proofErr w:type="spellStart"/>
            <w:r>
              <w:rPr>
                <w:sz w:val="16"/>
                <w:szCs w:val="16"/>
                <w:bdr w:val="none" w:sz="0" w:space="0" w:color="auto" w:frame="1"/>
              </w:rPr>
              <w:t>subsynoptic</w:t>
            </w:r>
            <w:proofErr w:type="spellEnd"/>
            <w:r>
              <w:rPr>
                <w:sz w:val="16"/>
                <w:szCs w:val="16"/>
                <w:bdr w:val="none" w:sz="0" w:space="0" w:color="auto" w:frame="1"/>
              </w:rPr>
              <w:t xml:space="preserve"> features</w:t>
            </w:r>
          </w:p>
        </w:tc>
      </w:tr>
      <w:tr w:rsidR="00F61C0B" w:rsidTr="00F61C0B">
        <w:tc>
          <w:tcPr>
            <w:tcW w:w="623" w:type="pct"/>
            <w:vMerge/>
            <w:tcBorders>
              <w:top w:val="single" w:sz="8" w:space="0" w:color="FFFFFF"/>
              <w:left w:val="single" w:sz="8" w:space="0" w:color="FFFFFF"/>
              <w:bottom w:val="nil"/>
              <w:right w:val="single" w:sz="24" w:space="0" w:color="FFFFFF"/>
            </w:tcBorders>
            <w:vAlign w:val="center"/>
            <w:hideMark/>
          </w:tcPr>
          <w:p w:rsidR="00F61C0B" w:rsidRDefault="00F61C0B">
            <w:pPr>
              <w:rPr>
                <w:sz w:val="24"/>
                <w:szCs w:val="24"/>
              </w:rPr>
            </w:pPr>
          </w:p>
        </w:tc>
        <w:tc>
          <w:tcPr>
            <w:tcW w:w="536" w:type="pct"/>
            <w:vMerge/>
            <w:tcBorders>
              <w:top w:val="nil"/>
              <w:left w:val="nil"/>
              <w:bottom w:val="single" w:sz="8" w:space="0" w:color="FFFFFF"/>
              <w:right w:val="single" w:sz="8" w:space="0" w:color="FFFFFF"/>
            </w:tcBorders>
            <w:vAlign w:val="center"/>
            <w:hideMark/>
          </w:tcPr>
          <w:p w:rsidR="00F61C0B" w:rsidRDefault="00F61C0B">
            <w:pPr>
              <w:rPr>
                <w:sz w:val="24"/>
                <w:szCs w:val="24"/>
              </w:rPr>
            </w:pPr>
          </w:p>
        </w:tc>
        <w:tc>
          <w:tcPr>
            <w:tcW w:w="613" w:type="pct"/>
            <w:vMerge/>
            <w:tcBorders>
              <w:top w:val="nil"/>
              <w:left w:val="nil"/>
              <w:bottom w:val="single" w:sz="8" w:space="0" w:color="FFFFFF"/>
              <w:right w:val="single" w:sz="8" w:space="0" w:color="FFFFFF"/>
            </w:tcBorders>
            <w:vAlign w:val="center"/>
            <w:hideMark/>
          </w:tcPr>
          <w:p w:rsidR="00F61C0B" w:rsidRDefault="00F61C0B">
            <w:pPr>
              <w:rPr>
                <w:sz w:val="24"/>
                <w:szCs w:val="24"/>
              </w:rPr>
            </w:pPr>
          </w:p>
        </w:tc>
        <w:tc>
          <w:tcPr>
            <w:tcW w:w="24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61C0B" w:rsidRDefault="00F61C0B">
            <w:pPr>
              <w:rPr>
                <w:sz w:val="24"/>
                <w:szCs w:val="24"/>
              </w:rPr>
            </w:pPr>
            <w:r>
              <w:rPr>
                <w:sz w:val="16"/>
                <w:szCs w:val="16"/>
                <w:bdr w:val="none" w:sz="0" w:space="0" w:color="auto" w:frame="1"/>
              </w:rPr>
              <w:t>T</w:t>
            </w:r>
          </w:p>
        </w:tc>
        <w:tc>
          <w:tcPr>
            <w:tcW w:w="40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61C0B" w:rsidRDefault="00F61C0B">
            <w:pPr>
              <w:rPr>
                <w:sz w:val="24"/>
                <w:szCs w:val="24"/>
              </w:rPr>
            </w:pPr>
            <w:r>
              <w:rPr>
                <w:sz w:val="16"/>
                <w:szCs w:val="16"/>
                <w:bdr w:val="none" w:sz="0" w:space="0" w:color="auto" w:frame="1"/>
              </w:rPr>
              <w:t>24</w:t>
            </w:r>
          </w:p>
        </w:tc>
        <w:tc>
          <w:tcPr>
            <w:tcW w:w="2582"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61C0B" w:rsidRDefault="00F61C0B">
            <w:pPr>
              <w:rPr>
                <w:sz w:val="24"/>
                <w:szCs w:val="24"/>
              </w:rPr>
            </w:pPr>
            <w:r>
              <w:rPr>
                <w:sz w:val="16"/>
                <w:szCs w:val="16"/>
                <w:bdr w:val="none" w:sz="0" w:space="0" w:color="auto" w:frame="1"/>
              </w:rPr>
              <w:t>Minimum resolution needed to resolve synoptic-scale waves</w:t>
            </w:r>
          </w:p>
        </w:tc>
      </w:tr>
      <w:tr w:rsidR="00F61C0B" w:rsidTr="00F61C0B">
        <w:tc>
          <w:tcPr>
            <w:tcW w:w="623"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F61C0B" w:rsidRDefault="00F61C0B">
            <w:pPr>
              <w:rPr>
                <w:sz w:val="24"/>
                <w:szCs w:val="24"/>
              </w:rPr>
            </w:pPr>
            <w:r>
              <w:rPr>
                <w:b/>
                <w:bCs/>
                <w:color w:val="FFFFFF"/>
                <w:sz w:val="16"/>
                <w:szCs w:val="16"/>
                <w:bdr w:val="none" w:sz="0" w:space="0" w:color="auto" w:frame="1"/>
              </w:rPr>
              <w:t>Timeliness</w:t>
            </w:r>
          </w:p>
        </w:tc>
        <w:tc>
          <w:tcPr>
            <w:tcW w:w="536"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61C0B" w:rsidRDefault="00F61C0B">
            <w:pPr>
              <w:jc w:val="center"/>
              <w:rPr>
                <w:sz w:val="24"/>
                <w:szCs w:val="24"/>
              </w:rPr>
            </w:pPr>
            <w:proofErr w:type="spellStart"/>
            <w:r>
              <w:rPr>
                <w:sz w:val="16"/>
                <w:szCs w:val="16"/>
                <w:bdr w:val="none" w:sz="0" w:space="0" w:color="auto" w:frame="1"/>
              </w:rPr>
              <w:t>hr</w:t>
            </w:r>
            <w:proofErr w:type="spellEnd"/>
          </w:p>
        </w:tc>
        <w:tc>
          <w:tcPr>
            <w:tcW w:w="613"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61C0B" w:rsidRDefault="00F61C0B">
            <w:pPr>
              <w:jc w:val="center"/>
              <w:rPr>
                <w:sz w:val="24"/>
                <w:szCs w:val="24"/>
              </w:rPr>
            </w:pPr>
            <w:r>
              <w:rPr>
                <w:sz w:val="16"/>
                <w:szCs w:val="16"/>
                <w:bdr w:val="none" w:sz="0" w:space="0" w:color="auto" w:frame="1"/>
              </w:rPr>
              <w:t> </w:t>
            </w:r>
          </w:p>
        </w:tc>
        <w:tc>
          <w:tcPr>
            <w:tcW w:w="24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61C0B" w:rsidRDefault="00F61C0B">
            <w:pPr>
              <w:rPr>
                <w:sz w:val="24"/>
                <w:szCs w:val="24"/>
              </w:rPr>
            </w:pPr>
            <w:r>
              <w:rPr>
                <w:sz w:val="16"/>
                <w:szCs w:val="16"/>
                <w:bdr w:val="none" w:sz="0" w:space="0" w:color="auto" w:frame="1"/>
              </w:rPr>
              <w:t>G</w:t>
            </w:r>
          </w:p>
        </w:tc>
        <w:tc>
          <w:tcPr>
            <w:tcW w:w="40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61C0B" w:rsidRDefault="00F61C0B">
            <w:pPr>
              <w:rPr>
                <w:sz w:val="24"/>
                <w:szCs w:val="24"/>
              </w:rPr>
            </w:pPr>
            <w:r>
              <w:rPr>
                <w:sz w:val="16"/>
                <w:szCs w:val="16"/>
                <w:bdr w:val="none" w:sz="0" w:space="0" w:color="auto" w:frame="1"/>
              </w:rPr>
              <w:t>1</w:t>
            </w:r>
          </w:p>
        </w:tc>
        <w:tc>
          <w:tcPr>
            <w:tcW w:w="2582"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61C0B" w:rsidRDefault="00F61C0B">
            <w:pPr>
              <w:rPr>
                <w:sz w:val="24"/>
                <w:szCs w:val="24"/>
              </w:rPr>
            </w:pPr>
            <w:r>
              <w:rPr>
                <w:sz w:val="16"/>
                <w:szCs w:val="16"/>
                <w:bdr w:val="none" w:sz="0" w:space="0" w:color="auto" w:frame="1"/>
              </w:rPr>
              <w:t>A typical cut-off time of the operational NWP cycle analysis (JMA 2019), which might also be used for climate monitoring</w:t>
            </w:r>
          </w:p>
        </w:tc>
      </w:tr>
      <w:tr w:rsidR="00F61C0B" w:rsidTr="00F61C0B">
        <w:tc>
          <w:tcPr>
            <w:tcW w:w="623" w:type="pct"/>
            <w:vMerge/>
            <w:tcBorders>
              <w:top w:val="single" w:sz="8" w:space="0" w:color="FFFFFF"/>
              <w:left w:val="single" w:sz="8" w:space="0" w:color="FFFFFF"/>
              <w:bottom w:val="nil"/>
              <w:right w:val="single" w:sz="24" w:space="0" w:color="FFFFFF"/>
            </w:tcBorders>
            <w:vAlign w:val="center"/>
            <w:hideMark/>
          </w:tcPr>
          <w:p w:rsidR="00F61C0B" w:rsidRDefault="00F61C0B">
            <w:pPr>
              <w:rPr>
                <w:sz w:val="24"/>
                <w:szCs w:val="24"/>
              </w:rPr>
            </w:pPr>
          </w:p>
        </w:tc>
        <w:tc>
          <w:tcPr>
            <w:tcW w:w="536" w:type="pct"/>
            <w:vMerge/>
            <w:tcBorders>
              <w:top w:val="nil"/>
              <w:left w:val="nil"/>
              <w:bottom w:val="single" w:sz="8" w:space="0" w:color="FFFFFF"/>
              <w:right w:val="single" w:sz="8" w:space="0" w:color="FFFFFF"/>
            </w:tcBorders>
            <w:vAlign w:val="center"/>
            <w:hideMark/>
          </w:tcPr>
          <w:p w:rsidR="00F61C0B" w:rsidRDefault="00F61C0B">
            <w:pPr>
              <w:rPr>
                <w:sz w:val="24"/>
                <w:szCs w:val="24"/>
              </w:rPr>
            </w:pPr>
          </w:p>
        </w:tc>
        <w:tc>
          <w:tcPr>
            <w:tcW w:w="613" w:type="pct"/>
            <w:vMerge/>
            <w:tcBorders>
              <w:top w:val="nil"/>
              <w:left w:val="nil"/>
              <w:bottom w:val="single" w:sz="8" w:space="0" w:color="FFFFFF"/>
              <w:right w:val="single" w:sz="8" w:space="0" w:color="FFFFFF"/>
            </w:tcBorders>
            <w:vAlign w:val="center"/>
            <w:hideMark/>
          </w:tcPr>
          <w:p w:rsidR="00F61C0B" w:rsidRDefault="00F61C0B">
            <w:pPr>
              <w:rPr>
                <w:sz w:val="24"/>
                <w:szCs w:val="24"/>
              </w:rPr>
            </w:pPr>
          </w:p>
        </w:tc>
        <w:tc>
          <w:tcPr>
            <w:tcW w:w="24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61C0B" w:rsidRDefault="00F61C0B">
            <w:pPr>
              <w:rPr>
                <w:sz w:val="24"/>
                <w:szCs w:val="24"/>
              </w:rPr>
            </w:pPr>
            <w:r>
              <w:rPr>
                <w:sz w:val="16"/>
                <w:szCs w:val="16"/>
                <w:bdr w:val="none" w:sz="0" w:space="0" w:color="auto" w:frame="1"/>
              </w:rPr>
              <w:t>B</w:t>
            </w:r>
          </w:p>
        </w:tc>
        <w:tc>
          <w:tcPr>
            <w:tcW w:w="40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61C0B" w:rsidRDefault="00F61C0B">
            <w:pPr>
              <w:rPr>
                <w:sz w:val="24"/>
                <w:szCs w:val="24"/>
              </w:rPr>
            </w:pPr>
            <w:r>
              <w:rPr>
                <w:sz w:val="16"/>
                <w:szCs w:val="16"/>
                <w:bdr w:val="none" w:sz="0" w:space="0" w:color="auto" w:frame="1"/>
              </w:rPr>
              <w:t>3</w:t>
            </w:r>
          </w:p>
        </w:tc>
        <w:tc>
          <w:tcPr>
            <w:tcW w:w="2582"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61C0B" w:rsidRDefault="00F61C0B">
            <w:pPr>
              <w:rPr>
                <w:sz w:val="24"/>
                <w:szCs w:val="24"/>
              </w:rPr>
            </w:pPr>
            <w:r>
              <w:rPr>
                <w:sz w:val="16"/>
                <w:szCs w:val="16"/>
                <w:bdr w:val="none" w:sz="0" w:space="0" w:color="auto" w:frame="1"/>
              </w:rPr>
              <w:t>A typical cut-off time for the Climate Data Assimilation System (a near-real time continuation of reanalysis)</w:t>
            </w:r>
          </w:p>
        </w:tc>
      </w:tr>
      <w:tr w:rsidR="00F61C0B" w:rsidTr="00F61C0B">
        <w:tc>
          <w:tcPr>
            <w:tcW w:w="623" w:type="pct"/>
            <w:vMerge/>
            <w:tcBorders>
              <w:top w:val="single" w:sz="8" w:space="0" w:color="FFFFFF"/>
              <w:left w:val="single" w:sz="8" w:space="0" w:color="FFFFFF"/>
              <w:bottom w:val="nil"/>
              <w:right w:val="single" w:sz="24" w:space="0" w:color="FFFFFF"/>
            </w:tcBorders>
            <w:vAlign w:val="center"/>
            <w:hideMark/>
          </w:tcPr>
          <w:p w:rsidR="00F61C0B" w:rsidRDefault="00F61C0B">
            <w:pPr>
              <w:rPr>
                <w:sz w:val="24"/>
                <w:szCs w:val="24"/>
              </w:rPr>
            </w:pPr>
          </w:p>
        </w:tc>
        <w:tc>
          <w:tcPr>
            <w:tcW w:w="536" w:type="pct"/>
            <w:vMerge/>
            <w:tcBorders>
              <w:top w:val="nil"/>
              <w:left w:val="nil"/>
              <w:bottom w:val="single" w:sz="8" w:space="0" w:color="FFFFFF"/>
              <w:right w:val="single" w:sz="8" w:space="0" w:color="FFFFFF"/>
            </w:tcBorders>
            <w:vAlign w:val="center"/>
            <w:hideMark/>
          </w:tcPr>
          <w:p w:rsidR="00F61C0B" w:rsidRDefault="00F61C0B">
            <w:pPr>
              <w:rPr>
                <w:sz w:val="24"/>
                <w:szCs w:val="24"/>
              </w:rPr>
            </w:pPr>
          </w:p>
        </w:tc>
        <w:tc>
          <w:tcPr>
            <w:tcW w:w="613" w:type="pct"/>
            <w:vMerge/>
            <w:tcBorders>
              <w:top w:val="nil"/>
              <w:left w:val="nil"/>
              <w:bottom w:val="single" w:sz="8" w:space="0" w:color="FFFFFF"/>
              <w:right w:val="single" w:sz="8" w:space="0" w:color="FFFFFF"/>
            </w:tcBorders>
            <w:vAlign w:val="center"/>
            <w:hideMark/>
          </w:tcPr>
          <w:p w:rsidR="00F61C0B" w:rsidRDefault="00F61C0B">
            <w:pPr>
              <w:rPr>
                <w:sz w:val="24"/>
                <w:szCs w:val="24"/>
              </w:rPr>
            </w:pPr>
          </w:p>
        </w:tc>
        <w:tc>
          <w:tcPr>
            <w:tcW w:w="24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61C0B" w:rsidRDefault="00F61C0B">
            <w:pPr>
              <w:rPr>
                <w:sz w:val="24"/>
                <w:szCs w:val="24"/>
              </w:rPr>
            </w:pPr>
            <w:r>
              <w:rPr>
                <w:sz w:val="16"/>
                <w:szCs w:val="16"/>
                <w:bdr w:val="none" w:sz="0" w:space="0" w:color="auto" w:frame="1"/>
              </w:rPr>
              <w:t>T</w:t>
            </w:r>
          </w:p>
        </w:tc>
        <w:tc>
          <w:tcPr>
            <w:tcW w:w="40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61C0B" w:rsidRDefault="00F61C0B">
            <w:pPr>
              <w:rPr>
                <w:sz w:val="24"/>
                <w:szCs w:val="24"/>
              </w:rPr>
            </w:pPr>
            <w:r>
              <w:rPr>
                <w:sz w:val="16"/>
                <w:szCs w:val="16"/>
                <w:bdr w:val="none" w:sz="0" w:space="0" w:color="auto" w:frame="1"/>
              </w:rPr>
              <w:t>6</w:t>
            </w:r>
          </w:p>
        </w:tc>
        <w:tc>
          <w:tcPr>
            <w:tcW w:w="2582"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61C0B" w:rsidRDefault="00F61C0B">
            <w:pPr>
              <w:rPr>
                <w:sz w:val="24"/>
                <w:szCs w:val="24"/>
              </w:rPr>
            </w:pPr>
            <w:r>
              <w:rPr>
                <w:sz w:val="16"/>
                <w:szCs w:val="16"/>
                <w:bdr w:val="none" w:sz="0" w:space="0" w:color="auto" w:frame="1"/>
              </w:rPr>
              <w:t>A typical master decoding cut-off time, beyond which observations are not automatically decoded and incorporated into the operational observation archive</w:t>
            </w:r>
          </w:p>
        </w:tc>
      </w:tr>
      <w:tr w:rsidR="00F61C0B" w:rsidTr="00F61C0B">
        <w:tc>
          <w:tcPr>
            <w:tcW w:w="623"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F61C0B" w:rsidRDefault="00F61C0B">
            <w:pPr>
              <w:rPr>
                <w:sz w:val="24"/>
                <w:szCs w:val="24"/>
              </w:rPr>
            </w:pPr>
            <w:r>
              <w:rPr>
                <w:b/>
                <w:bCs/>
                <w:color w:val="FFFFFF"/>
                <w:sz w:val="16"/>
                <w:szCs w:val="16"/>
                <w:bdr w:val="none" w:sz="0" w:space="0" w:color="auto" w:frame="1"/>
              </w:rPr>
              <w:lastRenderedPageBreak/>
              <w:t>Required Measurement Uncertainty</w:t>
            </w:r>
          </w:p>
        </w:tc>
        <w:tc>
          <w:tcPr>
            <w:tcW w:w="536"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61C0B" w:rsidRDefault="00F61C0B">
            <w:pPr>
              <w:rPr>
                <w:sz w:val="24"/>
                <w:szCs w:val="24"/>
              </w:rPr>
            </w:pPr>
            <w:r>
              <w:rPr>
                <w:sz w:val="16"/>
                <w:szCs w:val="16"/>
                <w:bdr w:val="none" w:sz="0" w:space="0" w:color="auto" w:frame="1"/>
              </w:rPr>
              <w:t>K</w:t>
            </w:r>
          </w:p>
        </w:tc>
        <w:tc>
          <w:tcPr>
            <w:tcW w:w="613"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61C0B" w:rsidRDefault="00F61C0B">
            <w:pPr>
              <w:jc w:val="center"/>
              <w:rPr>
                <w:sz w:val="24"/>
                <w:szCs w:val="24"/>
              </w:rPr>
            </w:pPr>
            <w:r>
              <w:rPr>
                <w:sz w:val="16"/>
                <w:szCs w:val="16"/>
                <w:bdr w:val="none" w:sz="0" w:space="0" w:color="auto" w:frame="1"/>
              </w:rPr>
              <w:t>RMS departures of observed values from first guess field values, in accordance with the practical verification schemes applied by the GUAN Monitoring Centre for upper-air observations.</w:t>
            </w:r>
          </w:p>
        </w:tc>
        <w:tc>
          <w:tcPr>
            <w:tcW w:w="24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61C0B" w:rsidRDefault="00F61C0B">
            <w:pPr>
              <w:rPr>
                <w:sz w:val="24"/>
                <w:szCs w:val="24"/>
              </w:rPr>
            </w:pPr>
            <w:r>
              <w:rPr>
                <w:sz w:val="16"/>
                <w:szCs w:val="16"/>
                <w:bdr w:val="none" w:sz="0" w:space="0" w:color="auto" w:frame="1"/>
              </w:rPr>
              <w:t>G</w:t>
            </w:r>
          </w:p>
        </w:tc>
        <w:tc>
          <w:tcPr>
            <w:tcW w:w="40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61C0B" w:rsidRDefault="00F61C0B">
            <w:pPr>
              <w:rPr>
                <w:sz w:val="24"/>
                <w:szCs w:val="24"/>
              </w:rPr>
            </w:pPr>
            <w:r>
              <w:rPr>
                <w:sz w:val="16"/>
                <w:szCs w:val="16"/>
                <w:bdr w:val="none" w:sz="0" w:space="0" w:color="auto" w:frame="1"/>
              </w:rPr>
              <w:t>0.1</w:t>
            </w:r>
          </w:p>
        </w:tc>
        <w:tc>
          <w:tcPr>
            <w:tcW w:w="2582"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61C0B" w:rsidRDefault="00F61C0B">
            <w:pPr>
              <w:rPr>
                <w:sz w:val="24"/>
                <w:szCs w:val="24"/>
              </w:rPr>
            </w:pPr>
            <w:r>
              <w:rPr>
                <w:sz w:val="16"/>
                <w:szCs w:val="16"/>
                <w:bdr w:val="none" w:sz="0" w:space="0" w:color="auto" w:frame="1"/>
              </w:rPr>
              <w:t>These values are inferred based on the standard deviations of 6-hourly analysis with respect to the monthly climatology. (T) corresponds to regions of high variability, (B) of medium variability and (G) of low variability.</w:t>
            </w:r>
          </w:p>
        </w:tc>
      </w:tr>
      <w:tr w:rsidR="00F61C0B" w:rsidTr="00F61C0B">
        <w:tc>
          <w:tcPr>
            <w:tcW w:w="623" w:type="pct"/>
            <w:vMerge/>
            <w:tcBorders>
              <w:top w:val="single" w:sz="8" w:space="0" w:color="FFFFFF"/>
              <w:left w:val="single" w:sz="8" w:space="0" w:color="FFFFFF"/>
              <w:bottom w:val="nil"/>
              <w:right w:val="single" w:sz="24" w:space="0" w:color="FFFFFF"/>
            </w:tcBorders>
            <w:vAlign w:val="center"/>
            <w:hideMark/>
          </w:tcPr>
          <w:p w:rsidR="00F61C0B" w:rsidRDefault="00F61C0B">
            <w:pPr>
              <w:rPr>
                <w:sz w:val="24"/>
                <w:szCs w:val="24"/>
              </w:rPr>
            </w:pPr>
          </w:p>
        </w:tc>
        <w:tc>
          <w:tcPr>
            <w:tcW w:w="536" w:type="pct"/>
            <w:vMerge/>
            <w:tcBorders>
              <w:top w:val="nil"/>
              <w:left w:val="nil"/>
              <w:bottom w:val="single" w:sz="8" w:space="0" w:color="FFFFFF"/>
              <w:right w:val="single" w:sz="8" w:space="0" w:color="FFFFFF"/>
            </w:tcBorders>
            <w:vAlign w:val="center"/>
            <w:hideMark/>
          </w:tcPr>
          <w:p w:rsidR="00F61C0B" w:rsidRDefault="00F61C0B">
            <w:pPr>
              <w:rPr>
                <w:sz w:val="24"/>
                <w:szCs w:val="24"/>
              </w:rPr>
            </w:pPr>
          </w:p>
        </w:tc>
        <w:tc>
          <w:tcPr>
            <w:tcW w:w="613" w:type="pct"/>
            <w:vMerge/>
            <w:tcBorders>
              <w:top w:val="nil"/>
              <w:left w:val="nil"/>
              <w:bottom w:val="single" w:sz="8" w:space="0" w:color="FFFFFF"/>
              <w:right w:val="single" w:sz="8" w:space="0" w:color="FFFFFF"/>
            </w:tcBorders>
            <w:vAlign w:val="center"/>
            <w:hideMark/>
          </w:tcPr>
          <w:p w:rsidR="00F61C0B" w:rsidRDefault="00F61C0B">
            <w:pPr>
              <w:rPr>
                <w:sz w:val="24"/>
                <w:szCs w:val="24"/>
              </w:rPr>
            </w:pPr>
          </w:p>
        </w:tc>
        <w:tc>
          <w:tcPr>
            <w:tcW w:w="24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61C0B" w:rsidRDefault="00F61C0B">
            <w:pPr>
              <w:rPr>
                <w:sz w:val="24"/>
                <w:szCs w:val="24"/>
              </w:rPr>
            </w:pPr>
            <w:r>
              <w:rPr>
                <w:sz w:val="16"/>
                <w:szCs w:val="16"/>
                <w:bdr w:val="none" w:sz="0" w:space="0" w:color="auto" w:frame="1"/>
              </w:rPr>
              <w:t>B</w:t>
            </w:r>
          </w:p>
        </w:tc>
        <w:tc>
          <w:tcPr>
            <w:tcW w:w="40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61C0B" w:rsidRDefault="00F61C0B">
            <w:pPr>
              <w:rPr>
                <w:sz w:val="24"/>
                <w:szCs w:val="24"/>
              </w:rPr>
            </w:pPr>
            <w:r>
              <w:rPr>
                <w:sz w:val="16"/>
                <w:szCs w:val="16"/>
                <w:bdr w:val="none" w:sz="0" w:space="0" w:color="auto" w:frame="1"/>
              </w:rPr>
              <w:t>0.5</w:t>
            </w:r>
          </w:p>
        </w:tc>
        <w:tc>
          <w:tcPr>
            <w:tcW w:w="2582" w:type="pct"/>
            <w:vMerge/>
            <w:tcBorders>
              <w:top w:val="nil"/>
              <w:left w:val="nil"/>
              <w:bottom w:val="single" w:sz="8" w:space="0" w:color="FFFFFF"/>
              <w:right w:val="single" w:sz="8" w:space="0" w:color="FFFFFF"/>
            </w:tcBorders>
            <w:vAlign w:val="center"/>
            <w:hideMark/>
          </w:tcPr>
          <w:p w:rsidR="00F61C0B" w:rsidRDefault="00F61C0B">
            <w:pPr>
              <w:rPr>
                <w:sz w:val="24"/>
                <w:szCs w:val="24"/>
              </w:rPr>
            </w:pPr>
          </w:p>
        </w:tc>
      </w:tr>
      <w:tr w:rsidR="00F61C0B" w:rsidTr="00F61C0B">
        <w:tc>
          <w:tcPr>
            <w:tcW w:w="623" w:type="pct"/>
            <w:vMerge/>
            <w:tcBorders>
              <w:top w:val="single" w:sz="8" w:space="0" w:color="FFFFFF"/>
              <w:left w:val="single" w:sz="8" w:space="0" w:color="FFFFFF"/>
              <w:bottom w:val="nil"/>
              <w:right w:val="single" w:sz="24" w:space="0" w:color="FFFFFF"/>
            </w:tcBorders>
            <w:vAlign w:val="center"/>
            <w:hideMark/>
          </w:tcPr>
          <w:p w:rsidR="00F61C0B" w:rsidRDefault="00F61C0B">
            <w:pPr>
              <w:rPr>
                <w:sz w:val="24"/>
                <w:szCs w:val="24"/>
              </w:rPr>
            </w:pPr>
          </w:p>
        </w:tc>
        <w:tc>
          <w:tcPr>
            <w:tcW w:w="536" w:type="pct"/>
            <w:vMerge/>
            <w:tcBorders>
              <w:top w:val="nil"/>
              <w:left w:val="nil"/>
              <w:bottom w:val="single" w:sz="8" w:space="0" w:color="FFFFFF"/>
              <w:right w:val="single" w:sz="8" w:space="0" w:color="FFFFFF"/>
            </w:tcBorders>
            <w:vAlign w:val="center"/>
            <w:hideMark/>
          </w:tcPr>
          <w:p w:rsidR="00F61C0B" w:rsidRDefault="00F61C0B">
            <w:pPr>
              <w:rPr>
                <w:sz w:val="24"/>
                <w:szCs w:val="24"/>
              </w:rPr>
            </w:pPr>
          </w:p>
        </w:tc>
        <w:tc>
          <w:tcPr>
            <w:tcW w:w="613" w:type="pct"/>
            <w:vMerge/>
            <w:tcBorders>
              <w:top w:val="nil"/>
              <w:left w:val="nil"/>
              <w:bottom w:val="single" w:sz="8" w:space="0" w:color="FFFFFF"/>
              <w:right w:val="single" w:sz="8" w:space="0" w:color="FFFFFF"/>
            </w:tcBorders>
            <w:vAlign w:val="center"/>
            <w:hideMark/>
          </w:tcPr>
          <w:p w:rsidR="00F61C0B" w:rsidRDefault="00F61C0B">
            <w:pPr>
              <w:rPr>
                <w:sz w:val="24"/>
                <w:szCs w:val="24"/>
              </w:rPr>
            </w:pPr>
          </w:p>
        </w:tc>
        <w:tc>
          <w:tcPr>
            <w:tcW w:w="24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61C0B" w:rsidRDefault="00F61C0B">
            <w:pPr>
              <w:jc w:val="center"/>
              <w:rPr>
                <w:sz w:val="24"/>
                <w:szCs w:val="24"/>
              </w:rPr>
            </w:pPr>
            <w:r>
              <w:rPr>
                <w:sz w:val="16"/>
                <w:szCs w:val="16"/>
                <w:bdr w:val="none" w:sz="0" w:space="0" w:color="auto" w:frame="1"/>
              </w:rPr>
              <w:t>T</w:t>
            </w:r>
          </w:p>
        </w:tc>
        <w:tc>
          <w:tcPr>
            <w:tcW w:w="40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61C0B" w:rsidRDefault="00F61C0B">
            <w:pPr>
              <w:rPr>
                <w:sz w:val="24"/>
                <w:szCs w:val="24"/>
              </w:rPr>
            </w:pPr>
            <w:r>
              <w:rPr>
                <w:sz w:val="16"/>
                <w:szCs w:val="16"/>
                <w:bdr w:val="none" w:sz="0" w:space="0" w:color="auto" w:frame="1"/>
              </w:rPr>
              <w:t>1</w:t>
            </w:r>
          </w:p>
        </w:tc>
        <w:tc>
          <w:tcPr>
            <w:tcW w:w="2582" w:type="pct"/>
            <w:vMerge/>
            <w:tcBorders>
              <w:top w:val="nil"/>
              <w:left w:val="nil"/>
              <w:bottom w:val="single" w:sz="8" w:space="0" w:color="FFFFFF"/>
              <w:right w:val="single" w:sz="8" w:space="0" w:color="FFFFFF"/>
            </w:tcBorders>
            <w:vAlign w:val="center"/>
            <w:hideMark/>
          </w:tcPr>
          <w:p w:rsidR="00F61C0B" w:rsidRDefault="00F61C0B">
            <w:pPr>
              <w:rPr>
                <w:sz w:val="24"/>
                <w:szCs w:val="24"/>
              </w:rPr>
            </w:pPr>
          </w:p>
        </w:tc>
      </w:tr>
      <w:tr w:rsidR="00F61C0B" w:rsidTr="00F61C0B">
        <w:tc>
          <w:tcPr>
            <w:tcW w:w="623"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F61C0B" w:rsidRDefault="00F61C0B">
            <w:pPr>
              <w:rPr>
                <w:sz w:val="24"/>
                <w:szCs w:val="24"/>
              </w:rPr>
            </w:pPr>
            <w:r>
              <w:rPr>
                <w:b/>
                <w:bCs/>
                <w:color w:val="FFFFFF"/>
                <w:sz w:val="16"/>
                <w:szCs w:val="16"/>
                <w:bdr w:val="none" w:sz="0" w:space="0" w:color="auto" w:frame="1"/>
              </w:rPr>
              <w:t>Stability</w:t>
            </w:r>
          </w:p>
        </w:tc>
        <w:tc>
          <w:tcPr>
            <w:tcW w:w="536"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61C0B" w:rsidRDefault="00F61C0B">
            <w:pPr>
              <w:jc w:val="center"/>
              <w:rPr>
                <w:sz w:val="24"/>
                <w:szCs w:val="24"/>
              </w:rPr>
            </w:pPr>
            <w:r>
              <w:rPr>
                <w:color w:val="000000"/>
                <w:sz w:val="16"/>
                <w:szCs w:val="16"/>
                <w:bdr w:val="none" w:sz="0" w:space="0" w:color="auto" w:frame="1"/>
              </w:rPr>
              <w:t>K/decade</w:t>
            </w:r>
          </w:p>
        </w:tc>
        <w:tc>
          <w:tcPr>
            <w:tcW w:w="613"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61C0B" w:rsidRDefault="00F61C0B">
            <w:pPr>
              <w:jc w:val="center"/>
              <w:rPr>
                <w:sz w:val="24"/>
                <w:szCs w:val="24"/>
              </w:rPr>
            </w:pPr>
            <w:r>
              <w:rPr>
                <w:sz w:val="16"/>
                <w:szCs w:val="16"/>
                <w:bdr w:val="none" w:sz="0" w:space="0" w:color="auto" w:frame="1"/>
              </w:rPr>
              <w:t> </w:t>
            </w:r>
          </w:p>
        </w:tc>
        <w:tc>
          <w:tcPr>
            <w:tcW w:w="24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61C0B" w:rsidRDefault="00F61C0B">
            <w:pPr>
              <w:rPr>
                <w:sz w:val="24"/>
                <w:szCs w:val="24"/>
              </w:rPr>
            </w:pPr>
            <w:r>
              <w:rPr>
                <w:sz w:val="16"/>
                <w:szCs w:val="16"/>
                <w:bdr w:val="none" w:sz="0" w:space="0" w:color="auto" w:frame="1"/>
              </w:rPr>
              <w:t>G</w:t>
            </w:r>
          </w:p>
        </w:tc>
        <w:tc>
          <w:tcPr>
            <w:tcW w:w="40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61C0B" w:rsidRDefault="00F61C0B">
            <w:pPr>
              <w:rPr>
                <w:sz w:val="24"/>
                <w:szCs w:val="24"/>
              </w:rPr>
            </w:pPr>
            <w:r>
              <w:rPr>
                <w:color w:val="000000"/>
                <w:sz w:val="16"/>
                <w:szCs w:val="16"/>
                <w:bdr w:val="none" w:sz="0" w:space="0" w:color="auto" w:frame="1"/>
              </w:rPr>
              <w:t>0.05 </w:t>
            </w:r>
          </w:p>
        </w:tc>
        <w:tc>
          <w:tcPr>
            <w:tcW w:w="2582"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61C0B" w:rsidRDefault="00F61C0B">
            <w:r>
              <w:rPr>
                <w:sz w:val="16"/>
                <w:szCs w:val="16"/>
                <w:bdr w:val="none" w:sz="0" w:space="0" w:color="auto" w:frame="1"/>
              </w:rPr>
              <w:t xml:space="preserve">These values are based on the need to detect temperature trends such as those observed in recent decades (IPCC 2013; </w:t>
            </w:r>
            <w:proofErr w:type="spellStart"/>
            <w:r>
              <w:rPr>
                <w:sz w:val="16"/>
                <w:szCs w:val="16"/>
                <w:bdr w:val="none" w:sz="0" w:space="0" w:color="auto" w:frame="1"/>
              </w:rPr>
              <w:t>Lübken</w:t>
            </w:r>
            <w:proofErr w:type="spellEnd"/>
            <w:r>
              <w:rPr>
                <w:sz w:val="16"/>
                <w:szCs w:val="16"/>
                <w:bdr w:val="none" w:sz="0" w:space="0" w:color="auto" w:frame="1"/>
              </w:rPr>
              <w:t xml:space="preserve"> et al. 2013). (T) corresponds to regions of large trend or 50% of observed global-mean trend, (B) regions of medium trend or 20% of global-mean trend, and (G) regions of small trend or 10% of global-mean trend.</w:t>
            </w:r>
          </w:p>
          <w:p w:rsidR="00F61C0B" w:rsidRDefault="00F61C0B">
            <w:pPr>
              <w:rPr>
                <w:sz w:val="24"/>
                <w:szCs w:val="24"/>
              </w:rPr>
            </w:pPr>
            <w:r>
              <w:rPr>
                <w:sz w:val="16"/>
                <w:szCs w:val="16"/>
                <w:bdr w:val="none" w:sz="0" w:space="0" w:color="auto" w:frame="1"/>
              </w:rPr>
              <w:t>IPCC(2013)</w:t>
            </w:r>
          </w:p>
        </w:tc>
      </w:tr>
      <w:tr w:rsidR="00F61C0B" w:rsidTr="00F61C0B">
        <w:tc>
          <w:tcPr>
            <w:tcW w:w="623" w:type="pct"/>
            <w:vMerge/>
            <w:tcBorders>
              <w:top w:val="single" w:sz="8" w:space="0" w:color="FFFFFF"/>
              <w:left w:val="single" w:sz="8" w:space="0" w:color="FFFFFF"/>
              <w:bottom w:val="nil"/>
              <w:right w:val="single" w:sz="24" w:space="0" w:color="FFFFFF"/>
            </w:tcBorders>
            <w:vAlign w:val="center"/>
            <w:hideMark/>
          </w:tcPr>
          <w:p w:rsidR="00F61C0B" w:rsidRDefault="00F61C0B">
            <w:pPr>
              <w:rPr>
                <w:sz w:val="24"/>
                <w:szCs w:val="24"/>
              </w:rPr>
            </w:pPr>
          </w:p>
        </w:tc>
        <w:tc>
          <w:tcPr>
            <w:tcW w:w="536" w:type="pct"/>
            <w:vMerge/>
            <w:tcBorders>
              <w:top w:val="nil"/>
              <w:left w:val="nil"/>
              <w:bottom w:val="single" w:sz="8" w:space="0" w:color="FFFFFF"/>
              <w:right w:val="single" w:sz="8" w:space="0" w:color="FFFFFF"/>
            </w:tcBorders>
            <w:vAlign w:val="center"/>
            <w:hideMark/>
          </w:tcPr>
          <w:p w:rsidR="00F61C0B" w:rsidRDefault="00F61C0B">
            <w:pPr>
              <w:rPr>
                <w:sz w:val="24"/>
                <w:szCs w:val="24"/>
              </w:rPr>
            </w:pPr>
          </w:p>
        </w:tc>
        <w:tc>
          <w:tcPr>
            <w:tcW w:w="613" w:type="pct"/>
            <w:vMerge/>
            <w:tcBorders>
              <w:top w:val="nil"/>
              <w:left w:val="nil"/>
              <w:bottom w:val="single" w:sz="8" w:space="0" w:color="FFFFFF"/>
              <w:right w:val="single" w:sz="8" w:space="0" w:color="FFFFFF"/>
            </w:tcBorders>
            <w:vAlign w:val="center"/>
            <w:hideMark/>
          </w:tcPr>
          <w:p w:rsidR="00F61C0B" w:rsidRDefault="00F61C0B">
            <w:pPr>
              <w:rPr>
                <w:sz w:val="24"/>
                <w:szCs w:val="24"/>
              </w:rPr>
            </w:pPr>
          </w:p>
        </w:tc>
        <w:tc>
          <w:tcPr>
            <w:tcW w:w="24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61C0B" w:rsidRDefault="00F61C0B">
            <w:pPr>
              <w:rPr>
                <w:sz w:val="24"/>
                <w:szCs w:val="24"/>
              </w:rPr>
            </w:pPr>
            <w:r>
              <w:rPr>
                <w:sz w:val="16"/>
                <w:szCs w:val="16"/>
                <w:bdr w:val="none" w:sz="0" w:space="0" w:color="auto" w:frame="1"/>
              </w:rPr>
              <w:t>B</w:t>
            </w:r>
          </w:p>
        </w:tc>
        <w:tc>
          <w:tcPr>
            <w:tcW w:w="40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61C0B" w:rsidRDefault="00F61C0B">
            <w:pPr>
              <w:rPr>
                <w:sz w:val="24"/>
                <w:szCs w:val="24"/>
              </w:rPr>
            </w:pPr>
            <w:r>
              <w:rPr>
                <w:sz w:val="16"/>
                <w:szCs w:val="16"/>
                <w:bdr w:val="none" w:sz="0" w:space="0" w:color="auto" w:frame="1"/>
              </w:rPr>
              <w:t>0.1</w:t>
            </w:r>
          </w:p>
        </w:tc>
        <w:tc>
          <w:tcPr>
            <w:tcW w:w="2582" w:type="pct"/>
            <w:vMerge/>
            <w:tcBorders>
              <w:top w:val="nil"/>
              <w:left w:val="nil"/>
              <w:bottom w:val="single" w:sz="8" w:space="0" w:color="FFFFFF"/>
              <w:right w:val="single" w:sz="8" w:space="0" w:color="FFFFFF"/>
            </w:tcBorders>
            <w:vAlign w:val="center"/>
            <w:hideMark/>
          </w:tcPr>
          <w:p w:rsidR="00F61C0B" w:rsidRDefault="00F61C0B">
            <w:pPr>
              <w:rPr>
                <w:sz w:val="24"/>
                <w:szCs w:val="24"/>
              </w:rPr>
            </w:pPr>
          </w:p>
        </w:tc>
      </w:tr>
      <w:tr w:rsidR="00F61C0B" w:rsidTr="00F61C0B">
        <w:tc>
          <w:tcPr>
            <w:tcW w:w="623" w:type="pct"/>
            <w:vMerge/>
            <w:tcBorders>
              <w:top w:val="single" w:sz="8" w:space="0" w:color="FFFFFF"/>
              <w:left w:val="single" w:sz="8" w:space="0" w:color="FFFFFF"/>
              <w:bottom w:val="nil"/>
              <w:right w:val="single" w:sz="24" w:space="0" w:color="FFFFFF"/>
            </w:tcBorders>
            <w:vAlign w:val="center"/>
            <w:hideMark/>
          </w:tcPr>
          <w:p w:rsidR="00F61C0B" w:rsidRDefault="00F61C0B">
            <w:pPr>
              <w:rPr>
                <w:sz w:val="24"/>
                <w:szCs w:val="24"/>
              </w:rPr>
            </w:pPr>
          </w:p>
        </w:tc>
        <w:tc>
          <w:tcPr>
            <w:tcW w:w="536" w:type="pct"/>
            <w:vMerge/>
            <w:tcBorders>
              <w:top w:val="nil"/>
              <w:left w:val="nil"/>
              <w:bottom w:val="single" w:sz="8" w:space="0" w:color="FFFFFF"/>
              <w:right w:val="single" w:sz="8" w:space="0" w:color="FFFFFF"/>
            </w:tcBorders>
            <w:vAlign w:val="center"/>
            <w:hideMark/>
          </w:tcPr>
          <w:p w:rsidR="00F61C0B" w:rsidRDefault="00F61C0B">
            <w:pPr>
              <w:rPr>
                <w:sz w:val="24"/>
                <w:szCs w:val="24"/>
              </w:rPr>
            </w:pPr>
          </w:p>
        </w:tc>
        <w:tc>
          <w:tcPr>
            <w:tcW w:w="613" w:type="pct"/>
            <w:vMerge/>
            <w:tcBorders>
              <w:top w:val="nil"/>
              <w:left w:val="nil"/>
              <w:bottom w:val="single" w:sz="8" w:space="0" w:color="FFFFFF"/>
              <w:right w:val="single" w:sz="8" w:space="0" w:color="FFFFFF"/>
            </w:tcBorders>
            <w:vAlign w:val="center"/>
            <w:hideMark/>
          </w:tcPr>
          <w:p w:rsidR="00F61C0B" w:rsidRDefault="00F61C0B">
            <w:pPr>
              <w:rPr>
                <w:sz w:val="24"/>
                <w:szCs w:val="24"/>
              </w:rPr>
            </w:pPr>
          </w:p>
        </w:tc>
        <w:tc>
          <w:tcPr>
            <w:tcW w:w="24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61C0B" w:rsidRDefault="00F61C0B">
            <w:pPr>
              <w:rPr>
                <w:sz w:val="24"/>
                <w:szCs w:val="24"/>
              </w:rPr>
            </w:pPr>
            <w:r>
              <w:rPr>
                <w:sz w:val="16"/>
                <w:szCs w:val="16"/>
                <w:bdr w:val="none" w:sz="0" w:space="0" w:color="auto" w:frame="1"/>
              </w:rPr>
              <w:t>T</w:t>
            </w:r>
          </w:p>
        </w:tc>
        <w:tc>
          <w:tcPr>
            <w:tcW w:w="40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61C0B" w:rsidRDefault="00F61C0B">
            <w:pPr>
              <w:rPr>
                <w:sz w:val="24"/>
                <w:szCs w:val="24"/>
              </w:rPr>
            </w:pPr>
            <w:r>
              <w:rPr>
                <w:sz w:val="16"/>
                <w:szCs w:val="16"/>
                <w:bdr w:val="none" w:sz="0" w:space="0" w:color="auto" w:frame="1"/>
              </w:rPr>
              <w:t>0.2</w:t>
            </w:r>
          </w:p>
        </w:tc>
        <w:tc>
          <w:tcPr>
            <w:tcW w:w="2582" w:type="pct"/>
            <w:vMerge/>
            <w:tcBorders>
              <w:top w:val="nil"/>
              <w:left w:val="nil"/>
              <w:bottom w:val="single" w:sz="8" w:space="0" w:color="FFFFFF"/>
              <w:right w:val="single" w:sz="8" w:space="0" w:color="FFFFFF"/>
            </w:tcBorders>
            <w:vAlign w:val="center"/>
            <w:hideMark/>
          </w:tcPr>
          <w:p w:rsidR="00F61C0B" w:rsidRDefault="00F61C0B">
            <w:pPr>
              <w:rPr>
                <w:sz w:val="24"/>
                <w:szCs w:val="24"/>
              </w:rPr>
            </w:pPr>
          </w:p>
        </w:tc>
      </w:tr>
      <w:tr w:rsidR="00F61C0B" w:rsidTr="00F61C0B">
        <w:tc>
          <w:tcPr>
            <w:tcW w:w="623"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F61C0B" w:rsidRDefault="00F61C0B">
            <w:pPr>
              <w:rPr>
                <w:sz w:val="24"/>
                <w:szCs w:val="24"/>
              </w:rPr>
            </w:pPr>
            <w:r>
              <w:rPr>
                <w:b/>
                <w:bCs/>
                <w:color w:val="FFFFFF"/>
                <w:sz w:val="16"/>
                <w:szCs w:val="16"/>
                <w:bdr w:val="none" w:sz="0" w:space="0" w:color="auto" w:frame="1"/>
              </w:rPr>
              <w:t>Standards and References</w:t>
            </w:r>
          </w:p>
        </w:tc>
        <w:tc>
          <w:tcPr>
            <w:tcW w:w="4377" w:type="pct"/>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61C0B" w:rsidRDefault="00F61C0B">
            <w:r>
              <w:rPr>
                <w:sz w:val="16"/>
                <w:szCs w:val="16"/>
                <w:bdr w:val="none" w:sz="0" w:space="0" w:color="auto" w:frame="1"/>
              </w:rPr>
              <w:t>ECMWF, 2018: IFS documentation – Cy45r1, Part I: Observations. ECMWF, UK, 82p. Available at </w:t>
            </w:r>
            <w:hyperlink r:id="rId15" w:tgtFrame="_blank" w:history="1">
              <w:r>
                <w:rPr>
                  <w:rStyle w:val="Hyperlink"/>
                  <w:color w:val="6611CC"/>
                  <w:sz w:val="16"/>
                  <w:szCs w:val="16"/>
                  <w:bdr w:val="none" w:sz="0" w:space="0" w:color="auto" w:frame="1"/>
                </w:rPr>
                <w:t>https://www.ecmwf.int/en/elibrary/18711-part-i-observations</w:t>
              </w:r>
            </w:hyperlink>
            <w:r>
              <w:rPr>
                <w:sz w:val="16"/>
                <w:szCs w:val="16"/>
                <w:bdr w:val="none" w:sz="0" w:space="0" w:color="auto" w:frame="1"/>
              </w:rPr>
              <w:t>.</w:t>
            </w:r>
          </w:p>
          <w:p w:rsidR="00F61C0B" w:rsidRDefault="00F61C0B">
            <w:r>
              <w:rPr>
                <w:sz w:val="16"/>
                <w:szCs w:val="16"/>
                <w:bdr w:val="none" w:sz="0" w:space="0" w:color="auto" w:frame="1"/>
              </w:rPr>
              <w:t> </w:t>
            </w:r>
          </w:p>
          <w:p w:rsidR="00F61C0B" w:rsidRDefault="00F61C0B">
            <w:r>
              <w:rPr>
                <w:sz w:val="16"/>
                <w:szCs w:val="16"/>
                <w:bdr w:val="none" w:sz="0" w:space="0" w:color="auto" w:frame="1"/>
              </w:rPr>
              <w:t xml:space="preserve">Fujiwara, M., 2017: Introduction to the SPARC Reanalysis </w:t>
            </w:r>
            <w:proofErr w:type="spellStart"/>
            <w:r>
              <w:rPr>
                <w:sz w:val="16"/>
                <w:szCs w:val="16"/>
                <w:bdr w:val="none" w:sz="0" w:space="0" w:color="auto" w:frame="1"/>
              </w:rPr>
              <w:t>Intercomparison</w:t>
            </w:r>
            <w:proofErr w:type="spellEnd"/>
            <w:r>
              <w:rPr>
                <w:sz w:val="16"/>
                <w:szCs w:val="16"/>
                <w:bdr w:val="none" w:sz="0" w:space="0" w:color="auto" w:frame="1"/>
              </w:rPr>
              <w:t xml:space="preserve"> Project (S-RIP) and overview of the reanalysis systems, Atmos. Chem. Phys., 17, 1417–1452, </w:t>
            </w:r>
            <w:hyperlink r:id="rId16" w:tgtFrame="_blank" w:history="1">
              <w:r>
                <w:rPr>
                  <w:rStyle w:val="Hyperlink"/>
                  <w:color w:val="6611CC"/>
                  <w:sz w:val="16"/>
                  <w:szCs w:val="16"/>
                  <w:bdr w:val="none" w:sz="0" w:space="0" w:color="auto" w:frame="1"/>
                </w:rPr>
                <w:t>https://doi.org/10.5194/acp-17-1417-2017</w:t>
              </w:r>
            </w:hyperlink>
            <w:r>
              <w:rPr>
                <w:sz w:val="16"/>
                <w:szCs w:val="16"/>
                <w:bdr w:val="none" w:sz="0" w:space="0" w:color="auto" w:frame="1"/>
              </w:rPr>
              <w:t>, 2017.</w:t>
            </w:r>
          </w:p>
          <w:p w:rsidR="00F61C0B" w:rsidRDefault="00F61C0B">
            <w:r>
              <w:rPr>
                <w:sz w:val="16"/>
                <w:szCs w:val="16"/>
                <w:bdr w:val="none" w:sz="0" w:space="0" w:color="auto" w:frame="1"/>
              </w:rPr>
              <w:t> </w:t>
            </w:r>
          </w:p>
          <w:p w:rsidR="00F61C0B" w:rsidRDefault="00F61C0B">
            <w:proofErr w:type="spellStart"/>
            <w:r>
              <w:rPr>
                <w:sz w:val="16"/>
                <w:szCs w:val="16"/>
                <w:bdr w:val="none" w:sz="0" w:space="0" w:color="auto" w:frame="1"/>
              </w:rPr>
              <w:t>Ingleby</w:t>
            </w:r>
            <w:proofErr w:type="spellEnd"/>
            <w:r>
              <w:rPr>
                <w:sz w:val="16"/>
                <w:szCs w:val="16"/>
                <w:bdr w:val="none" w:sz="0" w:space="0" w:color="auto" w:frame="1"/>
              </w:rPr>
              <w:t xml:space="preserve"> et al., 2016: Progress toward high-resolution, real-time radiosonde reports. Bull. Amer. Meteor. Soc., 97, 2149-2161. </w:t>
            </w:r>
            <w:hyperlink r:id="rId17" w:tgtFrame="_blank" w:history="1">
              <w:r>
                <w:rPr>
                  <w:rStyle w:val="Hyperlink"/>
                  <w:color w:val="6611CC"/>
                  <w:sz w:val="16"/>
                  <w:szCs w:val="16"/>
                  <w:bdr w:val="none" w:sz="0" w:space="0" w:color="auto" w:frame="1"/>
                </w:rPr>
                <w:t>https://doi.org/10.1175/BAMS-D-15-00169.1</w:t>
              </w:r>
            </w:hyperlink>
            <w:r>
              <w:rPr>
                <w:sz w:val="16"/>
                <w:szCs w:val="16"/>
                <w:bdr w:val="none" w:sz="0" w:space="0" w:color="auto" w:frame="1"/>
              </w:rPr>
              <w:t>.</w:t>
            </w:r>
          </w:p>
          <w:p w:rsidR="00F61C0B" w:rsidRDefault="00F61C0B">
            <w:r>
              <w:rPr>
                <w:sz w:val="16"/>
                <w:szCs w:val="16"/>
                <w:bdr w:val="none" w:sz="0" w:space="0" w:color="auto" w:frame="1"/>
              </w:rPr>
              <w:t> </w:t>
            </w:r>
          </w:p>
          <w:p w:rsidR="00F61C0B" w:rsidRDefault="00F61C0B">
            <w:r>
              <w:rPr>
                <w:sz w:val="16"/>
                <w:szCs w:val="16"/>
                <w:bdr w:val="none" w:sz="0" w:space="0" w:color="auto" w:frame="1"/>
              </w:rPr>
              <w:t xml:space="preserve">IPCC, 2013: Climate Change 2013: The Physical Science Basis. Contribution of Working Group I to the Fifth Assessment Report of the Intergovernmental Panel on Climate Change [Stocker, T.F., D. Qin, G.-K. </w:t>
            </w:r>
            <w:proofErr w:type="spellStart"/>
            <w:r>
              <w:rPr>
                <w:sz w:val="16"/>
                <w:szCs w:val="16"/>
                <w:bdr w:val="none" w:sz="0" w:space="0" w:color="auto" w:frame="1"/>
              </w:rPr>
              <w:t>Plattner</w:t>
            </w:r>
            <w:proofErr w:type="spellEnd"/>
            <w:r>
              <w:rPr>
                <w:sz w:val="16"/>
                <w:szCs w:val="16"/>
                <w:bdr w:val="none" w:sz="0" w:space="0" w:color="auto" w:frame="1"/>
              </w:rPr>
              <w:t xml:space="preserve">, M. </w:t>
            </w:r>
            <w:proofErr w:type="spellStart"/>
            <w:r>
              <w:rPr>
                <w:sz w:val="16"/>
                <w:szCs w:val="16"/>
                <w:bdr w:val="none" w:sz="0" w:space="0" w:color="auto" w:frame="1"/>
              </w:rPr>
              <w:t>Tignor</w:t>
            </w:r>
            <w:proofErr w:type="spellEnd"/>
            <w:r>
              <w:rPr>
                <w:sz w:val="16"/>
                <w:szCs w:val="16"/>
                <w:bdr w:val="none" w:sz="0" w:space="0" w:color="auto" w:frame="1"/>
              </w:rPr>
              <w:t xml:space="preserve">, S.K. Allen, J. </w:t>
            </w:r>
            <w:proofErr w:type="spellStart"/>
            <w:r>
              <w:rPr>
                <w:sz w:val="16"/>
                <w:szCs w:val="16"/>
                <w:bdr w:val="none" w:sz="0" w:space="0" w:color="auto" w:frame="1"/>
              </w:rPr>
              <w:t>Boschung</w:t>
            </w:r>
            <w:proofErr w:type="spellEnd"/>
            <w:r>
              <w:rPr>
                <w:sz w:val="16"/>
                <w:szCs w:val="16"/>
                <w:bdr w:val="none" w:sz="0" w:space="0" w:color="auto" w:frame="1"/>
              </w:rPr>
              <w:t xml:space="preserve">, A. </w:t>
            </w:r>
            <w:proofErr w:type="spellStart"/>
            <w:r>
              <w:rPr>
                <w:sz w:val="16"/>
                <w:szCs w:val="16"/>
                <w:bdr w:val="none" w:sz="0" w:space="0" w:color="auto" w:frame="1"/>
              </w:rPr>
              <w:t>Nauels</w:t>
            </w:r>
            <w:proofErr w:type="spellEnd"/>
            <w:r>
              <w:rPr>
                <w:sz w:val="16"/>
                <w:szCs w:val="16"/>
                <w:bdr w:val="none" w:sz="0" w:space="0" w:color="auto" w:frame="1"/>
              </w:rPr>
              <w:t xml:space="preserve">, Y. Xia, V. </w:t>
            </w:r>
            <w:proofErr w:type="spellStart"/>
            <w:r>
              <w:rPr>
                <w:sz w:val="16"/>
                <w:szCs w:val="16"/>
                <w:bdr w:val="none" w:sz="0" w:space="0" w:color="auto" w:frame="1"/>
              </w:rPr>
              <w:t>Bex</w:t>
            </w:r>
            <w:proofErr w:type="spellEnd"/>
            <w:r>
              <w:rPr>
                <w:sz w:val="16"/>
                <w:szCs w:val="16"/>
                <w:bdr w:val="none" w:sz="0" w:space="0" w:color="auto" w:frame="1"/>
              </w:rPr>
              <w:t xml:space="preserve"> and P.M. </w:t>
            </w:r>
            <w:proofErr w:type="spellStart"/>
            <w:r>
              <w:rPr>
                <w:sz w:val="16"/>
                <w:szCs w:val="16"/>
                <w:bdr w:val="none" w:sz="0" w:space="0" w:color="auto" w:frame="1"/>
              </w:rPr>
              <w:t>Midgley</w:t>
            </w:r>
            <w:proofErr w:type="spellEnd"/>
            <w:r>
              <w:rPr>
                <w:sz w:val="16"/>
                <w:szCs w:val="16"/>
                <w:bdr w:val="none" w:sz="0" w:space="0" w:color="auto" w:frame="1"/>
              </w:rPr>
              <w:t xml:space="preserve"> (eds.)]. Cambridge University Press, Cambridge, United Kingdom and New York, NY, USA, 1535 pp.</w:t>
            </w:r>
          </w:p>
          <w:p w:rsidR="00F61C0B" w:rsidRDefault="00F61C0B">
            <w:r>
              <w:rPr>
                <w:sz w:val="16"/>
                <w:szCs w:val="16"/>
                <w:bdr w:val="none" w:sz="0" w:space="0" w:color="auto" w:frame="1"/>
              </w:rPr>
              <w:t> </w:t>
            </w:r>
          </w:p>
          <w:p w:rsidR="00F61C0B" w:rsidRDefault="00F61C0B">
            <w:r>
              <w:rPr>
                <w:sz w:val="16"/>
                <w:szCs w:val="16"/>
                <w:bdr w:val="none" w:sz="0" w:space="0" w:color="auto" w:frame="1"/>
              </w:rPr>
              <w:t>JMA, 2019: Outline of the operational numerical weather prediction at the Japan Meteorological Agency, Appendix to WMO Technical Progress Report on the Global Data-processing and Forecasting System (GDPFS) and Numerical Weather Prediction (NWP) Research. Japan Meteorological Agency, Tokyo, Japan. Available at </w:t>
            </w:r>
            <w:hyperlink r:id="rId18" w:tgtFrame="_blank" w:history="1">
              <w:r>
                <w:rPr>
                  <w:rStyle w:val="Hyperlink"/>
                  <w:color w:val="6611CC"/>
                  <w:sz w:val="16"/>
                  <w:szCs w:val="16"/>
                  <w:bdr w:val="none" w:sz="0" w:space="0" w:color="auto" w:frame="1"/>
                </w:rPr>
                <w:t>http://www.jma.go.jp/jma/jma-eng/jma-center/nwp/outline2019-nwp/index.htm</w:t>
              </w:r>
            </w:hyperlink>
            <w:r>
              <w:rPr>
                <w:sz w:val="16"/>
                <w:szCs w:val="16"/>
                <w:bdr w:val="none" w:sz="0" w:space="0" w:color="auto" w:frame="1"/>
              </w:rPr>
              <w:t>.</w:t>
            </w:r>
          </w:p>
          <w:p w:rsidR="00F61C0B" w:rsidRDefault="00F61C0B">
            <w:r>
              <w:rPr>
                <w:sz w:val="16"/>
                <w:szCs w:val="16"/>
                <w:bdr w:val="none" w:sz="0" w:space="0" w:color="auto" w:frame="1"/>
              </w:rPr>
              <w:t> </w:t>
            </w:r>
          </w:p>
          <w:p w:rsidR="00F61C0B" w:rsidRDefault="00F61C0B">
            <w:r>
              <w:rPr>
                <w:sz w:val="16"/>
                <w:szCs w:val="16"/>
                <w:bdr w:val="none" w:sz="0" w:space="0" w:color="auto" w:frame="1"/>
              </w:rPr>
              <w:t>L</w:t>
            </w:r>
            <w:r>
              <w:rPr>
                <w:rFonts w:ascii="SimSun" w:eastAsia="SimSun" w:hAnsi="SimSun" w:hint="eastAsia"/>
                <w:sz w:val="16"/>
                <w:szCs w:val="16"/>
                <w:bdr w:val="none" w:sz="0" w:space="0" w:color="auto" w:frame="1"/>
              </w:rPr>
              <w:t>ü</w:t>
            </w:r>
            <w:proofErr w:type="spellStart"/>
            <w:r>
              <w:rPr>
                <w:sz w:val="16"/>
                <w:szCs w:val="16"/>
                <w:bdr w:val="none" w:sz="0" w:space="0" w:color="auto" w:frame="1"/>
              </w:rPr>
              <w:t>bken</w:t>
            </w:r>
            <w:proofErr w:type="spellEnd"/>
            <w:r>
              <w:rPr>
                <w:sz w:val="16"/>
                <w:szCs w:val="16"/>
                <w:bdr w:val="none" w:sz="0" w:space="0" w:color="auto" w:frame="1"/>
              </w:rPr>
              <w:t>, F.</w:t>
            </w:r>
            <w:r>
              <w:rPr>
                <w:rFonts w:ascii="SimSun" w:eastAsia="SimSun" w:hAnsi="SimSun" w:hint="eastAsia"/>
                <w:sz w:val="16"/>
                <w:szCs w:val="16"/>
                <w:bdr w:val="none" w:sz="0" w:space="0" w:color="auto" w:frame="1"/>
              </w:rPr>
              <w:t>‐</w:t>
            </w:r>
            <w:r>
              <w:rPr>
                <w:sz w:val="16"/>
                <w:szCs w:val="16"/>
                <w:bdr w:val="none" w:sz="0" w:space="0" w:color="auto" w:frame="1"/>
              </w:rPr>
              <w:t xml:space="preserve">J., Berger, U., and </w:t>
            </w:r>
            <w:proofErr w:type="spellStart"/>
            <w:r>
              <w:rPr>
                <w:sz w:val="16"/>
                <w:szCs w:val="16"/>
                <w:bdr w:val="none" w:sz="0" w:space="0" w:color="auto" w:frame="1"/>
              </w:rPr>
              <w:t>Baumgarten</w:t>
            </w:r>
            <w:proofErr w:type="spellEnd"/>
            <w:r>
              <w:rPr>
                <w:sz w:val="16"/>
                <w:szCs w:val="16"/>
                <w:bdr w:val="none" w:sz="0" w:space="0" w:color="auto" w:frame="1"/>
              </w:rPr>
              <w:t xml:space="preserve">, G. ( 2013), Temperature trends in the </w:t>
            </w:r>
            <w:proofErr w:type="spellStart"/>
            <w:r>
              <w:rPr>
                <w:sz w:val="16"/>
                <w:szCs w:val="16"/>
                <w:bdr w:val="none" w:sz="0" w:space="0" w:color="auto" w:frame="1"/>
              </w:rPr>
              <w:t>midlatitude</w:t>
            </w:r>
            <w:proofErr w:type="spellEnd"/>
            <w:r>
              <w:rPr>
                <w:sz w:val="16"/>
                <w:szCs w:val="16"/>
                <w:bdr w:val="none" w:sz="0" w:space="0" w:color="auto" w:frame="1"/>
              </w:rPr>
              <w:t xml:space="preserve"> summer mesosphere, J. </w:t>
            </w:r>
            <w:proofErr w:type="spellStart"/>
            <w:r>
              <w:rPr>
                <w:sz w:val="16"/>
                <w:szCs w:val="16"/>
                <w:bdr w:val="none" w:sz="0" w:space="0" w:color="auto" w:frame="1"/>
              </w:rPr>
              <w:t>Geophys</w:t>
            </w:r>
            <w:proofErr w:type="spellEnd"/>
            <w:r>
              <w:rPr>
                <w:sz w:val="16"/>
                <w:szCs w:val="16"/>
                <w:bdr w:val="none" w:sz="0" w:space="0" w:color="auto" w:frame="1"/>
              </w:rPr>
              <w:t>. Res. Atmos., 118, 13,347-13,360, doi:10.1002/2013JD020576.</w:t>
            </w:r>
          </w:p>
          <w:p w:rsidR="00F61C0B" w:rsidRDefault="00F61C0B">
            <w:r>
              <w:rPr>
                <w:sz w:val="16"/>
                <w:szCs w:val="16"/>
                <w:bdr w:val="none" w:sz="0" w:space="0" w:color="auto" w:frame="1"/>
              </w:rPr>
              <w:t> </w:t>
            </w:r>
          </w:p>
          <w:p w:rsidR="00F61C0B" w:rsidRDefault="00F61C0B">
            <w:r>
              <w:rPr>
                <w:sz w:val="16"/>
                <w:szCs w:val="16"/>
                <w:bdr w:val="none" w:sz="0" w:space="0" w:color="auto" w:frame="1"/>
              </w:rPr>
              <w:t>Thorne, P. W., D. E. Parker, et al. (2005). "Revisiting radiosonde upper air temperatures from 1958 to 2002." Journal of Geophysical Research-Atmospheres 110(D18), doi:10.1029/2004JD005753</w:t>
            </w:r>
          </w:p>
          <w:p w:rsidR="00F61C0B" w:rsidRDefault="00F61C0B">
            <w:r>
              <w:rPr>
                <w:sz w:val="16"/>
                <w:szCs w:val="16"/>
                <w:bdr w:val="none" w:sz="0" w:space="0" w:color="auto" w:frame="1"/>
              </w:rPr>
              <w:t> </w:t>
            </w:r>
          </w:p>
          <w:p w:rsidR="00F61C0B" w:rsidRDefault="00F61C0B">
            <w:r>
              <w:rPr>
                <w:sz w:val="16"/>
                <w:szCs w:val="16"/>
                <w:bdr w:val="none" w:sz="0" w:space="0" w:color="auto" w:frame="1"/>
              </w:rPr>
              <w:t>Vincent, R. A., 2015: The dynamics of the mesosphere and lower thermosphere: a brief review. </w:t>
            </w:r>
          </w:p>
          <w:p w:rsidR="00F61C0B" w:rsidRDefault="00F61C0B">
            <w:pPr>
              <w:rPr>
                <w:sz w:val="24"/>
                <w:szCs w:val="24"/>
              </w:rPr>
            </w:pPr>
            <w:r>
              <w:rPr>
                <w:sz w:val="16"/>
                <w:szCs w:val="16"/>
                <w:bdr w:val="none" w:sz="0" w:space="0" w:color="auto" w:frame="1"/>
              </w:rPr>
              <w:t> </w:t>
            </w:r>
          </w:p>
        </w:tc>
      </w:tr>
      <w:tr w:rsidR="00F61C0B" w:rsidTr="00F61C0B">
        <w:tc>
          <w:tcPr>
            <w:tcW w:w="5000" w:type="pct"/>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F61C0B" w:rsidRDefault="00F61C0B">
            <w:pPr>
              <w:jc w:val="center"/>
              <w:rPr>
                <w:sz w:val="24"/>
                <w:szCs w:val="24"/>
              </w:rPr>
            </w:pPr>
            <w:r>
              <w:rPr>
                <w:b/>
                <w:bCs/>
                <w:color w:val="FFFFFF"/>
                <w:sz w:val="16"/>
                <w:szCs w:val="16"/>
                <w:bdr w:val="none" w:sz="0" w:space="0" w:color="auto" w:frame="1"/>
              </w:rPr>
              <w:lastRenderedPageBreak/>
              <w:t>Adaptation and Extremes</w:t>
            </w:r>
          </w:p>
        </w:tc>
      </w:tr>
      <w:tr w:rsidR="00F61C0B" w:rsidTr="00F61C0B">
        <w:tc>
          <w:tcPr>
            <w:tcW w:w="623"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F61C0B" w:rsidRDefault="00F61C0B">
            <w:pPr>
              <w:rPr>
                <w:sz w:val="24"/>
                <w:szCs w:val="24"/>
              </w:rPr>
            </w:pPr>
            <w:r>
              <w:rPr>
                <w:b/>
                <w:bCs/>
                <w:color w:val="FFFFFF"/>
                <w:sz w:val="16"/>
                <w:szCs w:val="16"/>
                <w:bdr w:val="none" w:sz="0" w:space="0" w:color="auto" w:frame="1"/>
              </w:rPr>
              <w:t> </w:t>
            </w:r>
          </w:p>
        </w:tc>
        <w:tc>
          <w:tcPr>
            <w:tcW w:w="536" w:type="pct"/>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F61C0B" w:rsidRDefault="00F61C0B">
            <w:pPr>
              <w:jc w:val="center"/>
              <w:rPr>
                <w:sz w:val="24"/>
                <w:szCs w:val="24"/>
              </w:rPr>
            </w:pPr>
            <w:r>
              <w:rPr>
                <w:sz w:val="16"/>
                <w:szCs w:val="16"/>
                <w:bdr w:val="none" w:sz="0" w:space="0" w:color="auto" w:frame="1"/>
              </w:rPr>
              <w:t>Relevant? (Yes/No)</w:t>
            </w:r>
          </w:p>
        </w:tc>
        <w:tc>
          <w:tcPr>
            <w:tcW w:w="613" w:type="pct"/>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F61C0B" w:rsidRDefault="00F61C0B">
            <w:pPr>
              <w:jc w:val="center"/>
              <w:rPr>
                <w:sz w:val="24"/>
                <w:szCs w:val="24"/>
              </w:rPr>
            </w:pPr>
            <w:proofErr w:type="spellStart"/>
            <w:r>
              <w:rPr>
                <w:sz w:val="16"/>
                <w:szCs w:val="16"/>
                <w:bdr w:val="none" w:sz="0" w:space="0" w:color="auto" w:frame="1"/>
              </w:rPr>
              <w:t>Sugg</w:t>
            </w:r>
            <w:proofErr w:type="spellEnd"/>
            <w:r>
              <w:rPr>
                <w:sz w:val="16"/>
                <w:szCs w:val="16"/>
                <w:bdr w:val="none" w:sz="0" w:space="0" w:color="auto" w:frame="1"/>
              </w:rPr>
              <w:t>. Req. sufficient? (Yes/No)</w:t>
            </w:r>
          </w:p>
        </w:tc>
        <w:tc>
          <w:tcPr>
            <w:tcW w:w="3228" w:type="pct"/>
            <w:gridSpan w:val="3"/>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F61C0B" w:rsidRDefault="00F61C0B">
            <w:pPr>
              <w:jc w:val="center"/>
              <w:rPr>
                <w:sz w:val="24"/>
                <w:szCs w:val="24"/>
              </w:rPr>
            </w:pPr>
            <w:r>
              <w:rPr>
                <w:sz w:val="16"/>
                <w:szCs w:val="16"/>
                <w:bdr w:val="none" w:sz="0" w:space="0" w:color="auto" w:frame="1"/>
              </w:rPr>
              <w:t>Explanation</w:t>
            </w:r>
          </w:p>
        </w:tc>
      </w:tr>
      <w:tr w:rsidR="00F61C0B" w:rsidTr="00F61C0B">
        <w:tc>
          <w:tcPr>
            <w:tcW w:w="623"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F61C0B" w:rsidRDefault="00F61C0B">
            <w:pPr>
              <w:rPr>
                <w:sz w:val="24"/>
                <w:szCs w:val="24"/>
              </w:rPr>
            </w:pPr>
            <w:r>
              <w:rPr>
                <w:b/>
                <w:bCs/>
                <w:color w:val="FFFFFF"/>
                <w:sz w:val="16"/>
                <w:szCs w:val="16"/>
                <w:bdr w:val="none" w:sz="0" w:space="0" w:color="auto" w:frame="1"/>
              </w:rPr>
              <w:t>Adaptation</w:t>
            </w:r>
            <w:r>
              <w:rPr>
                <w:rFonts w:ascii="Calibri" w:hAnsi="Calibri"/>
                <w:b/>
                <w:bCs/>
                <w:color w:val="FFFFFF"/>
                <w:bdr w:val="none" w:sz="0" w:space="0" w:color="auto" w:frame="1"/>
              </w:rPr>
              <w:t>[2]</w:t>
            </w:r>
          </w:p>
        </w:tc>
        <w:tc>
          <w:tcPr>
            <w:tcW w:w="53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61C0B" w:rsidRDefault="00F61C0B">
            <w:pPr>
              <w:rPr>
                <w:sz w:val="24"/>
                <w:szCs w:val="24"/>
              </w:rPr>
            </w:pPr>
            <w:r>
              <w:rPr>
                <w:sz w:val="16"/>
                <w:szCs w:val="16"/>
                <w:bdr w:val="none" w:sz="0" w:space="0" w:color="auto" w:frame="1"/>
              </w:rPr>
              <w:t> </w:t>
            </w:r>
          </w:p>
        </w:tc>
        <w:tc>
          <w:tcPr>
            <w:tcW w:w="613"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61C0B" w:rsidRDefault="00F61C0B">
            <w:pPr>
              <w:rPr>
                <w:sz w:val="24"/>
                <w:szCs w:val="24"/>
              </w:rPr>
            </w:pPr>
            <w:r>
              <w:rPr>
                <w:sz w:val="16"/>
                <w:szCs w:val="16"/>
                <w:bdr w:val="none" w:sz="0" w:space="0" w:color="auto" w:frame="1"/>
              </w:rPr>
              <w:t> </w:t>
            </w:r>
          </w:p>
        </w:tc>
        <w:tc>
          <w:tcPr>
            <w:tcW w:w="3228" w:type="pct"/>
            <w:gridSpan w:val="3"/>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61C0B" w:rsidRDefault="00F61C0B">
            <w:pPr>
              <w:rPr>
                <w:sz w:val="24"/>
                <w:szCs w:val="24"/>
              </w:rPr>
            </w:pPr>
            <w:r>
              <w:rPr>
                <w:color w:val="FF0000"/>
                <w:sz w:val="16"/>
                <w:szCs w:val="16"/>
                <w:bdr w:val="none" w:sz="0" w:space="0" w:color="auto" w:frame="1"/>
              </w:rPr>
              <w:t>Reviewers are invited to suggest answers for these fields</w:t>
            </w:r>
          </w:p>
        </w:tc>
      </w:tr>
      <w:tr w:rsidR="00F61C0B" w:rsidTr="00F61C0B">
        <w:trPr>
          <w:trHeight w:val="266"/>
        </w:trPr>
        <w:tc>
          <w:tcPr>
            <w:tcW w:w="623" w:type="pct"/>
            <w:tcBorders>
              <w:top w:val="single" w:sz="8" w:space="0" w:color="FFFFFF"/>
              <w:left w:val="single" w:sz="8" w:space="0" w:color="FFFFFF"/>
              <w:bottom w:val="single" w:sz="8" w:space="0" w:color="FFFFFF"/>
              <w:right w:val="single" w:sz="24" w:space="0" w:color="FFFFFF"/>
            </w:tcBorders>
            <w:shd w:val="clear" w:color="auto" w:fill="4F81BD"/>
            <w:tcMar>
              <w:top w:w="0" w:type="dxa"/>
              <w:left w:w="108" w:type="dxa"/>
              <w:bottom w:w="0" w:type="dxa"/>
              <w:right w:w="108" w:type="dxa"/>
            </w:tcMar>
            <w:hideMark/>
          </w:tcPr>
          <w:p w:rsidR="00F61C0B" w:rsidRDefault="00F61C0B">
            <w:pPr>
              <w:rPr>
                <w:sz w:val="24"/>
                <w:szCs w:val="24"/>
              </w:rPr>
            </w:pPr>
            <w:r>
              <w:rPr>
                <w:b/>
                <w:bCs/>
                <w:color w:val="FFFFFF"/>
                <w:sz w:val="16"/>
                <w:szCs w:val="16"/>
                <w:bdr w:val="none" w:sz="0" w:space="0" w:color="auto" w:frame="1"/>
              </w:rPr>
              <w:t>Extremes</w:t>
            </w:r>
            <w:r>
              <w:rPr>
                <w:rFonts w:ascii="Calibri" w:hAnsi="Calibri"/>
                <w:b/>
                <w:bCs/>
                <w:color w:val="FFFFFF"/>
                <w:bdr w:val="none" w:sz="0" w:space="0" w:color="auto" w:frame="1"/>
              </w:rPr>
              <w:t>[3]</w:t>
            </w:r>
          </w:p>
        </w:tc>
        <w:tc>
          <w:tcPr>
            <w:tcW w:w="53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61C0B" w:rsidRDefault="00F61C0B">
            <w:pPr>
              <w:rPr>
                <w:sz w:val="24"/>
                <w:szCs w:val="24"/>
              </w:rPr>
            </w:pPr>
            <w:r>
              <w:rPr>
                <w:sz w:val="16"/>
                <w:szCs w:val="16"/>
                <w:bdr w:val="none" w:sz="0" w:space="0" w:color="auto" w:frame="1"/>
              </w:rPr>
              <w:t> </w:t>
            </w:r>
          </w:p>
        </w:tc>
        <w:tc>
          <w:tcPr>
            <w:tcW w:w="613"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61C0B" w:rsidRDefault="00F61C0B">
            <w:pPr>
              <w:rPr>
                <w:sz w:val="24"/>
                <w:szCs w:val="24"/>
              </w:rPr>
            </w:pPr>
            <w:r>
              <w:rPr>
                <w:sz w:val="16"/>
                <w:szCs w:val="16"/>
                <w:bdr w:val="none" w:sz="0" w:space="0" w:color="auto" w:frame="1"/>
              </w:rPr>
              <w:t> </w:t>
            </w:r>
          </w:p>
        </w:tc>
        <w:tc>
          <w:tcPr>
            <w:tcW w:w="3228" w:type="pct"/>
            <w:gridSpan w:val="3"/>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61C0B" w:rsidRDefault="00F61C0B">
            <w:pPr>
              <w:rPr>
                <w:sz w:val="24"/>
                <w:szCs w:val="24"/>
              </w:rPr>
            </w:pPr>
            <w:r>
              <w:rPr>
                <w:color w:val="FF0000"/>
                <w:sz w:val="16"/>
                <w:szCs w:val="16"/>
                <w:bdr w:val="none" w:sz="0" w:space="0" w:color="auto" w:frame="1"/>
              </w:rPr>
              <w:t>Reviewers are invited to suggest answers for these fields</w:t>
            </w:r>
          </w:p>
        </w:tc>
      </w:tr>
    </w:tbl>
    <w:p w:rsidR="00F61C0B" w:rsidRDefault="00F61C0B" w:rsidP="00F61C0B">
      <w:r>
        <w:br w:type="textWrapping" w:clear="all"/>
      </w:r>
    </w:p>
    <w:p w:rsidR="00F61C0B" w:rsidRDefault="00F61C0B" w:rsidP="00F61C0B">
      <w:r>
        <w:pict>
          <v:rect id="_x0000_i1026" style="width:178.2pt;height:.75pt" o:hrpct="330" o:hrstd="t" o:hr="t" fillcolor="#a0a0a0" stroked="f"/>
        </w:pict>
      </w:r>
    </w:p>
    <w:p w:rsidR="00F61C0B" w:rsidRPr="00F61C0B" w:rsidRDefault="00F61C0B" w:rsidP="00F61C0B">
      <w:pPr>
        <w:pStyle w:val="NormalWeb"/>
        <w:spacing w:before="0" w:beforeAutospacing="0" w:after="0" w:afterAutospacing="0"/>
        <w:rPr>
          <w:lang w:val="en-US"/>
        </w:rPr>
      </w:pPr>
      <w:r>
        <w:rPr>
          <w:rFonts w:ascii="Calibri" w:hAnsi="Calibri"/>
          <w:color w:val="1155CC"/>
          <w:sz w:val="22"/>
          <w:szCs w:val="22"/>
          <w:bdr w:val="none" w:sz="0" w:space="0" w:color="auto" w:frame="1"/>
          <w:lang w:val="en-US"/>
        </w:rPr>
        <w:t>[1]</w:t>
      </w:r>
      <w:r w:rsidRPr="00F61C0B">
        <w:rPr>
          <w:sz w:val="16"/>
          <w:szCs w:val="16"/>
          <w:bdr w:val="none" w:sz="0" w:space="0" w:color="auto" w:frame="1"/>
          <w:lang w:val="en-US"/>
        </w:rPr>
        <w:t>Goal (G); Breakthrough (B)</w:t>
      </w:r>
      <w:ins w:id="2" w:author="Unknown" w:date="2019-11-18T13:07:00Z">
        <w:r w:rsidRPr="00F61C0B">
          <w:rPr>
            <w:sz w:val="16"/>
            <w:szCs w:val="16"/>
            <w:bdr w:val="none" w:sz="0" w:space="0" w:color="auto" w:frame="1"/>
            <w:lang w:val="en-US"/>
          </w:rPr>
          <w:t> </w:t>
        </w:r>
      </w:ins>
      <w:r w:rsidRPr="00F61C0B">
        <w:rPr>
          <w:sz w:val="16"/>
          <w:szCs w:val="16"/>
          <w:bdr w:val="none" w:sz="0" w:space="0" w:color="auto" w:frame="1"/>
          <w:lang w:val="en-US"/>
        </w:rPr>
        <w:t>(not mandatory, more as one possible); Threshold (T), for definitions see </w:t>
      </w:r>
      <w:hyperlink r:id="rId19" w:tgtFrame="_blank" w:history="1">
        <w:r>
          <w:rPr>
            <w:rStyle w:val="Hyperlink"/>
            <w:color w:val="6611CC"/>
            <w:sz w:val="16"/>
            <w:szCs w:val="16"/>
            <w:bdr w:val="none" w:sz="0" w:space="0" w:color="auto" w:frame="1"/>
            <w:lang w:val="en-GB"/>
          </w:rPr>
          <w:t>Guidelines</w:t>
        </w:r>
      </w:hyperlink>
    </w:p>
    <w:p w:rsidR="00F61C0B" w:rsidRPr="00F61C0B" w:rsidRDefault="00F61C0B" w:rsidP="00F61C0B">
      <w:pPr>
        <w:pStyle w:val="NormalWeb"/>
        <w:spacing w:before="0" w:beforeAutospacing="0" w:after="0" w:afterAutospacing="0"/>
        <w:rPr>
          <w:lang w:val="en-US"/>
        </w:rPr>
      </w:pPr>
      <w:r>
        <w:rPr>
          <w:rFonts w:ascii="Calibri" w:hAnsi="Calibri"/>
          <w:color w:val="1155CC"/>
          <w:sz w:val="20"/>
          <w:szCs w:val="20"/>
          <w:bdr w:val="none" w:sz="0" w:space="0" w:color="auto" w:frame="1"/>
          <w:lang w:val="en-US"/>
        </w:rPr>
        <w:t>[2]</w:t>
      </w:r>
      <w:r>
        <w:rPr>
          <w:bdr w:val="none" w:sz="0" w:space="0" w:color="auto" w:frame="1"/>
          <w:lang w:val="en-US"/>
        </w:rPr>
        <w:t> </w:t>
      </w:r>
      <w:r>
        <w:rPr>
          <w:sz w:val="16"/>
          <w:szCs w:val="16"/>
          <w:bdr w:val="none" w:sz="0" w:space="0" w:color="auto" w:frame="1"/>
          <w:lang w:val="en-US"/>
        </w:rPr>
        <w:t>Is the ECV Product directly relevant to support Climate Adaptation?</w:t>
      </w:r>
    </w:p>
    <w:p w:rsidR="00F61C0B" w:rsidRPr="00F61C0B" w:rsidRDefault="00F61C0B" w:rsidP="00F61C0B">
      <w:pPr>
        <w:pStyle w:val="NormalWeb"/>
        <w:spacing w:before="0" w:beforeAutospacing="0" w:after="0" w:afterAutospacing="0"/>
        <w:rPr>
          <w:lang w:val="en-US"/>
        </w:rPr>
      </w:pPr>
      <w:bookmarkStart w:id="3" w:name="7f4aad95-c1ab-48fe-afb9-67ee8c646aff@wmo"/>
      <w:r>
        <w:rPr>
          <w:rFonts w:ascii="Calibri" w:hAnsi="Calibri"/>
          <w:color w:val="1155CC"/>
          <w:sz w:val="20"/>
          <w:szCs w:val="20"/>
          <w:bdr w:val="none" w:sz="0" w:space="0" w:color="auto" w:frame="1"/>
          <w:lang w:val="en-US"/>
        </w:rPr>
        <w:t>[3]</w:t>
      </w:r>
      <w:bookmarkEnd w:id="3"/>
      <w:r>
        <w:rPr>
          <w:bdr w:val="none" w:sz="0" w:space="0" w:color="auto" w:frame="1"/>
          <w:lang w:val="en-US"/>
        </w:rPr>
        <w:t> </w:t>
      </w:r>
      <w:r>
        <w:rPr>
          <w:sz w:val="16"/>
          <w:szCs w:val="16"/>
          <w:bdr w:val="none" w:sz="0" w:space="0" w:color="auto" w:frame="1"/>
          <w:lang w:val="en-US"/>
        </w:rPr>
        <w:t>Can the ECV Product be used to monitor climate extremes or aspects of extremes?</w:t>
      </w:r>
    </w:p>
    <w:p w:rsidR="00F07CBB" w:rsidRPr="00215C42" w:rsidRDefault="00F07CBB" w:rsidP="00F07CBB">
      <w:pPr>
        <w:pStyle w:val="Heading3"/>
      </w:pPr>
      <w:bookmarkStart w:id="4" w:name="_GoBack"/>
      <w:bookmarkEnd w:id="4"/>
      <w:r w:rsidRPr="009029F2">
        <w:t>Comment 1</w:t>
      </w:r>
    </w:p>
    <w:tbl>
      <w:tblPr>
        <w:tblStyle w:val="TableGrid"/>
        <w:tblW w:w="5000" w:type="pct"/>
        <w:tblLook w:val="04A0" w:firstRow="1" w:lastRow="0" w:firstColumn="1" w:lastColumn="0" w:noHBand="0" w:noVBand="1"/>
      </w:tblPr>
      <w:tblGrid>
        <w:gridCol w:w="5378"/>
        <w:gridCol w:w="5638"/>
      </w:tblGrid>
      <w:tr w:rsidR="00F07CBB" w:rsidTr="004C33EA">
        <w:trPr>
          <w:trHeight w:val="340"/>
        </w:trPr>
        <w:tc>
          <w:tcPr>
            <w:tcW w:w="2441" w:type="pct"/>
            <w:vAlign w:val="center"/>
          </w:tcPr>
          <w:p w:rsidR="00F07CBB" w:rsidRPr="00215C42" w:rsidRDefault="00F07CBB" w:rsidP="00F61C0B">
            <w:pPr>
              <w:rPr>
                <w:sz w:val="20"/>
                <w:szCs w:val="20"/>
              </w:rPr>
            </w:pPr>
            <w:r w:rsidRPr="009029F2">
              <w:rPr>
                <w:sz w:val="20"/>
                <w:szCs w:val="20"/>
              </w:rPr>
              <w:t>Author</w:t>
            </w:r>
            <w:r>
              <w:rPr>
                <w:sz w:val="20"/>
                <w:szCs w:val="20"/>
              </w:rPr>
              <w:t xml:space="preserve">: </w:t>
            </w:r>
            <w:sdt>
              <w:sdtPr>
                <w:rPr>
                  <w:sz w:val="20"/>
                  <w:szCs w:val="20"/>
                </w:rPr>
                <w:id w:val="928307284"/>
                <w:placeholder>
                  <w:docPart w:val="85107757D809429F92FF1732865C59F9"/>
                </w:placeholder>
              </w:sdtPr>
              <w:sdtContent>
                <w:r w:rsidR="00F61C0B">
                  <w:rPr>
                    <w:sz w:val="20"/>
                    <w:szCs w:val="20"/>
                  </w:rPr>
                  <w:t>Shinya Kobayashi</w:t>
                </w:r>
              </w:sdtContent>
            </w:sdt>
          </w:p>
        </w:tc>
        <w:tc>
          <w:tcPr>
            <w:tcW w:w="2559" w:type="pct"/>
            <w:vAlign w:val="center"/>
          </w:tcPr>
          <w:p w:rsidR="00F07CBB" w:rsidRPr="00E80C12" w:rsidRDefault="00F07CBB" w:rsidP="004C33EA">
            <w:pPr>
              <w:rPr>
                <w:rFonts w:ascii="Arial" w:hAnsi="Arial" w:cs="Arial"/>
                <w:b/>
                <w:bCs/>
                <w:color w:val="222222"/>
                <w:sz w:val="20"/>
                <w:szCs w:val="20"/>
                <w:shd w:val="clear" w:color="auto" w:fill="FFFFFF"/>
              </w:rPr>
            </w:pPr>
            <w:r w:rsidRPr="009029F2">
              <w:rPr>
                <w:sz w:val="20"/>
                <w:szCs w:val="20"/>
              </w:rPr>
              <w:t>Ema</w:t>
            </w:r>
            <w:r w:rsidRPr="00E80C12">
              <w:rPr>
                <w:sz w:val="20"/>
                <w:szCs w:val="20"/>
              </w:rPr>
              <w:t>il:</w:t>
            </w:r>
            <w:r>
              <w:rPr>
                <w:sz w:val="20"/>
                <w:szCs w:val="20"/>
              </w:rPr>
              <w:t xml:space="preserve"> </w:t>
            </w:r>
            <w:sdt>
              <w:sdtPr>
                <w:rPr>
                  <w:sz w:val="20"/>
                  <w:szCs w:val="20"/>
                </w:rPr>
                <w:id w:val="-2002732765"/>
                <w:placeholder>
                  <w:docPart w:val="65D3CC856A1A4CE382288655D99EA9BA"/>
                </w:placeholder>
              </w:sdtPr>
              <w:sdtContent>
                <w:r w:rsidR="00F61C0B" w:rsidRPr="00F61C0B">
                  <w:rPr>
                    <w:sz w:val="20"/>
                    <w:szCs w:val="20"/>
                  </w:rPr>
                  <w:t>shn.kobayashi@gmail.com</w:t>
                </w:r>
              </w:sdtContent>
            </w:sdt>
          </w:p>
        </w:tc>
      </w:tr>
      <w:tr w:rsidR="00F07CBB" w:rsidTr="004C33EA">
        <w:tc>
          <w:tcPr>
            <w:tcW w:w="5000" w:type="pct"/>
            <w:gridSpan w:val="2"/>
          </w:tcPr>
          <w:sdt>
            <w:sdtPr>
              <w:rPr>
                <w:sz w:val="20"/>
                <w:szCs w:val="20"/>
              </w:rPr>
              <w:id w:val="-856044024"/>
              <w:placeholder>
                <w:docPart w:val="27F9A8AFEAA94DA8B2756114855CDBAD"/>
              </w:placeholder>
            </w:sdtPr>
            <w:sdtContent>
              <w:p w:rsidR="00F61C0B" w:rsidRPr="00F61C0B" w:rsidRDefault="00F61C0B" w:rsidP="00F61C0B">
                <w:pPr>
                  <w:rPr>
                    <w:sz w:val="20"/>
                    <w:szCs w:val="20"/>
                  </w:rPr>
                </w:pPr>
                <w:r w:rsidRPr="00F61C0B">
                  <w:rPr>
                    <w:sz w:val="20"/>
                    <w:szCs w:val="20"/>
                  </w:rPr>
                  <w:t>* Timeliness</w:t>
                </w:r>
              </w:p>
              <w:p w:rsidR="00F07CBB" w:rsidRPr="009029F2" w:rsidRDefault="00F61C0B" w:rsidP="00F61C0B">
                <w:pPr>
                  <w:rPr>
                    <w:sz w:val="20"/>
                    <w:szCs w:val="20"/>
                  </w:rPr>
                </w:pPr>
                <w:r w:rsidRPr="00F61C0B">
                  <w:rPr>
                    <w:sz w:val="20"/>
                    <w:szCs w:val="20"/>
                  </w:rPr>
                  <w:t xml:space="preserve">Same as </w:t>
                </w:r>
                <w:proofErr w:type="spellStart"/>
                <w:r w:rsidRPr="00F61C0B">
                  <w:rPr>
                    <w:sz w:val="20"/>
                    <w:szCs w:val="20"/>
                  </w:rPr>
                  <w:t>Atmos</w:t>
                </w:r>
                <w:proofErr w:type="spellEnd"/>
                <w:r w:rsidRPr="00F61C0B">
                  <w:rPr>
                    <w:sz w:val="20"/>
                    <w:szCs w:val="20"/>
                  </w:rPr>
                  <w:t xml:space="preserve"> Temp in the BL.</w:t>
                </w:r>
              </w:p>
            </w:sdtContent>
          </w:sdt>
        </w:tc>
      </w:tr>
    </w:tbl>
    <w:p w:rsidR="00F07CBB" w:rsidRDefault="00F07CBB" w:rsidP="00F07CBB">
      <w:pPr>
        <w:pStyle w:val="Heading3"/>
      </w:pPr>
      <w:r w:rsidRPr="009029F2">
        <w:t xml:space="preserve">Comment </w:t>
      </w:r>
      <w:r>
        <w:t>2</w:t>
      </w:r>
    </w:p>
    <w:tbl>
      <w:tblPr>
        <w:tblStyle w:val="TableGrid"/>
        <w:tblW w:w="5000" w:type="pct"/>
        <w:tblLook w:val="04A0" w:firstRow="1" w:lastRow="0" w:firstColumn="1" w:lastColumn="0" w:noHBand="0" w:noVBand="1"/>
      </w:tblPr>
      <w:tblGrid>
        <w:gridCol w:w="5378"/>
        <w:gridCol w:w="5638"/>
      </w:tblGrid>
      <w:tr w:rsidR="00F07CBB" w:rsidTr="004C33EA">
        <w:trPr>
          <w:trHeight w:val="340"/>
        </w:trPr>
        <w:tc>
          <w:tcPr>
            <w:tcW w:w="2441" w:type="pct"/>
            <w:vAlign w:val="center"/>
          </w:tcPr>
          <w:p w:rsidR="00F07CBB" w:rsidRPr="00215C42" w:rsidRDefault="00F07CBB" w:rsidP="00F61C0B">
            <w:pPr>
              <w:rPr>
                <w:sz w:val="20"/>
                <w:szCs w:val="20"/>
              </w:rPr>
            </w:pPr>
            <w:r w:rsidRPr="009029F2">
              <w:rPr>
                <w:sz w:val="20"/>
                <w:szCs w:val="20"/>
              </w:rPr>
              <w:t>Author</w:t>
            </w:r>
            <w:r>
              <w:rPr>
                <w:sz w:val="20"/>
                <w:szCs w:val="20"/>
              </w:rPr>
              <w:t xml:space="preserve">: </w:t>
            </w:r>
            <w:sdt>
              <w:sdtPr>
                <w:rPr>
                  <w:sz w:val="20"/>
                  <w:szCs w:val="20"/>
                </w:rPr>
                <w:id w:val="2062284354"/>
                <w:placeholder>
                  <w:docPart w:val="386142A8A0124653B828DC5EBD67624C"/>
                </w:placeholder>
              </w:sdtPr>
              <w:sdtContent>
                <w:r w:rsidR="00F61C0B">
                  <w:rPr>
                    <w:sz w:val="20"/>
                    <w:szCs w:val="20"/>
                  </w:rPr>
                  <w:t>ECMWF</w:t>
                </w:r>
              </w:sdtContent>
            </w:sdt>
          </w:p>
        </w:tc>
        <w:tc>
          <w:tcPr>
            <w:tcW w:w="2559" w:type="pct"/>
            <w:vAlign w:val="center"/>
          </w:tcPr>
          <w:p w:rsidR="00F07CBB" w:rsidRPr="00E80C12" w:rsidRDefault="00F07CBB" w:rsidP="004C33EA">
            <w:pPr>
              <w:rPr>
                <w:rFonts w:ascii="Arial" w:hAnsi="Arial" w:cs="Arial"/>
                <w:b/>
                <w:bCs/>
                <w:color w:val="222222"/>
                <w:sz w:val="20"/>
                <w:szCs w:val="20"/>
                <w:shd w:val="clear" w:color="auto" w:fill="FFFFFF"/>
              </w:rPr>
            </w:pPr>
            <w:r w:rsidRPr="009029F2">
              <w:rPr>
                <w:sz w:val="20"/>
                <w:szCs w:val="20"/>
              </w:rPr>
              <w:t>Ema</w:t>
            </w:r>
            <w:r w:rsidRPr="00E80C12">
              <w:rPr>
                <w:sz w:val="20"/>
                <w:szCs w:val="20"/>
              </w:rPr>
              <w:t xml:space="preserve">il: </w:t>
            </w:r>
            <w:sdt>
              <w:sdtPr>
                <w:rPr>
                  <w:sz w:val="20"/>
                  <w:szCs w:val="20"/>
                </w:rPr>
                <w:id w:val="-1044367215"/>
                <w:placeholder>
                  <w:docPart w:val="B20249D22F9A4FA8921F284891A2A237"/>
                </w:placeholder>
              </w:sdtPr>
              <w:sdtContent>
                <w:r w:rsidR="00F61C0B" w:rsidRPr="00F61C0B">
                  <w:rPr>
                    <w:sz w:val="20"/>
                    <w:szCs w:val="20"/>
                  </w:rPr>
                  <w:t>ecresgcosreqs@gmail.com</w:t>
                </w:r>
              </w:sdtContent>
            </w:sdt>
          </w:p>
        </w:tc>
      </w:tr>
      <w:tr w:rsidR="00F07CBB" w:rsidTr="004C33EA">
        <w:tc>
          <w:tcPr>
            <w:tcW w:w="5000" w:type="pct"/>
            <w:gridSpan w:val="2"/>
          </w:tcPr>
          <w:sdt>
            <w:sdtPr>
              <w:rPr>
                <w:sz w:val="20"/>
                <w:szCs w:val="20"/>
              </w:rPr>
              <w:id w:val="1721165324"/>
              <w:placeholder>
                <w:docPart w:val="2578AF0B0E7646259634061A1DEA5618"/>
              </w:placeholder>
            </w:sdtPr>
            <w:sdtContent>
              <w:p w:rsidR="00F61C0B" w:rsidRPr="00F61C0B" w:rsidRDefault="00F61C0B" w:rsidP="00F61C0B">
                <w:pPr>
                  <w:rPr>
                    <w:sz w:val="20"/>
                    <w:szCs w:val="20"/>
                  </w:rPr>
                </w:pPr>
                <w:r w:rsidRPr="00F61C0B">
                  <w:rPr>
                    <w:sz w:val="20"/>
                    <w:szCs w:val="20"/>
                  </w:rPr>
                  <w:t xml:space="preserve">Regarding reanalysis and NWP </w:t>
                </w:r>
                <w:proofErr w:type="spellStart"/>
                <w:r w:rsidRPr="00F61C0B">
                  <w:rPr>
                    <w:sz w:val="20"/>
                    <w:szCs w:val="20"/>
                  </w:rPr>
                  <w:t>ativities</w:t>
                </w:r>
                <w:proofErr w:type="spellEnd"/>
                <w:r w:rsidRPr="00F61C0B">
                  <w:rPr>
                    <w:sz w:val="20"/>
                    <w:szCs w:val="20"/>
                  </w:rPr>
                  <w:t xml:space="preserve"> at ECMWF, the stated requirements look adequate.</w:t>
                </w:r>
              </w:p>
              <w:p w:rsidR="00F61C0B" w:rsidRPr="00F61C0B" w:rsidRDefault="00F61C0B" w:rsidP="00F61C0B">
                <w:pPr>
                  <w:rPr>
                    <w:sz w:val="20"/>
                    <w:szCs w:val="20"/>
                  </w:rPr>
                </w:pPr>
              </w:p>
              <w:p w:rsidR="00F61C0B" w:rsidRPr="00F61C0B" w:rsidRDefault="00F61C0B" w:rsidP="00F61C0B">
                <w:pPr>
                  <w:rPr>
                    <w:sz w:val="20"/>
                    <w:szCs w:val="20"/>
                  </w:rPr>
                </w:pPr>
                <w:r w:rsidRPr="00F61C0B">
                  <w:rPr>
                    <w:sz w:val="20"/>
                    <w:szCs w:val="20"/>
                  </w:rPr>
                  <w:t>In this part of the atmosphere we would argue that the systematic component is the largest component of Uncertainty.</w:t>
                </w:r>
              </w:p>
              <w:p w:rsidR="00F61C0B" w:rsidRPr="00F61C0B" w:rsidRDefault="00F61C0B" w:rsidP="00F61C0B">
                <w:pPr>
                  <w:rPr>
                    <w:sz w:val="20"/>
                    <w:szCs w:val="20"/>
                  </w:rPr>
                </w:pPr>
                <w:r w:rsidRPr="00F61C0B">
                  <w:rPr>
                    <w:sz w:val="20"/>
                    <w:szCs w:val="20"/>
                  </w:rPr>
                  <w:t xml:space="preserve">Good bias corrections are available for radiosonde observations (e.g., </w:t>
                </w:r>
                <w:proofErr w:type="spellStart"/>
                <w:r w:rsidRPr="00F61C0B">
                  <w:rPr>
                    <w:sz w:val="20"/>
                    <w:szCs w:val="20"/>
                  </w:rPr>
                  <w:t>Haimberger</w:t>
                </w:r>
                <w:proofErr w:type="spellEnd"/>
                <w:r w:rsidRPr="00F61C0B">
                  <w:rPr>
                    <w:sz w:val="20"/>
                    <w:szCs w:val="20"/>
                  </w:rPr>
                  <w:t xml:space="preserve"> et al. 2012, https://doi.org/10.1175/JCLI-D-11-00668.1) and so are the large amount of GNSS-RO observations from the 2000s onwards. These are typically available up to 5 </w:t>
                </w:r>
                <w:proofErr w:type="spellStart"/>
                <w:r w:rsidRPr="00F61C0B">
                  <w:rPr>
                    <w:sz w:val="20"/>
                    <w:szCs w:val="20"/>
                  </w:rPr>
                  <w:t>hPa</w:t>
                </w:r>
                <w:proofErr w:type="spellEnd"/>
                <w:r w:rsidRPr="00F61C0B">
                  <w:rPr>
                    <w:sz w:val="20"/>
                    <w:szCs w:val="20"/>
                  </w:rPr>
                  <w:t>. Above that the availability of anchored observations (i.e., those that can be taken as is, and don't need bias corrections) is very sparse, and the systematic error of reanalysis products is an interplay between model bias and changes in the observing system (such as the transition from SSU to AMSU-A in 1998).</w:t>
                </w:r>
              </w:p>
              <w:p w:rsidR="00F61C0B" w:rsidRPr="00F61C0B" w:rsidRDefault="00F61C0B" w:rsidP="00F61C0B">
                <w:pPr>
                  <w:rPr>
                    <w:sz w:val="20"/>
                    <w:szCs w:val="20"/>
                  </w:rPr>
                </w:pPr>
              </w:p>
              <w:p w:rsidR="00F61C0B" w:rsidRPr="00F61C0B" w:rsidRDefault="00F61C0B" w:rsidP="00F61C0B">
                <w:pPr>
                  <w:rPr>
                    <w:sz w:val="20"/>
                    <w:szCs w:val="20"/>
                  </w:rPr>
                </w:pPr>
                <w:r w:rsidRPr="00F61C0B">
                  <w:rPr>
                    <w:sz w:val="20"/>
                    <w:szCs w:val="20"/>
                  </w:rPr>
                  <w:t>We agree with the post made by Shinya Kobayashi on horizontal correlation lengths.</w:t>
                </w:r>
              </w:p>
              <w:p w:rsidR="00F61C0B" w:rsidRPr="00F61C0B" w:rsidRDefault="00F61C0B" w:rsidP="00F61C0B">
                <w:pPr>
                  <w:rPr>
                    <w:sz w:val="20"/>
                    <w:szCs w:val="20"/>
                  </w:rPr>
                </w:pPr>
              </w:p>
              <w:p w:rsidR="00F61C0B" w:rsidRPr="00F61C0B" w:rsidRDefault="00F61C0B" w:rsidP="00F61C0B">
                <w:pPr>
                  <w:rPr>
                    <w:sz w:val="20"/>
                    <w:szCs w:val="20"/>
                  </w:rPr>
                </w:pPr>
                <w:r w:rsidRPr="00F61C0B">
                  <w:rPr>
                    <w:sz w:val="20"/>
                    <w:szCs w:val="20"/>
                  </w:rPr>
                  <w:t>Progress in estimating multi-annual variability and trends in atmospheric temperature through use of reanalysis has been documented in:</w:t>
                </w:r>
              </w:p>
              <w:p w:rsidR="00F07CBB" w:rsidRPr="009029F2" w:rsidRDefault="00F61C0B" w:rsidP="00F61C0B">
                <w:pPr>
                  <w:rPr>
                    <w:sz w:val="20"/>
                    <w:szCs w:val="20"/>
                  </w:rPr>
                </w:pPr>
                <w:r w:rsidRPr="00F61C0B">
                  <w:rPr>
                    <w:sz w:val="20"/>
                    <w:szCs w:val="20"/>
                  </w:rPr>
                  <w:t>Simmons et al. (2014): Estimating low-frequency variability and trends in atmospheric temperature using ERA-Interim https://doi.org/10.1002/qj.2317</w:t>
                </w:r>
              </w:p>
            </w:sdtContent>
          </w:sdt>
        </w:tc>
      </w:tr>
    </w:tbl>
    <w:p w:rsidR="00F07CBB" w:rsidRDefault="00F07CBB" w:rsidP="00F07CBB">
      <w:r>
        <w:br w:type="page"/>
      </w:r>
    </w:p>
    <w:p w:rsidR="003E2CE8" w:rsidRDefault="000251F0" w:rsidP="00F61C0B">
      <w:pPr>
        <w:pStyle w:val="Heading2"/>
      </w:pPr>
      <w:r w:rsidRPr="009029F2">
        <w:lastRenderedPageBreak/>
        <w:t>ECV Product:</w:t>
      </w:r>
      <w:r w:rsidR="00D03D71">
        <w:t xml:space="preserve"> </w:t>
      </w:r>
      <w:sdt>
        <w:sdtPr>
          <w:id w:val="1307518281"/>
          <w:placeholder>
            <w:docPart w:val="0F33D853C9184F02A6C7ACEC3F269683"/>
          </w:placeholder>
        </w:sdtPr>
        <w:sdtContent>
          <w:r w:rsidR="00F61C0B" w:rsidRPr="00F61C0B">
            <w:t>Atmospheric Temperature in the Mesosphere</w:t>
          </w:r>
        </w:sdtContent>
      </w:sdt>
    </w:p>
    <w:tbl>
      <w:tblPr>
        <w:tblW w:w="5000" w:type="pct"/>
        <w:shd w:val="clear" w:color="auto" w:fill="FFFFFF"/>
        <w:tblCellMar>
          <w:left w:w="0" w:type="dxa"/>
          <w:right w:w="0" w:type="dxa"/>
        </w:tblCellMar>
        <w:tblLook w:val="04A0" w:firstRow="1" w:lastRow="0" w:firstColumn="1" w:lastColumn="0" w:noHBand="0" w:noVBand="1"/>
      </w:tblPr>
      <w:tblGrid>
        <w:gridCol w:w="1317"/>
        <w:gridCol w:w="1199"/>
        <w:gridCol w:w="1370"/>
        <w:gridCol w:w="458"/>
        <w:gridCol w:w="906"/>
        <w:gridCol w:w="5766"/>
      </w:tblGrid>
      <w:tr w:rsidR="00F61C0B" w:rsidTr="00F61C0B">
        <w:tc>
          <w:tcPr>
            <w:tcW w:w="598"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F61C0B" w:rsidRDefault="00F61C0B">
            <w:pPr>
              <w:rPr>
                <w:color w:val="222222"/>
                <w:sz w:val="24"/>
                <w:szCs w:val="24"/>
              </w:rPr>
            </w:pPr>
            <w:r>
              <w:rPr>
                <w:b/>
                <w:bCs/>
                <w:color w:val="FFFFFF"/>
                <w:sz w:val="16"/>
                <w:szCs w:val="16"/>
                <w:bdr w:val="none" w:sz="0" w:space="0" w:color="auto" w:frame="1"/>
              </w:rPr>
              <w:t>Name</w:t>
            </w:r>
          </w:p>
        </w:tc>
        <w:tc>
          <w:tcPr>
            <w:tcW w:w="4402" w:type="pct"/>
            <w:gridSpan w:val="5"/>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F61C0B" w:rsidRDefault="00F61C0B">
            <w:pPr>
              <w:rPr>
                <w:color w:val="222222"/>
                <w:sz w:val="24"/>
                <w:szCs w:val="24"/>
              </w:rPr>
            </w:pPr>
            <w:r>
              <w:rPr>
                <w:color w:val="222222"/>
                <w:sz w:val="16"/>
                <w:szCs w:val="16"/>
                <w:bdr w:val="none" w:sz="0" w:space="0" w:color="auto" w:frame="1"/>
              </w:rPr>
              <w:t>Atmospheric Temperature in the Mesosphere</w:t>
            </w:r>
          </w:p>
        </w:tc>
      </w:tr>
      <w:tr w:rsidR="00F61C0B" w:rsidTr="00F61C0B">
        <w:tc>
          <w:tcPr>
            <w:tcW w:w="598"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F61C0B" w:rsidRDefault="00F61C0B">
            <w:pPr>
              <w:rPr>
                <w:color w:val="222222"/>
                <w:sz w:val="24"/>
                <w:szCs w:val="24"/>
              </w:rPr>
            </w:pPr>
            <w:r>
              <w:rPr>
                <w:b/>
                <w:bCs/>
                <w:color w:val="FFFFFF"/>
                <w:sz w:val="16"/>
                <w:szCs w:val="16"/>
                <w:bdr w:val="none" w:sz="0" w:space="0" w:color="auto" w:frame="1"/>
              </w:rPr>
              <w:t>Definition</w:t>
            </w:r>
          </w:p>
        </w:tc>
        <w:tc>
          <w:tcPr>
            <w:tcW w:w="4402"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61C0B" w:rsidRDefault="00F61C0B">
            <w:pPr>
              <w:rPr>
                <w:color w:val="222222"/>
                <w:sz w:val="24"/>
                <w:szCs w:val="24"/>
              </w:rPr>
            </w:pPr>
            <w:r>
              <w:rPr>
                <w:color w:val="222222"/>
                <w:sz w:val="16"/>
                <w:szCs w:val="16"/>
                <w:bdr w:val="none" w:sz="0" w:space="0" w:color="auto" w:frame="1"/>
              </w:rPr>
              <w:t>3D field of the atmospheric temperature in the mesosphere</w:t>
            </w:r>
          </w:p>
        </w:tc>
      </w:tr>
      <w:tr w:rsidR="00F61C0B" w:rsidTr="00F61C0B">
        <w:tc>
          <w:tcPr>
            <w:tcW w:w="598"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F61C0B" w:rsidRDefault="00F61C0B">
            <w:pPr>
              <w:rPr>
                <w:color w:val="222222"/>
                <w:sz w:val="24"/>
                <w:szCs w:val="24"/>
              </w:rPr>
            </w:pPr>
            <w:r>
              <w:rPr>
                <w:b/>
                <w:bCs/>
                <w:color w:val="FFFFFF"/>
                <w:sz w:val="16"/>
                <w:szCs w:val="16"/>
                <w:bdr w:val="none" w:sz="0" w:space="0" w:color="auto" w:frame="1"/>
              </w:rPr>
              <w:t>Unit</w:t>
            </w:r>
          </w:p>
        </w:tc>
        <w:tc>
          <w:tcPr>
            <w:tcW w:w="4402" w:type="pct"/>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61C0B" w:rsidRDefault="00F61C0B">
            <w:pPr>
              <w:rPr>
                <w:color w:val="222222"/>
                <w:sz w:val="24"/>
                <w:szCs w:val="24"/>
              </w:rPr>
            </w:pPr>
            <w:r>
              <w:rPr>
                <w:color w:val="222222"/>
                <w:sz w:val="16"/>
                <w:szCs w:val="16"/>
                <w:bdr w:val="none" w:sz="0" w:space="0" w:color="auto" w:frame="1"/>
              </w:rPr>
              <w:t>K</w:t>
            </w:r>
          </w:p>
        </w:tc>
      </w:tr>
      <w:tr w:rsidR="00F61C0B" w:rsidTr="00F61C0B">
        <w:tc>
          <w:tcPr>
            <w:tcW w:w="598"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F61C0B" w:rsidRDefault="00F61C0B">
            <w:pPr>
              <w:rPr>
                <w:color w:val="222222"/>
                <w:sz w:val="24"/>
                <w:szCs w:val="24"/>
              </w:rPr>
            </w:pPr>
            <w:r>
              <w:rPr>
                <w:b/>
                <w:bCs/>
                <w:color w:val="FFFFFF"/>
                <w:sz w:val="16"/>
                <w:szCs w:val="16"/>
                <w:bdr w:val="none" w:sz="0" w:space="0" w:color="auto" w:frame="1"/>
              </w:rPr>
              <w:t>Note</w:t>
            </w:r>
          </w:p>
        </w:tc>
        <w:tc>
          <w:tcPr>
            <w:tcW w:w="4402"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61C0B" w:rsidRDefault="00F61C0B">
            <w:pPr>
              <w:rPr>
                <w:rFonts w:ascii="Times New Roman" w:hAnsi="Times New Roman" w:cs="Times New Roman"/>
                <w:color w:val="222222"/>
                <w:sz w:val="24"/>
                <w:szCs w:val="24"/>
              </w:rPr>
            </w:pPr>
            <w:r>
              <w:rPr>
                <w:color w:val="222222"/>
                <w:sz w:val="16"/>
                <w:szCs w:val="16"/>
                <w:bdr w:val="none" w:sz="0" w:space="0" w:color="auto" w:frame="1"/>
              </w:rPr>
              <w:t>The following requirements are inferred mainly from the viewpoint of reanalysis and its near-real-time continuation in operational analyses as well as with respect to the magnitude of typical temperature variations at relevant spatial and temporal scales. Some additional considerations are also made, for which explanations are given in notes below respective tables.</w:t>
            </w:r>
          </w:p>
          <w:p w:rsidR="00F61C0B" w:rsidRDefault="00F61C0B">
            <w:pPr>
              <w:rPr>
                <w:color w:val="222222"/>
                <w:sz w:val="24"/>
                <w:szCs w:val="24"/>
              </w:rPr>
            </w:pPr>
            <w:r>
              <w:rPr>
                <w:color w:val="222222"/>
                <w:sz w:val="16"/>
                <w:szCs w:val="16"/>
                <w:bdr w:val="none" w:sz="0" w:space="0" w:color="auto" w:frame="1"/>
              </w:rPr>
              <w:t>Horizontal resolution, vertical resolution, temporal sampling, and uncertainty thresholds are based on the scales and amplitudes of typical dynamical features of the mesosphere. Trends and current uncertainties are larger than in the troposphere, so stability criteria can also be relaxed.</w:t>
            </w:r>
          </w:p>
        </w:tc>
      </w:tr>
      <w:tr w:rsidR="00F61C0B" w:rsidTr="00F61C0B">
        <w:tc>
          <w:tcPr>
            <w:tcW w:w="5000" w:type="pct"/>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F61C0B" w:rsidRDefault="00F61C0B">
            <w:pPr>
              <w:jc w:val="center"/>
              <w:rPr>
                <w:color w:val="222222"/>
                <w:sz w:val="24"/>
                <w:szCs w:val="24"/>
              </w:rPr>
            </w:pPr>
            <w:r>
              <w:rPr>
                <w:b/>
                <w:bCs/>
                <w:color w:val="FFFFFF"/>
                <w:sz w:val="16"/>
                <w:szCs w:val="16"/>
                <w:bdr w:val="none" w:sz="0" w:space="0" w:color="auto" w:frame="1"/>
              </w:rPr>
              <w:t>Requirements</w:t>
            </w:r>
          </w:p>
        </w:tc>
      </w:tr>
      <w:tr w:rsidR="00F61C0B" w:rsidTr="00F61C0B">
        <w:tc>
          <w:tcPr>
            <w:tcW w:w="598"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F61C0B" w:rsidRDefault="00F61C0B">
            <w:pPr>
              <w:jc w:val="center"/>
              <w:rPr>
                <w:color w:val="222222"/>
                <w:sz w:val="24"/>
                <w:szCs w:val="24"/>
              </w:rPr>
            </w:pPr>
            <w:r>
              <w:rPr>
                <w:b/>
                <w:bCs/>
                <w:color w:val="FFFFFF"/>
                <w:sz w:val="16"/>
                <w:szCs w:val="16"/>
                <w:bdr w:val="none" w:sz="0" w:space="0" w:color="auto" w:frame="1"/>
              </w:rPr>
              <w:t>Item needed</w:t>
            </w:r>
          </w:p>
        </w:tc>
        <w:tc>
          <w:tcPr>
            <w:tcW w:w="544"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F61C0B" w:rsidRDefault="00F61C0B">
            <w:pPr>
              <w:jc w:val="center"/>
              <w:rPr>
                <w:color w:val="222222"/>
                <w:sz w:val="24"/>
                <w:szCs w:val="24"/>
              </w:rPr>
            </w:pPr>
            <w:r>
              <w:rPr>
                <w:b/>
                <w:bCs/>
                <w:color w:val="222222"/>
                <w:sz w:val="16"/>
                <w:szCs w:val="16"/>
                <w:bdr w:val="none" w:sz="0" w:space="0" w:color="auto" w:frame="1"/>
              </w:rPr>
              <w:t>Unit</w:t>
            </w:r>
          </w:p>
        </w:tc>
        <w:tc>
          <w:tcPr>
            <w:tcW w:w="622"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F61C0B" w:rsidRDefault="00F61C0B">
            <w:pPr>
              <w:jc w:val="center"/>
              <w:rPr>
                <w:color w:val="222222"/>
                <w:sz w:val="24"/>
                <w:szCs w:val="24"/>
              </w:rPr>
            </w:pPr>
            <w:r>
              <w:rPr>
                <w:b/>
                <w:bCs/>
                <w:color w:val="222222"/>
                <w:sz w:val="16"/>
                <w:szCs w:val="16"/>
                <w:bdr w:val="none" w:sz="0" w:space="0" w:color="auto" w:frame="1"/>
              </w:rPr>
              <w:t>Metric</w:t>
            </w:r>
          </w:p>
        </w:tc>
        <w:tc>
          <w:tcPr>
            <w:tcW w:w="208"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F61C0B" w:rsidRDefault="00F61C0B">
            <w:pPr>
              <w:jc w:val="center"/>
              <w:rPr>
                <w:color w:val="222222"/>
                <w:sz w:val="24"/>
                <w:szCs w:val="24"/>
              </w:rPr>
            </w:pPr>
            <w:r>
              <w:rPr>
                <w:rFonts w:ascii="Calibri" w:hAnsi="Calibri"/>
                <w:b/>
                <w:bCs/>
                <w:color w:val="1155CC"/>
                <w:sz w:val="16"/>
                <w:szCs w:val="16"/>
                <w:bdr w:val="none" w:sz="0" w:space="0" w:color="auto" w:frame="1"/>
              </w:rPr>
              <w:t>[1]</w:t>
            </w:r>
          </w:p>
        </w:tc>
        <w:tc>
          <w:tcPr>
            <w:tcW w:w="411"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F61C0B" w:rsidRDefault="00F61C0B">
            <w:pPr>
              <w:jc w:val="center"/>
              <w:rPr>
                <w:color w:val="222222"/>
                <w:sz w:val="24"/>
                <w:szCs w:val="24"/>
              </w:rPr>
            </w:pPr>
            <w:r>
              <w:rPr>
                <w:b/>
                <w:bCs/>
                <w:color w:val="222222"/>
                <w:sz w:val="16"/>
                <w:szCs w:val="16"/>
                <w:bdr w:val="none" w:sz="0" w:space="0" w:color="auto" w:frame="1"/>
              </w:rPr>
              <w:t>Value</w:t>
            </w:r>
          </w:p>
        </w:tc>
        <w:tc>
          <w:tcPr>
            <w:tcW w:w="2618"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F61C0B" w:rsidRDefault="00F61C0B">
            <w:pPr>
              <w:jc w:val="center"/>
              <w:rPr>
                <w:color w:val="222222"/>
                <w:sz w:val="24"/>
                <w:szCs w:val="24"/>
              </w:rPr>
            </w:pPr>
            <w:r>
              <w:rPr>
                <w:b/>
                <w:bCs/>
                <w:color w:val="222222"/>
                <w:sz w:val="16"/>
                <w:szCs w:val="16"/>
                <w:bdr w:val="none" w:sz="0" w:space="0" w:color="auto" w:frame="1"/>
              </w:rPr>
              <w:t>Derivation and References and Standards</w:t>
            </w:r>
          </w:p>
        </w:tc>
      </w:tr>
      <w:tr w:rsidR="00F61C0B" w:rsidTr="00F61C0B">
        <w:tc>
          <w:tcPr>
            <w:tcW w:w="598"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F61C0B" w:rsidRDefault="00F61C0B">
            <w:pPr>
              <w:rPr>
                <w:color w:val="222222"/>
                <w:sz w:val="24"/>
                <w:szCs w:val="24"/>
              </w:rPr>
            </w:pPr>
            <w:r>
              <w:rPr>
                <w:b/>
                <w:bCs/>
                <w:color w:val="FFFFFF"/>
                <w:sz w:val="16"/>
                <w:szCs w:val="16"/>
                <w:bdr w:val="none" w:sz="0" w:space="0" w:color="auto" w:frame="1"/>
              </w:rPr>
              <w:t>Horizontal Resolution</w:t>
            </w:r>
          </w:p>
        </w:tc>
        <w:tc>
          <w:tcPr>
            <w:tcW w:w="544"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61C0B" w:rsidRDefault="00F61C0B">
            <w:pPr>
              <w:jc w:val="center"/>
              <w:rPr>
                <w:color w:val="222222"/>
                <w:sz w:val="24"/>
                <w:szCs w:val="24"/>
              </w:rPr>
            </w:pPr>
            <w:r>
              <w:rPr>
                <w:color w:val="222222"/>
                <w:sz w:val="16"/>
                <w:szCs w:val="16"/>
                <w:bdr w:val="none" w:sz="0" w:space="0" w:color="auto" w:frame="1"/>
              </w:rPr>
              <w:t>km</w:t>
            </w:r>
          </w:p>
        </w:tc>
        <w:tc>
          <w:tcPr>
            <w:tcW w:w="622"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61C0B" w:rsidRDefault="00F61C0B">
            <w:pPr>
              <w:jc w:val="center"/>
              <w:rPr>
                <w:color w:val="222222"/>
                <w:sz w:val="24"/>
                <w:szCs w:val="24"/>
              </w:rPr>
            </w:pPr>
            <w:r>
              <w:rPr>
                <w:color w:val="222222"/>
                <w:sz w:val="16"/>
                <w:szCs w:val="16"/>
                <w:bdr w:val="none" w:sz="0" w:space="0" w:color="auto" w:frame="1"/>
              </w:rPr>
              <w:t> </w:t>
            </w:r>
          </w:p>
        </w:tc>
        <w:tc>
          <w:tcPr>
            <w:tcW w:w="20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61C0B" w:rsidRDefault="00F61C0B">
            <w:pPr>
              <w:rPr>
                <w:color w:val="222222"/>
                <w:sz w:val="24"/>
                <w:szCs w:val="24"/>
              </w:rPr>
            </w:pPr>
            <w:r>
              <w:rPr>
                <w:color w:val="222222"/>
                <w:sz w:val="16"/>
                <w:szCs w:val="16"/>
                <w:bdr w:val="none" w:sz="0" w:space="0" w:color="auto" w:frame="1"/>
              </w:rPr>
              <w:t>G</w:t>
            </w:r>
          </w:p>
        </w:tc>
        <w:tc>
          <w:tcPr>
            <w:tcW w:w="41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61C0B" w:rsidRDefault="00F61C0B">
            <w:pPr>
              <w:rPr>
                <w:color w:val="222222"/>
                <w:sz w:val="24"/>
                <w:szCs w:val="24"/>
              </w:rPr>
            </w:pPr>
            <w:r>
              <w:rPr>
                <w:color w:val="222222"/>
                <w:sz w:val="16"/>
                <w:szCs w:val="16"/>
                <w:bdr w:val="none" w:sz="0" w:space="0" w:color="auto" w:frame="1"/>
              </w:rPr>
              <w:t>50</w:t>
            </w:r>
          </w:p>
        </w:tc>
        <w:tc>
          <w:tcPr>
            <w:tcW w:w="261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61C0B" w:rsidRDefault="00F61C0B">
            <w:pPr>
              <w:rPr>
                <w:rFonts w:ascii="Times New Roman" w:hAnsi="Times New Roman" w:cs="Times New Roman"/>
                <w:color w:val="222222"/>
                <w:sz w:val="24"/>
                <w:szCs w:val="24"/>
              </w:rPr>
            </w:pPr>
            <w:r>
              <w:rPr>
                <w:color w:val="222222"/>
                <w:sz w:val="16"/>
                <w:szCs w:val="16"/>
                <w:bdr w:val="none" w:sz="0" w:space="0" w:color="auto" w:frame="1"/>
              </w:rPr>
              <w:t>Garcia (2005), Vincent (2015)</w:t>
            </w:r>
          </w:p>
          <w:p w:rsidR="00F61C0B" w:rsidRDefault="00F61C0B">
            <w:pPr>
              <w:rPr>
                <w:color w:val="222222"/>
                <w:sz w:val="24"/>
                <w:szCs w:val="24"/>
              </w:rPr>
            </w:pPr>
            <w:r>
              <w:rPr>
                <w:color w:val="222222"/>
                <w:sz w:val="16"/>
                <w:szCs w:val="16"/>
                <w:bdr w:val="none" w:sz="0" w:space="0" w:color="auto" w:frame="1"/>
              </w:rPr>
              <w:t xml:space="preserve">Roughly corresponds to the current global NWP model resolution, which would be used for next generation </w:t>
            </w:r>
            <w:proofErr w:type="spellStart"/>
            <w:r>
              <w:rPr>
                <w:color w:val="222222"/>
                <w:sz w:val="16"/>
                <w:szCs w:val="16"/>
                <w:bdr w:val="none" w:sz="0" w:space="0" w:color="auto" w:frame="1"/>
              </w:rPr>
              <w:t>reanalyses</w:t>
            </w:r>
            <w:proofErr w:type="spellEnd"/>
            <w:r>
              <w:rPr>
                <w:color w:val="222222"/>
                <w:sz w:val="16"/>
                <w:szCs w:val="16"/>
                <w:bdr w:val="none" w:sz="0" w:space="0" w:color="auto" w:frame="1"/>
              </w:rPr>
              <w:t>.</w:t>
            </w:r>
          </w:p>
        </w:tc>
      </w:tr>
      <w:tr w:rsidR="00F61C0B" w:rsidTr="00F61C0B">
        <w:tc>
          <w:tcPr>
            <w:tcW w:w="598" w:type="pct"/>
            <w:vMerge/>
            <w:tcBorders>
              <w:top w:val="single" w:sz="8" w:space="0" w:color="FFFFFF"/>
              <w:left w:val="single" w:sz="8" w:space="0" w:color="FFFFFF"/>
              <w:bottom w:val="nil"/>
              <w:right w:val="single" w:sz="24" w:space="0" w:color="FFFFFF"/>
            </w:tcBorders>
            <w:shd w:val="clear" w:color="auto" w:fill="FFFFFF"/>
            <w:vAlign w:val="center"/>
            <w:hideMark/>
          </w:tcPr>
          <w:p w:rsidR="00F61C0B" w:rsidRDefault="00F61C0B">
            <w:pPr>
              <w:rPr>
                <w:color w:val="222222"/>
                <w:sz w:val="24"/>
                <w:szCs w:val="24"/>
              </w:rPr>
            </w:pPr>
          </w:p>
        </w:tc>
        <w:tc>
          <w:tcPr>
            <w:tcW w:w="544" w:type="pct"/>
            <w:vMerge/>
            <w:tcBorders>
              <w:top w:val="nil"/>
              <w:left w:val="nil"/>
              <w:bottom w:val="single" w:sz="8" w:space="0" w:color="FFFFFF"/>
              <w:right w:val="single" w:sz="8" w:space="0" w:color="FFFFFF"/>
            </w:tcBorders>
            <w:shd w:val="clear" w:color="auto" w:fill="FFFFFF"/>
            <w:vAlign w:val="center"/>
            <w:hideMark/>
          </w:tcPr>
          <w:p w:rsidR="00F61C0B" w:rsidRDefault="00F61C0B">
            <w:pPr>
              <w:rPr>
                <w:color w:val="222222"/>
                <w:sz w:val="24"/>
                <w:szCs w:val="24"/>
              </w:rPr>
            </w:pPr>
          </w:p>
        </w:tc>
        <w:tc>
          <w:tcPr>
            <w:tcW w:w="622" w:type="pct"/>
            <w:vMerge/>
            <w:tcBorders>
              <w:top w:val="nil"/>
              <w:left w:val="nil"/>
              <w:bottom w:val="single" w:sz="8" w:space="0" w:color="FFFFFF"/>
              <w:right w:val="single" w:sz="8" w:space="0" w:color="FFFFFF"/>
            </w:tcBorders>
            <w:shd w:val="clear" w:color="auto" w:fill="FFFFFF"/>
            <w:vAlign w:val="center"/>
            <w:hideMark/>
          </w:tcPr>
          <w:p w:rsidR="00F61C0B" w:rsidRDefault="00F61C0B">
            <w:pPr>
              <w:rPr>
                <w:color w:val="222222"/>
                <w:sz w:val="24"/>
                <w:szCs w:val="24"/>
              </w:rPr>
            </w:pPr>
          </w:p>
        </w:tc>
        <w:tc>
          <w:tcPr>
            <w:tcW w:w="20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61C0B" w:rsidRDefault="00F61C0B">
            <w:pPr>
              <w:rPr>
                <w:color w:val="222222"/>
                <w:sz w:val="24"/>
                <w:szCs w:val="24"/>
              </w:rPr>
            </w:pPr>
            <w:r>
              <w:rPr>
                <w:color w:val="222222"/>
                <w:sz w:val="16"/>
                <w:szCs w:val="16"/>
                <w:bdr w:val="none" w:sz="0" w:space="0" w:color="auto" w:frame="1"/>
              </w:rPr>
              <w:t>B</w:t>
            </w:r>
          </w:p>
        </w:tc>
        <w:tc>
          <w:tcPr>
            <w:tcW w:w="41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61C0B" w:rsidRDefault="00F61C0B">
            <w:pPr>
              <w:rPr>
                <w:color w:val="222222"/>
                <w:sz w:val="24"/>
                <w:szCs w:val="24"/>
              </w:rPr>
            </w:pPr>
            <w:r>
              <w:rPr>
                <w:color w:val="222222"/>
                <w:sz w:val="16"/>
                <w:szCs w:val="16"/>
                <w:bdr w:val="none" w:sz="0" w:space="0" w:color="auto" w:frame="1"/>
              </w:rPr>
              <w:t>100</w:t>
            </w:r>
          </w:p>
        </w:tc>
        <w:tc>
          <w:tcPr>
            <w:tcW w:w="261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61C0B" w:rsidRDefault="00F61C0B">
            <w:pPr>
              <w:rPr>
                <w:rFonts w:ascii="Times New Roman" w:hAnsi="Times New Roman" w:cs="Times New Roman"/>
                <w:color w:val="222222"/>
                <w:sz w:val="24"/>
                <w:szCs w:val="24"/>
              </w:rPr>
            </w:pPr>
            <w:r>
              <w:rPr>
                <w:color w:val="222222"/>
                <w:sz w:val="16"/>
                <w:szCs w:val="16"/>
                <w:bdr w:val="none" w:sz="0" w:space="0" w:color="auto" w:frame="1"/>
              </w:rPr>
              <w:t>Garcia (2005), Vincent (2015)</w:t>
            </w:r>
          </w:p>
          <w:p w:rsidR="00F61C0B" w:rsidRDefault="00F61C0B">
            <w:pPr>
              <w:rPr>
                <w:color w:val="222222"/>
                <w:sz w:val="24"/>
                <w:szCs w:val="24"/>
              </w:rPr>
            </w:pPr>
            <w:r>
              <w:rPr>
                <w:color w:val="222222"/>
                <w:sz w:val="16"/>
                <w:szCs w:val="16"/>
                <w:bdr w:val="none" w:sz="0" w:space="0" w:color="auto" w:frame="1"/>
              </w:rPr>
              <w:t>A  typical horizontal error correlation length in first guess fields and typical scale of mesoscale features that, especially when occurring frequently or with significant amplitude, can affect global climate</w:t>
            </w:r>
            <w:r>
              <w:rPr>
                <w:color w:val="FF0000"/>
                <w:sz w:val="16"/>
                <w:szCs w:val="16"/>
                <w:bdr w:val="none" w:sz="0" w:space="0" w:color="auto" w:frame="1"/>
              </w:rPr>
              <w:t>.</w:t>
            </w:r>
          </w:p>
        </w:tc>
      </w:tr>
      <w:tr w:rsidR="00F61C0B" w:rsidTr="00F61C0B">
        <w:tc>
          <w:tcPr>
            <w:tcW w:w="598" w:type="pct"/>
            <w:vMerge/>
            <w:tcBorders>
              <w:top w:val="single" w:sz="8" w:space="0" w:color="FFFFFF"/>
              <w:left w:val="single" w:sz="8" w:space="0" w:color="FFFFFF"/>
              <w:bottom w:val="nil"/>
              <w:right w:val="single" w:sz="24" w:space="0" w:color="FFFFFF"/>
            </w:tcBorders>
            <w:shd w:val="clear" w:color="auto" w:fill="FFFFFF"/>
            <w:vAlign w:val="center"/>
            <w:hideMark/>
          </w:tcPr>
          <w:p w:rsidR="00F61C0B" w:rsidRDefault="00F61C0B">
            <w:pPr>
              <w:rPr>
                <w:color w:val="222222"/>
                <w:sz w:val="24"/>
                <w:szCs w:val="24"/>
              </w:rPr>
            </w:pPr>
          </w:p>
        </w:tc>
        <w:tc>
          <w:tcPr>
            <w:tcW w:w="544" w:type="pct"/>
            <w:vMerge/>
            <w:tcBorders>
              <w:top w:val="nil"/>
              <w:left w:val="nil"/>
              <w:bottom w:val="single" w:sz="8" w:space="0" w:color="FFFFFF"/>
              <w:right w:val="single" w:sz="8" w:space="0" w:color="FFFFFF"/>
            </w:tcBorders>
            <w:shd w:val="clear" w:color="auto" w:fill="FFFFFF"/>
            <w:vAlign w:val="center"/>
            <w:hideMark/>
          </w:tcPr>
          <w:p w:rsidR="00F61C0B" w:rsidRDefault="00F61C0B">
            <w:pPr>
              <w:rPr>
                <w:color w:val="222222"/>
                <w:sz w:val="24"/>
                <w:szCs w:val="24"/>
              </w:rPr>
            </w:pPr>
          </w:p>
        </w:tc>
        <w:tc>
          <w:tcPr>
            <w:tcW w:w="622" w:type="pct"/>
            <w:vMerge/>
            <w:tcBorders>
              <w:top w:val="nil"/>
              <w:left w:val="nil"/>
              <w:bottom w:val="single" w:sz="8" w:space="0" w:color="FFFFFF"/>
              <w:right w:val="single" w:sz="8" w:space="0" w:color="FFFFFF"/>
            </w:tcBorders>
            <w:shd w:val="clear" w:color="auto" w:fill="FFFFFF"/>
            <w:vAlign w:val="center"/>
            <w:hideMark/>
          </w:tcPr>
          <w:p w:rsidR="00F61C0B" w:rsidRDefault="00F61C0B">
            <w:pPr>
              <w:rPr>
                <w:color w:val="222222"/>
                <w:sz w:val="24"/>
                <w:szCs w:val="24"/>
              </w:rPr>
            </w:pPr>
          </w:p>
        </w:tc>
        <w:tc>
          <w:tcPr>
            <w:tcW w:w="20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61C0B" w:rsidRDefault="00F61C0B">
            <w:pPr>
              <w:rPr>
                <w:color w:val="222222"/>
                <w:sz w:val="24"/>
                <w:szCs w:val="24"/>
              </w:rPr>
            </w:pPr>
            <w:r>
              <w:rPr>
                <w:color w:val="222222"/>
                <w:sz w:val="16"/>
                <w:szCs w:val="16"/>
                <w:bdr w:val="none" w:sz="0" w:space="0" w:color="auto" w:frame="1"/>
              </w:rPr>
              <w:t>T</w:t>
            </w:r>
          </w:p>
        </w:tc>
        <w:tc>
          <w:tcPr>
            <w:tcW w:w="41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61C0B" w:rsidRDefault="00F61C0B">
            <w:pPr>
              <w:rPr>
                <w:color w:val="222222"/>
                <w:sz w:val="24"/>
                <w:szCs w:val="24"/>
              </w:rPr>
            </w:pPr>
            <w:r>
              <w:rPr>
                <w:color w:val="222222"/>
                <w:sz w:val="16"/>
                <w:szCs w:val="16"/>
                <w:bdr w:val="none" w:sz="0" w:space="0" w:color="auto" w:frame="1"/>
              </w:rPr>
              <w:t>1500</w:t>
            </w:r>
          </w:p>
        </w:tc>
        <w:tc>
          <w:tcPr>
            <w:tcW w:w="261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61C0B" w:rsidRDefault="00F61C0B">
            <w:pPr>
              <w:rPr>
                <w:rFonts w:ascii="Times New Roman" w:hAnsi="Times New Roman" w:cs="Times New Roman"/>
                <w:color w:val="222222"/>
                <w:sz w:val="24"/>
                <w:szCs w:val="24"/>
              </w:rPr>
            </w:pPr>
            <w:r>
              <w:rPr>
                <w:color w:val="222222"/>
                <w:sz w:val="16"/>
                <w:szCs w:val="16"/>
                <w:bdr w:val="none" w:sz="0" w:space="0" w:color="auto" w:frame="1"/>
              </w:rPr>
              <w:t>Garcia (2005), Vincent (2015)</w:t>
            </w:r>
          </w:p>
          <w:p w:rsidR="00F61C0B" w:rsidRDefault="00F61C0B">
            <w:pPr>
              <w:rPr>
                <w:color w:val="222222"/>
                <w:sz w:val="24"/>
                <w:szCs w:val="24"/>
              </w:rPr>
            </w:pPr>
            <w:r>
              <w:rPr>
                <w:color w:val="222222"/>
                <w:sz w:val="16"/>
                <w:szCs w:val="16"/>
                <w:bdr w:val="none" w:sz="0" w:space="0" w:color="auto" w:frame="1"/>
              </w:rPr>
              <w:t>Minimum resolution needed to resolve synoptic-scale waves. Thorne et al., 2005 show typical e-folding correlation distances in radiosonde-measured tropospheric temperatures of at least several 100km and more generally 1000km, with larger values in the tropics.</w:t>
            </w:r>
          </w:p>
        </w:tc>
      </w:tr>
      <w:tr w:rsidR="00F61C0B" w:rsidTr="00F61C0B">
        <w:tc>
          <w:tcPr>
            <w:tcW w:w="598"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F61C0B" w:rsidRDefault="00F61C0B">
            <w:pPr>
              <w:rPr>
                <w:color w:val="222222"/>
                <w:sz w:val="24"/>
                <w:szCs w:val="24"/>
              </w:rPr>
            </w:pPr>
            <w:r>
              <w:rPr>
                <w:b/>
                <w:bCs/>
                <w:color w:val="FFFFFF"/>
                <w:sz w:val="16"/>
                <w:szCs w:val="16"/>
                <w:bdr w:val="none" w:sz="0" w:space="0" w:color="auto" w:frame="1"/>
              </w:rPr>
              <w:t>Vertical Resolution</w:t>
            </w:r>
          </w:p>
        </w:tc>
        <w:tc>
          <w:tcPr>
            <w:tcW w:w="544"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61C0B" w:rsidRDefault="00F61C0B">
            <w:pPr>
              <w:jc w:val="center"/>
              <w:rPr>
                <w:color w:val="222222"/>
                <w:sz w:val="24"/>
                <w:szCs w:val="24"/>
              </w:rPr>
            </w:pPr>
            <w:r>
              <w:rPr>
                <w:color w:val="222222"/>
                <w:sz w:val="16"/>
                <w:szCs w:val="16"/>
                <w:bdr w:val="none" w:sz="0" w:space="0" w:color="auto" w:frame="1"/>
              </w:rPr>
              <w:t>km</w:t>
            </w:r>
          </w:p>
        </w:tc>
        <w:tc>
          <w:tcPr>
            <w:tcW w:w="622"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61C0B" w:rsidRDefault="00F61C0B">
            <w:pPr>
              <w:jc w:val="center"/>
              <w:rPr>
                <w:color w:val="222222"/>
                <w:sz w:val="24"/>
                <w:szCs w:val="24"/>
              </w:rPr>
            </w:pPr>
            <w:r>
              <w:rPr>
                <w:color w:val="222222"/>
                <w:sz w:val="16"/>
                <w:szCs w:val="16"/>
                <w:bdr w:val="none" w:sz="0" w:space="0" w:color="auto" w:frame="1"/>
              </w:rPr>
              <w:t> </w:t>
            </w:r>
          </w:p>
        </w:tc>
        <w:tc>
          <w:tcPr>
            <w:tcW w:w="20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61C0B" w:rsidRDefault="00F61C0B">
            <w:pPr>
              <w:rPr>
                <w:color w:val="222222"/>
                <w:sz w:val="24"/>
                <w:szCs w:val="24"/>
              </w:rPr>
            </w:pPr>
            <w:r>
              <w:rPr>
                <w:color w:val="222222"/>
                <w:sz w:val="16"/>
                <w:szCs w:val="16"/>
                <w:bdr w:val="none" w:sz="0" w:space="0" w:color="auto" w:frame="1"/>
              </w:rPr>
              <w:t>G</w:t>
            </w:r>
          </w:p>
        </w:tc>
        <w:tc>
          <w:tcPr>
            <w:tcW w:w="41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61C0B" w:rsidRDefault="00F61C0B">
            <w:pPr>
              <w:rPr>
                <w:color w:val="222222"/>
                <w:sz w:val="24"/>
                <w:szCs w:val="24"/>
              </w:rPr>
            </w:pPr>
            <w:r>
              <w:rPr>
                <w:color w:val="222222"/>
                <w:sz w:val="16"/>
                <w:szCs w:val="16"/>
                <w:bdr w:val="none" w:sz="0" w:space="0" w:color="auto" w:frame="1"/>
              </w:rPr>
              <w:t>0.5</w:t>
            </w:r>
          </w:p>
        </w:tc>
        <w:tc>
          <w:tcPr>
            <w:tcW w:w="261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61C0B" w:rsidRDefault="00F61C0B">
            <w:pPr>
              <w:rPr>
                <w:rFonts w:ascii="Times New Roman" w:hAnsi="Times New Roman" w:cs="Times New Roman"/>
                <w:color w:val="222222"/>
                <w:sz w:val="24"/>
                <w:szCs w:val="24"/>
              </w:rPr>
            </w:pPr>
            <w:r>
              <w:rPr>
                <w:color w:val="222222"/>
                <w:sz w:val="16"/>
                <w:szCs w:val="16"/>
                <w:bdr w:val="none" w:sz="0" w:space="0" w:color="auto" w:frame="1"/>
              </w:rPr>
              <w:t>Garcia (2005), Vincent (2015)</w:t>
            </w:r>
          </w:p>
          <w:p w:rsidR="00F61C0B" w:rsidRDefault="00F61C0B">
            <w:pPr>
              <w:rPr>
                <w:color w:val="222222"/>
                <w:sz w:val="24"/>
                <w:szCs w:val="24"/>
              </w:rPr>
            </w:pPr>
            <w:r>
              <w:rPr>
                <w:color w:val="222222"/>
                <w:sz w:val="16"/>
                <w:szCs w:val="16"/>
                <w:bdr w:val="none" w:sz="0" w:space="0" w:color="auto" w:frame="1"/>
              </w:rPr>
              <w:t>This high resolution allows different users the option to subsample or process the data in ways that suit their applications (</w:t>
            </w:r>
            <w:proofErr w:type="spellStart"/>
            <w:r>
              <w:rPr>
                <w:color w:val="222222"/>
                <w:sz w:val="16"/>
                <w:szCs w:val="16"/>
                <w:bdr w:val="none" w:sz="0" w:space="0" w:color="auto" w:frame="1"/>
              </w:rPr>
              <w:t>Ingleby</w:t>
            </w:r>
            <w:proofErr w:type="spellEnd"/>
            <w:r>
              <w:rPr>
                <w:color w:val="222222"/>
                <w:sz w:val="16"/>
                <w:szCs w:val="16"/>
                <w:bdr w:val="none" w:sz="0" w:space="0" w:color="auto" w:frame="1"/>
              </w:rPr>
              <w:t xml:space="preserve"> et al. 2016).</w:t>
            </w:r>
          </w:p>
        </w:tc>
      </w:tr>
      <w:tr w:rsidR="00F61C0B" w:rsidTr="00F61C0B">
        <w:tc>
          <w:tcPr>
            <w:tcW w:w="598" w:type="pct"/>
            <w:vMerge/>
            <w:tcBorders>
              <w:top w:val="single" w:sz="8" w:space="0" w:color="FFFFFF"/>
              <w:left w:val="single" w:sz="8" w:space="0" w:color="FFFFFF"/>
              <w:bottom w:val="nil"/>
              <w:right w:val="single" w:sz="24" w:space="0" w:color="FFFFFF"/>
            </w:tcBorders>
            <w:shd w:val="clear" w:color="auto" w:fill="FFFFFF"/>
            <w:vAlign w:val="center"/>
            <w:hideMark/>
          </w:tcPr>
          <w:p w:rsidR="00F61C0B" w:rsidRDefault="00F61C0B">
            <w:pPr>
              <w:rPr>
                <w:color w:val="222222"/>
                <w:sz w:val="24"/>
                <w:szCs w:val="24"/>
              </w:rPr>
            </w:pPr>
          </w:p>
        </w:tc>
        <w:tc>
          <w:tcPr>
            <w:tcW w:w="544" w:type="pct"/>
            <w:vMerge/>
            <w:tcBorders>
              <w:top w:val="nil"/>
              <w:left w:val="nil"/>
              <w:bottom w:val="single" w:sz="8" w:space="0" w:color="FFFFFF"/>
              <w:right w:val="single" w:sz="8" w:space="0" w:color="FFFFFF"/>
            </w:tcBorders>
            <w:shd w:val="clear" w:color="auto" w:fill="FFFFFF"/>
            <w:vAlign w:val="center"/>
            <w:hideMark/>
          </w:tcPr>
          <w:p w:rsidR="00F61C0B" w:rsidRDefault="00F61C0B">
            <w:pPr>
              <w:rPr>
                <w:color w:val="222222"/>
                <w:sz w:val="24"/>
                <w:szCs w:val="24"/>
              </w:rPr>
            </w:pPr>
          </w:p>
        </w:tc>
        <w:tc>
          <w:tcPr>
            <w:tcW w:w="622" w:type="pct"/>
            <w:vMerge/>
            <w:tcBorders>
              <w:top w:val="nil"/>
              <w:left w:val="nil"/>
              <w:bottom w:val="single" w:sz="8" w:space="0" w:color="FFFFFF"/>
              <w:right w:val="single" w:sz="8" w:space="0" w:color="FFFFFF"/>
            </w:tcBorders>
            <w:shd w:val="clear" w:color="auto" w:fill="FFFFFF"/>
            <w:vAlign w:val="center"/>
            <w:hideMark/>
          </w:tcPr>
          <w:p w:rsidR="00F61C0B" w:rsidRDefault="00F61C0B">
            <w:pPr>
              <w:rPr>
                <w:color w:val="222222"/>
                <w:sz w:val="24"/>
                <w:szCs w:val="24"/>
              </w:rPr>
            </w:pPr>
          </w:p>
        </w:tc>
        <w:tc>
          <w:tcPr>
            <w:tcW w:w="20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61C0B" w:rsidRDefault="00F61C0B">
            <w:pPr>
              <w:rPr>
                <w:color w:val="222222"/>
                <w:sz w:val="24"/>
                <w:szCs w:val="24"/>
              </w:rPr>
            </w:pPr>
            <w:r>
              <w:rPr>
                <w:color w:val="222222"/>
                <w:sz w:val="16"/>
                <w:szCs w:val="16"/>
                <w:bdr w:val="none" w:sz="0" w:space="0" w:color="auto" w:frame="1"/>
              </w:rPr>
              <w:t>B</w:t>
            </w:r>
          </w:p>
        </w:tc>
        <w:tc>
          <w:tcPr>
            <w:tcW w:w="41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61C0B" w:rsidRDefault="00F61C0B">
            <w:pPr>
              <w:rPr>
                <w:color w:val="222222"/>
                <w:sz w:val="24"/>
                <w:szCs w:val="24"/>
              </w:rPr>
            </w:pPr>
            <w:r>
              <w:rPr>
                <w:color w:val="222222"/>
                <w:sz w:val="16"/>
                <w:szCs w:val="16"/>
                <w:bdr w:val="none" w:sz="0" w:space="0" w:color="auto" w:frame="1"/>
              </w:rPr>
              <w:t>1</w:t>
            </w:r>
          </w:p>
        </w:tc>
        <w:tc>
          <w:tcPr>
            <w:tcW w:w="261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61C0B" w:rsidRDefault="00F61C0B">
            <w:pPr>
              <w:rPr>
                <w:rFonts w:ascii="Times New Roman" w:hAnsi="Times New Roman" w:cs="Times New Roman"/>
                <w:color w:val="222222"/>
                <w:sz w:val="24"/>
                <w:szCs w:val="24"/>
              </w:rPr>
            </w:pPr>
            <w:r>
              <w:rPr>
                <w:color w:val="222222"/>
                <w:sz w:val="16"/>
                <w:szCs w:val="16"/>
                <w:bdr w:val="none" w:sz="0" w:space="0" w:color="auto" w:frame="1"/>
              </w:rPr>
              <w:t>Garcia (2005), Vincent (2015)</w:t>
            </w:r>
          </w:p>
          <w:p w:rsidR="00F61C0B" w:rsidRDefault="00F61C0B">
            <w:pPr>
              <w:rPr>
                <w:color w:val="222222"/>
                <w:sz w:val="24"/>
                <w:szCs w:val="24"/>
              </w:rPr>
            </w:pPr>
            <w:r>
              <w:rPr>
                <w:color w:val="222222"/>
                <w:sz w:val="16"/>
                <w:szCs w:val="16"/>
                <w:bdr w:val="none" w:sz="0" w:space="0" w:color="auto" w:frame="1"/>
              </w:rPr>
              <w:t>Roughly corresponds to the assimilating model resolution (Fujiwara et al. 2017)</w:t>
            </w:r>
          </w:p>
        </w:tc>
      </w:tr>
      <w:tr w:rsidR="00F61C0B" w:rsidTr="00F61C0B">
        <w:tc>
          <w:tcPr>
            <w:tcW w:w="598" w:type="pct"/>
            <w:vMerge/>
            <w:tcBorders>
              <w:top w:val="single" w:sz="8" w:space="0" w:color="FFFFFF"/>
              <w:left w:val="single" w:sz="8" w:space="0" w:color="FFFFFF"/>
              <w:bottom w:val="nil"/>
              <w:right w:val="single" w:sz="24" w:space="0" w:color="FFFFFF"/>
            </w:tcBorders>
            <w:shd w:val="clear" w:color="auto" w:fill="FFFFFF"/>
            <w:vAlign w:val="center"/>
            <w:hideMark/>
          </w:tcPr>
          <w:p w:rsidR="00F61C0B" w:rsidRDefault="00F61C0B">
            <w:pPr>
              <w:rPr>
                <w:color w:val="222222"/>
                <w:sz w:val="24"/>
                <w:szCs w:val="24"/>
              </w:rPr>
            </w:pPr>
          </w:p>
        </w:tc>
        <w:tc>
          <w:tcPr>
            <w:tcW w:w="544" w:type="pct"/>
            <w:vMerge/>
            <w:tcBorders>
              <w:top w:val="nil"/>
              <w:left w:val="nil"/>
              <w:bottom w:val="single" w:sz="8" w:space="0" w:color="FFFFFF"/>
              <w:right w:val="single" w:sz="8" w:space="0" w:color="FFFFFF"/>
            </w:tcBorders>
            <w:shd w:val="clear" w:color="auto" w:fill="FFFFFF"/>
            <w:vAlign w:val="center"/>
            <w:hideMark/>
          </w:tcPr>
          <w:p w:rsidR="00F61C0B" w:rsidRDefault="00F61C0B">
            <w:pPr>
              <w:rPr>
                <w:color w:val="222222"/>
                <w:sz w:val="24"/>
                <w:szCs w:val="24"/>
              </w:rPr>
            </w:pPr>
          </w:p>
        </w:tc>
        <w:tc>
          <w:tcPr>
            <w:tcW w:w="622" w:type="pct"/>
            <w:vMerge/>
            <w:tcBorders>
              <w:top w:val="nil"/>
              <w:left w:val="nil"/>
              <w:bottom w:val="single" w:sz="8" w:space="0" w:color="FFFFFF"/>
              <w:right w:val="single" w:sz="8" w:space="0" w:color="FFFFFF"/>
            </w:tcBorders>
            <w:shd w:val="clear" w:color="auto" w:fill="FFFFFF"/>
            <w:vAlign w:val="center"/>
            <w:hideMark/>
          </w:tcPr>
          <w:p w:rsidR="00F61C0B" w:rsidRDefault="00F61C0B">
            <w:pPr>
              <w:rPr>
                <w:color w:val="222222"/>
                <w:sz w:val="24"/>
                <w:szCs w:val="24"/>
              </w:rPr>
            </w:pPr>
          </w:p>
        </w:tc>
        <w:tc>
          <w:tcPr>
            <w:tcW w:w="20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61C0B" w:rsidRDefault="00F61C0B">
            <w:pPr>
              <w:rPr>
                <w:color w:val="222222"/>
                <w:sz w:val="24"/>
                <w:szCs w:val="24"/>
              </w:rPr>
            </w:pPr>
            <w:r>
              <w:rPr>
                <w:color w:val="222222"/>
                <w:sz w:val="16"/>
                <w:szCs w:val="16"/>
                <w:bdr w:val="none" w:sz="0" w:space="0" w:color="auto" w:frame="1"/>
              </w:rPr>
              <w:t>T</w:t>
            </w:r>
          </w:p>
        </w:tc>
        <w:tc>
          <w:tcPr>
            <w:tcW w:w="41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61C0B" w:rsidRDefault="00F61C0B">
            <w:pPr>
              <w:rPr>
                <w:color w:val="222222"/>
                <w:sz w:val="24"/>
                <w:szCs w:val="24"/>
              </w:rPr>
            </w:pPr>
            <w:r>
              <w:rPr>
                <w:color w:val="222222"/>
                <w:sz w:val="16"/>
                <w:szCs w:val="16"/>
                <w:bdr w:val="none" w:sz="0" w:space="0" w:color="auto" w:frame="1"/>
              </w:rPr>
              <w:t>2</w:t>
            </w:r>
          </w:p>
        </w:tc>
        <w:tc>
          <w:tcPr>
            <w:tcW w:w="261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61C0B" w:rsidRDefault="00F61C0B">
            <w:pPr>
              <w:rPr>
                <w:rFonts w:ascii="Times New Roman" w:hAnsi="Times New Roman" w:cs="Times New Roman"/>
                <w:color w:val="222222"/>
                <w:sz w:val="24"/>
                <w:szCs w:val="24"/>
              </w:rPr>
            </w:pPr>
            <w:r>
              <w:rPr>
                <w:color w:val="222222"/>
                <w:sz w:val="16"/>
                <w:szCs w:val="16"/>
                <w:bdr w:val="none" w:sz="0" w:space="0" w:color="auto" w:frame="1"/>
              </w:rPr>
              <w:t>Garcia (2005), Vincent (2015)</w:t>
            </w:r>
          </w:p>
          <w:p w:rsidR="00F61C0B" w:rsidRDefault="00F61C0B">
            <w:pPr>
              <w:rPr>
                <w:color w:val="222222"/>
                <w:sz w:val="24"/>
                <w:szCs w:val="24"/>
              </w:rPr>
            </w:pPr>
            <w:r>
              <w:rPr>
                <w:color w:val="222222"/>
                <w:sz w:val="16"/>
                <w:szCs w:val="16"/>
                <w:bdr w:val="none" w:sz="0" w:space="0" w:color="auto" w:frame="1"/>
              </w:rPr>
              <w:t>Minimum resolution considering the layer depth</w:t>
            </w:r>
          </w:p>
        </w:tc>
      </w:tr>
      <w:tr w:rsidR="00F61C0B" w:rsidTr="00F61C0B">
        <w:tc>
          <w:tcPr>
            <w:tcW w:w="598"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F61C0B" w:rsidRDefault="00F61C0B">
            <w:pPr>
              <w:rPr>
                <w:color w:val="222222"/>
                <w:sz w:val="24"/>
                <w:szCs w:val="24"/>
              </w:rPr>
            </w:pPr>
            <w:r>
              <w:rPr>
                <w:b/>
                <w:bCs/>
                <w:color w:val="FFFFFF"/>
                <w:sz w:val="16"/>
                <w:szCs w:val="16"/>
                <w:bdr w:val="none" w:sz="0" w:space="0" w:color="auto" w:frame="1"/>
              </w:rPr>
              <w:t>Temporal Resolution</w:t>
            </w:r>
          </w:p>
        </w:tc>
        <w:tc>
          <w:tcPr>
            <w:tcW w:w="544"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61C0B" w:rsidRDefault="00F61C0B">
            <w:pPr>
              <w:jc w:val="center"/>
              <w:rPr>
                <w:color w:val="222222"/>
                <w:sz w:val="24"/>
                <w:szCs w:val="24"/>
              </w:rPr>
            </w:pPr>
            <w:proofErr w:type="spellStart"/>
            <w:r>
              <w:rPr>
                <w:color w:val="222222"/>
                <w:sz w:val="16"/>
                <w:szCs w:val="16"/>
                <w:bdr w:val="none" w:sz="0" w:space="0" w:color="auto" w:frame="1"/>
              </w:rPr>
              <w:t>hr</w:t>
            </w:r>
            <w:proofErr w:type="spellEnd"/>
          </w:p>
        </w:tc>
        <w:tc>
          <w:tcPr>
            <w:tcW w:w="622"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61C0B" w:rsidRDefault="00F61C0B">
            <w:pPr>
              <w:jc w:val="center"/>
              <w:rPr>
                <w:color w:val="222222"/>
                <w:sz w:val="24"/>
                <w:szCs w:val="24"/>
              </w:rPr>
            </w:pPr>
            <w:r>
              <w:rPr>
                <w:color w:val="222222"/>
                <w:sz w:val="16"/>
                <w:szCs w:val="16"/>
                <w:bdr w:val="none" w:sz="0" w:space="0" w:color="auto" w:frame="1"/>
              </w:rPr>
              <w:t> </w:t>
            </w:r>
          </w:p>
        </w:tc>
        <w:tc>
          <w:tcPr>
            <w:tcW w:w="20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61C0B" w:rsidRDefault="00F61C0B">
            <w:pPr>
              <w:rPr>
                <w:color w:val="222222"/>
                <w:sz w:val="24"/>
                <w:szCs w:val="24"/>
              </w:rPr>
            </w:pPr>
            <w:r>
              <w:rPr>
                <w:color w:val="222222"/>
                <w:sz w:val="16"/>
                <w:szCs w:val="16"/>
                <w:bdr w:val="none" w:sz="0" w:space="0" w:color="auto" w:frame="1"/>
              </w:rPr>
              <w:t>G</w:t>
            </w:r>
          </w:p>
        </w:tc>
        <w:tc>
          <w:tcPr>
            <w:tcW w:w="41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61C0B" w:rsidRDefault="00F61C0B">
            <w:pPr>
              <w:rPr>
                <w:color w:val="222222"/>
                <w:sz w:val="24"/>
                <w:szCs w:val="24"/>
              </w:rPr>
            </w:pPr>
            <w:r>
              <w:rPr>
                <w:color w:val="222222"/>
                <w:sz w:val="16"/>
                <w:szCs w:val="16"/>
                <w:bdr w:val="none" w:sz="0" w:space="0" w:color="auto" w:frame="1"/>
              </w:rPr>
              <w:t>1</w:t>
            </w:r>
          </w:p>
        </w:tc>
        <w:tc>
          <w:tcPr>
            <w:tcW w:w="261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61C0B" w:rsidRDefault="00F61C0B">
            <w:pPr>
              <w:rPr>
                <w:color w:val="222222"/>
                <w:sz w:val="24"/>
                <w:szCs w:val="24"/>
              </w:rPr>
            </w:pPr>
            <w:r>
              <w:rPr>
                <w:color w:val="222222"/>
                <w:sz w:val="16"/>
                <w:szCs w:val="16"/>
                <w:bdr w:val="none" w:sz="0" w:space="0" w:color="auto" w:frame="1"/>
              </w:rPr>
              <w:t>A typical 4D-Var timeslot length, a sub-division into which observations are grouped for processing (ECMWF 2018)</w:t>
            </w:r>
          </w:p>
        </w:tc>
      </w:tr>
      <w:tr w:rsidR="00F61C0B" w:rsidTr="00F61C0B">
        <w:tc>
          <w:tcPr>
            <w:tcW w:w="598" w:type="pct"/>
            <w:vMerge/>
            <w:tcBorders>
              <w:top w:val="single" w:sz="8" w:space="0" w:color="FFFFFF"/>
              <w:left w:val="single" w:sz="8" w:space="0" w:color="FFFFFF"/>
              <w:bottom w:val="nil"/>
              <w:right w:val="single" w:sz="24" w:space="0" w:color="FFFFFF"/>
            </w:tcBorders>
            <w:shd w:val="clear" w:color="auto" w:fill="FFFFFF"/>
            <w:vAlign w:val="center"/>
            <w:hideMark/>
          </w:tcPr>
          <w:p w:rsidR="00F61C0B" w:rsidRDefault="00F61C0B">
            <w:pPr>
              <w:rPr>
                <w:color w:val="222222"/>
                <w:sz w:val="24"/>
                <w:szCs w:val="24"/>
              </w:rPr>
            </w:pPr>
          </w:p>
        </w:tc>
        <w:tc>
          <w:tcPr>
            <w:tcW w:w="544" w:type="pct"/>
            <w:vMerge/>
            <w:tcBorders>
              <w:top w:val="nil"/>
              <w:left w:val="nil"/>
              <w:bottom w:val="single" w:sz="8" w:space="0" w:color="FFFFFF"/>
              <w:right w:val="single" w:sz="8" w:space="0" w:color="FFFFFF"/>
            </w:tcBorders>
            <w:shd w:val="clear" w:color="auto" w:fill="FFFFFF"/>
            <w:vAlign w:val="center"/>
            <w:hideMark/>
          </w:tcPr>
          <w:p w:rsidR="00F61C0B" w:rsidRDefault="00F61C0B">
            <w:pPr>
              <w:rPr>
                <w:color w:val="222222"/>
                <w:sz w:val="24"/>
                <w:szCs w:val="24"/>
              </w:rPr>
            </w:pPr>
          </w:p>
        </w:tc>
        <w:tc>
          <w:tcPr>
            <w:tcW w:w="622" w:type="pct"/>
            <w:vMerge/>
            <w:tcBorders>
              <w:top w:val="nil"/>
              <w:left w:val="nil"/>
              <w:bottom w:val="single" w:sz="8" w:space="0" w:color="FFFFFF"/>
              <w:right w:val="single" w:sz="8" w:space="0" w:color="FFFFFF"/>
            </w:tcBorders>
            <w:shd w:val="clear" w:color="auto" w:fill="FFFFFF"/>
            <w:vAlign w:val="center"/>
            <w:hideMark/>
          </w:tcPr>
          <w:p w:rsidR="00F61C0B" w:rsidRDefault="00F61C0B">
            <w:pPr>
              <w:rPr>
                <w:color w:val="222222"/>
                <w:sz w:val="24"/>
                <w:szCs w:val="24"/>
              </w:rPr>
            </w:pPr>
          </w:p>
        </w:tc>
        <w:tc>
          <w:tcPr>
            <w:tcW w:w="20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61C0B" w:rsidRDefault="00F61C0B">
            <w:pPr>
              <w:rPr>
                <w:color w:val="222222"/>
                <w:sz w:val="24"/>
                <w:szCs w:val="24"/>
              </w:rPr>
            </w:pPr>
            <w:r>
              <w:rPr>
                <w:color w:val="222222"/>
                <w:sz w:val="16"/>
                <w:szCs w:val="16"/>
                <w:bdr w:val="none" w:sz="0" w:space="0" w:color="auto" w:frame="1"/>
              </w:rPr>
              <w:t>B</w:t>
            </w:r>
          </w:p>
        </w:tc>
        <w:tc>
          <w:tcPr>
            <w:tcW w:w="41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61C0B" w:rsidRDefault="00F61C0B">
            <w:pPr>
              <w:rPr>
                <w:color w:val="222222"/>
                <w:sz w:val="24"/>
                <w:szCs w:val="24"/>
              </w:rPr>
            </w:pPr>
            <w:r>
              <w:rPr>
                <w:color w:val="222222"/>
                <w:sz w:val="16"/>
                <w:szCs w:val="16"/>
                <w:bdr w:val="none" w:sz="0" w:space="0" w:color="auto" w:frame="1"/>
              </w:rPr>
              <w:t>12</w:t>
            </w:r>
          </w:p>
        </w:tc>
        <w:tc>
          <w:tcPr>
            <w:tcW w:w="261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61C0B" w:rsidRDefault="00F61C0B">
            <w:pPr>
              <w:rPr>
                <w:color w:val="222222"/>
                <w:sz w:val="24"/>
                <w:szCs w:val="24"/>
              </w:rPr>
            </w:pPr>
            <w:r>
              <w:rPr>
                <w:color w:val="222222"/>
                <w:sz w:val="16"/>
                <w:szCs w:val="16"/>
                <w:bdr w:val="none" w:sz="0" w:space="0" w:color="auto" w:frame="1"/>
              </w:rPr>
              <w:t xml:space="preserve">A typical time interval between numerical analyses and/or the typical time scale of </w:t>
            </w:r>
            <w:proofErr w:type="spellStart"/>
            <w:r>
              <w:rPr>
                <w:color w:val="222222"/>
                <w:sz w:val="16"/>
                <w:szCs w:val="16"/>
                <w:bdr w:val="none" w:sz="0" w:space="0" w:color="auto" w:frame="1"/>
              </w:rPr>
              <w:t>subsynoptic</w:t>
            </w:r>
            <w:proofErr w:type="spellEnd"/>
            <w:r>
              <w:rPr>
                <w:color w:val="222222"/>
                <w:sz w:val="16"/>
                <w:szCs w:val="16"/>
                <w:bdr w:val="none" w:sz="0" w:space="0" w:color="auto" w:frame="1"/>
              </w:rPr>
              <w:t xml:space="preserve"> features</w:t>
            </w:r>
          </w:p>
        </w:tc>
      </w:tr>
      <w:tr w:rsidR="00F61C0B" w:rsidTr="00F61C0B">
        <w:tc>
          <w:tcPr>
            <w:tcW w:w="598" w:type="pct"/>
            <w:vMerge/>
            <w:tcBorders>
              <w:top w:val="single" w:sz="8" w:space="0" w:color="FFFFFF"/>
              <w:left w:val="single" w:sz="8" w:space="0" w:color="FFFFFF"/>
              <w:bottom w:val="nil"/>
              <w:right w:val="single" w:sz="24" w:space="0" w:color="FFFFFF"/>
            </w:tcBorders>
            <w:shd w:val="clear" w:color="auto" w:fill="FFFFFF"/>
            <w:vAlign w:val="center"/>
            <w:hideMark/>
          </w:tcPr>
          <w:p w:rsidR="00F61C0B" w:rsidRDefault="00F61C0B">
            <w:pPr>
              <w:rPr>
                <w:color w:val="222222"/>
                <w:sz w:val="24"/>
                <w:szCs w:val="24"/>
              </w:rPr>
            </w:pPr>
          </w:p>
        </w:tc>
        <w:tc>
          <w:tcPr>
            <w:tcW w:w="544" w:type="pct"/>
            <w:vMerge/>
            <w:tcBorders>
              <w:top w:val="nil"/>
              <w:left w:val="nil"/>
              <w:bottom w:val="single" w:sz="8" w:space="0" w:color="FFFFFF"/>
              <w:right w:val="single" w:sz="8" w:space="0" w:color="FFFFFF"/>
            </w:tcBorders>
            <w:shd w:val="clear" w:color="auto" w:fill="FFFFFF"/>
            <w:vAlign w:val="center"/>
            <w:hideMark/>
          </w:tcPr>
          <w:p w:rsidR="00F61C0B" w:rsidRDefault="00F61C0B">
            <w:pPr>
              <w:rPr>
                <w:color w:val="222222"/>
                <w:sz w:val="24"/>
                <w:szCs w:val="24"/>
              </w:rPr>
            </w:pPr>
          </w:p>
        </w:tc>
        <w:tc>
          <w:tcPr>
            <w:tcW w:w="622" w:type="pct"/>
            <w:vMerge/>
            <w:tcBorders>
              <w:top w:val="nil"/>
              <w:left w:val="nil"/>
              <w:bottom w:val="single" w:sz="8" w:space="0" w:color="FFFFFF"/>
              <w:right w:val="single" w:sz="8" w:space="0" w:color="FFFFFF"/>
            </w:tcBorders>
            <w:shd w:val="clear" w:color="auto" w:fill="FFFFFF"/>
            <w:vAlign w:val="center"/>
            <w:hideMark/>
          </w:tcPr>
          <w:p w:rsidR="00F61C0B" w:rsidRDefault="00F61C0B">
            <w:pPr>
              <w:rPr>
                <w:color w:val="222222"/>
                <w:sz w:val="24"/>
                <w:szCs w:val="24"/>
              </w:rPr>
            </w:pPr>
          </w:p>
        </w:tc>
        <w:tc>
          <w:tcPr>
            <w:tcW w:w="20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61C0B" w:rsidRDefault="00F61C0B">
            <w:pPr>
              <w:rPr>
                <w:color w:val="222222"/>
                <w:sz w:val="24"/>
                <w:szCs w:val="24"/>
              </w:rPr>
            </w:pPr>
            <w:r>
              <w:rPr>
                <w:color w:val="222222"/>
                <w:sz w:val="16"/>
                <w:szCs w:val="16"/>
                <w:bdr w:val="none" w:sz="0" w:space="0" w:color="auto" w:frame="1"/>
              </w:rPr>
              <w:t>T</w:t>
            </w:r>
          </w:p>
        </w:tc>
        <w:tc>
          <w:tcPr>
            <w:tcW w:w="41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61C0B" w:rsidRDefault="00F61C0B">
            <w:pPr>
              <w:rPr>
                <w:color w:val="222222"/>
                <w:sz w:val="24"/>
                <w:szCs w:val="24"/>
              </w:rPr>
            </w:pPr>
            <w:r>
              <w:rPr>
                <w:color w:val="222222"/>
                <w:sz w:val="16"/>
                <w:szCs w:val="16"/>
                <w:bdr w:val="none" w:sz="0" w:space="0" w:color="auto" w:frame="1"/>
              </w:rPr>
              <w:t>24</w:t>
            </w:r>
          </w:p>
        </w:tc>
        <w:tc>
          <w:tcPr>
            <w:tcW w:w="261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61C0B" w:rsidRDefault="00F61C0B">
            <w:pPr>
              <w:rPr>
                <w:color w:val="222222"/>
                <w:sz w:val="24"/>
                <w:szCs w:val="24"/>
              </w:rPr>
            </w:pPr>
            <w:r>
              <w:rPr>
                <w:color w:val="222222"/>
                <w:sz w:val="16"/>
                <w:szCs w:val="16"/>
                <w:bdr w:val="none" w:sz="0" w:space="0" w:color="auto" w:frame="1"/>
              </w:rPr>
              <w:t>Minimum resolution needed to resolve synoptic-scale waves</w:t>
            </w:r>
          </w:p>
        </w:tc>
      </w:tr>
      <w:tr w:rsidR="00F61C0B" w:rsidTr="00F61C0B">
        <w:tc>
          <w:tcPr>
            <w:tcW w:w="598"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F61C0B" w:rsidRDefault="00F61C0B">
            <w:pPr>
              <w:rPr>
                <w:color w:val="222222"/>
                <w:sz w:val="24"/>
                <w:szCs w:val="24"/>
              </w:rPr>
            </w:pPr>
            <w:r>
              <w:rPr>
                <w:b/>
                <w:bCs/>
                <w:color w:val="FFFFFF"/>
                <w:sz w:val="16"/>
                <w:szCs w:val="16"/>
                <w:bdr w:val="none" w:sz="0" w:space="0" w:color="auto" w:frame="1"/>
              </w:rPr>
              <w:t>Timeliness</w:t>
            </w:r>
          </w:p>
        </w:tc>
        <w:tc>
          <w:tcPr>
            <w:tcW w:w="544"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61C0B" w:rsidRDefault="00F61C0B">
            <w:pPr>
              <w:jc w:val="center"/>
              <w:rPr>
                <w:color w:val="222222"/>
                <w:sz w:val="24"/>
                <w:szCs w:val="24"/>
              </w:rPr>
            </w:pPr>
            <w:proofErr w:type="spellStart"/>
            <w:r>
              <w:rPr>
                <w:color w:val="222222"/>
                <w:sz w:val="16"/>
                <w:szCs w:val="16"/>
                <w:bdr w:val="none" w:sz="0" w:space="0" w:color="auto" w:frame="1"/>
              </w:rPr>
              <w:t>hr</w:t>
            </w:r>
            <w:proofErr w:type="spellEnd"/>
          </w:p>
        </w:tc>
        <w:tc>
          <w:tcPr>
            <w:tcW w:w="622"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61C0B" w:rsidRDefault="00F61C0B">
            <w:pPr>
              <w:jc w:val="center"/>
              <w:rPr>
                <w:color w:val="222222"/>
                <w:sz w:val="24"/>
                <w:szCs w:val="24"/>
              </w:rPr>
            </w:pPr>
            <w:r>
              <w:rPr>
                <w:color w:val="222222"/>
                <w:sz w:val="16"/>
                <w:szCs w:val="16"/>
                <w:bdr w:val="none" w:sz="0" w:space="0" w:color="auto" w:frame="1"/>
              </w:rPr>
              <w:t> </w:t>
            </w:r>
          </w:p>
        </w:tc>
        <w:tc>
          <w:tcPr>
            <w:tcW w:w="20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61C0B" w:rsidRDefault="00F61C0B">
            <w:pPr>
              <w:rPr>
                <w:color w:val="222222"/>
                <w:sz w:val="24"/>
                <w:szCs w:val="24"/>
              </w:rPr>
            </w:pPr>
            <w:r>
              <w:rPr>
                <w:color w:val="222222"/>
                <w:sz w:val="16"/>
                <w:szCs w:val="16"/>
                <w:bdr w:val="none" w:sz="0" w:space="0" w:color="auto" w:frame="1"/>
              </w:rPr>
              <w:t>G</w:t>
            </w:r>
          </w:p>
        </w:tc>
        <w:tc>
          <w:tcPr>
            <w:tcW w:w="41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61C0B" w:rsidRDefault="00F61C0B">
            <w:pPr>
              <w:rPr>
                <w:color w:val="222222"/>
                <w:sz w:val="24"/>
                <w:szCs w:val="24"/>
              </w:rPr>
            </w:pPr>
            <w:r>
              <w:rPr>
                <w:color w:val="222222"/>
                <w:sz w:val="16"/>
                <w:szCs w:val="16"/>
                <w:bdr w:val="none" w:sz="0" w:space="0" w:color="auto" w:frame="1"/>
              </w:rPr>
              <w:t>1</w:t>
            </w:r>
          </w:p>
        </w:tc>
        <w:tc>
          <w:tcPr>
            <w:tcW w:w="261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61C0B" w:rsidRDefault="00F61C0B">
            <w:pPr>
              <w:rPr>
                <w:color w:val="222222"/>
                <w:sz w:val="24"/>
                <w:szCs w:val="24"/>
              </w:rPr>
            </w:pPr>
            <w:r>
              <w:rPr>
                <w:color w:val="222222"/>
                <w:sz w:val="16"/>
                <w:szCs w:val="16"/>
                <w:bdr w:val="none" w:sz="0" w:space="0" w:color="auto" w:frame="1"/>
              </w:rPr>
              <w:t>A typical cut-off time of the operational NWP cycle analysis (JMA 2019), which might also be used for climate monitoring</w:t>
            </w:r>
          </w:p>
        </w:tc>
      </w:tr>
      <w:tr w:rsidR="00F61C0B" w:rsidTr="00F61C0B">
        <w:tc>
          <w:tcPr>
            <w:tcW w:w="598" w:type="pct"/>
            <w:vMerge/>
            <w:tcBorders>
              <w:top w:val="single" w:sz="8" w:space="0" w:color="FFFFFF"/>
              <w:left w:val="single" w:sz="8" w:space="0" w:color="FFFFFF"/>
              <w:bottom w:val="nil"/>
              <w:right w:val="single" w:sz="24" w:space="0" w:color="FFFFFF"/>
            </w:tcBorders>
            <w:shd w:val="clear" w:color="auto" w:fill="FFFFFF"/>
            <w:vAlign w:val="center"/>
            <w:hideMark/>
          </w:tcPr>
          <w:p w:rsidR="00F61C0B" w:rsidRDefault="00F61C0B">
            <w:pPr>
              <w:rPr>
                <w:color w:val="222222"/>
                <w:sz w:val="24"/>
                <w:szCs w:val="24"/>
              </w:rPr>
            </w:pPr>
          </w:p>
        </w:tc>
        <w:tc>
          <w:tcPr>
            <w:tcW w:w="544" w:type="pct"/>
            <w:vMerge/>
            <w:tcBorders>
              <w:top w:val="nil"/>
              <w:left w:val="nil"/>
              <w:bottom w:val="single" w:sz="8" w:space="0" w:color="FFFFFF"/>
              <w:right w:val="single" w:sz="8" w:space="0" w:color="FFFFFF"/>
            </w:tcBorders>
            <w:shd w:val="clear" w:color="auto" w:fill="FFFFFF"/>
            <w:vAlign w:val="center"/>
            <w:hideMark/>
          </w:tcPr>
          <w:p w:rsidR="00F61C0B" w:rsidRDefault="00F61C0B">
            <w:pPr>
              <w:rPr>
                <w:color w:val="222222"/>
                <w:sz w:val="24"/>
                <w:szCs w:val="24"/>
              </w:rPr>
            </w:pPr>
          </w:p>
        </w:tc>
        <w:tc>
          <w:tcPr>
            <w:tcW w:w="622" w:type="pct"/>
            <w:vMerge/>
            <w:tcBorders>
              <w:top w:val="nil"/>
              <w:left w:val="nil"/>
              <w:bottom w:val="single" w:sz="8" w:space="0" w:color="FFFFFF"/>
              <w:right w:val="single" w:sz="8" w:space="0" w:color="FFFFFF"/>
            </w:tcBorders>
            <w:shd w:val="clear" w:color="auto" w:fill="FFFFFF"/>
            <w:vAlign w:val="center"/>
            <w:hideMark/>
          </w:tcPr>
          <w:p w:rsidR="00F61C0B" w:rsidRDefault="00F61C0B">
            <w:pPr>
              <w:rPr>
                <w:color w:val="222222"/>
                <w:sz w:val="24"/>
                <w:szCs w:val="24"/>
              </w:rPr>
            </w:pPr>
          </w:p>
        </w:tc>
        <w:tc>
          <w:tcPr>
            <w:tcW w:w="20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61C0B" w:rsidRDefault="00F61C0B">
            <w:pPr>
              <w:rPr>
                <w:color w:val="222222"/>
                <w:sz w:val="24"/>
                <w:szCs w:val="24"/>
              </w:rPr>
            </w:pPr>
            <w:r>
              <w:rPr>
                <w:color w:val="222222"/>
                <w:sz w:val="16"/>
                <w:szCs w:val="16"/>
                <w:bdr w:val="none" w:sz="0" w:space="0" w:color="auto" w:frame="1"/>
              </w:rPr>
              <w:t>B</w:t>
            </w:r>
          </w:p>
        </w:tc>
        <w:tc>
          <w:tcPr>
            <w:tcW w:w="41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61C0B" w:rsidRDefault="00F61C0B">
            <w:pPr>
              <w:rPr>
                <w:color w:val="222222"/>
                <w:sz w:val="24"/>
                <w:szCs w:val="24"/>
              </w:rPr>
            </w:pPr>
            <w:r>
              <w:rPr>
                <w:color w:val="222222"/>
                <w:sz w:val="16"/>
                <w:szCs w:val="16"/>
                <w:bdr w:val="none" w:sz="0" w:space="0" w:color="auto" w:frame="1"/>
              </w:rPr>
              <w:t>3</w:t>
            </w:r>
          </w:p>
        </w:tc>
        <w:tc>
          <w:tcPr>
            <w:tcW w:w="261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61C0B" w:rsidRDefault="00F61C0B">
            <w:pPr>
              <w:rPr>
                <w:color w:val="222222"/>
                <w:sz w:val="24"/>
                <w:szCs w:val="24"/>
              </w:rPr>
            </w:pPr>
            <w:r>
              <w:rPr>
                <w:color w:val="222222"/>
                <w:sz w:val="16"/>
                <w:szCs w:val="16"/>
                <w:bdr w:val="none" w:sz="0" w:space="0" w:color="auto" w:frame="1"/>
              </w:rPr>
              <w:t xml:space="preserve">A typical cut-off time for the Climate Data Assimilation System (a near-real time </w:t>
            </w:r>
            <w:r>
              <w:rPr>
                <w:color w:val="222222"/>
                <w:sz w:val="16"/>
                <w:szCs w:val="16"/>
                <w:bdr w:val="none" w:sz="0" w:space="0" w:color="auto" w:frame="1"/>
              </w:rPr>
              <w:lastRenderedPageBreak/>
              <w:t>continuation of reanalysis)</w:t>
            </w:r>
          </w:p>
        </w:tc>
      </w:tr>
      <w:tr w:rsidR="00F61C0B" w:rsidTr="00F61C0B">
        <w:tc>
          <w:tcPr>
            <w:tcW w:w="598" w:type="pct"/>
            <w:vMerge/>
            <w:tcBorders>
              <w:top w:val="single" w:sz="8" w:space="0" w:color="FFFFFF"/>
              <w:left w:val="single" w:sz="8" w:space="0" w:color="FFFFFF"/>
              <w:bottom w:val="nil"/>
              <w:right w:val="single" w:sz="24" w:space="0" w:color="FFFFFF"/>
            </w:tcBorders>
            <w:shd w:val="clear" w:color="auto" w:fill="FFFFFF"/>
            <w:vAlign w:val="center"/>
            <w:hideMark/>
          </w:tcPr>
          <w:p w:rsidR="00F61C0B" w:rsidRDefault="00F61C0B">
            <w:pPr>
              <w:rPr>
                <w:color w:val="222222"/>
                <w:sz w:val="24"/>
                <w:szCs w:val="24"/>
              </w:rPr>
            </w:pPr>
          </w:p>
        </w:tc>
        <w:tc>
          <w:tcPr>
            <w:tcW w:w="544" w:type="pct"/>
            <w:vMerge/>
            <w:tcBorders>
              <w:top w:val="nil"/>
              <w:left w:val="nil"/>
              <w:bottom w:val="single" w:sz="8" w:space="0" w:color="FFFFFF"/>
              <w:right w:val="single" w:sz="8" w:space="0" w:color="FFFFFF"/>
            </w:tcBorders>
            <w:shd w:val="clear" w:color="auto" w:fill="FFFFFF"/>
            <w:vAlign w:val="center"/>
            <w:hideMark/>
          </w:tcPr>
          <w:p w:rsidR="00F61C0B" w:rsidRDefault="00F61C0B">
            <w:pPr>
              <w:rPr>
                <w:color w:val="222222"/>
                <w:sz w:val="24"/>
                <w:szCs w:val="24"/>
              </w:rPr>
            </w:pPr>
          </w:p>
        </w:tc>
        <w:tc>
          <w:tcPr>
            <w:tcW w:w="622" w:type="pct"/>
            <w:vMerge/>
            <w:tcBorders>
              <w:top w:val="nil"/>
              <w:left w:val="nil"/>
              <w:bottom w:val="single" w:sz="8" w:space="0" w:color="FFFFFF"/>
              <w:right w:val="single" w:sz="8" w:space="0" w:color="FFFFFF"/>
            </w:tcBorders>
            <w:shd w:val="clear" w:color="auto" w:fill="FFFFFF"/>
            <w:vAlign w:val="center"/>
            <w:hideMark/>
          </w:tcPr>
          <w:p w:rsidR="00F61C0B" w:rsidRDefault="00F61C0B">
            <w:pPr>
              <w:rPr>
                <w:color w:val="222222"/>
                <w:sz w:val="24"/>
                <w:szCs w:val="24"/>
              </w:rPr>
            </w:pPr>
          </w:p>
        </w:tc>
        <w:tc>
          <w:tcPr>
            <w:tcW w:w="20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61C0B" w:rsidRDefault="00F61C0B">
            <w:pPr>
              <w:rPr>
                <w:color w:val="222222"/>
                <w:sz w:val="24"/>
                <w:szCs w:val="24"/>
              </w:rPr>
            </w:pPr>
            <w:r>
              <w:rPr>
                <w:color w:val="222222"/>
                <w:sz w:val="16"/>
                <w:szCs w:val="16"/>
                <w:bdr w:val="none" w:sz="0" w:space="0" w:color="auto" w:frame="1"/>
              </w:rPr>
              <w:t>T</w:t>
            </w:r>
          </w:p>
        </w:tc>
        <w:tc>
          <w:tcPr>
            <w:tcW w:w="41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61C0B" w:rsidRDefault="00F61C0B">
            <w:pPr>
              <w:rPr>
                <w:color w:val="222222"/>
                <w:sz w:val="24"/>
                <w:szCs w:val="24"/>
              </w:rPr>
            </w:pPr>
            <w:r>
              <w:rPr>
                <w:color w:val="222222"/>
                <w:sz w:val="16"/>
                <w:szCs w:val="16"/>
                <w:bdr w:val="none" w:sz="0" w:space="0" w:color="auto" w:frame="1"/>
              </w:rPr>
              <w:t>6</w:t>
            </w:r>
          </w:p>
        </w:tc>
        <w:tc>
          <w:tcPr>
            <w:tcW w:w="261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61C0B" w:rsidRDefault="00F61C0B">
            <w:pPr>
              <w:rPr>
                <w:color w:val="222222"/>
                <w:sz w:val="24"/>
                <w:szCs w:val="24"/>
              </w:rPr>
            </w:pPr>
            <w:r>
              <w:rPr>
                <w:color w:val="222222"/>
                <w:sz w:val="16"/>
                <w:szCs w:val="16"/>
                <w:bdr w:val="none" w:sz="0" w:space="0" w:color="auto" w:frame="1"/>
              </w:rPr>
              <w:t>A typical master decoding cut-off time, beyond which observations are not automatically decoded and incorporated into the operational observation archive</w:t>
            </w:r>
          </w:p>
        </w:tc>
      </w:tr>
      <w:tr w:rsidR="00F61C0B" w:rsidTr="00F61C0B">
        <w:tc>
          <w:tcPr>
            <w:tcW w:w="598"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F61C0B" w:rsidRDefault="00F61C0B">
            <w:pPr>
              <w:rPr>
                <w:color w:val="222222"/>
                <w:sz w:val="24"/>
                <w:szCs w:val="24"/>
              </w:rPr>
            </w:pPr>
            <w:r>
              <w:rPr>
                <w:b/>
                <w:bCs/>
                <w:color w:val="FFFFFF"/>
                <w:sz w:val="16"/>
                <w:szCs w:val="16"/>
                <w:bdr w:val="none" w:sz="0" w:space="0" w:color="auto" w:frame="1"/>
              </w:rPr>
              <w:t>Required Measurement Uncertainty</w:t>
            </w:r>
          </w:p>
        </w:tc>
        <w:tc>
          <w:tcPr>
            <w:tcW w:w="544"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61C0B" w:rsidRDefault="00F61C0B">
            <w:pPr>
              <w:rPr>
                <w:color w:val="222222"/>
                <w:sz w:val="24"/>
                <w:szCs w:val="24"/>
              </w:rPr>
            </w:pPr>
            <w:r>
              <w:rPr>
                <w:color w:val="222222"/>
                <w:sz w:val="16"/>
                <w:szCs w:val="16"/>
                <w:bdr w:val="none" w:sz="0" w:space="0" w:color="auto" w:frame="1"/>
              </w:rPr>
              <w:t>K</w:t>
            </w:r>
          </w:p>
        </w:tc>
        <w:tc>
          <w:tcPr>
            <w:tcW w:w="622"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61C0B" w:rsidRDefault="00F61C0B">
            <w:pPr>
              <w:jc w:val="center"/>
              <w:rPr>
                <w:color w:val="222222"/>
                <w:sz w:val="24"/>
                <w:szCs w:val="24"/>
              </w:rPr>
            </w:pPr>
            <w:r>
              <w:rPr>
                <w:color w:val="222222"/>
                <w:sz w:val="16"/>
                <w:szCs w:val="16"/>
                <w:bdr w:val="none" w:sz="0" w:space="0" w:color="auto" w:frame="1"/>
              </w:rPr>
              <w:t>RMS departures of observed values from first guess field values, in accordance with the practical verification schemes applied by the GUAN Monitoring Centre for upper-air observations.</w:t>
            </w:r>
          </w:p>
        </w:tc>
        <w:tc>
          <w:tcPr>
            <w:tcW w:w="20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61C0B" w:rsidRDefault="00F61C0B">
            <w:pPr>
              <w:rPr>
                <w:color w:val="222222"/>
                <w:sz w:val="24"/>
                <w:szCs w:val="24"/>
              </w:rPr>
            </w:pPr>
            <w:r>
              <w:rPr>
                <w:color w:val="222222"/>
                <w:sz w:val="16"/>
                <w:szCs w:val="16"/>
                <w:bdr w:val="none" w:sz="0" w:space="0" w:color="auto" w:frame="1"/>
              </w:rPr>
              <w:t>G</w:t>
            </w:r>
          </w:p>
        </w:tc>
        <w:tc>
          <w:tcPr>
            <w:tcW w:w="41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61C0B" w:rsidRDefault="00F61C0B">
            <w:pPr>
              <w:rPr>
                <w:color w:val="222222"/>
                <w:sz w:val="24"/>
                <w:szCs w:val="24"/>
              </w:rPr>
            </w:pPr>
            <w:r>
              <w:rPr>
                <w:color w:val="222222"/>
                <w:sz w:val="16"/>
                <w:szCs w:val="16"/>
                <w:bdr w:val="none" w:sz="0" w:space="0" w:color="auto" w:frame="1"/>
              </w:rPr>
              <w:t>0.1</w:t>
            </w:r>
          </w:p>
        </w:tc>
        <w:tc>
          <w:tcPr>
            <w:tcW w:w="2618"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61C0B" w:rsidRDefault="00F61C0B">
            <w:pPr>
              <w:rPr>
                <w:rFonts w:ascii="Times New Roman" w:hAnsi="Times New Roman" w:cs="Times New Roman"/>
                <w:color w:val="222222"/>
                <w:sz w:val="24"/>
                <w:szCs w:val="24"/>
              </w:rPr>
            </w:pPr>
            <w:r>
              <w:rPr>
                <w:color w:val="222222"/>
                <w:sz w:val="16"/>
                <w:szCs w:val="16"/>
                <w:bdr w:val="none" w:sz="0" w:space="0" w:color="auto" w:frame="1"/>
              </w:rPr>
              <w:t>Garcia (2005), Vincent (2015)</w:t>
            </w:r>
          </w:p>
          <w:p w:rsidR="00F61C0B" w:rsidRDefault="00F61C0B">
            <w:pPr>
              <w:rPr>
                <w:color w:val="222222"/>
                <w:sz w:val="24"/>
                <w:szCs w:val="24"/>
              </w:rPr>
            </w:pPr>
            <w:r>
              <w:rPr>
                <w:color w:val="222222"/>
                <w:sz w:val="16"/>
                <w:szCs w:val="16"/>
                <w:bdr w:val="none" w:sz="0" w:space="0" w:color="auto" w:frame="1"/>
              </w:rPr>
              <w:t>These values are inferred based on the standard deviations of 6-hourly analysis with respect to the monthly climatology. (T) corresponds to regions of high variability, (B) of medium variability and (G) of low variability.</w:t>
            </w:r>
          </w:p>
        </w:tc>
      </w:tr>
      <w:tr w:rsidR="00F61C0B" w:rsidTr="00F61C0B">
        <w:tc>
          <w:tcPr>
            <w:tcW w:w="598" w:type="pct"/>
            <w:vMerge/>
            <w:tcBorders>
              <w:top w:val="single" w:sz="8" w:space="0" w:color="FFFFFF"/>
              <w:left w:val="single" w:sz="8" w:space="0" w:color="FFFFFF"/>
              <w:bottom w:val="nil"/>
              <w:right w:val="single" w:sz="24" w:space="0" w:color="FFFFFF"/>
            </w:tcBorders>
            <w:shd w:val="clear" w:color="auto" w:fill="FFFFFF"/>
            <w:vAlign w:val="center"/>
            <w:hideMark/>
          </w:tcPr>
          <w:p w:rsidR="00F61C0B" w:rsidRDefault="00F61C0B">
            <w:pPr>
              <w:rPr>
                <w:color w:val="222222"/>
                <w:sz w:val="24"/>
                <w:szCs w:val="24"/>
              </w:rPr>
            </w:pPr>
          </w:p>
        </w:tc>
        <w:tc>
          <w:tcPr>
            <w:tcW w:w="544" w:type="pct"/>
            <w:vMerge/>
            <w:tcBorders>
              <w:top w:val="nil"/>
              <w:left w:val="nil"/>
              <w:bottom w:val="single" w:sz="8" w:space="0" w:color="FFFFFF"/>
              <w:right w:val="single" w:sz="8" w:space="0" w:color="FFFFFF"/>
            </w:tcBorders>
            <w:shd w:val="clear" w:color="auto" w:fill="FFFFFF"/>
            <w:vAlign w:val="center"/>
            <w:hideMark/>
          </w:tcPr>
          <w:p w:rsidR="00F61C0B" w:rsidRDefault="00F61C0B">
            <w:pPr>
              <w:rPr>
                <w:color w:val="222222"/>
                <w:sz w:val="24"/>
                <w:szCs w:val="24"/>
              </w:rPr>
            </w:pPr>
          </w:p>
        </w:tc>
        <w:tc>
          <w:tcPr>
            <w:tcW w:w="622" w:type="pct"/>
            <w:vMerge/>
            <w:tcBorders>
              <w:top w:val="nil"/>
              <w:left w:val="nil"/>
              <w:bottom w:val="single" w:sz="8" w:space="0" w:color="FFFFFF"/>
              <w:right w:val="single" w:sz="8" w:space="0" w:color="FFFFFF"/>
            </w:tcBorders>
            <w:shd w:val="clear" w:color="auto" w:fill="FFFFFF"/>
            <w:vAlign w:val="center"/>
            <w:hideMark/>
          </w:tcPr>
          <w:p w:rsidR="00F61C0B" w:rsidRDefault="00F61C0B">
            <w:pPr>
              <w:rPr>
                <w:color w:val="222222"/>
                <w:sz w:val="24"/>
                <w:szCs w:val="24"/>
              </w:rPr>
            </w:pPr>
          </w:p>
        </w:tc>
        <w:tc>
          <w:tcPr>
            <w:tcW w:w="20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61C0B" w:rsidRDefault="00F61C0B">
            <w:pPr>
              <w:rPr>
                <w:color w:val="222222"/>
                <w:sz w:val="24"/>
                <w:szCs w:val="24"/>
              </w:rPr>
            </w:pPr>
            <w:r>
              <w:rPr>
                <w:color w:val="222222"/>
                <w:sz w:val="16"/>
                <w:szCs w:val="16"/>
                <w:bdr w:val="none" w:sz="0" w:space="0" w:color="auto" w:frame="1"/>
              </w:rPr>
              <w:t>B</w:t>
            </w:r>
          </w:p>
        </w:tc>
        <w:tc>
          <w:tcPr>
            <w:tcW w:w="41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61C0B" w:rsidRDefault="00F61C0B">
            <w:pPr>
              <w:rPr>
                <w:color w:val="222222"/>
                <w:sz w:val="24"/>
                <w:szCs w:val="24"/>
              </w:rPr>
            </w:pPr>
            <w:r>
              <w:rPr>
                <w:color w:val="222222"/>
                <w:sz w:val="16"/>
                <w:szCs w:val="16"/>
                <w:bdr w:val="none" w:sz="0" w:space="0" w:color="auto" w:frame="1"/>
              </w:rPr>
              <w:t>0.5</w:t>
            </w:r>
          </w:p>
        </w:tc>
        <w:tc>
          <w:tcPr>
            <w:tcW w:w="2618" w:type="pct"/>
            <w:vMerge/>
            <w:tcBorders>
              <w:top w:val="nil"/>
              <w:left w:val="nil"/>
              <w:bottom w:val="single" w:sz="8" w:space="0" w:color="FFFFFF"/>
              <w:right w:val="single" w:sz="8" w:space="0" w:color="FFFFFF"/>
            </w:tcBorders>
            <w:shd w:val="clear" w:color="auto" w:fill="FFFFFF"/>
            <w:vAlign w:val="center"/>
            <w:hideMark/>
          </w:tcPr>
          <w:p w:rsidR="00F61C0B" w:rsidRDefault="00F61C0B">
            <w:pPr>
              <w:rPr>
                <w:color w:val="222222"/>
                <w:sz w:val="24"/>
                <w:szCs w:val="24"/>
              </w:rPr>
            </w:pPr>
          </w:p>
        </w:tc>
      </w:tr>
      <w:tr w:rsidR="00F61C0B" w:rsidTr="00F61C0B">
        <w:tc>
          <w:tcPr>
            <w:tcW w:w="598" w:type="pct"/>
            <w:vMerge/>
            <w:tcBorders>
              <w:top w:val="single" w:sz="8" w:space="0" w:color="FFFFFF"/>
              <w:left w:val="single" w:sz="8" w:space="0" w:color="FFFFFF"/>
              <w:bottom w:val="nil"/>
              <w:right w:val="single" w:sz="24" w:space="0" w:color="FFFFFF"/>
            </w:tcBorders>
            <w:shd w:val="clear" w:color="auto" w:fill="FFFFFF"/>
            <w:vAlign w:val="center"/>
            <w:hideMark/>
          </w:tcPr>
          <w:p w:rsidR="00F61C0B" w:rsidRDefault="00F61C0B">
            <w:pPr>
              <w:rPr>
                <w:color w:val="222222"/>
                <w:sz w:val="24"/>
                <w:szCs w:val="24"/>
              </w:rPr>
            </w:pPr>
          </w:p>
        </w:tc>
        <w:tc>
          <w:tcPr>
            <w:tcW w:w="544" w:type="pct"/>
            <w:vMerge/>
            <w:tcBorders>
              <w:top w:val="nil"/>
              <w:left w:val="nil"/>
              <w:bottom w:val="single" w:sz="8" w:space="0" w:color="FFFFFF"/>
              <w:right w:val="single" w:sz="8" w:space="0" w:color="FFFFFF"/>
            </w:tcBorders>
            <w:shd w:val="clear" w:color="auto" w:fill="FFFFFF"/>
            <w:vAlign w:val="center"/>
            <w:hideMark/>
          </w:tcPr>
          <w:p w:rsidR="00F61C0B" w:rsidRDefault="00F61C0B">
            <w:pPr>
              <w:rPr>
                <w:color w:val="222222"/>
                <w:sz w:val="24"/>
                <w:szCs w:val="24"/>
              </w:rPr>
            </w:pPr>
          </w:p>
        </w:tc>
        <w:tc>
          <w:tcPr>
            <w:tcW w:w="622" w:type="pct"/>
            <w:vMerge/>
            <w:tcBorders>
              <w:top w:val="nil"/>
              <w:left w:val="nil"/>
              <w:bottom w:val="single" w:sz="8" w:space="0" w:color="FFFFFF"/>
              <w:right w:val="single" w:sz="8" w:space="0" w:color="FFFFFF"/>
            </w:tcBorders>
            <w:shd w:val="clear" w:color="auto" w:fill="FFFFFF"/>
            <w:vAlign w:val="center"/>
            <w:hideMark/>
          </w:tcPr>
          <w:p w:rsidR="00F61C0B" w:rsidRDefault="00F61C0B">
            <w:pPr>
              <w:rPr>
                <w:color w:val="222222"/>
                <w:sz w:val="24"/>
                <w:szCs w:val="24"/>
              </w:rPr>
            </w:pPr>
          </w:p>
        </w:tc>
        <w:tc>
          <w:tcPr>
            <w:tcW w:w="20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61C0B" w:rsidRDefault="00F61C0B">
            <w:pPr>
              <w:jc w:val="center"/>
              <w:rPr>
                <w:color w:val="222222"/>
                <w:sz w:val="24"/>
                <w:szCs w:val="24"/>
              </w:rPr>
            </w:pPr>
            <w:r>
              <w:rPr>
                <w:color w:val="222222"/>
                <w:sz w:val="16"/>
                <w:szCs w:val="16"/>
                <w:bdr w:val="none" w:sz="0" w:space="0" w:color="auto" w:frame="1"/>
              </w:rPr>
              <w:t>T</w:t>
            </w:r>
          </w:p>
        </w:tc>
        <w:tc>
          <w:tcPr>
            <w:tcW w:w="41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61C0B" w:rsidRDefault="00F61C0B">
            <w:pPr>
              <w:rPr>
                <w:color w:val="222222"/>
                <w:sz w:val="24"/>
                <w:szCs w:val="24"/>
              </w:rPr>
            </w:pPr>
            <w:r>
              <w:rPr>
                <w:color w:val="222222"/>
                <w:sz w:val="16"/>
                <w:szCs w:val="16"/>
                <w:bdr w:val="none" w:sz="0" w:space="0" w:color="auto" w:frame="1"/>
              </w:rPr>
              <w:t>1</w:t>
            </w:r>
          </w:p>
        </w:tc>
        <w:tc>
          <w:tcPr>
            <w:tcW w:w="2618" w:type="pct"/>
            <w:vMerge/>
            <w:tcBorders>
              <w:top w:val="nil"/>
              <w:left w:val="nil"/>
              <w:bottom w:val="single" w:sz="8" w:space="0" w:color="FFFFFF"/>
              <w:right w:val="single" w:sz="8" w:space="0" w:color="FFFFFF"/>
            </w:tcBorders>
            <w:shd w:val="clear" w:color="auto" w:fill="FFFFFF"/>
            <w:vAlign w:val="center"/>
            <w:hideMark/>
          </w:tcPr>
          <w:p w:rsidR="00F61C0B" w:rsidRDefault="00F61C0B">
            <w:pPr>
              <w:rPr>
                <w:color w:val="222222"/>
                <w:sz w:val="24"/>
                <w:szCs w:val="24"/>
              </w:rPr>
            </w:pPr>
          </w:p>
        </w:tc>
      </w:tr>
      <w:tr w:rsidR="00F61C0B" w:rsidTr="00F61C0B">
        <w:tc>
          <w:tcPr>
            <w:tcW w:w="598"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F61C0B" w:rsidRDefault="00F61C0B">
            <w:pPr>
              <w:rPr>
                <w:color w:val="222222"/>
                <w:sz w:val="24"/>
                <w:szCs w:val="24"/>
              </w:rPr>
            </w:pPr>
            <w:r>
              <w:rPr>
                <w:b/>
                <w:bCs/>
                <w:color w:val="FFFFFF"/>
                <w:sz w:val="16"/>
                <w:szCs w:val="16"/>
                <w:bdr w:val="none" w:sz="0" w:space="0" w:color="auto" w:frame="1"/>
              </w:rPr>
              <w:t>Stability</w:t>
            </w:r>
          </w:p>
        </w:tc>
        <w:tc>
          <w:tcPr>
            <w:tcW w:w="544"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61C0B" w:rsidRDefault="00F61C0B">
            <w:pPr>
              <w:jc w:val="center"/>
              <w:rPr>
                <w:color w:val="222222"/>
                <w:sz w:val="24"/>
                <w:szCs w:val="24"/>
              </w:rPr>
            </w:pPr>
            <w:r>
              <w:rPr>
                <w:color w:val="000000"/>
                <w:sz w:val="16"/>
                <w:szCs w:val="16"/>
                <w:bdr w:val="none" w:sz="0" w:space="0" w:color="auto" w:frame="1"/>
              </w:rPr>
              <w:t>K/decade</w:t>
            </w:r>
          </w:p>
        </w:tc>
        <w:tc>
          <w:tcPr>
            <w:tcW w:w="622"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61C0B" w:rsidRDefault="00F61C0B">
            <w:pPr>
              <w:jc w:val="center"/>
              <w:rPr>
                <w:color w:val="222222"/>
                <w:sz w:val="24"/>
                <w:szCs w:val="24"/>
              </w:rPr>
            </w:pPr>
            <w:r>
              <w:rPr>
                <w:color w:val="222222"/>
                <w:sz w:val="16"/>
                <w:szCs w:val="16"/>
                <w:bdr w:val="none" w:sz="0" w:space="0" w:color="auto" w:frame="1"/>
              </w:rPr>
              <w:t> </w:t>
            </w:r>
          </w:p>
        </w:tc>
        <w:tc>
          <w:tcPr>
            <w:tcW w:w="20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61C0B" w:rsidRDefault="00F61C0B">
            <w:pPr>
              <w:rPr>
                <w:color w:val="222222"/>
                <w:sz w:val="24"/>
                <w:szCs w:val="24"/>
              </w:rPr>
            </w:pPr>
            <w:r>
              <w:rPr>
                <w:color w:val="222222"/>
                <w:sz w:val="16"/>
                <w:szCs w:val="16"/>
                <w:bdr w:val="none" w:sz="0" w:space="0" w:color="auto" w:frame="1"/>
              </w:rPr>
              <w:t>G</w:t>
            </w:r>
          </w:p>
        </w:tc>
        <w:tc>
          <w:tcPr>
            <w:tcW w:w="41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61C0B" w:rsidRDefault="00F61C0B">
            <w:pPr>
              <w:rPr>
                <w:color w:val="222222"/>
                <w:sz w:val="24"/>
                <w:szCs w:val="24"/>
              </w:rPr>
            </w:pPr>
            <w:r>
              <w:rPr>
                <w:color w:val="222222"/>
                <w:sz w:val="16"/>
                <w:szCs w:val="16"/>
                <w:bdr w:val="none" w:sz="0" w:space="0" w:color="auto" w:frame="1"/>
              </w:rPr>
              <w:t>0.05</w:t>
            </w:r>
          </w:p>
        </w:tc>
        <w:tc>
          <w:tcPr>
            <w:tcW w:w="2618"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61C0B" w:rsidRDefault="00F61C0B">
            <w:pPr>
              <w:rPr>
                <w:rFonts w:ascii="Times New Roman" w:hAnsi="Times New Roman" w:cs="Times New Roman"/>
                <w:color w:val="222222"/>
                <w:sz w:val="24"/>
                <w:szCs w:val="24"/>
              </w:rPr>
            </w:pPr>
            <w:proofErr w:type="spellStart"/>
            <w:r>
              <w:rPr>
                <w:color w:val="222222"/>
                <w:sz w:val="16"/>
                <w:szCs w:val="16"/>
                <w:bdr w:val="none" w:sz="0" w:space="0" w:color="auto" w:frame="1"/>
              </w:rPr>
              <w:t>Lübken</w:t>
            </w:r>
            <w:proofErr w:type="spellEnd"/>
            <w:r>
              <w:rPr>
                <w:color w:val="222222"/>
                <w:sz w:val="16"/>
                <w:szCs w:val="16"/>
                <w:bdr w:val="none" w:sz="0" w:space="0" w:color="auto" w:frame="1"/>
              </w:rPr>
              <w:t xml:space="preserve"> et al. (2013).</w:t>
            </w:r>
          </w:p>
          <w:p w:rsidR="00F61C0B" w:rsidRDefault="00F61C0B">
            <w:pPr>
              <w:rPr>
                <w:color w:val="222222"/>
                <w:sz w:val="24"/>
                <w:szCs w:val="24"/>
              </w:rPr>
            </w:pPr>
            <w:r>
              <w:rPr>
                <w:color w:val="222222"/>
                <w:sz w:val="16"/>
                <w:szCs w:val="16"/>
                <w:bdr w:val="none" w:sz="0" w:space="0" w:color="auto" w:frame="1"/>
              </w:rPr>
              <w:t xml:space="preserve">These values are based on the need to detect temperature trends such as those observed in recent decades (IPCC 2013; </w:t>
            </w:r>
            <w:proofErr w:type="spellStart"/>
            <w:r>
              <w:rPr>
                <w:color w:val="222222"/>
                <w:sz w:val="16"/>
                <w:szCs w:val="16"/>
                <w:bdr w:val="none" w:sz="0" w:space="0" w:color="auto" w:frame="1"/>
              </w:rPr>
              <w:t>Lübken</w:t>
            </w:r>
            <w:proofErr w:type="spellEnd"/>
            <w:r>
              <w:rPr>
                <w:color w:val="222222"/>
                <w:sz w:val="16"/>
                <w:szCs w:val="16"/>
                <w:bdr w:val="none" w:sz="0" w:space="0" w:color="auto" w:frame="1"/>
              </w:rPr>
              <w:t xml:space="preserve"> et al. 2013). (T) corresponds to regions of large trend or 50% of observed global-mean trend, (B) regions of medium trend or 20% of global-mean trend, and (G) regions of small trend or 10% of global-mean trend.</w:t>
            </w:r>
          </w:p>
        </w:tc>
      </w:tr>
      <w:tr w:rsidR="00F61C0B" w:rsidTr="00F61C0B">
        <w:tc>
          <w:tcPr>
            <w:tcW w:w="598" w:type="pct"/>
            <w:vMerge/>
            <w:tcBorders>
              <w:top w:val="single" w:sz="8" w:space="0" w:color="FFFFFF"/>
              <w:left w:val="single" w:sz="8" w:space="0" w:color="FFFFFF"/>
              <w:bottom w:val="nil"/>
              <w:right w:val="single" w:sz="24" w:space="0" w:color="FFFFFF"/>
            </w:tcBorders>
            <w:shd w:val="clear" w:color="auto" w:fill="FFFFFF"/>
            <w:vAlign w:val="center"/>
            <w:hideMark/>
          </w:tcPr>
          <w:p w:rsidR="00F61C0B" w:rsidRDefault="00F61C0B">
            <w:pPr>
              <w:rPr>
                <w:color w:val="222222"/>
                <w:sz w:val="24"/>
                <w:szCs w:val="24"/>
              </w:rPr>
            </w:pPr>
          </w:p>
        </w:tc>
        <w:tc>
          <w:tcPr>
            <w:tcW w:w="544" w:type="pct"/>
            <w:vMerge/>
            <w:tcBorders>
              <w:top w:val="nil"/>
              <w:left w:val="nil"/>
              <w:bottom w:val="single" w:sz="8" w:space="0" w:color="FFFFFF"/>
              <w:right w:val="single" w:sz="8" w:space="0" w:color="FFFFFF"/>
            </w:tcBorders>
            <w:shd w:val="clear" w:color="auto" w:fill="FFFFFF"/>
            <w:vAlign w:val="center"/>
            <w:hideMark/>
          </w:tcPr>
          <w:p w:rsidR="00F61C0B" w:rsidRDefault="00F61C0B">
            <w:pPr>
              <w:rPr>
                <w:color w:val="222222"/>
                <w:sz w:val="24"/>
                <w:szCs w:val="24"/>
              </w:rPr>
            </w:pPr>
          </w:p>
        </w:tc>
        <w:tc>
          <w:tcPr>
            <w:tcW w:w="622" w:type="pct"/>
            <w:vMerge/>
            <w:tcBorders>
              <w:top w:val="nil"/>
              <w:left w:val="nil"/>
              <w:bottom w:val="single" w:sz="8" w:space="0" w:color="FFFFFF"/>
              <w:right w:val="single" w:sz="8" w:space="0" w:color="FFFFFF"/>
            </w:tcBorders>
            <w:shd w:val="clear" w:color="auto" w:fill="FFFFFF"/>
            <w:vAlign w:val="center"/>
            <w:hideMark/>
          </w:tcPr>
          <w:p w:rsidR="00F61C0B" w:rsidRDefault="00F61C0B">
            <w:pPr>
              <w:rPr>
                <w:color w:val="222222"/>
                <w:sz w:val="24"/>
                <w:szCs w:val="24"/>
              </w:rPr>
            </w:pPr>
          </w:p>
        </w:tc>
        <w:tc>
          <w:tcPr>
            <w:tcW w:w="20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61C0B" w:rsidRDefault="00F61C0B">
            <w:pPr>
              <w:rPr>
                <w:color w:val="222222"/>
                <w:sz w:val="24"/>
                <w:szCs w:val="24"/>
              </w:rPr>
            </w:pPr>
            <w:r>
              <w:rPr>
                <w:color w:val="222222"/>
                <w:sz w:val="16"/>
                <w:szCs w:val="16"/>
                <w:bdr w:val="none" w:sz="0" w:space="0" w:color="auto" w:frame="1"/>
              </w:rPr>
              <w:t>B</w:t>
            </w:r>
          </w:p>
        </w:tc>
        <w:tc>
          <w:tcPr>
            <w:tcW w:w="41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61C0B" w:rsidRDefault="00F61C0B">
            <w:pPr>
              <w:rPr>
                <w:color w:val="222222"/>
                <w:sz w:val="24"/>
                <w:szCs w:val="24"/>
              </w:rPr>
            </w:pPr>
            <w:r>
              <w:rPr>
                <w:color w:val="222222"/>
                <w:sz w:val="16"/>
                <w:szCs w:val="16"/>
                <w:bdr w:val="none" w:sz="0" w:space="0" w:color="auto" w:frame="1"/>
              </w:rPr>
              <w:t>0.1</w:t>
            </w:r>
          </w:p>
        </w:tc>
        <w:tc>
          <w:tcPr>
            <w:tcW w:w="2618" w:type="pct"/>
            <w:vMerge/>
            <w:tcBorders>
              <w:top w:val="nil"/>
              <w:left w:val="nil"/>
              <w:bottom w:val="single" w:sz="8" w:space="0" w:color="FFFFFF"/>
              <w:right w:val="single" w:sz="8" w:space="0" w:color="FFFFFF"/>
            </w:tcBorders>
            <w:shd w:val="clear" w:color="auto" w:fill="FFFFFF"/>
            <w:vAlign w:val="center"/>
            <w:hideMark/>
          </w:tcPr>
          <w:p w:rsidR="00F61C0B" w:rsidRDefault="00F61C0B">
            <w:pPr>
              <w:rPr>
                <w:color w:val="222222"/>
                <w:sz w:val="24"/>
                <w:szCs w:val="24"/>
              </w:rPr>
            </w:pPr>
          </w:p>
        </w:tc>
      </w:tr>
      <w:tr w:rsidR="00F61C0B" w:rsidTr="00F61C0B">
        <w:tc>
          <w:tcPr>
            <w:tcW w:w="598" w:type="pct"/>
            <w:vMerge/>
            <w:tcBorders>
              <w:top w:val="single" w:sz="8" w:space="0" w:color="FFFFFF"/>
              <w:left w:val="single" w:sz="8" w:space="0" w:color="FFFFFF"/>
              <w:bottom w:val="nil"/>
              <w:right w:val="single" w:sz="24" w:space="0" w:color="FFFFFF"/>
            </w:tcBorders>
            <w:shd w:val="clear" w:color="auto" w:fill="FFFFFF"/>
            <w:vAlign w:val="center"/>
            <w:hideMark/>
          </w:tcPr>
          <w:p w:rsidR="00F61C0B" w:rsidRDefault="00F61C0B">
            <w:pPr>
              <w:rPr>
                <w:color w:val="222222"/>
                <w:sz w:val="24"/>
                <w:szCs w:val="24"/>
              </w:rPr>
            </w:pPr>
          </w:p>
        </w:tc>
        <w:tc>
          <w:tcPr>
            <w:tcW w:w="544" w:type="pct"/>
            <w:vMerge/>
            <w:tcBorders>
              <w:top w:val="nil"/>
              <w:left w:val="nil"/>
              <w:bottom w:val="single" w:sz="8" w:space="0" w:color="FFFFFF"/>
              <w:right w:val="single" w:sz="8" w:space="0" w:color="FFFFFF"/>
            </w:tcBorders>
            <w:shd w:val="clear" w:color="auto" w:fill="FFFFFF"/>
            <w:vAlign w:val="center"/>
            <w:hideMark/>
          </w:tcPr>
          <w:p w:rsidR="00F61C0B" w:rsidRDefault="00F61C0B">
            <w:pPr>
              <w:rPr>
                <w:color w:val="222222"/>
                <w:sz w:val="24"/>
                <w:szCs w:val="24"/>
              </w:rPr>
            </w:pPr>
          </w:p>
        </w:tc>
        <w:tc>
          <w:tcPr>
            <w:tcW w:w="622" w:type="pct"/>
            <w:vMerge/>
            <w:tcBorders>
              <w:top w:val="nil"/>
              <w:left w:val="nil"/>
              <w:bottom w:val="single" w:sz="8" w:space="0" w:color="FFFFFF"/>
              <w:right w:val="single" w:sz="8" w:space="0" w:color="FFFFFF"/>
            </w:tcBorders>
            <w:shd w:val="clear" w:color="auto" w:fill="FFFFFF"/>
            <w:vAlign w:val="center"/>
            <w:hideMark/>
          </w:tcPr>
          <w:p w:rsidR="00F61C0B" w:rsidRDefault="00F61C0B">
            <w:pPr>
              <w:rPr>
                <w:color w:val="222222"/>
                <w:sz w:val="24"/>
                <w:szCs w:val="24"/>
              </w:rPr>
            </w:pPr>
          </w:p>
        </w:tc>
        <w:tc>
          <w:tcPr>
            <w:tcW w:w="20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61C0B" w:rsidRDefault="00F61C0B">
            <w:pPr>
              <w:rPr>
                <w:color w:val="222222"/>
                <w:sz w:val="24"/>
                <w:szCs w:val="24"/>
              </w:rPr>
            </w:pPr>
            <w:r>
              <w:rPr>
                <w:color w:val="222222"/>
                <w:sz w:val="16"/>
                <w:szCs w:val="16"/>
                <w:bdr w:val="none" w:sz="0" w:space="0" w:color="auto" w:frame="1"/>
              </w:rPr>
              <w:t>T</w:t>
            </w:r>
          </w:p>
        </w:tc>
        <w:tc>
          <w:tcPr>
            <w:tcW w:w="41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61C0B" w:rsidRDefault="00F61C0B">
            <w:pPr>
              <w:rPr>
                <w:color w:val="222222"/>
                <w:sz w:val="24"/>
                <w:szCs w:val="24"/>
              </w:rPr>
            </w:pPr>
            <w:r>
              <w:rPr>
                <w:color w:val="222222"/>
                <w:sz w:val="16"/>
                <w:szCs w:val="16"/>
                <w:bdr w:val="none" w:sz="0" w:space="0" w:color="auto" w:frame="1"/>
              </w:rPr>
              <w:t>0.2</w:t>
            </w:r>
          </w:p>
        </w:tc>
        <w:tc>
          <w:tcPr>
            <w:tcW w:w="2618" w:type="pct"/>
            <w:vMerge/>
            <w:tcBorders>
              <w:top w:val="nil"/>
              <w:left w:val="nil"/>
              <w:bottom w:val="single" w:sz="8" w:space="0" w:color="FFFFFF"/>
              <w:right w:val="single" w:sz="8" w:space="0" w:color="FFFFFF"/>
            </w:tcBorders>
            <w:shd w:val="clear" w:color="auto" w:fill="FFFFFF"/>
            <w:vAlign w:val="center"/>
            <w:hideMark/>
          </w:tcPr>
          <w:p w:rsidR="00F61C0B" w:rsidRDefault="00F61C0B">
            <w:pPr>
              <w:rPr>
                <w:color w:val="222222"/>
                <w:sz w:val="24"/>
                <w:szCs w:val="24"/>
              </w:rPr>
            </w:pPr>
          </w:p>
        </w:tc>
      </w:tr>
      <w:tr w:rsidR="00F61C0B" w:rsidTr="00F61C0B">
        <w:tc>
          <w:tcPr>
            <w:tcW w:w="598"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F61C0B" w:rsidRDefault="00F61C0B">
            <w:pPr>
              <w:rPr>
                <w:color w:val="222222"/>
                <w:sz w:val="24"/>
                <w:szCs w:val="24"/>
              </w:rPr>
            </w:pPr>
            <w:r>
              <w:rPr>
                <w:b/>
                <w:bCs/>
                <w:color w:val="FFFFFF"/>
                <w:sz w:val="16"/>
                <w:szCs w:val="16"/>
                <w:bdr w:val="none" w:sz="0" w:space="0" w:color="auto" w:frame="1"/>
              </w:rPr>
              <w:t>Standards and References</w:t>
            </w:r>
          </w:p>
        </w:tc>
        <w:tc>
          <w:tcPr>
            <w:tcW w:w="4402" w:type="pct"/>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61C0B" w:rsidRDefault="00F61C0B">
            <w:pPr>
              <w:rPr>
                <w:rFonts w:ascii="Times New Roman" w:hAnsi="Times New Roman" w:cs="Times New Roman"/>
                <w:color w:val="222222"/>
                <w:sz w:val="24"/>
                <w:szCs w:val="24"/>
              </w:rPr>
            </w:pPr>
            <w:r>
              <w:rPr>
                <w:color w:val="222222"/>
                <w:sz w:val="16"/>
                <w:szCs w:val="16"/>
                <w:bdr w:val="none" w:sz="0" w:space="0" w:color="auto" w:frame="1"/>
              </w:rPr>
              <w:t>ECMWF, 2018: IFS documentation – Cy45r1, Part I: Observations. ECMWF, UK, 82p. Available at </w:t>
            </w:r>
            <w:hyperlink r:id="rId20" w:tgtFrame="_blank" w:history="1">
              <w:r>
                <w:rPr>
                  <w:rStyle w:val="Hyperlink"/>
                  <w:color w:val="6611CC"/>
                  <w:sz w:val="16"/>
                  <w:szCs w:val="16"/>
                  <w:bdr w:val="none" w:sz="0" w:space="0" w:color="auto" w:frame="1"/>
                </w:rPr>
                <w:t>https://www.ecmwf.int/en/elibrary/18711-part-i-observations</w:t>
              </w:r>
            </w:hyperlink>
            <w:r>
              <w:rPr>
                <w:color w:val="222222"/>
                <w:sz w:val="16"/>
                <w:szCs w:val="16"/>
                <w:bdr w:val="none" w:sz="0" w:space="0" w:color="auto" w:frame="1"/>
              </w:rPr>
              <w:t>.</w:t>
            </w:r>
          </w:p>
          <w:p w:rsidR="00F61C0B" w:rsidRDefault="00F61C0B">
            <w:pPr>
              <w:rPr>
                <w:color w:val="222222"/>
              </w:rPr>
            </w:pPr>
            <w:r>
              <w:rPr>
                <w:color w:val="222222"/>
                <w:sz w:val="16"/>
                <w:szCs w:val="16"/>
                <w:bdr w:val="none" w:sz="0" w:space="0" w:color="auto" w:frame="1"/>
              </w:rPr>
              <w:t> </w:t>
            </w:r>
          </w:p>
          <w:p w:rsidR="00F61C0B" w:rsidRDefault="00F61C0B">
            <w:pPr>
              <w:rPr>
                <w:color w:val="222222"/>
              </w:rPr>
            </w:pPr>
            <w:r>
              <w:rPr>
                <w:color w:val="222222"/>
                <w:sz w:val="16"/>
                <w:szCs w:val="16"/>
                <w:bdr w:val="none" w:sz="0" w:space="0" w:color="auto" w:frame="1"/>
              </w:rPr>
              <w:t xml:space="preserve">Fujiwara, M., 2017: Introduction to the SPARC Reanalysis </w:t>
            </w:r>
            <w:proofErr w:type="spellStart"/>
            <w:r>
              <w:rPr>
                <w:color w:val="222222"/>
                <w:sz w:val="16"/>
                <w:szCs w:val="16"/>
                <w:bdr w:val="none" w:sz="0" w:space="0" w:color="auto" w:frame="1"/>
              </w:rPr>
              <w:t>Intercomparison</w:t>
            </w:r>
            <w:proofErr w:type="spellEnd"/>
            <w:r>
              <w:rPr>
                <w:color w:val="222222"/>
                <w:sz w:val="16"/>
                <w:szCs w:val="16"/>
                <w:bdr w:val="none" w:sz="0" w:space="0" w:color="auto" w:frame="1"/>
              </w:rPr>
              <w:t xml:space="preserve"> Project (S-RIP) and overview of the reanalysis systems, Atmos. Chem. Phys., 17, 1417–1452, </w:t>
            </w:r>
            <w:hyperlink r:id="rId21" w:tgtFrame="_blank" w:history="1">
              <w:r>
                <w:rPr>
                  <w:rStyle w:val="Hyperlink"/>
                  <w:color w:val="6611CC"/>
                  <w:sz w:val="16"/>
                  <w:szCs w:val="16"/>
                  <w:bdr w:val="none" w:sz="0" w:space="0" w:color="auto" w:frame="1"/>
                </w:rPr>
                <w:t>https://doi.org/10.5194/acp-17-1417-2017</w:t>
              </w:r>
            </w:hyperlink>
            <w:r>
              <w:rPr>
                <w:color w:val="222222"/>
                <w:sz w:val="16"/>
                <w:szCs w:val="16"/>
                <w:bdr w:val="none" w:sz="0" w:space="0" w:color="auto" w:frame="1"/>
              </w:rPr>
              <w:t>, 2017.</w:t>
            </w:r>
          </w:p>
          <w:p w:rsidR="00F61C0B" w:rsidRDefault="00F61C0B">
            <w:pPr>
              <w:rPr>
                <w:color w:val="222222"/>
              </w:rPr>
            </w:pPr>
            <w:r>
              <w:rPr>
                <w:color w:val="222222"/>
                <w:sz w:val="16"/>
                <w:szCs w:val="16"/>
                <w:bdr w:val="none" w:sz="0" w:space="0" w:color="auto" w:frame="1"/>
              </w:rPr>
              <w:t> </w:t>
            </w:r>
          </w:p>
          <w:p w:rsidR="00F61C0B" w:rsidRDefault="00F61C0B">
            <w:pPr>
              <w:rPr>
                <w:color w:val="222222"/>
              </w:rPr>
            </w:pPr>
            <w:r>
              <w:rPr>
                <w:color w:val="222222"/>
                <w:sz w:val="16"/>
                <w:szCs w:val="16"/>
                <w:bdr w:val="none" w:sz="0" w:space="0" w:color="auto" w:frame="1"/>
              </w:rPr>
              <w:t>Garcia, R. A., 2005: Large-Scale waves in the mesosphere and lower thermosphere Observed by SABER. Journal of Atmospheric Sciences, 62, 10.1175/JAS3612.1.</w:t>
            </w:r>
          </w:p>
          <w:p w:rsidR="00F61C0B" w:rsidRDefault="00F61C0B">
            <w:pPr>
              <w:rPr>
                <w:color w:val="222222"/>
              </w:rPr>
            </w:pPr>
            <w:r>
              <w:rPr>
                <w:color w:val="222222"/>
                <w:sz w:val="16"/>
                <w:szCs w:val="16"/>
                <w:bdr w:val="none" w:sz="0" w:space="0" w:color="auto" w:frame="1"/>
              </w:rPr>
              <w:t> </w:t>
            </w:r>
          </w:p>
          <w:p w:rsidR="00F61C0B" w:rsidRDefault="00F61C0B">
            <w:pPr>
              <w:rPr>
                <w:color w:val="222222"/>
              </w:rPr>
            </w:pPr>
            <w:proofErr w:type="spellStart"/>
            <w:r>
              <w:rPr>
                <w:color w:val="222222"/>
                <w:sz w:val="16"/>
                <w:szCs w:val="16"/>
                <w:bdr w:val="none" w:sz="0" w:space="0" w:color="auto" w:frame="1"/>
              </w:rPr>
              <w:t>Ingleby</w:t>
            </w:r>
            <w:proofErr w:type="spellEnd"/>
            <w:r>
              <w:rPr>
                <w:color w:val="222222"/>
                <w:sz w:val="16"/>
                <w:szCs w:val="16"/>
                <w:bdr w:val="none" w:sz="0" w:space="0" w:color="auto" w:frame="1"/>
              </w:rPr>
              <w:t xml:space="preserve"> et al., 2016: Progress toward high-resolution, real-time radiosonde reports. Bull. Amer. Meteor. Soc., 97, 2149-2161. </w:t>
            </w:r>
            <w:hyperlink r:id="rId22" w:tgtFrame="_blank" w:history="1">
              <w:r>
                <w:rPr>
                  <w:rStyle w:val="Hyperlink"/>
                  <w:color w:val="6611CC"/>
                  <w:sz w:val="16"/>
                  <w:szCs w:val="16"/>
                  <w:bdr w:val="none" w:sz="0" w:space="0" w:color="auto" w:frame="1"/>
                </w:rPr>
                <w:t>https://doi.org/10.1175/BAMS-D-15-00169.1</w:t>
              </w:r>
            </w:hyperlink>
            <w:r>
              <w:rPr>
                <w:color w:val="222222"/>
                <w:sz w:val="16"/>
                <w:szCs w:val="16"/>
                <w:bdr w:val="none" w:sz="0" w:space="0" w:color="auto" w:frame="1"/>
              </w:rPr>
              <w:t>.</w:t>
            </w:r>
          </w:p>
          <w:p w:rsidR="00F61C0B" w:rsidRDefault="00F61C0B">
            <w:pPr>
              <w:rPr>
                <w:color w:val="222222"/>
              </w:rPr>
            </w:pPr>
            <w:r>
              <w:rPr>
                <w:color w:val="222222"/>
                <w:sz w:val="16"/>
                <w:szCs w:val="16"/>
                <w:bdr w:val="none" w:sz="0" w:space="0" w:color="auto" w:frame="1"/>
              </w:rPr>
              <w:t> </w:t>
            </w:r>
          </w:p>
          <w:p w:rsidR="00F61C0B" w:rsidRDefault="00F61C0B">
            <w:pPr>
              <w:rPr>
                <w:color w:val="222222"/>
              </w:rPr>
            </w:pPr>
            <w:r>
              <w:rPr>
                <w:color w:val="222222"/>
                <w:sz w:val="16"/>
                <w:szCs w:val="16"/>
                <w:bdr w:val="none" w:sz="0" w:space="0" w:color="auto" w:frame="1"/>
              </w:rPr>
              <w:t xml:space="preserve">IPCC, 2013: Climate Change 2013: The Physical Science Basis. Contribution of Working Group I to the Fifth Assessment Report of the Intergovernmental Panel on Climate Change [Stocker, T.F., D. Qin, G.-K. </w:t>
            </w:r>
            <w:proofErr w:type="spellStart"/>
            <w:r>
              <w:rPr>
                <w:color w:val="222222"/>
                <w:sz w:val="16"/>
                <w:szCs w:val="16"/>
                <w:bdr w:val="none" w:sz="0" w:space="0" w:color="auto" w:frame="1"/>
              </w:rPr>
              <w:t>Plattner</w:t>
            </w:r>
            <w:proofErr w:type="spellEnd"/>
            <w:r>
              <w:rPr>
                <w:color w:val="222222"/>
                <w:sz w:val="16"/>
                <w:szCs w:val="16"/>
                <w:bdr w:val="none" w:sz="0" w:space="0" w:color="auto" w:frame="1"/>
              </w:rPr>
              <w:t xml:space="preserve">, M. </w:t>
            </w:r>
            <w:proofErr w:type="spellStart"/>
            <w:r>
              <w:rPr>
                <w:color w:val="222222"/>
                <w:sz w:val="16"/>
                <w:szCs w:val="16"/>
                <w:bdr w:val="none" w:sz="0" w:space="0" w:color="auto" w:frame="1"/>
              </w:rPr>
              <w:t>Tignor</w:t>
            </w:r>
            <w:proofErr w:type="spellEnd"/>
            <w:r>
              <w:rPr>
                <w:color w:val="222222"/>
                <w:sz w:val="16"/>
                <w:szCs w:val="16"/>
                <w:bdr w:val="none" w:sz="0" w:space="0" w:color="auto" w:frame="1"/>
              </w:rPr>
              <w:t xml:space="preserve">, S.K. Allen, J. </w:t>
            </w:r>
            <w:proofErr w:type="spellStart"/>
            <w:r>
              <w:rPr>
                <w:color w:val="222222"/>
                <w:sz w:val="16"/>
                <w:szCs w:val="16"/>
                <w:bdr w:val="none" w:sz="0" w:space="0" w:color="auto" w:frame="1"/>
              </w:rPr>
              <w:t>Boschung</w:t>
            </w:r>
            <w:proofErr w:type="spellEnd"/>
            <w:r>
              <w:rPr>
                <w:color w:val="222222"/>
                <w:sz w:val="16"/>
                <w:szCs w:val="16"/>
                <w:bdr w:val="none" w:sz="0" w:space="0" w:color="auto" w:frame="1"/>
              </w:rPr>
              <w:t xml:space="preserve">, A. </w:t>
            </w:r>
            <w:proofErr w:type="spellStart"/>
            <w:r>
              <w:rPr>
                <w:color w:val="222222"/>
                <w:sz w:val="16"/>
                <w:szCs w:val="16"/>
                <w:bdr w:val="none" w:sz="0" w:space="0" w:color="auto" w:frame="1"/>
              </w:rPr>
              <w:t>Nauels</w:t>
            </w:r>
            <w:proofErr w:type="spellEnd"/>
            <w:r>
              <w:rPr>
                <w:color w:val="222222"/>
                <w:sz w:val="16"/>
                <w:szCs w:val="16"/>
                <w:bdr w:val="none" w:sz="0" w:space="0" w:color="auto" w:frame="1"/>
              </w:rPr>
              <w:t xml:space="preserve">, Y. Xia, V. </w:t>
            </w:r>
            <w:proofErr w:type="spellStart"/>
            <w:r>
              <w:rPr>
                <w:color w:val="222222"/>
                <w:sz w:val="16"/>
                <w:szCs w:val="16"/>
                <w:bdr w:val="none" w:sz="0" w:space="0" w:color="auto" w:frame="1"/>
              </w:rPr>
              <w:t>Bex</w:t>
            </w:r>
            <w:proofErr w:type="spellEnd"/>
            <w:r>
              <w:rPr>
                <w:color w:val="222222"/>
                <w:sz w:val="16"/>
                <w:szCs w:val="16"/>
                <w:bdr w:val="none" w:sz="0" w:space="0" w:color="auto" w:frame="1"/>
              </w:rPr>
              <w:t xml:space="preserve"> and P.M. </w:t>
            </w:r>
            <w:proofErr w:type="spellStart"/>
            <w:r>
              <w:rPr>
                <w:color w:val="222222"/>
                <w:sz w:val="16"/>
                <w:szCs w:val="16"/>
                <w:bdr w:val="none" w:sz="0" w:space="0" w:color="auto" w:frame="1"/>
              </w:rPr>
              <w:t>Midgley</w:t>
            </w:r>
            <w:proofErr w:type="spellEnd"/>
            <w:r>
              <w:rPr>
                <w:color w:val="222222"/>
                <w:sz w:val="16"/>
                <w:szCs w:val="16"/>
                <w:bdr w:val="none" w:sz="0" w:space="0" w:color="auto" w:frame="1"/>
              </w:rPr>
              <w:t xml:space="preserve"> (eds.)]. Cambridge University Press, Cambridge, United Kingdom and New York, NY, USA, 1535 pp.</w:t>
            </w:r>
          </w:p>
          <w:p w:rsidR="00F61C0B" w:rsidRDefault="00F61C0B">
            <w:pPr>
              <w:rPr>
                <w:color w:val="222222"/>
              </w:rPr>
            </w:pPr>
            <w:r>
              <w:rPr>
                <w:color w:val="222222"/>
                <w:sz w:val="16"/>
                <w:szCs w:val="16"/>
                <w:bdr w:val="none" w:sz="0" w:space="0" w:color="auto" w:frame="1"/>
              </w:rPr>
              <w:t> </w:t>
            </w:r>
          </w:p>
          <w:p w:rsidR="00F61C0B" w:rsidRDefault="00F61C0B">
            <w:pPr>
              <w:rPr>
                <w:color w:val="222222"/>
              </w:rPr>
            </w:pPr>
            <w:r>
              <w:rPr>
                <w:color w:val="222222"/>
                <w:sz w:val="16"/>
                <w:szCs w:val="16"/>
                <w:bdr w:val="none" w:sz="0" w:space="0" w:color="auto" w:frame="1"/>
              </w:rPr>
              <w:t>JMA, 2019: Outline of the operational numerical weather prediction at the Japan Meteorological Agency, Appendix to WMO Technical Progress Report on the Global Data-processing and Forecasting System (GDPFS) and Numerical Weather Prediction (NWP) Research. Japan Meteorological Agency, Tokyo, Japan. Available at </w:t>
            </w:r>
            <w:hyperlink r:id="rId23" w:tgtFrame="_blank" w:history="1">
              <w:r>
                <w:rPr>
                  <w:rStyle w:val="Hyperlink"/>
                  <w:color w:val="6611CC"/>
                  <w:sz w:val="16"/>
                  <w:szCs w:val="16"/>
                  <w:bdr w:val="none" w:sz="0" w:space="0" w:color="auto" w:frame="1"/>
                </w:rPr>
                <w:t>http://www.jma.go.jp/jma/jma-eng/jma-center/nwp/outline2019-nwp/index.htm</w:t>
              </w:r>
            </w:hyperlink>
            <w:r>
              <w:rPr>
                <w:color w:val="222222"/>
                <w:sz w:val="16"/>
                <w:szCs w:val="16"/>
                <w:bdr w:val="none" w:sz="0" w:space="0" w:color="auto" w:frame="1"/>
              </w:rPr>
              <w:t>.</w:t>
            </w:r>
          </w:p>
          <w:p w:rsidR="00F61C0B" w:rsidRDefault="00F61C0B">
            <w:pPr>
              <w:rPr>
                <w:color w:val="222222"/>
              </w:rPr>
            </w:pPr>
            <w:r>
              <w:rPr>
                <w:color w:val="222222"/>
                <w:sz w:val="16"/>
                <w:szCs w:val="16"/>
                <w:bdr w:val="none" w:sz="0" w:space="0" w:color="auto" w:frame="1"/>
              </w:rPr>
              <w:t> </w:t>
            </w:r>
          </w:p>
          <w:p w:rsidR="00F61C0B" w:rsidRDefault="00F61C0B">
            <w:pPr>
              <w:rPr>
                <w:color w:val="222222"/>
              </w:rPr>
            </w:pPr>
            <w:r>
              <w:rPr>
                <w:color w:val="222222"/>
                <w:sz w:val="16"/>
                <w:szCs w:val="16"/>
                <w:bdr w:val="none" w:sz="0" w:space="0" w:color="auto" w:frame="1"/>
              </w:rPr>
              <w:t>L</w:t>
            </w:r>
            <w:r>
              <w:rPr>
                <w:rFonts w:ascii="SimSun" w:eastAsia="SimSun" w:hAnsi="SimSun" w:hint="eastAsia"/>
                <w:color w:val="222222"/>
                <w:sz w:val="16"/>
                <w:szCs w:val="16"/>
                <w:bdr w:val="none" w:sz="0" w:space="0" w:color="auto" w:frame="1"/>
              </w:rPr>
              <w:t>ü</w:t>
            </w:r>
            <w:proofErr w:type="spellStart"/>
            <w:r>
              <w:rPr>
                <w:color w:val="222222"/>
                <w:sz w:val="16"/>
                <w:szCs w:val="16"/>
                <w:bdr w:val="none" w:sz="0" w:space="0" w:color="auto" w:frame="1"/>
              </w:rPr>
              <w:t>bken</w:t>
            </w:r>
            <w:proofErr w:type="spellEnd"/>
            <w:r>
              <w:rPr>
                <w:color w:val="222222"/>
                <w:sz w:val="16"/>
                <w:szCs w:val="16"/>
                <w:bdr w:val="none" w:sz="0" w:space="0" w:color="auto" w:frame="1"/>
              </w:rPr>
              <w:t>, F.</w:t>
            </w:r>
            <w:r>
              <w:rPr>
                <w:rFonts w:ascii="SimSun" w:eastAsia="SimSun" w:hAnsi="SimSun" w:hint="eastAsia"/>
                <w:color w:val="222222"/>
                <w:sz w:val="16"/>
                <w:szCs w:val="16"/>
                <w:bdr w:val="none" w:sz="0" w:space="0" w:color="auto" w:frame="1"/>
              </w:rPr>
              <w:t>‐</w:t>
            </w:r>
            <w:r>
              <w:rPr>
                <w:color w:val="222222"/>
                <w:sz w:val="16"/>
                <w:szCs w:val="16"/>
                <w:bdr w:val="none" w:sz="0" w:space="0" w:color="auto" w:frame="1"/>
              </w:rPr>
              <w:t xml:space="preserve">J., Berger, U., and </w:t>
            </w:r>
            <w:proofErr w:type="spellStart"/>
            <w:r>
              <w:rPr>
                <w:color w:val="222222"/>
                <w:sz w:val="16"/>
                <w:szCs w:val="16"/>
                <w:bdr w:val="none" w:sz="0" w:space="0" w:color="auto" w:frame="1"/>
              </w:rPr>
              <w:t>Baumgarten</w:t>
            </w:r>
            <w:proofErr w:type="spellEnd"/>
            <w:r>
              <w:rPr>
                <w:color w:val="222222"/>
                <w:sz w:val="16"/>
                <w:szCs w:val="16"/>
                <w:bdr w:val="none" w:sz="0" w:space="0" w:color="auto" w:frame="1"/>
              </w:rPr>
              <w:t xml:space="preserve">, G. ( 2013), Temperature trends in the </w:t>
            </w:r>
            <w:proofErr w:type="spellStart"/>
            <w:r>
              <w:rPr>
                <w:color w:val="222222"/>
                <w:sz w:val="16"/>
                <w:szCs w:val="16"/>
                <w:bdr w:val="none" w:sz="0" w:space="0" w:color="auto" w:frame="1"/>
              </w:rPr>
              <w:t>midlatitude</w:t>
            </w:r>
            <w:proofErr w:type="spellEnd"/>
            <w:r>
              <w:rPr>
                <w:color w:val="222222"/>
                <w:sz w:val="16"/>
                <w:szCs w:val="16"/>
                <w:bdr w:val="none" w:sz="0" w:space="0" w:color="auto" w:frame="1"/>
              </w:rPr>
              <w:t xml:space="preserve"> summer mesosphere, J. </w:t>
            </w:r>
            <w:proofErr w:type="spellStart"/>
            <w:r>
              <w:rPr>
                <w:color w:val="222222"/>
                <w:sz w:val="16"/>
                <w:szCs w:val="16"/>
                <w:bdr w:val="none" w:sz="0" w:space="0" w:color="auto" w:frame="1"/>
              </w:rPr>
              <w:t>Geophys</w:t>
            </w:r>
            <w:proofErr w:type="spellEnd"/>
            <w:r>
              <w:rPr>
                <w:color w:val="222222"/>
                <w:sz w:val="16"/>
                <w:szCs w:val="16"/>
                <w:bdr w:val="none" w:sz="0" w:space="0" w:color="auto" w:frame="1"/>
              </w:rPr>
              <w:t>. Res. Atmos., 118, 13,347-13,360, doi:10.1002/2013JD020576.</w:t>
            </w:r>
          </w:p>
          <w:p w:rsidR="00F61C0B" w:rsidRDefault="00F61C0B">
            <w:pPr>
              <w:rPr>
                <w:color w:val="222222"/>
              </w:rPr>
            </w:pPr>
            <w:r>
              <w:rPr>
                <w:color w:val="222222"/>
                <w:sz w:val="16"/>
                <w:szCs w:val="16"/>
                <w:bdr w:val="none" w:sz="0" w:space="0" w:color="auto" w:frame="1"/>
              </w:rPr>
              <w:t> </w:t>
            </w:r>
          </w:p>
          <w:p w:rsidR="00F61C0B" w:rsidRDefault="00F61C0B">
            <w:pPr>
              <w:rPr>
                <w:color w:val="222222"/>
              </w:rPr>
            </w:pPr>
            <w:r>
              <w:rPr>
                <w:color w:val="222222"/>
                <w:sz w:val="16"/>
                <w:szCs w:val="16"/>
                <w:bdr w:val="none" w:sz="0" w:space="0" w:color="auto" w:frame="1"/>
              </w:rPr>
              <w:t>Thorne, P. W., D. E. Parker, et al. (2005). "Revisiting radiosonde upper air temperatures from 1958 to 2002." Journal of Geophysical Research-</w:t>
            </w:r>
            <w:r>
              <w:rPr>
                <w:color w:val="222222"/>
                <w:sz w:val="16"/>
                <w:szCs w:val="16"/>
                <w:bdr w:val="none" w:sz="0" w:space="0" w:color="auto" w:frame="1"/>
              </w:rPr>
              <w:lastRenderedPageBreak/>
              <w:t>Atmospheres 110(D18), doi:10.1029/2004JD005753</w:t>
            </w:r>
          </w:p>
          <w:p w:rsidR="00F61C0B" w:rsidRDefault="00F61C0B">
            <w:pPr>
              <w:rPr>
                <w:color w:val="222222"/>
              </w:rPr>
            </w:pPr>
            <w:r>
              <w:rPr>
                <w:color w:val="222222"/>
                <w:sz w:val="16"/>
                <w:szCs w:val="16"/>
                <w:bdr w:val="none" w:sz="0" w:space="0" w:color="auto" w:frame="1"/>
              </w:rPr>
              <w:t> </w:t>
            </w:r>
          </w:p>
          <w:p w:rsidR="00F61C0B" w:rsidRDefault="00F61C0B">
            <w:pPr>
              <w:rPr>
                <w:color w:val="222222"/>
              </w:rPr>
            </w:pPr>
            <w:r>
              <w:rPr>
                <w:color w:val="222222"/>
                <w:sz w:val="16"/>
                <w:szCs w:val="16"/>
                <w:bdr w:val="none" w:sz="0" w:space="0" w:color="auto" w:frame="1"/>
              </w:rPr>
              <w:t>Vincent, R. A., 2015: The dynamics of the mesosphere and lower thermosphere: a brief review. </w:t>
            </w:r>
          </w:p>
          <w:p w:rsidR="00F61C0B" w:rsidRDefault="00F61C0B">
            <w:pPr>
              <w:rPr>
                <w:color w:val="222222"/>
                <w:sz w:val="24"/>
                <w:szCs w:val="24"/>
              </w:rPr>
            </w:pPr>
            <w:r>
              <w:rPr>
                <w:color w:val="222222"/>
                <w:sz w:val="16"/>
                <w:szCs w:val="16"/>
                <w:bdr w:val="none" w:sz="0" w:space="0" w:color="auto" w:frame="1"/>
              </w:rPr>
              <w:t> </w:t>
            </w:r>
          </w:p>
        </w:tc>
      </w:tr>
      <w:tr w:rsidR="00F61C0B" w:rsidTr="00F61C0B">
        <w:tc>
          <w:tcPr>
            <w:tcW w:w="5000" w:type="pct"/>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F61C0B" w:rsidRDefault="00F61C0B">
            <w:pPr>
              <w:jc w:val="center"/>
              <w:rPr>
                <w:color w:val="222222"/>
                <w:sz w:val="24"/>
                <w:szCs w:val="24"/>
              </w:rPr>
            </w:pPr>
            <w:r>
              <w:rPr>
                <w:b/>
                <w:bCs/>
                <w:color w:val="FFFFFF"/>
                <w:sz w:val="16"/>
                <w:szCs w:val="16"/>
                <w:bdr w:val="none" w:sz="0" w:space="0" w:color="auto" w:frame="1"/>
              </w:rPr>
              <w:lastRenderedPageBreak/>
              <w:t>Adaptation and Extremes</w:t>
            </w:r>
          </w:p>
        </w:tc>
      </w:tr>
      <w:tr w:rsidR="00F61C0B" w:rsidTr="00F61C0B">
        <w:tc>
          <w:tcPr>
            <w:tcW w:w="598"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F61C0B" w:rsidRDefault="00F61C0B">
            <w:pPr>
              <w:rPr>
                <w:color w:val="222222"/>
                <w:sz w:val="24"/>
                <w:szCs w:val="24"/>
              </w:rPr>
            </w:pPr>
            <w:r>
              <w:rPr>
                <w:b/>
                <w:bCs/>
                <w:color w:val="FFFFFF"/>
                <w:sz w:val="16"/>
                <w:szCs w:val="16"/>
                <w:bdr w:val="none" w:sz="0" w:space="0" w:color="auto" w:frame="1"/>
              </w:rPr>
              <w:t> </w:t>
            </w:r>
          </w:p>
        </w:tc>
        <w:tc>
          <w:tcPr>
            <w:tcW w:w="544" w:type="pct"/>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F61C0B" w:rsidRDefault="00F61C0B">
            <w:pPr>
              <w:jc w:val="center"/>
              <w:rPr>
                <w:color w:val="222222"/>
                <w:sz w:val="24"/>
                <w:szCs w:val="24"/>
              </w:rPr>
            </w:pPr>
            <w:r>
              <w:rPr>
                <w:color w:val="222222"/>
                <w:sz w:val="16"/>
                <w:szCs w:val="16"/>
                <w:bdr w:val="none" w:sz="0" w:space="0" w:color="auto" w:frame="1"/>
              </w:rPr>
              <w:t>Relevant? (Yes/No)</w:t>
            </w:r>
          </w:p>
        </w:tc>
        <w:tc>
          <w:tcPr>
            <w:tcW w:w="622" w:type="pct"/>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F61C0B" w:rsidRDefault="00F61C0B">
            <w:pPr>
              <w:jc w:val="center"/>
              <w:rPr>
                <w:color w:val="222222"/>
                <w:sz w:val="24"/>
                <w:szCs w:val="24"/>
              </w:rPr>
            </w:pPr>
            <w:proofErr w:type="spellStart"/>
            <w:r>
              <w:rPr>
                <w:color w:val="222222"/>
                <w:sz w:val="16"/>
                <w:szCs w:val="16"/>
                <w:bdr w:val="none" w:sz="0" w:space="0" w:color="auto" w:frame="1"/>
              </w:rPr>
              <w:t>Sugg</w:t>
            </w:r>
            <w:proofErr w:type="spellEnd"/>
            <w:r>
              <w:rPr>
                <w:color w:val="222222"/>
                <w:sz w:val="16"/>
                <w:szCs w:val="16"/>
                <w:bdr w:val="none" w:sz="0" w:space="0" w:color="auto" w:frame="1"/>
              </w:rPr>
              <w:t>. Req. sufficient? (Yes/No)</w:t>
            </w:r>
          </w:p>
        </w:tc>
        <w:tc>
          <w:tcPr>
            <w:tcW w:w="3237" w:type="pct"/>
            <w:gridSpan w:val="3"/>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F61C0B" w:rsidRDefault="00F61C0B">
            <w:pPr>
              <w:jc w:val="center"/>
              <w:rPr>
                <w:color w:val="222222"/>
                <w:sz w:val="24"/>
                <w:szCs w:val="24"/>
              </w:rPr>
            </w:pPr>
            <w:r>
              <w:rPr>
                <w:color w:val="222222"/>
                <w:sz w:val="16"/>
                <w:szCs w:val="16"/>
                <w:bdr w:val="none" w:sz="0" w:space="0" w:color="auto" w:frame="1"/>
              </w:rPr>
              <w:t>Explanation</w:t>
            </w:r>
          </w:p>
        </w:tc>
      </w:tr>
      <w:tr w:rsidR="00F61C0B" w:rsidTr="00F61C0B">
        <w:tc>
          <w:tcPr>
            <w:tcW w:w="598"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F61C0B" w:rsidRDefault="00F61C0B">
            <w:pPr>
              <w:rPr>
                <w:color w:val="222222"/>
                <w:sz w:val="24"/>
                <w:szCs w:val="24"/>
              </w:rPr>
            </w:pPr>
            <w:r>
              <w:rPr>
                <w:b/>
                <w:bCs/>
                <w:color w:val="FFFFFF"/>
                <w:sz w:val="16"/>
                <w:szCs w:val="16"/>
                <w:bdr w:val="none" w:sz="0" w:space="0" w:color="auto" w:frame="1"/>
              </w:rPr>
              <w:t>Adaptation</w:t>
            </w:r>
            <w:r>
              <w:rPr>
                <w:rFonts w:ascii="Calibri" w:hAnsi="Calibri"/>
                <w:b/>
                <w:bCs/>
                <w:color w:val="FFFFFF"/>
                <w:sz w:val="16"/>
                <w:szCs w:val="16"/>
                <w:bdr w:val="none" w:sz="0" w:space="0" w:color="auto" w:frame="1"/>
              </w:rPr>
              <w:t>[2]</w:t>
            </w:r>
          </w:p>
        </w:tc>
        <w:tc>
          <w:tcPr>
            <w:tcW w:w="54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61C0B" w:rsidRDefault="00F61C0B">
            <w:pPr>
              <w:rPr>
                <w:color w:val="222222"/>
                <w:sz w:val="24"/>
                <w:szCs w:val="24"/>
              </w:rPr>
            </w:pPr>
            <w:r>
              <w:rPr>
                <w:color w:val="222222"/>
                <w:sz w:val="16"/>
                <w:szCs w:val="16"/>
                <w:bdr w:val="none" w:sz="0" w:space="0" w:color="auto" w:frame="1"/>
              </w:rPr>
              <w:t> </w:t>
            </w:r>
          </w:p>
        </w:tc>
        <w:tc>
          <w:tcPr>
            <w:tcW w:w="622"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61C0B" w:rsidRDefault="00F61C0B">
            <w:pPr>
              <w:rPr>
                <w:color w:val="222222"/>
                <w:sz w:val="24"/>
                <w:szCs w:val="24"/>
              </w:rPr>
            </w:pPr>
            <w:r>
              <w:rPr>
                <w:color w:val="222222"/>
                <w:sz w:val="16"/>
                <w:szCs w:val="16"/>
                <w:bdr w:val="none" w:sz="0" w:space="0" w:color="auto" w:frame="1"/>
              </w:rPr>
              <w:t> </w:t>
            </w:r>
          </w:p>
        </w:tc>
        <w:tc>
          <w:tcPr>
            <w:tcW w:w="3237" w:type="pct"/>
            <w:gridSpan w:val="3"/>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61C0B" w:rsidRDefault="00F61C0B">
            <w:pPr>
              <w:rPr>
                <w:color w:val="222222"/>
                <w:sz w:val="24"/>
                <w:szCs w:val="24"/>
              </w:rPr>
            </w:pPr>
            <w:r>
              <w:rPr>
                <w:color w:val="FF0000"/>
                <w:sz w:val="16"/>
                <w:szCs w:val="16"/>
                <w:bdr w:val="none" w:sz="0" w:space="0" w:color="auto" w:frame="1"/>
              </w:rPr>
              <w:t>Reviewers are invited to suggest answers for these fields</w:t>
            </w:r>
          </w:p>
        </w:tc>
      </w:tr>
      <w:tr w:rsidR="00F61C0B" w:rsidTr="00F61C0B">
        <w:trPr>
          <w:trHeight w:val="266"/>
        </w:trPr>
        <w:tc>
          <w:tcPr>
            <w:tcW w:w="598" w:type="pct"/>
            <w:tcBorders>
              <w:top w:val="single" w:sz="8" w:space="0" w:color="FFFFFF"/>
              <w:left w:val="single" w:sz="8" w:space="0" w:color="FFFFFF"/>
              <w:bottom w:val="single" w:sz="8" w:space="0" w:color="FFFFFF"/>
              <w:right w:val="single" w:sz="24" w:space="0" w:color="FFFFFF"/>
            </w:tcBorders>
            <w:shd w:val="clear" w:color="auto" w:fill="4F81BD"/>
            <w:tcMar>
              <w:top w:w="0" w:type="dxa"/>
              <w:left w:w="108" w:type="dxa"/>
              <w:bottom w:w="0" w:type="dxa"/>
              <w:right w:w="108" w:type="dxa"/>
            </w:tcMar>
            <w:hideMark/>
          </w:tcPr>
          <w:p w:rsidR="00F61C0B" w:rsidRDefault="00F61C0B">
            <w:pPr>
              <w:rPr>
                <w:color w:val="222222"/>
                <w:sz w:val="24"/>
                <w:szCs w:val="24"/>
              </w:rPr>
            </w:pPr>
            <w:r>
              <w:rPr>
                <w:b/>
                <w:bCs/>
                <w:color w:val="FFFFFF"/>
                <w:sz w:val="16"/>
                <w:szCs w:val="16"/>
                <w:bdr w:val="none" w:sz="0" w:space="0" w:color="auto" w:frame="1"/>
              </w:rPr>
              <w:t>Extremes</w:t>
            </w:r>
            <w:r>
              <w:rPr>
                <w:rFonts w:ascii="Calibri" w:hAnsi="Calibri"/>
                <w:b/>
                <w:bCs/>
                <w:color w:val="FFFFFF"/>
                <w:sz w:val="16"/>
                <w:szCs w:val="16"/>
                <w:bdr w:val="none" w:sz="0" w:space="0" w:color="auto" w:frame="1"/>
              </w:rPr>
              <w:t>[3]</w:t>
            </w:r>
          </w:p>
        </w:tc>
        <w:tc>
          <w:tcPr>
            <w:tcW w:w="54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61C0B" w:rsidRDefault="00F61C0B">
            <w:pPr>
              <w:rPr>
                <w:color w:val="222222"/>
                <w:sz w:val="24"/>
                <w:szCs w:val="24"/>
              </w:rPr>
            </w:pPr>
            <w:r>
              <w:rPr>
                <w:color w:val="222222"/>
                <w:sz w:val="16"/>
                <w:szCs w:val="16"/>
                <w:bdr w:val="none" w:sz="0" w:space="0" w:color="auto" w:frame="1"/>
              </w:rPr>
              <w:t> </w:t>
            </w:r>
          </w:p>
        </w:tc>
        <w:tc>
          <w:tcPr>
            <w:tcW w:w="622"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61C0B" w:rsidRDefault="00F61C0B">
            <w:pPr>
              <w:rPr>
                <w:color w:val="222222"/>
                <w:sz w:val="24"/>
                <w:szCs w:val="24"/>
              </w:rPr>
            </w:pPr>
            <w:r>
              <w:rPr>
                <w:color w:val="222222"/>
                <w:sz w:val="16"/>
                <w:szCs w:val="16"/>
                <w:bdr w:val="none" w:sz="0" w:space="0" w:color="auto" w:frame="1"/>
              </w:rPr>
              <w:t> </w:t>
            </w:r>
          </w:p>
        </w:tc>
        <w:tc>
          <w:tcPr>
            <w:tcW w:w="3237" w:type="pct"/>
            <w:gridSpan w:val="3"/>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61C0B" w:rsidRDefault="00F61C0B">
            <w:pPr>
              <w:rPr>
                <w:color w:val="222222"/>
                <w:sz w:val="24"/>
                <w:szCs w:val="24"/>
              </w:rPr>
            </w:pPr>
            <w:r>
              <w:rPr>
                <w:color w:val="FF0000"/>
                <w:sz w:val="16"/>
                <w:szCs w:val="16"/>
                <w:bdr w:val="none" w:sz="0" w:space="0" w:color="auto" w:frame="1"/>
              </w:rPr>
              <w:t>Reviewers are invited to suggest answers for these fields</w:t>
            </w:r>
          </w:p>
        </w:tc>
      </w:tr>
    </w:tbl>
    <w:p w:rsidR="00F61C0B" w:rsidRDefault="00F61C0B" w:rsidP="00F61C0B">
      <w:pPr>
        <w:shd w:val="clear" w:color="auto" w:fill="FFFFFF"/>
        <w:rPr>
          <w:rFonts w:ascii="Arial" w:hAnsi="Arial" w:cs="Arial"/>
          <w:color w:val="222222"/>
          <w:sz w:val="20"/>
          <w:szCs w:val="20"/>
        </w:rPr>
      </w:pPr>
      <w:r>
        <w:rPr>
          <w:rFonts w:ascii="Arial" w:hAnsi="Arial" w:cs="Arial"/>
          <w:color w:val="222222"/>
          <w:sz w:val="20"/>
          <w:szCs w:val="20"/>
        </w:rPr>
        <w:br w:type="textWrapping" w:clear="all"/>
      </w:r>
    </w:p>
    <w:p w:rsidR="00F61C0B" w:rsidRDefault="00F61C0B" w:rsidP="00F61C0B">
      <w:pPr>
        <w:shd w:val="clear" w:color="auto" w:fill="FFFFFF"/>
        <w:rPr>
          <w:rFonts w:ascii="Arial" w:hAnsi="Arial" w:cs="Arial"/>
          <w:color w:val="222222"/>
          <w:sz w:val="20"/>
          <w:szCs w:val="20"/>
        </w:rPr>
      </w:pPr>
      <w:r>
        <w:rPr>
          <w:rFonts w:ascii="Arial" w:hAnsi="Arial" w:cs="Arial"/>
          <w:color w:val="222222"/>
          <w:sz w:val="20"/>
          <w:szCs w:val="20"/>
        </w:rPr>
        <w:pict>
          <v:rect id="_x0000_i1027" style="width:178.2pt;height:.75pt" o:hrpct="330" o:hrstd="t" o:hr="t" fillcolor="#a0a0a0" stroked="f"/>
        </w:pict>
      </w:r>
    </w:p>
    <w:p w:rsidR="00F61C0B" w:rsidRPr="00F61C0B" w:rsidRDefault="00F61C0B" w:rsidP="00F61C0B">
      <w:pPr>
        <w:pStyle w:val="NormalWeb"/>
        <w:shd w:val="clear" w:color="auto" w:fill="FFFFFF"/>
        <w:spacing w:before="0" w:beforeAutospacing="0" w:after="0" w:afterAutospacing="0"/>
        <w:rPr>
          <w:rFonts w:ascii="Arial" w:hAnsi="Arial" w:cs="Arial"/>
          <w:color w:val="222222"/>
          <w:sz w:val="20"/>
          <w:szCs w:val="20"/>
          <w:lang w:val="en-US"/>
        </w:rPr>
      </w:pPr>
      <w:r>
        <w:rPr>
          <w:rFonts w:ascii="Calibri" w:hAnsi="Calibri" w:cs="Arial"/>
          <w:color w:val="1155CC"/>
          <w:sz w:val="22"/>
          <w:szCs w:val="22"/>
          <w:bdr w:val="none" w:sz="0" w:space="0" w:color="auto" w:frame="1"/>
          <w:lang w:val="en-US"/>
        </w:rPr>
        <w:t>[1]</w:t>
      </w:r>
      <w:r w:rsidRPr="00F61C0B">
        <w:rPr>
          <w:rFonts w:ascii="Arial" w:hAnsi="Arial" w:cs="Arial"/>
          <w:color w:val="222222"/>
          <w:sz w:val="16"/>
          <w:szCs w:val="16"/>
          <w:bdr w:val="none" w:sz="0" w:space="0" w:color="auto" w:frame="1"/>
          <w:lang w:val="en-US"/>
        </w:rPr>
        <w:t>Goal (G); Breakthrough (B)</w:t>
      </w:r>
      <w:ins w:id="5" w:author="Unknown" w:date="2019-11-18T13:07:00Z">
        <w:r w:rsidRPr="00F61C0B">
          <w:rPr>
            <w:rFonts w:ascii="Arial" w:hAnsi="Arial" w:cs="Arial"/>
            <w:color w:val="222222"/>
            <w:sz w:val="16"/>
            <w:szCs w:val="16"/>
            <w:bdr w:val="none" w:sz="0" w:space="0" w:color="auto" w:frame="1"/>
            <w:lang w:val="en-US"/>
          </w:rPr>
          <w:t> </w:t>
        </w:r>
      </w:ins>
      <w:r w:rsidRPr="00F61C0B">
        <w:rPr>
          <w:rFonts w:ascii="Arial" w:hAnsi="Arial" w:cs="Arial"/>
          <w:color w:val="222222"/>
          <w:sz w:val="16"/>
          <w:szCs w:val="16"/>
          <w:bdr w:val="none" w:sz="0" w:space="0" w:color="auto" w:frame="1"/>
          <w:lang w:val="en-US"/>
        </w:rPr>
        <w:t>(not mandatory, more as one possible); Threshold (T), for definitions see </w:t>
      </w:r>
      <w:hyperlink r:id="rId24" w:tgtFrame="_blank" w:history="1">
        <w:r>
          <w:rPr>
            <w:rStyle w:val="Hyperlink"/>
            <w:rFonts w:ascii="Arial" w:hAnsi="Arial" w:cs="Arial"/>
            <w:color w:val="6611CC"/>
            <w:sz w:val="16"/>
            <w:szCs w:val="16"/>
            <w:bdr w:val="none" w:sz="0" w:space="0" w:color="auto" w:frame="1"/>
            <w:lang w:val="en-GB"/>
          </w:rPr>
          <w:t>Guidelines</w:t>
        </w:r>
      </w:hyperlink>
    </w:p>
    <w:p w:rsidR="00F61C0B" w:rsidRPr="00F61C0B" w:rsidRDefault="00F61C0B" w:rsidP="00F61C0B">
      <w:pPr>
        <w:pStyle w:val="NormalWeb"/>
        <w:shd w:val="clear" w:color="auto" w:fill="FFFFFF"/>
        <w:spacing w:before="0" w:beforeAutospacing="0" w:after="0" w:afterAutospacing="0"/>
        <w:rPr>
          <w:rFonts w:ascii="Arial" w:hAnsi="Arial" w:cs="Arial"/>
          <w:color w:val="222222"/>
          <w:sz w:val="20"/>
          <w:szCs w:val="20"/>
          <w:lang w:val="en-US"/>
        </w:rPr>
      </w:pPr>
      <w:r>
        <w:rPr>
          <w:rFonts w:ascii="Calibri" w:hAnsi="Calibri" w:cs="Arial"/>
          <w:color w:val="1155CC"/>
          <w:sz w:val="20"/>
          <w:szCs w:val="20"/>
          <w:bdr w:val="none" w:sz="0" w:space="0" w:color="auto" w:frame="1"/>
          <w:lang w:val="en-US"/>
        </w:rPr>
        <w:t>[2]</w:t>
      </w:r>
      <w:r>
        <w:rPr>
          <w:rFonts w:ascii="Arial" w:hAnsi="Arial" w:cs="Arial"/>
          <w:color w:val="222222"/>
          <w:sz w:val="20"/>
          <w:szCs w:val="20"/>
          <w:bdr w:val="none" w:sz="0" w:space="0" w:color="auto" w:frame="1"/>
          <w:lang w:val="en-US"/>
        </w:rPr>
        <w:t> </w:t>
      </w:r>
      <w:r>
        <w:rPr>
          <w:rFonts w:ascii="Arial" w:hAnsi="Arial" w:cs="Arial"/>
          <w:color w:val="222222"/>
          <w:sz w:val="16"/>
          <w:szCs w:val="16"/>
          <w:bdr w:val="none" w:sz="0" w:space="0" w:color="auto" w:frame="1"/>
          <w:lang w:val="en-US"/>
        </w:rPr>
        <w:t>Is the ECV Product directly relevant to support Climate Adaptation?</w:t>
      </w:r>
    </w:p>
    <w:p w:rsidR="00F61C0B" w:rsidRPr="00F61C0B" w:rsidRDefault="00F61C0B" w:rsidP="00F61C0B">
      <w:pPr>
        <w:pStyle w:val="NormalWeb"/>
        <w:shd w:val="clear" w:color="auto" w:fill="FFFFFF"/>
        <w:spacing w:before="0" w:beforeAutospacing="0" w:after="0" w:afterAutospacing="0"/>
        <w:rPr>
          <w:rFonts w:ascii="Arial" w:hAnsi="Arial" w:cs="Arial"/>
          <w:color w:val="222222"/>
          <w:sz w:val="20"/>
          <w:szCs w:val="20"/>
          <w:lang w:val="en-US"/>
        </w:rPr>
      </w:pPr>
      <w:bookmarkStart w:id="6" w:name="51fbf154-1489-44cf-a781-32d959c56122@wmo"/>
      <w:r>
        <w:rPr>
          <w:rFonts w:ascii="Calibri" w:hAnsi="Calibri" w:cs="Arial"/>
          <w:color w:val="1155CC"/>
          <w:sz w:val="20"/>
          <w:szCs w:val="20"/>
          <w:bdr w:val="none" w:sz="0" w:space="0" w:color="auto" w:frame="1"/>
          <w:lang w:val="en-US"/>
        </w:rPr>
        <w:t>[3]</w:t>
      </w:r>
      <w:bookmarkEnd w:id="6"/>
      <w:r>
        <w:rPr>
          <w:rFonts w:ascii="Arial" w:hAnsi="Arial" w:cs="Arial"/>
          <w:color w:val="222222"/>
          <w:sz w:val="20"/>
          <w:szCs w:val="20"/>
          <w:bdr w:val="none" w:sz="0" w:space="0" w:color="auto" w:frame="1"/>
          <w:lang w:val="en-US"/>
        </w:rPr>
        <w:t> </w:t>
      </w:r>
      <w:r>
        <w:rPr>
          <w:rFonts w:ascii="Arial" w:hAnsi="Arial" w:cs="Arial"/>
          <w:color w:val="222222"/>
          <w:sz w:val="16"/>
          <w:szCs w:val="16"/>
          <w:bdr w:val="none" w:sz="0" w:space="0" w:color="auto" w:frame="1"/>
          <w:lang w:val="en-US"/>
        </w:rPr>
        <w:t>Can the ECV Product be used to monitor climate extremes or aspects of extremes?</w:t>
      </w:r>
    </w:p>
    <w:p w:rsidR="00345D91" w:rsidRDefault="00345D91" w:rsidP="00345D91">
      <w:pPr>
        <w:rPr>
          <w:color w:val="222222"/>
        </w:rPr>
      </w:pPr>
    </w:p>
    <w:p w:rsidR="00345D91" w:rsidRPr="00215C42" w:rsidRDefault="00345D91" w:rsidP="00345D91">
      <w:pPr>
        <w:pStyle w:val="Heading3"/>
      </w:pPr>
      <w:r w:rsidRPr="009029F2">
        <w:t>Comment 1</w:t>
      </w:r>
    </w:p>
    <w:tbl>
      <w:tblPr>
        <w:tblStyle w:val="TableGrid"/>
        <w:tblW w:w="5000" w:type="pct"/>
        <w:tblLook w:val="04A0" w:firstRow="1" w:lastRow="0" w:firstColumn="1" w:lastColumn="0" w:noHBand="0" w:noVBand="1"/>
      </w:tblPr>
      <w:tblGrid>
        <w:gridCol w:w="5378"/>
        <w:gridCol w:w="5638"/>
      </w:tblGrid>
      <w:tr w:rsidR="00345D91" w:rsidTr="004C33EA">
        <w:trPr>
          <w:trHeight w:val="340"/>
        </w:trPr>
        <w:tc>
          <w:tcPr>
            <w:tcW w:w="2441" w:type="pct"/>
            <w:vAlign w:val="center"/>
          </w:tcPr>
          <w:p w:rsidR="00345D91" w:rsidRPr="00215C42" w:rsidRDefault="00345D91" w:rsidP="00F61C0B">
            <w:pPr>
              <w:rPr>
                <w:sz w:val="20"/>
                <w:szCs w:val="20"/>
              </w:rPr>
            </w:pPr>
            <w:r w:rsidRPr="009029F2">
              <w:rPr>
                <w:sz w:val="20"/>
                <w:szCs w:val="20"/>
              </w:rPr>
              <w:t>Author</w:t>
            </w:r>
            <w:r>
              <w:rPr>
                <w:sz w:val="20"/>
                <w:szCs w:val="20"/>
              </w:rPr>
              <w:t xml:space="preserve">: </w:t>
            </w:r>
            <w:sdt>
              <w:sdtPr>
                <w:rPr>
                  <w:sz w:val="20"/>
                  <w:szCs w:val="20"/>
                </w:rPr>
                <w:id w:val="-493484484"/>
                <w:placeholder>
                  <w:docPart w:val="E35B20F21AB349E6B3A0D42E0AFD36F6"/>
                </w:placeholder>
              </w:sdtPr>
              <w:sdtContent>
                <w:r w:rsidR="00F61C0B">
                  <w:rPr>
                    <w:sz w:val="20"/>
                    <w:szCs w:val="20"/>
                  </w:rPr>
                  <w:t>Shinya Kobayashi</w:t>
                </w:r>
              </w:sdtContent>
            </w:sdt>
          </w:p>
        </w:tc>
        <w:tc>
          <w:tcPr>
            <w:tcW w:w="2559" w:type="pct"/>
            <w:vAlign w:val="center"/>
          </w:tcPr>
          <w:p w:rsidR="00345D91" w:rsidRPr="00E80C12" w:rsidRDefault="00345D91" w:rsidP="004C33EA">
            <w:pPr>
              <w:rPr>
                <w:rFonts w:ascii="Arial" w:hAnsi="Arial" w:cs="Arial"/>
                <w:b/>
                <w:bCs/>
                <w:color w:val="222222"/>
                <w:sz w:val="20"/>
                <w:szCs w:val="20"/>
                <w:shd w:val="clear" w:color="auto" w:fill="FFFFFF"/>
              </w:rPr>
            </w:pPr>
            <w:r w:rsidRPr="009029F2">
              <w:rPr>
                <w:sz w:val="20"/>
                <w:szCs w:val="20"/>
              </w:rPr>
              <w:t>Ema</w:t>
            </w:r>
            <w:r w:rsidRPr="00E80C12">
              <w:rPr>
                <w:sz w:val="20"/>
                <w:szCs w:val="20"/>
              </w:rPr>
              <w:t xml:space="preserve">il: </w:t>
            </w:r>
            <w:sdt>
              <w:sdtPr>
                <w:rPr>
                  <w:sz w:val="20"/>
                  <w:szCs w:val="20"/>
                </w:rPr>
                <w:id w:val="-2044587148"/>
                <w:placeholder>
                  <w:docPart w:val="A3C744CB3B604FA5923F3921AF992FA9"/>
                </w:placeholder>
              </w:sdtPr>
              <w:sdtContent>
                <w:r w:rsidR="00F61C0B" w:rsidRPr="00F61C0B">
                  <w:rPr>
                    <w:sz w:val="20"/>
                    <w:szCs w:val="20"/>
                  </w:rPr>
                  <w:t>shn.kobayashi@gmail.com</w:t>
                </w:r>
              </w:sdtContent>
            </w:sdt>
          </w:p>
        </w:tc>
      </w:tr>
      <w:tr w:rsidR="00345D91" w:rsidTr="004C33EA">
        <w:tc>
          <w:tcPr>
            <w:tcW w:w="5000" w:type="pct"/>
            <w:gridSpan w:val="2"/>
          </w:tcPr>
          <w:sdt>
            <w:sdtPr>
              <w:rPr>
                <w:sz w:val="20"/>
                <w:szCs w:val="20"/>
              </w:rPr>
              <w:id w:val="-1929568861"/>
              <w:placeholder>
                <w:docPart w:val="8A385AF584D74AD3AF328DC0053C2605"/>
              </w:placeholder>
            </w:sdtPr>
            <w:sdtContent>
              <w:p w:rsidR="00F61C0B" w:rsidRPr="00F61C0B" w:rsidRDefault="00F61C0B" w:rsidP="00F61C0B">
                <w:pPr>
                  <w:rPr>
                    <w:sz w:val="20"/>
                    <w:szCs w:val="20"/>
                  </w:rPr>
                </w:pPr>
                <w:r w:rsidRPr="00F61C0B">
                  <w:rPr>
                    <w:sz w:val="20"/>
                    <w:szCs w:val="20"/>
                  </w:rPr>
                  <w:t>* Timeliness</w:t>
                </w:r>
              </w:p>
              <w:p w:rsidR="00345D91" w:rsidRPr="009029F2" w:rsidRDefault="00F61C0B" w:rsidP="00F61C0B">
                <w:pPr>
                  <w:rPr>
                    <w:sz w:val="20"/>
                    <w:szCs w:val="20"/>
                  </w:rPr>
                </w:pPr>
                <w:r w:rsidRPr="00F61C0B">
                  <w:rPr>
                    <w:sz w:val="20"/>
                    <w:szCs w:val="20"/>
                  </w:rPr>
                  <w:t xml:space="preserve">Same as </w:t>
                </w:r>
                <w:proofErr w:type="spellStart"/>
                <w:r w:rsidRPr="00F61C0B">
                  <w:rPr>
                    <w:sz w:val="20"/>
                    <w:szCs w:val="20"/>
                  </w:rPr>
                  <w:t>Atmos</w:t>
                </w:r>
                <w:proofErr w:type="spellEnd"/>
                <w:r w:rsidRPr="00F61C0B">
                  <w:rPr>
                    <w:sz w:val="20"/>
                    <w:szCs w:val="20"/>
                  </w:rPr>
                  <w:t xml:space="preserve"> Temp in the BL.</w:t>
                </w:r>
              </w:p>
            </w:sdtContent>
          </w:sdt>
        </w:tc>
      </w:tr>
    </w:tbl>
    <w:p w:rsidR="00345D91" w:rsidRDefault="00345D91" w:rsidP="00345D91">
      <w:pPr>
        <w:pStyle w:val="Heading3"/>
      </w:pPr>
      <w:r w:rsidRPr="009029F2">
        <w:t xml:space="preserve">Comment </w:t>
      </w:r>
      <w:r>
        <w:t>2</w:t>
      </w:r>
    </w:p>
    <w:tbl>
      <w:tblPr>
        <w:tblStyle w:val="TableGrid"/>
        <w:tblW w:w="5000" w:type="pct"/>
        <w:tblLook w:val="04A0" w:firstRow="1" w:lastRow="0" w:firstColumn="1" w:lastColumn="0" w:noHBand="0" w:noVBand="1"/>
      </w:tblPr>
      <w:tblGrid>
        <w:gridCol w:w="5378"/>
        <w:gridCol w:w="5638"/>
      </w:tblGrid>
      <w:tr w:rsidR="00345D91" w:rsidTr="004C33EA">
        <w:trPr>
          <w:trHeight w:val="340"/>
        </w:trPr>
        <w:tc>
          <w:tcPr>
            <w:tcW w:w="2441" w:type="pct"/>
            <w:vAlign w:val="center"/>
          </w:tcPr>
          <w:p w:rsidR="00345D91" w:rsidRPr="00215C42" w:rsidRDefault="00345D91" w:rsidP="00F61C0B">
            <w:pPr>
              <w:rPr>
                <w:sz w:val="20"/>
                <w:szCs w:val="20"/>
              </w:rPr>
            </w:pPr>
            <w:r w:rsidRPr="009029F2">
              <w:rPr>
                <w:sz w:val="20"/>
                <w:szCs w:val="20"/>
              </w:rPr>
              <w:t>Author</w:t>
            </w:r>
            <w:r>
              <w:rPr>
                <w:sz w:val="20"/>
                <w:szCs w:val="20"/>
              </w:rPr>
              <w:t xml:space="preserve">: </w:t>
            </w:r>
            <w:sdt>
              <w:sdtPr>
                <w:rPr>
                  <w:sz w:val="20"/>
                  <w:szCs w:val="20"/>
                </w:rPr>
                <w:id w:val="862796421"/>
                <w:placeholder>
                  <w:docPart w:val="8B6572FACEFE4DC9B0E5DB5283426323"/>
                </w:placeholder>
              </w:sdtPr>
              <w:sdtContent>
                <w:r w:rsidR="00F61C0B">
                  <w:rPr>
                    <w:sz w:val="20"/>
                    <w:szCs w:val="20"/>
                  </w:rPr>
                  <w:t>ECMWF</w:t>
                </w:r>
              </w:sdtContent>
            </w:sdt>
          </w:p>
        </w:tc>
        <w:tc>
          <w:tcPr>
            <w:tcW w:w="2559" w:type="pct"/>
            <w:vAlign w:val="center"/>
          </w:tcPr>
          <w:p w:rsidR="00345D91" w:rsidRPr="00E80C12" w:rsidRDefault="00345D91" w:rsidP="004C33EA">
            <w:pPr>
              <w:rPr>
                <w:rFonts w:ascii="Arial" w:hAnsi="Arial" w:cs="Arial"/>
                <w:b/>
                <w:bCs/>
                <w:color w:val="222222"/>
                <w:sz w:val="20"/>
                <w:szCs w:val="20"/>
                <w:shd w:val="clear" w:color="auto" w:fill="FFFFFF"/>
              </w:rPr>
            </w:pPr>
            <w:r w:rsidRPr="009029F2">
              <w:rPr>
                <w:sz w:val="20"/>
                <w:szCs w:val="20"/>
              </w:rPr>
              <w:t>Ema</w:t>
            </w:r>
            <w:r w:rsidRPr="00E80C12">
              <w:rPr>
                <w:sz w:val="20"/>
                <w:szCs w:val="20"/>
              </w:rPr>
              <w:t xml:space="preserve">il: </w:t>
            </w:r>
            <w:sdt>
              <w:sdtPr>
                <w:rPr>
                  <w:sz w:val="20"/>
                  <w:szCs w:val="20"/>
                </w:rPr>
                <w:id w:val="1474568026"/>
                <w:placeholder>
                  <w:docPart w:val="A8B6B438B3B0405291DA9D24748E989D"/>
                </w:placeholder>
              </w:sdtPr>
              <w:sdtContent>
                <w:r w:rsidR="00F61C0B" w:rsidRPr="00F61C0B">
                  <w:rPr>
                    <w:sz w:val="20"/>
                    <w:szCs w:val="20"/>
                  </w:rPr>
                  <w:t>ecresgcosreqs@gmail.com</w:t>
                </w:r>
              </w:sdtContent>
            </w:sdt>
          </w:p>
        </w:tc>
      </w:tr>
      <w:tr w:rsidR="00345D91" w:rsidTr="004C33EA">
        <w:tc>
          <w:tcPr>
            <w:tcW w:w="5000" w:type="pct"/>
            <w:gridSpan w:val="2"/>
          </w:tcPr>
          <w:sdt>
            <w:sdtPr>
              <w:rPr>
                <w:sz w:val="20"/>
                <w:szCs w:val="20"/>
              </w:rPr>
              <w:id w:val="361795752"/>
              <w:placeholder>
                <w:docPart w:val="B4549A20DF294103A638712DF4F72904"/>
              </w:placeholder>
            </w:sdtPr>
            <w:sdtContent>
              <w:p w:rsidR="00F61C0B" w:rsidRPr="00F61C0B" w:rsidRDefault="00F61C0B" w:rsidP="00F61C0B">
                <w:pPr>
                  <w:rPr>
                    <w:sz w:val="20"/>
                    <w:szCs w:val="20"/>
                  </w:rPr>
                </w:pPr>
                <w:r w:rsidRPr="00F61C0B">
                  <w:rPr>
                    <w:sz w:val="20"/>
                    <w:szCs w:val="20"/>
                  </w:rPr>
                  <w:t xml:space="preserve">Regarding reanalysis and NWP </w:t>
                </w:r>
                <w:proofErr w:type="spellStart"/>
                <w:r w:rsidRPr="00F61C0B">
                  <w:rPr>
                    <w:sz w:val="20"/>
                    <w:szCs w:val="20"/>
                  </w:rPr>
                  <w:t>ativities</w:t>
                </w:r>
                <w:proofErr w:type="spellEnd"/>
                <w:r w:rsidRPr="00F61C0B">
                  <w:rPr>
                    <w:sz w:val="20"/>
                    <w:szCs w:val="20"/>
                  </w:rPr>
                  <w:t xml:space="preserve"> at ECMWF, the stated requirements look adequate.</w:t>
                </w:r>
              </w:p>
              <w:p w:rsidR="00F61C0B" w:rsidRPr="00F61C0B" w:rsidRDefault="00F61C0B" w:rsidP="00F61C0B">
                <w:pPr>
                  <w:rPr>
                    <w:sz w:val="20"/>
                    <w:szCs w:val="20"/>
                  </w:rPr>
                </w:pPr>
              </w:p>
              <w:p w:rsidR="00F61C0B" w:rsidRPr="00F61C0B" w:rsidRDefault="00F61C0B" w:rsidP="00F61C0B">
                <w:pPr>
                  <w:rPr>
                    <w:sz w:val="20"/>
                    <w:szCs w:val="20"/>
                  </w:rPr>
                </w:pPr>
                <w:r w:rsidRPr="00F61C0B">
                  <w:rPr>
                    <w:sz w:val="20"/>
                    <w:szCs w:val="20"/>
                  </w:rPr>
                  <w:t>In this part of the atmosphere we would argue that the systematic component is the largest component of Uncertainty.</w:t>
                </w:r>
              </w:p>
              <w:p w:rsidR="00F61C0B" w:rsidRPr="00F61C0B" w:rsidRDefault="00F61C0B" w:rsidP="00F61C0B">
                <w:pPr>
                  <w:rPr>
                    <w:sz w:val="20"/>
                    <w:szCs w:val="20"/>
                  </w:rPr>
                </w:pPr>
                <w:r w:rsidRPr="00F61C0B">
                  <w:rPr>
                    <w:sz w:val="20"/>
                    <w:szCs w:val="20"/>
                  </w:rPr>
                  <w:t>The availability of anchored observations (i.e., those that can be taken as is, and don't need bias corrections) is very sparse, and the systematic error of reanalysis products is an interplay between model bias and changes in the observing system.</w:t>
                </w:r>
              </w:p>
              <w:p w:rsidR="00F61C0B" w:rsidRPr="00F61C0B" w:rsidRDefault="00F61C0B" w:rsidP="00F61C0B">
                <w:pPr>
                  <w:rPr>
                    <w:sz w:val="20"/>
                    <w:szCs w:val="20"/>
                  </w:rPr>
                </w:pPr>
              </w:p>
              <w:p w:rsidR="00F61C0B" w:rsidRPr="00F61C0B" w:rsidRDefault="00F61C0B" w:rsidP="00F61C0B">
                <w:pPr>
                  <w:rPr>
                    <w:sz w:val="20"/>
                    <w:szCs w:val="20"/>
                  </w:rPr>
                </w:pPr>
                <w:r w:rsidRPr="00F61C0B">
                  <w:rPr>
                    <w:sz w:val="20"/>
                    <w:szCs w:val="20"/>
                  </w:rPr>
                  <w:t>We agree with the post made by Shinya Kobayashi on horizontal correlation lengths.</w:t>
                </w:r>
              </w:p>
              <w:p w:rsidR="00F61C0B" w:rsidRPr="00F61C0B" w:rsidRDefault="00F61C0B" w:rsidP="00F61C0B">
                <w:pPr>
                  <w:rPr>
                    <w:sz w:val="20"/>
                    <w:szCs w:val="20"/>
                  </w:rPr>
                </w:pPr>
              </w:p>
              <w:p w:rsidR="00F61C0B" w:rsidRPr="00F61C0B" w:rsidRDefault="00F61C0B" w:rsidP="00F61C0B">
                <w:pPr>
                  <w:rPr>
                    <w:sz w:val="20"/>
                    <w:szCs w:val="20"/>
                  </w:rPr>
                </w:pPr>
                <w:r w:rsidRPr="00F61C0B">
                  <w:rPr>
                    <w:sz w:val="20"/>
                    <w:szCs w:val="20"/>
                  </w:rPr>
                  <w:t>Progress in estimating multi-annual variability and trends in atmospheric temperature through use of reanalysis has been documented in:</w:t>
                </w:r>
              </w:p>
              <w:p w:rsidR="00345D91" w:rsidRPr="009029F2" w:rsidRDefault="00F61C0B" w:rsidP="00F61C0B">
                <w:pPr>
                  <w:rPr>
                    <w:sz w:val="20"/>
                    <w:szCs w:val="20"/>
                  </w:rPr>
                </w:pPr>
                <w:r w:rsidRPr="00F61C0B">
                  <w:rPr>
                    <w:sz w:val="20"/>
                    <w:szCs w:val="20"/>
                  </w:rPr>
                  <w:t>Simmons et al. (2014): Estimating low-frequency variability and trends in atmospheric temperature using ERA-Interim https://doi.org/10.1002/qj.2317</w:t>
                </w:r>
              </w:p>
            </w:sdtContent>
          </w:sdt>
        </w:tc>
      </w:tr>
    </w:tbl>
    <w:p w:rsidR="003E2CE8" w:rsidRDefault="003E2CE8" w:rsidP="003E2CE8">
      <w:r>
        <w:br w:type="page"/>
      </w:r>
    </w:p>
    <w:p w:rsidR="003E2CE8" w:rsidRDefault="000251F0" w:rsidP="00F61C0B">
      <w:pPr>
        <w:pStyle w:val="Heading2"/>
      </w:pPr>
      <w:r w:rsidRPr="009029F2">
        <w:lastRenderedPageBreak/>
        <w:t xml:space="preserve">ECV Product: </w:t>
      </w:r>
      <w:sdt>
        <w:sdtPr>
          <w:id w:val="506174734"/>
          <w:placeholder>
            <w:docPart w:val="DefaultPlaceholder_1082065158"/>
          </w:placeholder>
        </w:sdtPr>
        <w:sdtContent>
          <w:r w:rsidR="00F61C0B" w:rsidRPr="00F61C0B">
            <w:t>Atmospheric Temperature in the Free Troposphere</w:t>
          </w:r>
        </w:sdtContent>
      </w:sdt>
    </w:p>
    <w:tbl>
      <w:tblPr>
        <w:tblW w:w="5000" w:type="pct"/>
        <w:shd w:val="clear" w:color="auto" w:fill="FFFFFF"/>
        <w:tblCellMar>
          <w:left w:w="0" w:type="dxa"/>
          <w:right w:w="0" w:type="dxa"/>
        </w:tblCellMar>
        <w:tblLook w:val="04A0" w:firstRow="1" w:lastRow="0" w:firstColumn="1" w:lastColumn="0" w:noHBand="0" w:noVBand="1"/>
      </w:tblPr>
      <w:tblGrid>
        <w:gridCol w:w="1317"/>
        <w:gridCol w:w="1199"/>
        <w:gridCol w:w="1370"/>
        <w:gridCol w:w="458"/>
        <w:gridCol w:w="906"/>
        <w:gridCol w:w="5766"/>
      </w:tblGrid>
      <w:tr w:rsidR="00F61C0B" w:rsidTr="00F61C0B">
        <w:tc>
          <w:tcPr>
            <w:tcW w:w="598"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F61C0B" w:rsidRDefault="00F61C0B">
            <w:pPr>
              <w:rPr>
                <w:color w:val="222222"/>
                <w:sz w:val="24"/>
                <w:szCs w:val="24"/>
              </w:rPr>
            </w:pPr>
            <w:r>
              <w:rPr>
                <w:b/>
                <w:bCs/>
                <w:color w:val="FFFFFF"/>
                <w:sz w:val="16"/>
                <w:szCs w:val="16"/>
                <w:bdr w:val="none" w:sz="0" w:space="0" w:color="auto" w:frame="1"/>
              </w:rPr>
              <w:t>Name</w:t>
            </w:r>
          </w:p>
        </w:tc>
        <w:tc>
          <w:tcPr>
            <w:tcW w:w="4402" w:type="pct"/>
            <w:gridSpan w:val="5"/>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F61C0B" w:rsidRDefault="00F61C0B">
            <w:pPr>
              <w:rPr>
                <w:color w:val="222222"/>
                <w:sz w:val="24"/>
                <w:szCs w:val="24"/>
              </w:rPr>
            </w:pPr>
            <w:r>
              <w:rPr>
                <w:color w:val="222222"/>
                <w:sz w:val="16"/>
                <w:szCs w:val="16"/>
                <w:bdr w:val="none" w:sz="0" w:space="0" w:color="auto" w:frame="1"/>
              </w:rPr>
              <w:t>Atmospheric Temperature in the Free Troposphere  </w:t>
            </w:r>
          </w:p>
        </w:tc>
      </w:tr>
      <w:tr w:rsidR="00F61C0B" w:rsidTr="00F61C0B">
        <w:tc>
          <w:tcPr>
            <w:tcW w:w="598"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F61C0B" w:rsidRDefault="00F61C0B">
            <w:pPr>
              <w:rPr>
                <w:color w:val="222222"/>
                <w:sz w:val="24"/>
                <w:szCs w:val="24"/>
              </w:rPr>
            </w:pPr>
            <w:r>
              <w:rPr>
                <w:b/>
                <w:bCs/>
                <w:color w:val="FFFFFF"/>
                <w:sz w:val="16"/>
                <w:szCs w:val="16"/>
                <w:bdr w:val="none" w:sz="0" w:space="0" w:color="auto" w:frame="1"/>
              </w:rPr>
              <w:t>Definition</w:t>
            </w:r>
          </w:p>
        </w:tc>
        <w:tc>
          <w:tcPr>
            <w:tcW w:w="4402"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61C0B" w:rsidRDefault="00F61C0B">
            <w:pPr>
              <w:rPr>
                <w:color w:val="222222"/>
                <w:sz w:val="24"/>
                <w:szCs w:val="24"/>
              </w:rPr>
            </w:pPr>
            <w:r>
              <w:rPr>
                <w:color w:val="222222"/>
                <w:sz w:val="16"/>
                <w:szCs w:val="16"/>
                <w:bdr w:val="none" w:sz="0" w:space="0" w:color="auto" w:frame="1"/>
              </w:rPr>
              <w:t>3D field of the atmospheric temperature in the troposphere</w:t>
            </w:r>
          </w:p>
        </w:tc>
      </w:tr>
      <w:tr w:rsidR="00F61C0B" w:rsidTr="00F61C0B">
        <w:tc>
          <w:tcPr>
            <w:tcW w:w="598"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F61C0B" w:rsidRDefault="00F61C0B">
            <w:pPr>
              <w:rPr>
                <w:color w:val="222222"/>
                <w:sz w:val="24"/>
                <w:szCs w:val="24"/>
              </w:rPr>
            </w:pPr>
            <w:r>
              <w:rPr>
                <w:b/>
                <w:bCs/>
                <w:color w:val="FFFFFF"/>
                <w:sz w:val="16"/>
                <w:szCs w:val="16"/>
                <w:bdr w:val="none" w:sz="0" w:space="0" w:color="auto" w:frame="1"/>
              </w:rPr>
              <w:t>Unit</w:t>
            </w:r>
          </w:p>
        </w:tc>
        <w:tc>
          <w:tcPr>
            <w:tcW w:w="4402" w:type="pct"/>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61C0B" w:rsidRDefault="00F61C0B">
            <w:pPr>
              <w:rPr>
                <w:color w:val="222222"/>
                <w:sz w:val="24"/>
                <w:szCs w:val="24"/>
              </w:rPr>
            </w:pPr>
            <w:r>
              <w:rPr>
                <w:color w:val="222222"/>
                <w:sz w:val="16"/>
                <w:szCs w:val="16"/>
                <w:bdr w:val="none" w:sz="0" w:space="0" w:color="auto" w:frame="1"/>
              </w:rPr>
              <w:t>K</w:t>
            </w:r>
          </w:p>
        </w:tc>
      </w:tr>
      <w:tr w:rsidR="00F61C0B" w:rsidTr="00F61C0B">
        <w:tc>
          <w:tcPr>
            <w:tcW w:w="598"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F61C0B" w:rsidRDefault="00F61C0B">
            <w:pPr>
              <w:rPr>
                <w:color w:val="222222"/>
                <w:sz w:val="24"/>
                <w:szCs w:val="24"/>
              </w:rPr>
            </w:pPr>
            <w:r>
              <w:rPr>
                <w:b/>
                <w:bCs/>
                <w:color w:val="FFFFFF"/>
                <w:sz w:val="16"/>
                <w:szCs w:val="16"/>
                <w:bdr w:val="none" w:sz="0" w:space="0" w:color="auto" w:frame="1"/>
              </w:rPr>
              <w:t>Note</w:t>
            </w:r>
          </w:p>
        </w:tc>
        <w:tc>
          <w:tcPr>
            <w:tcW w:w="4402"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61C0B" w:rsidRDefault="00F61C0B">
            <w:pPr>
              <w:rPr>
                <w:color w:val="222222"/>
                <w:sz w:val="24"/>
                <w:szCs w:val="24"/>
              </w:rPr>
            </w:pPr>
            <w:r>
              <w:rPr>
                <w:color w:val="222222"/>
                <w:sz w:val="16"/>
                <w:szCs w:val="16"/>
                <w:bdr w:val="none" w:sz="0" w:space="0" w:color="auto" w:frame="1"/>
              </w:rPr>
              <w:t>The following requirements are inferred mainly from the viewpoint of reanalysis and its near-real-time continuation in operational analyses as well as with respect to the magnitude of typical temperature variations at relevant spatial and temporal scales. Some additional considerations are also made, for which explanations are given in notes below respective tables.</w:t>
            </w:r>
          </w:p>
        </w:tc>
      </w:tr>
      <w:tr w:rsidR="00F61C0B" w:rsidTr="00F61C0B">
        <w:tc>
          <w:tcPr>
            <w:tcW w:w="5000" w:type="pct"/>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F61C0B" w:rsidRDefault="00F61C0B">
            <w:pPr>
              <w:jc w:val="center"/>
              <w:rPr>
                <w:color w:val="222222"/>
                <w:sz w:val="24"/>
                <w:szCs w:val="24"/>
              </w:rPr>
            </w:pPr>
            <w:r>
              <w:rPr>
                <w:b/>
                <w:bCs/>
                <w:color w:val="FFFFFF"/>
                <w:sz w:val="16"/>
                <w:szCs w:val="16"/>
                <w:bdr w:val="none" w:sz="0" w:space="0" w:color="auto" w:frame="1"/>
              </w:rPr>
              <w:t>Requirements</w:t>
            </w:r>
          </w:p>
        </w:tc>
      </w:tr>
      <w:tr w:rsidR="00F61C0B" w:rsidTr="00F61C0B">
        <w:tc>
          <w:tcPr>
            <w:tcW w:w="598"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F61C0B" w:rsidRDefault="00F61C0B">
            <w:pPr>
              <w:jc w:val="center"/>
              <w:rPr>
                <w:color w:val="222222"/>
                <w:sz w:val="24"/>
                <w:szCs w:val="24"/>
              </w:rPr>
            </w:pPr>
            <w:r>
              <w:rPr>
                <w:b/>
                <w:bCs/>
                <w:color w:val="FFFFFF"/>
                <w:sz w:val="16"/>
                <w:szCs w:val="16"/>
                <w:bdr w:val="none" w:sz="0" w:space="0" w:color="auto" w:frame="1"/>
              </w:rPr>
              <w:t>Item needed</w:t>
            </w:r>
          </w:p>
        </w:tc>
        <w:tc>
          <w:tcPr>
            <w:tcW w:w="544"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F61C0B" w:rsidRDefault="00F61C0B">
            <w:pPr>
              <w:jc w:val="center"/>
              <w:rPr>
                <w:color w:val="222222"/>
                <w:sz w:val="24"/>
                <w:szCs w:val="24"/>
              </w:rPr>
            </w:pPr>
            <w:r>
              <w:rPr>
                <w:b/>
                <w:bCs/>
                <w:color w:val="222222"/>
                <w:sz w:val="16"/>
                <w:szCs w:val="16"/>
                <w:bdr w:val="none" w:sz="0" w:space="0" w:color="auto" w:frame="1"/>
              </w:rPr>
              <w:t>Unit</w:t>
            </w:r>
          </w:p>
        </w:tc>
        <w:tc>
          <w:tcPr>
            <w:tcW w:w="622"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F61C0B" w:rsidRDefault="00F61C0B">
            <w:pPr>
              <w:jc w:val="center"/>
              <w:rPr>
                <w:color w:val="222222"/>
                <w:sz w:val="24"/>
                <w:szCs w:val="24"/>
              </w:rPr>
            </w:pPr>
            <w:r>
              <w:rPr>
                <w:b/>
                <w:bCs/>
                <w:color w:val="222222"/>
                <w:sz w:val="16"/>
                <w:szCs w:val="16"/>
                <w:bdr w:val="none" w:sz="0" w:space="0" w:color="auto" w:frame="1"/>
              </w:rPr>
              <w:t>Metric</w:t>
            </w:r>
          </w:p>
        </w:tc>
        <w:tc>
          <w:tcPr>
            <w:tcW w:w="208"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F61C0B" w:rsidRDefault="00F61C0B">
            <w:pPr>
              <w:jc w:val="center"/>
              <w:rPr>
                <w:color w:val="222222"/>
                <w:sz w:val="24"/>
                <w:szCs w:val="24"/>
              </w:rPr>
            </w:pPr>
            <w:r>
              <w:rPr>
                <w:rFonts w:ascii="Calibri" w:hAnsi="Calibri"/>
                <w:b/>
                <w:bCs/>
                <w:color w:val="1155CC"/>
                <w:sz w:val="16"/>
                <w:szCs w:val="16"/>
                <w:bdr w:val="none" w:sz="0" w:space="0" w:color="auto" w:frame="1"/>
              </w:rPr>
              <w:t>[1]</w:t>
            </w:r>
          </w:p>
        </w:tc>
        <w:tc>
          <w:tcPr>
            <w:tcW w:w="411"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F61C0B" w:rsidRDefault="00F61C0B">
            <w:pPr>
              <w:jc w:val="center"/>
              <w:rPr>
                <w:color w:val="222222"/>
                <w:sz w:val="24"/>
                <w:szCs w:val="24"/>
              </w:rPr>
            </w:pPr>
            <w:r>
              <w:rPr>
                <w:b/>
                <w:bCs/>
                <w:color w:val="222222"/>
                <w:sz w:val="16"/>
                <w:szCs w:val="16"/>
                <w:bdr w:val="none" w:sz="0" w:space="0" w:color="auto" w:frame="1"/>
              </w:rPr>
              <w:t>Value</w:t>
            </w:r>
          </w:p>
        </w:tc>
        <w:tc>
          <w:tcPr>
            <w:tcW w:w="2618"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F61C0B" w:rsidRDefault="00F61C0B">
            <w:pPr>
              <w:jc w:val="center"/>
              <w:rPr>
                <w:color w:val="222222"/>
                <w:sz w:val="24"/>
                <w:szCs w:val="24"/>
              </w:rPr>
            </w:pPr>
            <w:r>
              <w:rPr>
                <w:b/>
                <w:bCs/>
                <w:color w:val="222222"/>
                <w:sz w:val="16"/>
                <w:szCs w:val="16"/>
                <w:bdr w:val="none" w:sz="0" w:space="0" w:color="auto" w:frame="1"/>
              </w:rPr>
              <w:t>Derivation and References and Standards</w:t>
            </w:r>
          </w:p>
        </w:tc>
      </w:tr>
      <w:tr w:rsidR="00F61C0B" w:rsidTr="00F61C0B">
        <w:tc>
          <w:tcPr>
            <w:tcW w:w="598"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F61C0B" w:rsidRDefault="00F61C0B">
            <w:pPr>
              <w:rPr>
                <w:color w:val="222222"/>
                <w:sz w:val="24"/>
                <w:szCs w:val="24"/>
              </w:rPr>
            </w:pPr>
            <w:r>
              <w:rPr>
                <w:b/>
                <w:bCs/>
                <w:color w:val="FFFFFF"/>
                <w:sz w:val="16"/>
                <w:szCs w:val="16"/>
                <w:bdr w:val="none" w:sz="0" w:space="0" w:color="auto" w:frame="1"/>
              </w:rPr>
              <w:t>Horizontal Resolution</w:t>
            </w:r>
          </w:p>
        </w:tc>
        <w:tc>
          <w:tcPr>
            <w:tcW w:w="544"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61C0B" w:rsidRDefault="00F61C0B">
            <w:pPr>
              <w:jc w:val="center"/>
              <w:rPr>
                <w:color w:val="222222"/>
                <w:sz w:val="24"/>
                <w:szCs w:val="24"/>
              </w:rPr>
            </w:pPr>
            <w:r>
              <w:rPr>
                <w:color w:val="222222"/>
                <w:sz w:val="16"/>
                <w:szCs w:val="16"/>
                <w:bdr w:val="none" w:sz="0" w:space="0" w:color="auto" w:frame="1"/>
              </w:rPr>
              <w:t>km</w:t>
            </w:r>
          </w:p>
        </w:tc>
        <w:tc>
          <w:tcPr>
            <w:tcW w:w="622"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61C0B" w:rsidRDefault="00F61C0B">
            <w:pPr>
              <w:jc w:val="center"/>
              <w:rPr>
                <w:color w:val="222222"/>
                <w:sz w:val="24"/>
                <w:szCs w:val="24"/>
              </w:rPr>
            </w:pPr>
            <w:r>
              <w:rPr>
                <w:color w:val="222222"/>
                <w:sz w:val="16"/>
                <w:szCs w:val="16"/>
                <w:bdr w:val="none" w:sz="0" w:space="0" w:color="auto" w:frame="1"/>
              </w:rPr>
              <w:t> </w:t>
            </w:r>
          </w:p>
        </w:tc>
        <w:tc>
          <w:tcPr>
            <w:tcW w:w="20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61C0B" w:rsidRDefault="00F61C0B">
            <w:pPr>
              <w:rPr>
                <w:color w:val="222222"/>
                <w:sz w:val="24"/>
                <w:szCs w:val="24"/>
              </w:rPr>
            </w:pPr>
            <w:r>
              <w:rPr>
                <w:color w:val="222222"/>
                <w:sz w:val="16"/>
                <w:szCs w:val="16"/>
                <w:bdr w:val="none" w:sz="0" w:space="0" w:color="auto" w:frame="1"/>
              </w:rPr>
              <w:t>G</w:t>
            </w:r>
          </w:p>
        </w:tc>
        <w:tc>
          <w:tcPr>
            <w:tcW w:w="41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61C0B" w:rsidRDefault="00F61C0B">
            <w:pPr>
              <w:rPr>
                <w:color w:val="222222"/>
                <w:sz w:val="24"/>
                <w:szCs w:val="24"/>
              </w:rPr>
            </w:pPr>
            <w:r>
              <w:rPr>
                <w:color w:val="222222"/>
                <w:sz w:val="16"/>
                <w:szCs w:val="16"/>
                <w:bdr w:val="none" w:sz="0" w:space="0" w:color="auto" w:frame="1"/>
              </w:rPr>
              <w:t>10</w:t>
            </w:r>
          </w:p>
        </w:tc>
        <w:tc>
          <w:tcPr>
            <w:tcW w:w="261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61C0B" w:rsidRDefault="00F61C0B">
            <w:pPr>
              <w:rPr>
                <w:rFonts w:ascii="Times New Roman" w:hAnsi="Times New Roman" w:cs="Times New Roman"/>
                <w:color w:val="222222"/>
                <w:sz w:val="24"/>
                <w:szCs w:val="24"/>
              </w:rPr>
            </w:pPr>
            <w:r>
              <w:rPr>
                <w:color w:val="222222"/>
                <w:sz w:val="16"/>
                <w:szCs w:val="16"/>
                <w:bdr w:val="none" w:sz="0" w:space="0" w:color="auto" w:frame="1"/>
                <w:lang w:val="fr-CH"/>
              </w:rPr>
              <w:t xml:space="preserve">Waller et al. (2016), </w:t>
            </w:r>
            <w:proofErr w:type="spellStart"/>
            <w:r>
              <w:rPr>
                <w:color w:val="222222"/>
                <w:sz w:val="16"/>
                <w:szCs w:val="16"/>
                <w:bdr w:val="none" w:sz="0" w:space="0" w:color="auto" w:frame="1"/>
                <w:lang w:val="fr-CH"/>
              </w:rPr>
              <w:t>Thorne</w:t>
            </w:r>
            <w:proofErr w:type="spellEnd"/>
            <w:r>
              <w:rPr>
                <w:color w:val="222222"/>
                <w:sz w:val="16"/>
                <w:szCs w:val="16"/>
                <w:bdr w:val="none" w:sz="0" w:space="0" w:color="auto" w:frame="1"/>
                <w:lang w:val="fr-CH"/>
              </w:rPr>
              <w:t xml:space="preserve"> et al. </w:t>
            </w:r>
            <w:r>
              <w:rPr>
                <w:color w:val="222222"/>
                <w:sz w:val="16"/>
                <w:szCs w:val="16"/>
                <w:bdr w:val="none" w:sz="0" w:space="0" w:color="auto" w:frame="1"/>
              </w:rPr>
              <w:t>(2005)</w:t>
            </w:r>
          </w:p>
          <w:p w:rsidR="00F61C0B" w:rsidRDefault="00F61C0B">
            <w:pPr>
              <w:rPr>
                <w:color w:val="222222"/>
                <w:sz w:val="24"/>
                <w:szCs w:val="24"/>
              </w:rPr>
            </w:pPr>
            <w:r>
              <w:rPr>
                <w:color w:val="222222"/>
                <w:sz w:val="16"/>
                <w:szCs w:val="16"/>
                <w:bdr w:val="none" w:sz="0" w:space="0" w:color="auto" w:frame="1"/>
              </w:rPr>
              <w:t xml:space="preserve">Roughly corresponds to the current global NWP model resolution, which would be used for next generation </w:t>
            </w:r>
            <w:proofErr w:type="spellStart"/>
            <w:r>
              <w:rPr>
                <w:color w:val="222222"/>
                <w:sz w:val="16"/>
                <w:szCs w:val="16"/>
                <w:bdr w:val="none" w:sz="0" w:space="0" w:color="auto" w:frame="1"/>
              </w:rPr>
              <w:t>reanalyses</w:t>
            </w:r>
            <w:proofErr w:type="spellEnd"/>
            <w:r>
              <w:rPr>
                <w:color w:val="222222"/>
                <w:sz w:val="16"/>
                <w:szCs w:val="16"/>
                <w:bdr w:val="none" w:sz="0" w:space="0" w:color="auto" w:frame="1"/>
              </w:rPr>
              <w:t>, and resolves features influenced by local factors such as proximity of water bodies or significant topography.</w:t>
            </w:r>
          </w:p>
        </w:tc>
      </w:tr>
      <w:tr w:rsidR="00F61C0B" w:rsidTr="00F61C0B">
        <w:tc>
          <w:tcPr>
            <w:tcW w:w="598" w:type="pct"/>
            <w:vMerge/>
            <w:tcBorders>
              <w:top w:val="single" w:sz="8" w:space="0" w:color="FFFFFF"/>
              <w:left w:val="single" w:sz="8" w:space="0" w:color="FFFFFF"/>
              <w:bottom w:val="nil"/>
              <w:right w:val="single" w:sz="24" w:space="0" w:color="FFFFFF"/>
            </w:tcBorders>
            <w:shd w:val="clear" w:color="auto" w:fill="FFFFFF"/>
            <w:vAlign w:val="center"/>
            <w:hideMark/>
          </w:tcPr>
          <w:p w:rsidR="00F61C0B" w:rsidRDefault="00F61C0B">
            <w:pPr>
              <w:rPr>
                <w:color w:val="222222"/>
                <w:sz w:val="24"/>
                <w:szCs w:val="24"/>
              </w:rPr>
            </w:pPr>
          </w:p>
        </w:tc>
        <w:tc>
          <w:tcPr>
            <w:tcW w:w="544" w:type="pct"/>
            <w:vMerge/>
            <w:tcBorders>
              <w:top w:val="nil"/>
              <w:left w:val="nil"/>
              <w:bottom w:val="single" w:sz="8" w:space="0" w:color="FFFFFF"/>
              <w:right w:val="single" w:sz="8" w:space="0" w:color="FFFFFF"/>
            </w:tcBorders>
            <w:shd w:val="clear" w:color="auto" w:fill="FFFFFF"/>
            <w:vAlign w:val="center"/>
            <w:hideMark/>
          </w:tcPr>
          <w:p w:rsidR="00F61C0B" w:rsidRDefault="00F61C0B">
            <w:pPr>
              <w:rPr>
                <w:color w:val="222222"/>
                <w:sz w:val="24"/>
                <w:szCs w:val="24"/>
              </w:rPr>
            </w:pPr>
          </w:p>
        </w:tc>
        <w:tc>
          <w:tcPr>
            <w:tcW w:w="622" w:type="pct"/>
            <w:vMerge/>
            <w:tcBorders>
              <w:top w:val="nil"/>
              <w:left w:val="nil"/>
              <w:bottom w:val="single" w:sz="8" w:space="0" w:color="FFFFFF"/>
              <w:right w:val="single" w:sz="8" w:space="0" w:color="FFFFFF"/>
            </w:tcBorders>
            <w:shd w:val="clear" w:color="auto" w:fill="FFFFFF"/>
            <w:vAlign w:val="center"/>
            <w:hideMark/>
          </w:tcPr>
          <w:p w:rsidR="00F61C0B" w:rsidRDefault="00F61C0B">
            <w:pPr>
              <w:rPr>
                <w:color w:val="222222"/>
                <w:sz w:val="24"/>
                <w:szCs w:val="24"/>
              </w:rPr>
            </w:pPr>
          </w:p>
        </w:tc>
        <w:tc>
          <w:tcPr>
            <w:tcW w:w="20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61C0B" w:rsidRDefault="00F61C0B">
            <w:pPr>
              <w:rPr>
                <w:color w:val="222222"/>
                <w:sz w:val="24"/>
                <w:szCs w:val="24"/>
              </w:rPr>
            </w:pPr>
            <w:r>
              <w:rPr>
                <w:color w:val="222222"/>
                <w:sz w:val="16"/>
                <w:szCs w:val="16"/>
                <w:bdr w:val="none" w:sz="0" w:space="0" w:color="auto" w:frame="1"/>
              </w:rPr>
              <w:t>B</w:t>
            </w:r>
          </w:p>
        </w:tc>
        <w:tc>
          <w:tcPr>
            <w:tcW w:w="41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61C0B" w:rsidRDefault="00F61C0B">
            <w:pPr>
              <w:rPr>
                <w:color w:val="222222"/>
                <w:sz w:val="24"/>
                <w:szCs w:val="24"/>
              </w:rPr>
            </w:pPr>
            <w:r>
              <w:rPr>
                <w:color w:val="222222"/>
                <w:sz w:val="16"/>
                <w:szCs w:val="16"/>
                <w:bdr w:val="none" w:sz="0" w:space="0" w:color="auto" w:frame="1"/>
              </w:rPr>
              <w:t>100</w:t>
            </w:r>
          </w:p>
        </w:tc>
        <w:tc>
          <w:tcPr>
            <w:tcW w:w="261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61C0B" w:rsidRDefault="00F61C0B">
            <w:pPr>
              <w:rPr>
                <w:rFonts w:ascii="Times New Roman" w:hAnsi="Times New Roman" w:cs="Times New Roman"/>
                <w:color w:val="222222"/>
                <w:sz w:val="24"/>
                <w:szCs w:val="24"/>
              </w:rPr>
            </w:pPr>
            <w:r>
              <w:rPr>
                <w:color w:val="222222"/>
                <w:sz w:val="16"/>
                <w:szCs w:val="16"/>
                <w:bdr w:val="none" w:sz="0" w:space="0" w:color="auto" w:frame="1"/>
                <w:lang w:val="fr-CH"/>
              </w:rPr>
              <w:t xml:space="preserve">Waller et al. (2016), </w:t>
            </w:r>
            <w:proofErr w:type="spellStart"/>
            <w:r>
              <w:rPr>
                <w:color w:val="222222"/>
                <w:sz w:val="16"/>
                <w:szCs w:val="16"/>
                <w:bdr w:val="none" w:sz="0" w:space="0" w:color="auto" w:frame="1"/>
                <w:lang w:val="fr-CH"/>
              </w:rPr>
              <w:t>Thorne</w:t>
            </w:r>
            <w:proofErr w:type="spellEnd"/>
            <w:r>
              <w:rPr>
                <w:color w:val="222222"/>
                <w:sz w:val="16"/>
                <w:szCs w:val="16"/>
                <w:bdr w:val="none" w:sz="0" w:space="0" w:color="auto" w:frame="1"/>
                <w:lang w:val="fr-CH"/>
              </w:rPr>
              <w:t xml:space="preserve"> et al. </w:t>
            </w:r>
            <w:r>
              <w:rPr>
                <w:color w:val="222222"/>
                <w:sz w:val="16"/>
                <w:szCs w:val="16"/>
                <w:bdr w:val="none" w:sz="0" w:space="0" w:color="auto" w:frame="1"/>
              </w:rPr>
              <w:t>(2005).</w:t>
            </w:r>
          </w:p>
          <w:p w:rsidR="00F61C0B" w:rsidRDefault="00F61C0B">
            <w:pPr>
              <w:rPr>
                <w:color w:val="222222"/>
                <w:sz w:val="24"/>
                <w:szCs w:val="24"/>
              </w:rPr>
            </w:pPr>
            <w:r>
              <w:rPr>
                <w:color w:val="222222"/>
                <w:sz w:val="16"/>
                <w:szCs w:val="16"/>
                <w:bdr w:val="none" w:sz="0" w:space="0" w:color="auto" w:frame="1"/>
              </w:rPr>
              <w:t>A  typical horizontal error correlation length in first guess fields and typical scale of mesoscale features that, especially when occurring frequently or with significant amplitude, can affect global climate</w:t>
            </w:r>
            <w:r>
              <w:rPr>
                <w:color w:val="FF0000"/>
                <w:sz w:val="16"/>
                <w:szCs w:val="16"/>
                <w:bdr w:val="none" w:sz="0" w:space="0" w:color="auto" w:frame="1"/>
              </w:rPr>
              <w:t>. For example, Waller et al. (2016) found that error correlations of surface temperature in observation-minus-background and observation-minus-analysis residuals from the Met Office high-resolution model range between 30 km and 80 km. (also for troposphere?)</w:t>
            </w:r>
          </w:p>
        </w:tc>
      </w:tr>
      <w:tr w:rsidR="00F61C0B" w:rsidTr="00F61C0B">
        <w:tc>
          <w:tcPr>
            <w:tcW w:w="598" w:type="pct"/>
            <w:vMerge/>
            <w:tcBorders>
              <w:top w:val="single" w:sz="8" w:space="0" w:color="FFFFFF"/>
              <w:left w:val="single" w:sz="8" w:space="0" w:color="FFFFFF"/>
              <w:bottom w:val="nil"/>
              <w:right w:val="single" w:sz="24" w:space="0" w:color="FFFFFF"/>
            </w:tcBorders>
            <w:shd w:val="clear" w:color="auto" w:fill="FFFFFF"/>
            <w:vAlign w:val="center"/>
            <w:hideMark/>
          </w:tcPr>
          <w:p w:rsidR="00F61C0B" w:rsidRDefault="00F61C0B">
            <w:pPr>
              <w:rPr>
                <w:color w:val="222222"/>
                <w:sz w:val="24"/>
                <w:szCs w:val="24"/>
              </w:rPr>
            </w:pPr>
          </w:p>
        </w:tc>
        <w:tc>
          <w:tcPr>
            <w:tcW w:w="544" w:type="pct"/>
            <w:vMerge/>
            <w:tcBorders>
              <w:top w:val="nil"/>
              <w:left w:val="nil"/>
              <w:bottom w:val="single" w:sz="8" w:space="0" w:color="FFFFFF"/>
              <w:right w:val="single" w:sz="8" w:space="0" w:color="FFFFFF"/>
            </w:tcBorders>
            <w:shd w:val="clear" w:color="auto" w:fill="FFFFFF"/>
            <w:vAlign w:val="center"/>
            <w:hideMark/>
          </w:tcPr>
          <w:p w:rsidR="00F61C0B" w:rsidRDefault="00F61C0B">
            <w:pPr>
              <w:rPr>
                <w:color w:val="222222"/>
                <w:sz w:val="24"/>
                <w:szCs w:val="24"/>
              </w:rPr>
            </w:pPr>
          </w:p>
        </w:tc>
        <w:tc>
          <w:tcPr>
            <w:tcW w:w="622" w:type="pct"/>
            <w:vMerge/>
            <w:tcBorders>
              <w:top w:val="nil"/>
              <w:left w:val="nil"/>
              <w:bottom w:val="single" w:sz="8" w:space="0" w:color="FFFFFF"/>
              <w:right w:val="single" w:sz="8" w:space="0" w:color="FFFFFF"/>
            </w:tcBorders>
            <w:shd w:val="clear" w:color="auto" w:fill="FFFFFF"/>
            <w:vAlign w:val="center"/>
            <w:hideMark/>
          </w:tcPr>
          <w:p w:rsidR="00F61C0B" w:rsidRDefault="00F61C0B">
            <w:pPr>
              <w:rPr>
                <w:color w:val="222222"/>
                <w:sz w:val="24"/>
                <w:szCs w:val="24"/>
              </w:rPr>
            </w:pPr>
          </w:p>
        </w:tc>
        <w:tc>
          <w:tcPr>
            <w:tcW w:w="20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61C0B" w:rsidRDefault="00F61C0B">
            <w:pPr>
              <w:rPr>
                <w:color w:val="222222"/>
                <w:sz w:val="24"/>
                <w:szCs w:val="24"/>
              </w:rPr>
            </w:pPr>
            <w:r>
              <w:rPr>
                <w:color w:val="222222"/>
                <w:sz w:val="16"/>
                <w:szCs w:val="16"/>
                <w:bdr w:val="none" w:sz="0" w:space="0" w:color="auto" w:frame="1"/>
              </w:rPr>
              <w:t>T</w:t>
            </w:r>
          </w:p>
        </w:tc>
        <w:tc>
          <w:tcPr>
            <w:tcW w:w="41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61C0B" w:rsidRDefault="00F61C0B">
            <w:pPr>
              <w:rPr>
                <w:color w:val="222222"/>
                <w:sz w:val="24"/>
                <w:szCs w:val="24"/>
              </w:rPr>
            </w:pPr>
            <w:r>
              <w:rPr>
                <w:color w:val="222222"/>
                <w:sz w:val="16"/>
                <w:szCs w:val="16"/>
                <w:bdr w:val="none" w:sz="0" w:space="0" w:color="auto" w:frame="1"/>
              </w:rPr>
              <w:t>1000</w:t>
            </w:r>
          </w:p>
        </w:tc>
        <w:tc>
          <w:tcPr>
            <w:tcW w:w="261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61C0B" w:rsidRDefault="00F61C0B">
            <w:pPr>
              <w:rPr>
                <w:rFonts w:ascii="Times New Roman" w:hAnsi="Times New Roman" w:cs="Times New Roman"/>
                <w:color w:val="222222"/>
                <w:sz w:val="24"/>
                <w:szCs w:val="24"/>
              </w:rPr>
            </w:pPr>
            <w:r>
              <w:rPr>
                <w:color w:val="222222"/>
                <w:sz w:val="16"/>
                <w:szCs w:val="16"/>
                <w:bdr w:val="none" w:sz="0" w:space="0" w:color="auto" w:frame="1"/>
                <w:lang w:val="fr-CH"/>
              </w:rPr>
              <w:t xml:space="preserve">Waller et al. (2016), </w:t>
            </w:r>
            <w:proofErr w:type="spellStart"/>
            <w:r>
              <w:rPr>
                <w:color w:val="222222"/>
                <w:sz w:val="16"/>
                <w:szCs w:val="16"/>
                <w:bdr w:val="none" w:sz="0" w:space="0" w:color="auto" w:frame="1"/>
                <w:lang w:val="fr-CH"/>
              </w:rPr>
              <w:t>Thorne</w:t>
            </w:r>
            <w:proofErr w:type="spellEnd"/>
            <w:r>
              <w:rPr>
                <w:color w:val="222222"/>
                <w:sz w:val="16"/>
                <w:szCs w:val="16"/>
                <w:bdr w:val="none" w:sz="0" w:space="0" w:color="auto" w:frame="1"/>
                <w:lang w:val="fr-CH"/>
              </w:rPr>
              <w:t xml:space="preserve"> et al. </w:t>
            </w:r>
            <w:r>
              <w:rPr>
                <w:color w:val="222222"/>
                <w:sz w:val="16"/>
                <w:szCs w:val="16"/>
                <w:bdr w:val="none" w:sz="0" w:space="0" w:color="auto" w:frame="1"/>
              </w:rPr>
              <w:t>(2005)</w:t>
            </w:r>
          </w:p>
          <w:p w:rsidR="00F61C0B" w:rsidRDefault="00F61C0B">
            <w:pPr>
              <w:rPr>
                <w:color w:val="222222"/>
                <w:sz w:val="24"/>
                <w:szCs w:val="24"/>
              </w:rPr>
            </w:pPr>
            <w:r>
              <w:rPr>
                <w:color w:val="222222"/>
                <w:sz w:val="16"/>
                <w:szCs w:val="16"/>
                <w:bdr w:val="none" w:sz="0" w:space="0" w:color="auto" w:frame="1"/>
              </w:rPr>
              <w:t>Minimum resolution needed to resolve synoptic-scale waves. Thorne et al., 2005 show typical e-folding correlation distances in radiosonde-measured tropospheric temperatures of at least several 100km and more generally 1000km, with larger values in the tropics.</w:t>
            </w:r>
          </w:p>
        </w:tc>
      </w:tr>
      <w:tr w:rsidR="00F61C0B" w:rsidTr="00F61C0B">
        <w:tc>
          <w:tcPr>
            <w:tcW w:w="598"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F61C0B" w:rsidRDefault="00F61C0B">
            <w:pPr>
              <w:rPr>
                <w:color w:val="222222"/>
                <w:sz w:val="24"/>
                <w:szCs w:val="24"/>
              </w:rPr>
            </w:pPr>
            <w:r>
              <w:rPr>
                <w:b/>
                <w:bCs/>
                <w:color w:val="FFFFFF"/>
                <w:sz w:val="16"/>
                <w:szCs w:val="16"/>
                <w:bdr w:val="none" w:sz="0" w:space="0" w:color="auto" w:frame="1"/>
              </w:rPr>
              <w:t>Vertical Resolution</w:t>
            </w:r>
          </w:p>
        </w:tc>
        <w:tc>
          <w:tcPr>
            <w:tcW w:w="544"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61C0B" w:rsidRDefault="00F61C0B">
            <w:pPr>
              <w:jc w:val="center"/>
              <w:rPr>
                <w:color w:val="222222"/>
                <w:sz w:val="24"/>
                <w:szCs w:val="24"/>
              </w:rPr>
            </w:pPr>
            <w:r>
              <w:rPr>
                <w:color w:val="222222"/>
                <w:sz w:val="16"/>
                <w:szCs w:val="16"/>
                <w:bdr w:val="none" w:sz="0" w:space="0" w:color="auto" w:frame="1"/>
              </w:rPr>
              <w:t>km</w:t>
            </w:r>
          </w:p>
        </w:tc>
        <w:tc>
          <w:tcPr>
            <w:tcW w:w="622"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61C0B" w:rsidRDefault="00F61C0B">
            <w:pPr>
              <w:jc w:val="center"/>
              <w:rPr>
                <w:color w:val="222222"/>
                <w:sz w:val="24"/>
                <w:szCs w:val="24"/>
              </w:rPr>
            </w:pPr>
            <w:r>
              <w:rPr>
                <w:color w:val="222222"/>
                <w:sz w:val="16"/>
                <w:szCs w:val="16"/>
                <w:bdr w:val="none" w:sz="0" w:space="0" w:color="auto" w:frame="1"/>
              </w:rPr>
              <w:t> </w:t>
            </w:r>
          </w:p>
        </w:tc>
        <w:tc>
          <w:tcPr>
            <w:tcW w:w="20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61C0B" w:rsidRDefault="00F61C0B">
            <w:pPr>
              <w:rPr>
                <w:color w:val="222222"/>
                <w:sz w:val="24"/>
                <w:szCs w:val="24"/>
              </w:rPr>
            </w:pPr>
            <w:r>
              <w:rPr>
                <w:color w:val="222222"/>
                <w:sz w:val="16"/>
                <w:szCs w:val="16"/>
                <w:bdr w:val="none" w:sz="0" w:space="0" w:color="auto" w:frame="1"/>
              </w:rPr>
              <w:t>G</w:t>
            </w:r>
          </w:p>
        </w:tc>
        <w:tc>
          <w:tcPr>
            <w:tcW w:w="41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61C0B" w:rsidRDefault="00F61C0B">
            <w:pPr>
              <w:rPr>
                <w:color w:val="222222"/>
                <w:sz w:val="24"/>
                <w:szCs w:val="24"/>
              </w:rPr>
            </w:pPr>
            <w:r>
              <w:rPr>
                <w:color w:val="222222"/>
                <w:sz w:val="16"/>
                <w:szCs w:val="16"/>
                <w:bdr w:val="none" w:sz="0" w:space="0" w:color="auto" w:frame="1"/>
              </w:rPr>
              <w:t>0.01</w:t>
            </w:r>
          </w:p>
        </w:tc>
        <w:tc>
          <w:tcPr>
            <w:tcW w:w="261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61C0B" w:rsidRDefault="00F61C0B">
            <w:pPr>
              <w:rPr>
                <w:rFonts w:ascii="Times New Roman" w:hAnsi="Times New Roman" w:cs="Times New Roman"/>
                <w:color w:val="222222"/>
                <w:sz w:val="24"/>
                <w:szCs w:val="24"/>
              </w:rPr>
            </w:pPr>
            <w:r>
              <w:rPr>
                <w:color w:val="222222"/>
                <w:sz w:val="16"/>
                <w:szCs w:val="16"/>
                <w:bdr w:val="none" w:sz="0" w:space="0" w:color="auto" w:frame="1"/>
              </w:rPr>
              <w:t>This high resolution allows different users the option to subsample or process the data in ways that suit their applications (</w:t>
            </w:r>
            <w:proofErr w:type="spellStart"/>
            <w:r>
              <w:rPr>
                <w:color w:val="222222"/>
                <w:sz w:val="16"/>
                <w:szCs w:val="16"/>
                <w:bdr w:val="none" w:sz="0" w:space="0" w:color="auto" w:frame="1"/>
              </w:rPr>
              <w:t>Ingleby</w:t>
            </w:r>
            <w:proofErr w:type="spellEnd"/>
            <w:r>
              <w:rPr>
                <w:color w:val="222222"/>
                <w:sz w:val="16"/>
                <w:szCs w:val="16"/>
                <w:bdr w:val="none" w:sz="0" w:space="0" w:color="auto" w:frame="1"/>
              </w:rPr>
              <w:t xml:space="preserve"> et al. 2016).</w:t>
            </w:r>
          </w:p>
          <w:p w:rsidR="00F61C0B" w:rsidRDefault="00F61C0B">
            <w:pPr>
              <w:rPr>
                <w:color w:val="222222"/>
                <w:sz w:val="24"/>
                <w:szCs w:val="24"/>
              </w:rPr>
            </w:pPr>
            <w:r>
              <w:rPr>
                <w:color w:val="222222"/>
                <w:sz w:val="16"/>
                <w:szCs w:val="16"/>
                <w:bdr w:val="none" w:sz="0" w:space="0" w:color="auto" w:frame="1"/>
              </w:rPr>
              <w:t>Determining fluxes requires high vertical fidelity.</w:t>
            </w:r>
          </w:p>
        </w:tc>
      </w:tr>
      <w:tr w:rsidR="00F61C0B" w:rsidTr="00F61C0B">
        <w:tc>
          <w:tcPr>
            <w:tcW w:w="598" w:type="pct"/>
            <w:vMerge/>
            <w:tcBorders>
              <w:top w:val="single" w:sz="8" w:space="0" w:color="FFFFFF"/>
              <w:left w:val="single" w:sz="8" w:space="0" w:color="FFFFFF"/>
              <w:bottom w:val="nil"/>
              <w:right w:val="single" w:sz="24" w:space="0" w:color="FFFFFF"/>
            </w:tcBorders>
            <w:shd w:val="clear" w:color="auto" w:fill="FFFFFF"/>
            <w:vAlign w:val="center"/>
            <w:hideMark/>
          </w:tcPr>
          <w:p w:rsidR="00F61C0B" w:rsidRDefault="00F61C0B">
            <w:pPr>
              <w:rPr>
                <w:color w:val="222222"/>
                <w:sz w:val="24"/>
                <w:szCs w:val="24"/>
              </w:rPr>
            </w:pPr>
          </w:p>
        </w:tc>
        <w:tc>
          <w:tcPr>
            <w:tcW w:w="544" w:type="pct"/>
            <w:vMerge/>
            <w:tcBorders>
              <w:top w:val="nil"/>
              <w:left w:val="nil"/>
              <w:bottom w:val="single" w:sz="8" w:space="0" w:color="FFFFFF"/>
              <w:right w:val="single" w:sz="8" w:space="0" w:color="FFFFFF"/>
            </w:tcBorders>
            <w:shd w:val="clear" w:color="auto" w:fill="FFFFFF"/>
            <w:vAlign w:val="center"/>
            <w:hideMark/>
          </w:tcPr>
          <w:p w:rsidR="00F61C0B" w:rsidRDefault="00F61C0B">
            <w:pPr>
              <w:rPr>
                <w:color w:val="222222"/>
                <w:sz w:val="24"/>
                <w:szCs w:val="24"/>
              </w:rPr>
            </w:pPr>
          </w:p>
        </w:tc>
        <w:tc>
          <w:tcPr>
            <w:tcW w:w="622" w:type="pct"/>
            <w:vMerge/>
            <w:tcBorders>
              <w:top w:val="nil"/>
              <w:left w:val="nil"/>
              <w:bottom w:val="single" w:sz="8" w:space="0" w:color="FFFFFF"/>
              <w:right w:val="single" w:sz="8" w:space="0" w:color="FFFFFF"/>
            </w:tcBorders>
            <w:shd w:val="clear" w:color="auto" w:fill="FFFFFF"/>
            <w:vAlign w:val="center"/>
            <w:hideMark/>
          </w:tcPr>
          <w:p w:rsidR="00F61C0B" w:rsidRDefault="00F61C0B">
            <w:pPr>
              <w:rPr>
                <w:color w:val="222222"/>
                <w:sz w:val="24"/>
                <w:szCs w:val="24"/>
              </w:rPr>
            </w:pPr>
          </w:p>
        </w:tc>
        <w:tc>
          <w:tcPr>
            <w:tcW w:w="20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61C0B" w:rsidRDefault="00F61C0B">
            <w:pPr>
              <w:rPr>
                <w:color w:val="222222"/>
                <w:sz w:val="24"/>
                <w:szCs w:val="24"/>
              </w:rPr>
            </w:pPr>
            <w:r>
              <w:rPr>
                <w:color w:val="222222"/>
                <w:sz w:val="16"/>
                <w:szCs w:val="16"/>
                <w:bdr w:val="none" w:sz="0" w:space="0" w:color="auto" w:frame="1"/>
              </w:rPr>
              <w:t>B</w:t>
            </w:r>
          </w:p>
        </w:tc>
        <w:tc>
          <w:tcPr>
            <w:tcW w:w="41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61C0B" w:rsidRDefault="00F61C0B">
            <w:pPr>
              <w:rPr>
                <w:color w:val="222222"/>
                <w:sz w:val="24"/>
                <w:szCs w:val="24"/>
              </w:rPr>
            </w:pPr>
            <w:r>
              <w:rPr>
                <w:color w:val="222222"/>
                <w:sz w:val="16"/>
                <w:szCs w:val="16"/>
                <w:bdr w:val="none" w:sz="0" w:space="0" w:color="auto" w:frame="1"/>
              </w:rPr>
              <w:t>0.1</w:t>
            </w:r>
          </w:p>
        </w:tc>
        <w:tc>
          <w:tcPr>
            <w:tcW w:w="261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61C0B" w:rsidRDefault="00F61C0B">
            <w:pPr>
              <w:rPr>
                <w:color w:val="222222"/>
                <w:sz w:val="24"/>
                <w:szCs w:val="24"/>
              </w:rPr>
            </w:pPr>
            <w:r>
              <w:rPr>
                <w:color w:val="222222"/>
                <w:sz w:val="16"/>
                <w:szCs w:val="16"/>
                <w:bdr w:val="none" w:sz="0" w:space="0" w:color="auto" w:frame="1"/>
              </w:rPr>
              <w:t>Roughly corresponds to the assimilating model resolution (Fujiwara et al. 2017)</w:t>
            </w:r>
          </w:p>
        </w:tc>
      </w:tr>
      <w:tr w:rsidR="00F61C0B" w:rsidTr="00F61C0B">
        <w:tc>
          <w:tcPr>
            <w:tcW w:w="598" w:type="pct"/>
            <w:vMerge/>
            <w:tcBorders>
              <w:top w:val="single" w:sz="8" w:space="0" w:color="FFFFFF"/>
              <w:left w:val="single" w:sz="8" w:space="0" w:color="FFFFFF"/>
              <w:bottom w:val="nil"/>
              <w:right w:val="single" w:sz="24" w:space="0" w:color="FFFFFF"/>
            </w:tcBorders>
            <w:shd w:val="clear" w:color="auto" w:fill="FFFFFF"/>
            <w:vAlign w:val="center"/>
            <w:hideMark/>
          </w:tcPr>
          <w:p w:rsidR="00F61C0B" w:rsidRDefault="00F61C0B">
            <w:pPr>
              <w:rPr>
                <w:color w:val="222222"/>
                <w:sz w:val="24"/>
                <w:szCs w:val="24"/>
              </w:rPr>
            </w:pPr>
          </w:p>
        </w:tc>
        <w:tc>
          <w:tcPr>
            <w:tcW w:w="544" w:type="pct"/>
            <w:vMerge/>
            <w:tcBorders>
              <w:top w:val="nil"/>
              <w:left w:val="nil"/>
              <w:bottom w:val="single" w:sz="8" w:space="0" w:color="FFFFFF"/>
              <w:right w:val="single" w:sz="8" w:space="0" w:color="FFFFFF"/>
            </w:tcBorders>
            <w:shd w:val="clear" w:color="auto" w:fill="FFFFFF"/>
            <w:vAlign w:val="center"/>
            <w:hideMark/>
          </w:tcPr>
          <w:p w:rsidR="00F61C0B" w:rsidRDefault="00F61C0B">
            <w:pPr>
              <w:rPr>
                <w:color w:val="222222"/>
                <w:sz w:val="24"/>
                <w:szCs w:val="24"/>
              </w:rPr>
            </w:pPr>
          </w:p>
        </w:tc>
        <w:tc>
          <w:tcPr>
            <w:tcW w:w="622" w:type="pct"/>
            <w:vMerge/>
            <w:tcBorders>
              <w:top w:val="nil"/>
              <w:left w:val="nil"/>
              <w:bottom w:val="single" w:sz="8" w:space="0" w:color="FFFFFF"/>
              <w:right w:val="single" w:sz="8" w:space="0" w:color="FFFFFF"/>
            </w:tcBorders>
            <w:shd w:val="clear" w:color="auto" w:fill="FFFFFF"/>
            <w:vAlign w:val="center"/>
            <w:hideMark/>
          </w:tcPr>
          <w:p w:rsidR="00F61C0B" w:rsidRDefault="00F61C0B">
            <w:pPr>
              <w:rPr>
                <w:color w:val="222222"/>
                <w:sz w:val="24"/>
                <w:szCs w:val="24"/>
              </w:rPr>
            </w:pPr>
          </w:p>
        </w:tc>
        <w:tc>
          <w:tcPr>
            <w:tcW w:w="20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61C0B" w:rsidRDefault="00F61C0B">
            <w:pPr>
              <w:rPr>
                <w:color w:val="222222"/>
                <w:sz w:val="24"/>
                <w:szCs w:val="24"/>
              </w:rPr>
            </w:pPr>
            <w:r>
              <w:rPr>
                <w:color w:val="222222"/>
                <w:sz w:val="16"/>
                <w:szCs w:val="16"/>
                <w:bdr w:val="none" w:sz="0" w:space="0" w:color="auto" w:frame="1"/>
              </w:rPr>
              <w:t>T</w:t>
            </w:r>
          </w:p>
        </w:tc>
        <w:tc>
          <w:tcPr>
            <w:tcW w:w="41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61C0B" w:rsidRDefault="00F61C0B">
            <w:pPr>
              <w:rPr>
                <w:color w:val="222222"/>
                <w:sz w:val="24"/>
                <w:szCs w:val="24"/>
              </w:rPr>
            </w:pPr>
            <w:r>
              <w:rPr>
                <w:color w:val="222222"/>
                <w:sz w:val="16"/>
                <w:szCs w:val="16"/>
                <w:bdr w:val="none" w:sz="0" w:space="0" w:color="auto" w:frame="1"/>
              </w:rPr>
              <w:t>1</w:t>
            </w:r>
          </w:p>
        </w:tc>
        <w:tc>
          <w:tcPr>
            <w:tcW w:w="261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61C0B" w:rsidRDefault="00F61C0B">
            <w:pPr>
              <w:rPr>
                <w:color w:val="222222"/>
                <w:sz w:val="24"/>
                <w:szCs w:val="24"/>
              </w:rPr>
            </w:pPr>
            <w:r>
              <w:rPr>
                <w:color w:val="222222"/>
                <w:sz w:val="16"/>
                <w:szCs w:val="16"/>
                <w:bdr w:val="none" w:sz="0" w:space="0" w:color="auto" w:frame="1"/>
              </w:rPr>
              <w:t>Minimum resolution considering the layer depth</w:t>
            </w:r>
          </w:p>
        </w:tc>
      </w:tr>
      <w:tr w:rsidR="00F61C0B" w:rsidTr="00F61C0B">
        <w:tc>
          <w:tcPr>
            <w:tcW w:w="598"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F61C0B" w:rsidRDefault="00F61C0B">
            <w:pPr>
              <w:rPr>
                <w:color w:val="222222"/>
                <w:sz w:val="24"/>
                <w:szCs w:val="24"/>
              </w:rPr>
            </w:pPr>
            <w:r>
              <w:rPr>
                <w:b/>
                <w:bCs/>
                <w:color w:val="FFFFFF"/>
                <w:sz w:val="16"/>
                <w:szCs w:val="16"/>
                <w:bdr w:val="none" w:sz="0" w:space="0" w:color="auto" w:frame="1"/>
              </w:rPr>
              <w:t>Temporal Resolution</w:t>
            </w:r>
          </w:p>
        </w:tc>
        <w:tc>
          <w:tcPr>
            <w:tcW w:w="544"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61C0B" w:rsidRDefault="00F61C0B">
            <w:pPr>
              <w:jc w:val="center"/>
              <w:rPr>
                <w:color w:val="222222"/>
                <w:sz w:val="24"/>
                <w:szCs w:val="24"/>
              </w:rPr>
            </w:pPr>
            <w:proofErr w:type="spellStart"/>
            <w:r>
              <w:rPr>
                <w:color w:val="222222"/>
                <w:sz w:val="16"/>
                <w:szCs w:val="16"/>
                <w:bdr w:val="none" w:sz="0" w:space="0" w:color="auto" w:frame="1"/>
              </w:rPr>
              <w:t>hr</w:t>
            </w:r>
            <w:proofErr w:type="spellEnd"/>
          </w:p>
        </w:tc>
        <w:tc>
          <w:tcPr>
            <w:tcW w:w="622"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61C0B" w:rsidRDefault="00F61C0B">
            <w:pPr>
              <w:jc w:val="center"/>
              <w:rPr>
                <w:color w:val="222222"/>
                <w:sz w:val="24"/>
                <w:szCs w:val="24"/>
              </w:rPr>
            </w:pPr>
            <w:r>
              <w:rPr>
                <w:color w:val="222222"/>
                <w:sz w:val="16"/>
                <w:szCs w:val="16"/>
                <w:bdr w:val="none" w:sz="0" w:space="0" w:color="auto" w:frame="1"/>
              </w:rPr>
              <w:t> </w:t>
            </w:r>
          </w:p>
        </w:tc>
        <w:tc>
          <w:tcPr>
            <w:tcW w:w="20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61C0B" w:rsidRDefault="00F61C0B">
            <w:pPr>
              <w:rPr>
                <w:color w:val="222222"/>
                <w:sz w:val="24"/>
                <w:szCs w:val="24"/>
              </w:rPr>
            </w:pPr>
            <w:r>
              <w:rPr>
                <w:color w:val="222222"/>
                <w:sz w:val="16"/>
                <w:szCs w:val="16"/>
                <w:bdr w:val="none" w:sz="0" w:space="0" w:color="auto" w:frame="1"/>
              </w:rPr>
              <w:t>G</w:t>
            </w:r>
          </w:p>
        </w:tc>
        <w:tc>
          <w:tcPr>
            <w:tcW w:w="41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61C0B" w:rsidRDefault="00F61C0B">
            <w:pPr>
              <w:rPr>
                <w:color w:val="222222"/>
                <w:sz w:val="24"/>
                <w:szCs w:val="24"/>
              </w:rPr>
            </w:pPr>
            <w:r>
              <w:rPr>
                <w:color w:val="222222"/>
                <w:sz w:val="16"/>
                <w:szCs w:val="16"/>
                <w:bdr w:val="none" w:sz="0" w:space="0" w:color="auto" w:frame="1"/>
              </w:rPr>
              <w:t>1</w:t>
            </w:r>
          </w:p>
        </w:tc>
        <w:tc>
          <w:tcPr>
            <w:tcW w:w="261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61C0B" w:rsidRDefault="00F61C0B">
            <w:pPr>
              <w:rPr>
                <w:color w:val="222222"/>
                <w:sz w:val="24"/>
                <w:szCs w:val="24"/>
              </w:rPr>
            </w:pPr>
            <w:r>
              <w:rPr>
                <w:color w:val="222222"/>
                <w:sz w:val="16"/>
                <w:szCs w:val="16"/>
                <w:bdr w:val="none" w:sz="0" w:space="0" w:color="auto" w:frame="1"/>
              </w:rPr>
              <w:t>A typical 4D-Var timeslot length, a sub-division into which observations are grouped for processing (ECMWF 2018)</w:t>
            </w:r>
          </w:p>
        </w:tc>
      </w:tr>
      <w:tr w:rsidR="00F61C0B" w:rsidTr="00F61C0B">
        <w:tc>
          <w:tcPr>
            <w:tcW w:w="598" w:type="pct"/>
            <w:vMerge/>
            <w:tcBorders>
              <w:top w:val="single" w:sz="8" w:space="0" w:color="FFFFFF"/>
              <w:left w:val="single" w:sz="8" w:space="0" w:color="FFFFFF"/>
              <w:bottom w:val="nil"/>
              <w:right w:val="single" w:sz="24" w:space="0" w:color="FFFFFF"/>
            </w:tcBorders>
            <w:shd w:val="clear" w:color="auto" w:fill="FFFFFF"/>
            <w:vAlign w:val="center"/>
            <w:hideMark/>
          </w:tcPr>
          <w:p w:rsidR="00F61C0B" w:rsidRDefault="00F61C0B">
            <w:pPr>
              <w:rPr>
                <w:color w:val="222222"/>
                <w:sz w:val="24"/>
                <w:szCs w:val="24"/>
              </w:rPr>
            </w:pPr>
          </w:p>
        </w:tc>
        <w:tc>
          <w:tcPr>
            <w:tcW w:w="544" w:type="pct"/>
            <w:vMerge/>
            <w:tcBorders>
              <w:top w:val="nil"/>
              <w:left w:val="nil"/>
              <w:bottom w:val="single" w:sz="8" w:space="0" w:color="FFFFFF"/>
              <w:right w:val="single" w:sz="8" w:space="0" w:color="FFFFFF"/>
            </w:tcBorders>
            <w:shd w:val="clear" w:color="auto" w:fill="FFFFFF"/>
            <w:vAlign w:val="center"/>
            <w:hideMark/>
          </w:tcPr>
          <w:p w:rsidR="00F61C0B" w:rsidRDefault="00F61C0B">
            <w:pPr>
              <w:rPr>
                <w:color w:val="222222"/>
                <w:sz w:val="24"/>
                <w:szCs w:val="24"/>
              </w:rPr>
            </w:pPr>
          </w:p>
        </w:tc>
        <w:tc>
          <w:tcPr>
            <w:tcW w:w="622" w:type="pct"/>
            <w:vMerge/>
            <w:tcBorders>
              <w:top w:val="nil"/>
              <w:left w:val="nil"/>
              <w:bottom w:val="single" w:sz="8" w:space="0" w:color="FFFFFF"/>
              <w:right w:val="single" w:sz="8" w:space="0" w:color="FFFFFF"/>
            </w:tcBorders>
            <w:shd w:val="clear" w:color="auto" w:fill="FFFFFF"/>
            <w:vAlign w:val="center"/>
            <w:hideMark/>
          </w:tcPr>
          <w:p w:rsidR="00F61C0B" w:rsidRDefault="00F61C0B">
            <w:pPr>
              <w:rPr>
                <w:color w:val="222222"/>
                <w:sz w:val="24"/>
                <w:szCs w:val="24"/>
              </w:rPr>
            </w:pPr>
          </w:p>
        </w:tc>
        <w:tc>
          <w:tcPr>
            <w:tcW w:w="20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61C0B" w:rsidRDefault="00F61C0B">
            <w:pPr>
              <w:rPr>
                <w:color w:val="222222"/>
                <w:sz w:val="24"/>
                <w:szCs w:val="24"/>
              </w:rPr>
            </w:pPr>
            <w:r>
              <w:rPr>
                <w:color w:val="222222"/>
                <w:sz w:val="16"/>
                <w:szCs w:val="16"/>
                <w:bdr w:val="none" w:sz="0" w:space="0" w:color="auto" w:frame="1"/>
              </w:rPr>
              <w:t>B</w:t>
            </w:r>
          </w:p>
        </w:tc>
        <w:tc>
          <w:tcPr>
            <w:tcW w:w="41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61C0B" w:rsidRDefault="00F61C0B">
            <w:pPr>
              <w:rPr>
                <w:color w:val="222222"/>
                <w:sz w:val="24"/>
                <w:szCs w:val="24"/>
              </w:rPr>
            </w:pPr>
            <w:r>
              <w:rPr>
                <w:color w:val="222222"/>
                <w:sz w:val="16"/>
                <w:szCs w:val="16"/>
                <w:bdr w:val="none" w:sz="0" w:space="0" w:color="auto" w:frame="1"/>
              </w:rPr>
              <w:t>12</w:t>
            </w:r>
          </w:p>
        </w:tc>
        <w:tc>
          <w:tcPr>
            <w:tcW w:w="261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61C0B" w:rsidRDefault="00F61C0B">
            <w:pPr>
              <w:rPr>
                <w:color w:val="222222"/>
                <w:sz w:val="24"/>
                <w:szCs w:val="24"/>
              </w:rPr>
            </w:pPr>
            <w:r>
              <w:rPr>
                <w:color w:val="222222"/>
                <w:sz w:val="16"/>
                <w:szCs w:val="16"/>
                <w:bdr w:val="none" w:sz="0" w:space="0" w:color="auto" w:frame="1"/>
              </w:rPr>
              <w:t xml:space="preserve">A typical time interval between numerical analyses and/or the typical time scale of </w:t>
            </w:r>
            <w:proofErr w:type="spellStart"/>
            <w:r>
              <w:rPr>
                <w:color w:val="222222"/>
                <w:sz w:val="16"/>
                <w:szCs w:val="16"/>
                <w:bdr w:val="none" w:sz="0" w:space="0" w:color="auto" w:frame="1"/>
              </w:rPr>
              <w:t>subsynoptic</w:t>
            </w:r>
            <w:proofErr w:type="spellEnd"/>
            <w:r>
              <w:rPr>
                <w:color w:val="222222"/>
                <w:sz w:val="16"/>
                <w:szCs w:val="16"/>
                <w:bdr w:val="none" w:sz="0" w:space="0" w:color="auto" w:frame="1"/>
              </w:rPr>
              <w:t xml:space="preserve"> features</w:t>
            </w:r>
          </w:p>
        </w:tc>
      </w:tr>
      <w:tr w:rsidR="00F61C0B" w:rsidTr="00F61C0B">
        <w:tc>
          <w:tcPr>
            <w:tcW w:w="598" w:type="pct"/>
            <w:vMerge/>
            <w:tcBorders>
              <w:top w:val="single" w:sz="8" w:space="0" w:color="FFFFFF"/>
              <w:left w:val="single" w:sz="8" w:space="0" w:color="FFFFFF"/>
              <w:bottom w:val="nil"/>
              <w:right w:val="single" w:sz="24" w:space="0" w:color="FFFFFF"/>
            </w:tcBorders>
            <w:shd w:val="clear" w:color="auto" w:fill="FFFFFF"/>
            <w:vAlign w:val="center"/>
            <w:hideMark/>
          </w:tcPr>
          <w:p w:rsidR="00F61C0B" w:rsidRDefault="00F61C0B">
            <w:pPr>
              <w:rPr>
                <w:color w:val="222222"/>
                <w:sz w:val="24"/>
                <w:szCs w:val="24"/>
              </w:rPr>
            </w:pPr>
          </w:p>
        </w:tc>
        <w:tc>
          <w:tcPr>
            <w:tcW w:w="544" w:type="pct"/>
            <w:vMerge/>
            <w:tcBorders>
              <w:top w:val="nil"/>
              <w:left w:val="nil"/>
              <w:bottom w:val="single" w:sz="8" w:space="0" w:color="FFFFFF"/>
              <w:right w:val="single" w:sz="8" w:space="0" w:color="FFFFFF"/>
            </w:tcBorders>
            <w:shd w:val="clear" w:color="auto" w:fill="FFFFFF"/>
            <w:vAlign w:val="center"/>
            <w:hideMark/>
          </w:tcPr>
          <w:p w:rsidR="00F61C0B" w:rsidRDefault="00F61C0B">
            <w:pPr>
              <w:rPr>
                <w:color w:val="222222"/>
                <w:sz w:val="24"/>
                <w:szCs w:val="24"/>
              </w:rPr>
            </w:pPr>
          </w:p>
        </w:tc>
        <w:tc>
          <w:tcPr>
            <w:tcW w:w="622" w:type="pct"/>
            <w:vMerge/>
            <w:tcBorders>
              <w:top w:val="nil"/>
              <w:left w:val="nil"/>
              <w:bottom w:val="single" w:sz="8" w:space="0" w:color="FFFFFF"/>
              <w:right w:val="single" w:sz="8" w:space="0" w:color="FFFFFF"/>
            </w:tcBorders>
            <w:shd w:val="clear" w:color="auto" w:fill="FFFFFF"/>
            <w:vAlign w:val="center"/>
            <w:hideMark/>
          </w:tcPr>
          <w:p w:rsidR="00F61C0B" w:rsidRDefault="00F61C0B">
            <w:pPr>
              <w:rPr>
                <w:color w:val="222222"/>
                <w:sz w:val="24"/>
                <w:szCs w:val="24"/>
              </w:rPr>
            </w:pPr>
          </w:p>
        </w:tc>
        <w:tc>
          <w:tcPr>
            <w:tcW w:w="20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61C0B" w:rsidRDefault="00F61C0B">
            <w:pPr>
              <w:rPr>
                <w:color w:val="222222"/>
                <w:sz w:val="24"/>
                <w:szCs w:val="24"/>
              </w:rPr>
            </w:pPr>
            <w:r>
              <w:rPr>
                <w:color w:val="222222"/>
                <w:sz w:val="16"/>
                <w:szCs w:val="16"/>
                <w:bdr w:val="none" w:sz="0" w:space="0" w:color="auto" w:frame="1"/>
              </w:rPr>
              <w:t>T</w:t>
            </w:r>
          </w:p>
        </w:tc>
        <w:tc>
          <w:tcPr>
            <w:tcW w:w="41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61C0B" w:rsidRDefault="00F61C0B">
            <w:pPr>
              <w:rPr>
                <w:color w:val="222222"/>
                <w:sz w:val="24"/>
                <w:szCs w:val="24"/>
              </w:rPr>
            </w:pPr>
            <w:r>
              <w:rPr>
                <w:color w:val="222222"/>
                <w:sz w:val="16"/>
                <w:szCs w:val="16"/>
                <w:bdr w:val="none" w:sz="0" w:space="0" w:color="auto" w:frame="1"/>
              </w:rPr>
              <w:t>24</w:t>
            </w:r>
          </w:p>
        </w:tc>
        <w:tc>
          <w:tcPr>
            <w:tcW w:w="261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61C0B" w:rsidRDefault="00F61C0B">
            <w:pPr>
              <w:rPr>
                <w:color w:val="222222"/>
                <w:sz w:val="24"/>
                <w:szCs w:val="24"/>
              </w:rPr>
            </w:pPr>
            <w:r>
              <w:rPr>
                <w:color w:val="222222"/>
                <w:sz w:val="16"/>
                <w:szCs w:val="16"/>
                <w:bdr w:val="none" w:sz="0" w:space="0" w:color="auto" w:frame="1"/>
              </w:rPr>
              <w:t>Minimum resolution needed to resolve synoptic-scale waves</w:t>
            </w:r>
          </w:p>
        </w:tc>
      </w:tr>
      <w:tr w:rsidR="00F61C0B" w:rsidTr="00F61C0B">
        <w:tc>
          <w:tcPr>
            <w:tcW w:w="598"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F61C0B" w:rsidRDefault="00F61C0B">
            <w:pPr>
              <w:rPr>
                <w:color w:val="222222"/>
                <w:sz w:val="24"/>
                <w:szCs w:val="24"/>
              </w:rPr>
            </w:pPr>
            <w:r>
              <w:rPr>
                <w:b/>
                <w:bCs/>
                <w:color w:val="FFFFFF"/>
                <w:sz w:val="16"/>
                <w:szCs w:val="16"/>
                <w:bdr w:val="none" w:sz="0" w:space="0" w:color="auto" w:frame="1"/>
              </w:rPr>
              <w:t>Timeliness</w:t>
            </w:r>
          </w:p>
        </w:tc>
        <w:tc>
          <w:tcPr>
            <w:tcW w:w="544"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61C0B" w:rsidRDefault="00F61C0B">
            <w:pPr>
              <w:jc w:val="center"/>
              <w:rPr>
                <w:color w:val="222222"/>
                <w:sz w:val="24"/>
                <w:szCs w:val="24"/>
              </w:rPr>
            </w:pPr>
            <w:proofErr w:type="spellStart"/>
            <w:r>
              <w:rPr>
                <w:color w:val="222222"/>
                <w:sz w:val="16"/>
                <w:szCs w:val="16"/>
                <w:bdr w:val="none" w:sz="0" w:space="0" w:color="auto" w:frame="1"/>
              </w:rPr>
              <w:t>hr</w:t>
            </w:r>
            <w:proofErr w:type="spellEnd"/>
          </w:p>
        </w:tc>
        <w:tc>
          <w:tcPr>
            <w:tcW w:w="622"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61C0B" w:rsidRDefault="00F61C0B">
            <w:pPr>
              <w:jc w:val="center"/>
              <w:rPr>
                <w:color w:val="222222"/>
                <w:sz w:val="24"/>
                <w:szCs w:val="24"/>
              </w:rPr>
            </w:pPr>
            <w:r>
              <w:rPr>
                <w:color w:val="222222"/>
                <w:sz w:val="16"/>
                <w:szCs w:val="16"/>
                <w:bdr w:val="none" w:sz="0" w:space="0" w:color="auto" w:frame="1"/>
              </w:rPr>
              <w:t> </w:t>
            </w:r>
          </w:p>
        </w:tc>
        <w:tc>
          <w:tcPr>
            <w:tcW w:w="20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61C0B" w:rsidRDefault="00F61C0B">
            <w:pPr>
              <w:rPr>
                <w:color w:val="222222"/>
                <w:sz w:val="24"/>
                <w:szCs w:val="24"/>
              </w:rPr>
            </w:pPr>
            <w:r>
              <w:rPr>
                <w:color w:val="222222"/>
                <w:sz w:val="16"/>
                <w:szCs w:val="16"/>
                <w:bdr w:val="none" w:sz="0" w:space="0" w:color="auto" w:frame="1"/>
              </w:rPr>
              <w:t>G</w:t>
            </w:r>
          </w:p>
        </w:tc>
        <w:tc>
          <w:tcPr>
            <w:tcW w:w="41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61C0B" w:rsidRDefault="00F61C0B">
            <w:pPr>
              <w:rPr>
                <w:color w:val="222222"/>
                <w:sz w:val="24"/>
                <w:szCs w:val="24"/>
              </w:rPr>
            </w:pPr>
            <w:r>
              <w:rPr>
                <w:color w:val="222222"/>
                <w:sz w:val="16"/>
                <w:szCs w:val="16"/>
                <w:bdr w:val="none" w:sz="0" w:space="0" w:color="auto" w:frame="1"/>
              </w:rPr>
              <w:t>1</w:t>
            </w:r>
          </w:p>
        </w:tc>
        <w:tc>
          <w:tcPr>
            <w:tcW w:w="261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61C0B" w:rsidRDefault="00F61C0B">
            <w:pPr>
              <w:rPr>
                <w:color w:val="222222"/>
                <w:sz w:val="24"/>
                <w:szCs w:val="24"/>
              </w:rPr>
            </w:pPr>
            <w:r>
              <w:rPr>
                <w:color w:val="222222"/>
                <w:sz w:val="16"/>
                <w:szCs w:val="16"/>
                <w:bdr w:val="none" w:sz="0" w:space="0" w:color="auto" w:frame="1"/>
              </w:rPr>
              <w:t>A typical cut-off time of the operational NWP cycle analysis (JMA 2019), which might also be used for climate monitoring</w:t>
            </w:r>
          </w:p>
        </w:tc>
      </w:tr>
      <w:tr w:rsidR="00F61C0B" w:rsidTr="00F61C0B">
        <w:tc>
          <w:tcPr>
            <w:tcW w:w="598" w:type="pct"/>
            <w:vMerge/>
            <w:tcBorders>
              <w:top w:val="single" w:sz="8" w:space="0" w:color="FFFFFF"/>
              <w:left w:val="single" w:sz="8" w:space="0" w:color="FFFFFF"/>
              <w:bottom w:val="nil"/>
              <w:right w:val="single" w:sz="24" w:space="0" w:color="FFFFFF"/>
            </w:tcBorders>
            <w:shd w:val="clear" w:color="auto" w:fill="FFFFFF"/>
            <w:vAlign w:val="center"/>
            <w:hideMark/>
          </w:tcPr>
          <w:p w:rsidR="00F61C0B" w:rsidRDefault="00F61C0B">
            <w:pPr>
              <w:rPr>
                <w:color w:val="222222"/>
                <w:sz w:val="24"/>
                <w:szCs w:val="24"/>
              </w:rPr>
            </w:pPr>
          </w:p>
        </w:tc>
        <w:tc>
          <w:tcPr>
            <w:tcW w:w="544" w:type="pct"/>
            <w:vMerge/>
            <w:tcBorders>
              <w:top w:val="nil"/>
              <w:left w:val="nil"/>
              <w:bottom w:val="single" w:sz="8" w:space="0" w:color="FFFFFF"/>
              <w:right w:val="single" w:sz="8" w:space="0" w:color="FFFFFF"/>
            </w:tcBorders>
            <w:shd w:val="clear" w:color="auto" w:fill="FFFFFF"/>
            <w:vAlign w:val="center"/>
            <w:hideMark/>
          </w:tcPr>
          <w:p w:rsidR="00F61C0B" w:rsidRDefault="00F61C0B">
            <w:pPr>
              <w:rPr>
                <w:color w:val="222222"/>
                <w:sz w:val="24"/>
                <w:szCs w:val="24"/>
              </w:rPr>
            </w:pPr>
          </w:p>
        </w:tc>
        <w:tc>
          <w:tcPr>
            <w:tcW w:w="622" w:type="pct"/>
            <w:vMerge/>
            <w:tcBorders>
              <w:top w:val="nil"/>
              <w:left w:val="nil"/>
              <w:bottom w:val="single" w:sz="8" w:space="0" w:color="FFFFFF"/>
              <w:right w:val="single" w:sz="8" w:space="0" w:color="FFFFFF"/>
            </w:tcBorders>
            <w:shd w:val="clear" w:color="auto" w:fill="FFFFFF"/>
            <w:vAlign w:val="center"/>
            <w:hideMark/>
          </w:tcPr>
          <w:p w:rsidR="00F61C0B" w:rsidRDefault="00F61C0B">
            <w:pPr>
              <w:rPr>
                <w:color w:val="222222"/>
                <w:sz w:val="24"/>
                <w:szCs w:val="24"/>
              </w:rPr>
            </w:pPr>
          </w:p>
        </w:tc>
        <w:tc>
          <w:tcPr>
            <w:tcW w:w="20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61C0B" w:rsidRDefault="00F61C0B">
            <w:pPr>
              <w:rPr>
                <w:color w:val="222222"/>
                <w:sz w:val="24"/>
                <w:szCs w:val="24"/>
              </w:rPr>
            </w:pPr>
            <w:r>
              <w:rPr>
                <w:color w:val="222222"/>
                <w:sz w:val="16"/>
                <w:szCs w:val="16"/>
                <w:bdr w:val="none" w:sz="0" w:space="0" w:color="auto" w:frame="1"/>
              </w:rPr>
              <w:t>B</w:t>
            </w:r>
          </w:p>
        </w:tc>
        <w:tc>
          <w:tcPr>
            <w:tcW w:w="41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61C0B" w:rsidRDefault="00F61C0B">
            <w:pPr>
              <w:rPr>
                <w:color w:val="222222"/>
                <w:sz w:val="24"/>
                <w:szCs w:val="24"/>
              </w:rPr>
            </w:pPr>
            <w:r>
              <w:rPr>
                <w:color w:val="222222"/>
                <w:sz w:val="16"/>
                <w:szCs w:val="16"/>
                <w:bdr w:val="none" w:sz="0" w:space="0" w:color="auto" w:frame="1"/>
              </w:rPr>
              <w:t>3</w:t>
            </w:r>
          </w:p>
        </w:tc>
        <w:tc>
          <w:tcPr>
            <w:tcW w:w="261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61C0B" w:rsidRDefault="00F61C0B">
            <w:pPr>
              <w:rPr>
                <w:color w:val="222222"/>
                <w:sz w:val="24"/>
                <w:szCs w:val="24"/>
              </w:rPr>
            </w:pPr>
            <w:r>
              <w:rPr>
                <w:color w:val="222222"/>
                <w:sz w:val="16"/>
                <w:szCs w:val="16"/>
                <w:bdr w:val="none" w:sz="0" w:space="0" w:color="auto" w:frame="1"/>
              </w:rPr>
              <w:t>A typical cut-off time for the Climate Data Assimilation System (a near-real time continuation of reanalysis)</w:t>
            </w:r>
          </w:p>
        </w:tc>
      </w:tr>
      <w:tr w:rsidR="00F61C0B" w:rsidTr="00F61C0B">
        <w:tc>
          <w:tcPr>
            <w:tcW w:w="598" w:type="pct"/>
            <w:vMerge/>
            <w:tcBorders>
              <w:top w:val="single" w:sz="8" w:space="0" w:color="FFFFFF"/>
              <w:left w:val="single" w:sz="8" w:space="0" w:color="FFFFFF"/>
              <w:bottom w:val="nil"/>
              <w:right w:val="single" w:sz="24" w:space="0" w:color="FFFFFF"/>
            </w:tcBorders>
            <w:shd w:val="clear" w:color="auto" w:fill="FFFFFF"/>
            <w:vAlign w:val="center"/>
            <w:hideMark/>
          </w:tcPr>
          <w:p w:rsidR="00F61C0B" w:rsidRDefault="00F61C0B">
            <w:pPr>
              <w:rPr>
                <w:color w:val="222222"/>
                <w:sz w:val="24"/>
                <w:szCs w:val="24"/>
              </w:rPr>
            </w:pPr>
          </w:p>
        </w:tc>
        <w:tc>
          <w:tcPr>
            <w:tcW w:w="544" w:type="pct"/>
            <w:vMerge/>
            <w:tcBorders>
              <w:top w:val="nil"/>
              <w:left w:val="nil"/>
              <w:bottom w:val="single" w:sz="8" w:space="0" w:color="FFFFFF"/>
              <w:right w:val="single" w:sz="8" w:space="0" w:color="FFFFFF"/>
            </w:tcBorders>
            <w:shd w:val="clear" w:color="auto" w:fill="FFFFFF"/>
            <w:vAlign w:val="center"/>
            <w:hideMark/>
          </w:tcPr>
          <w:p w:rsidR="00F61C0B" w:rsidRDefault="00F61C0B">
            <w:pPr>
              <w:rPr>
                <w:color w:val="222222"/>
                <w:sz w:val="24"/>
                <w:szCs w:val="24"/>
              </w:rPr>
            </w:pPr>
          </w:p>
        </w:tc>
        <w:tc>
          <w:tcPr>
            <w:tcW w:w="622" w:type="pct"/>
            <w:vMerge/>
            <w:tcBorders>
              <w:top w:val="nil"/>
              <w:left w:val="nil"/>
              <w:bottom w:val="single" w:sz="8" w:space="0" w:color="FFFFFF"/>
              <w:right w:val="single" w:sz="8" w:space="0" w:color="FFFFFF"/>
            </w:tcBorders>
            <w:shd w:val="clear" w:color="auto" w:fill="FFFFFF"/>
            <w:vAlign w:val="center"/>
            <w:hideMark/>
          </w:tcPr>
          <w:p w:rsidR="00F61C0B" w:rsidRDefault="00F61C0B">
            <w:pPr>
              <w:rPr>
                <w:color w:val="222222"/>
                <w:sz w:val="24"/>
                <w:szCs w:val="24"/>
              </w:rPr>
            </w:pPr>
          </w:p>
        </w:tc>
        <w:tc>
          <w:tcPr>
            <w:tcW w:w="20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61C0B" w:rsidRDefault="00F61C0B">
            <w:pPr>
              <w:rPr>
                <w:color w:val="222222"/>
                <w:sz w:val="24"/>
                <w:szCs w:val="24"/>
              </w:rPr>
            </w:pPr>
            <w:r>
              <w:rPr>
                <w:color w:val="222222"/>
                <w:sz w:val="16"/>
                <w:szCs w:val="16"/>
                <w:bdr w:val="none" w:sz="0" w:space="0" w:color="auto" w:frame="1"/>
              </w:rPr>
              <w:t>T</w:t>
            </w:r>
          </w:p>
        </w:tc>
        <w:tc>
          <w:tcPr>
            <w:tcW w:w="41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61C0B" w:rsidRDefault="00F61C0B">
            <w:pPr>
              <w:rPr>
                <w:color w:val="222222"/>
                <w:sz w:val="24"/>
                <w:szCs w:val="24"/>
              </w:rPr>
            </w:pPr>
            <w:r>
              <w:rPr>
                <w:color w:val="222222"/>
                <w:sz w:val="16"/>
                <w:szCs w:val="16"/>
                <w:bdr w:val="none" w:sz="0" w:space="0" w:color="auto" w:frame="1"/>
              </w:rPr>
              <w:t>6</w:t>
            </w:r>
          </w:p>
        </w:tc>
        <w:tc>
          <w:tcPr>
            <w:tcW w:w="261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61C0B" w:rsidRDefault="00F61C0B">
            <w:pPr>
              <w:rPr>
                <w:color w:val="222222"/>
                <w:sz w:val="24"/>
                <w:szCs w:val="24"/>
              </w:rPr>
            </w:pPr>
            <w:r>
              <w:rPr>
                <w:color w:val="222222"/>
                <w:sz w:val="16"/>
                <w:szCs w:val="16"/>
                <w:bdr w:val="none" w:sz="0" w:space="0" w:color="auto" w:frame="1"/>
              </w:rPr>
              <w:t>A typical master decoding cut-off time, beyond which observations are not automatically decoded and incorporated into the operational observation archive</w:t>
            </w:r>
          </w:p>
        </w:tc>
      </w:tr>
      <w:tr w:rsidR="00F61C0B" w:rsidTr="00F61C0B">
        <w:tc>
          <w:tcPr>
            <w:tcW w:w="598"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F61C0B" w:rsidRDefault="00F61C0B">
            <w:pPr>
              <w:rPr>
                <w:color w:val="222222"/>
                <w:sz w:val="24"/>
                <w:szCs w:val="24"/>
              </w:rPr>
            </w:pPr>
            <w:r>
              <w:rPr>
                <w:b/>
                <w:bCs/>
                <w:color w:val="FFFFFF"/>
                <w:sz w:val="16"/>
                <w:szCs w:val="16"/>
                <w:bdr w:val="none" w:sz="0" w:space="0" w:color="auto" w:frame="1"/>
              </w:rPr>
              <w:lastRenderedPageBreak/>
              <w:t>Required Measurement Uncertainty</w:t>
            </w:r>
          </w:p>
        </w:tc>
        <w:tc>
          <w:tcPr>
            <w:tcW w:w="544"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61C0B" w:rsidRDefault="00F61C0B">
            <w:pPr>
              <w:rPr>
                <w:color w:val="222222"/>
                <w:sz w:val="24"/>
                <w:szCs w:val="24"/>
              </w:rPr>
            </w:pPr>
            <w:r>
              <w:rPr>
                <w:color w:val="222222"/>
                <w:sz w:val="16"/>
                <w:szCs w:val="16"/>
                <w:bdr w:val="none" w:sz="0" w:space="0" w:color="auto" w:frame="1"/>
              </w:rPr>
              <w:t>K</w:t>
            </w:r>
          </w:p>
        </w:tc>
        <w:tc>
          <w:tcPr>
            <w:tcW w:w="622"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61C0B" w:rsidRDefault="00F61C0B">
            <w:pPr>
              <w:jc w:val="center"/>
              <w:rPr>
                <w:color w:val="222222"/>
                <w:sz w:val="24"/>
                <w:szCs w:val="24"/>
              </w:rPr>
            </w:pPr>
            <w:r>
              <w:rPr>
                <w:color w:val="222222"/>
                <w:sz w:val="16"/>
                <w:szCs w:val="16"/>
                <w:bdr w:val="none" w:sz="0" w:space="0" w:color="auto" w:frame="1"/>
              </w:rPr>
              <w:t>RMS departures of observed values from first guess field values, in accordance with the practical verification schemes applied by the GUAN Monitoring Centre for upper-air observations.</w:t>
            </w:r>
          </w:p>
        </w:tc>
        <w:tc>
          <w:tcPr>
            <w:tcW w:w="20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61C0B" w:rsidRDefault="00F61C0B">
            <w:pPr>
              <w:rPr>
                <w:color w:val="222222"/>
                <w:sz w:val="24"/>
                <w:szCs w:val="24"/>
              </w:rPr>
            </w:pPr>
            <w:r>
              <w:rPr>
                <w:color w:val="222222"/>
                <w:sz w:val="16"/>
                <w:szCs w:val="16"/>
                <w:bdr w:val="none" w:sz="0" w:space="0" w:color="auto" w:frame="1"/>
              </w:rPr>
              <w:t>G</w:t>
            </w:r>
          </w:p>
        </w:tc>
        <w:tc>
          <w:tcPr>
            <w:tcW w:w="41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61C0B" w:rsidRDefault="00F61C0B">
            <w:pPr>
              <w:rPr>
                <w:color w:val="222222"/>
                <w:sz w:val="24"/>
                <w:szCs w:val="24"/>
              </w:rPr>
            </w:pPr>
            <w:r>
              <w:rPr>
                <w:color w:val="222222"/>
                <w:sz w:val="16"/>
                <w:szCs w:val="16"/>
                <w:bdr w:val="none" w:sz="0" w:space="0" w:color="auto" w:frame="1"/>
              </w:rPr>
              <w:t>0.1</w:t>
            </w:r>
          </w:p>
        </w:tc>
        <w:tc>
          <w:tcPr>
            <w:tcW w:w="2618"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61C0B" w:rsidRDefault="00F61C0B">
            <w:pPr>
              <w:rPr>
                <w:color w:val="222222"/>
                <w:sz w:val="24"/>
                <w:szCs w:val="24"/>
              </w:rPr>
            </w:pPr>
            <w:r>
              <w:rPr>
                <w:color w:val="222222"/>
                <w:sz w:val="16"/>
                <w:szCs w:val="16"/>
                <w:bdr w:val="none" w:sz="0" w:space="0" w:color="auto" w:frame="1"/>
              </w:rPr>
              <w:t>These values are inferred based on the standard deviations of 6-hourly analysis with respect to the monthly climatology. (T) corresponds to regions of high variability, (B) of medium variability and (G) of low variability.</w:t>
            </w:r>
          </w:p>
        </w:tc>
      </w:tr>
      <w:tr w:rsidR="00F61C0B" w:rsidTr="00F61C0B">
        <w:tc>
          <w:tcPr>
            <w:tcW w:w="598" w:type="pct"/>
            <w:vMerge/>
            <w:tcBorders>
              <w:top w:val="single" w:sz="8" w:space="0" w:color="FFFFFF"/>
              <w:left w:val="single" w:sz="8" w:space="0" w:color="FFFFFF"/>
              <w:bottom w:val="nil"/>
              <w:right w:val="single" w:sz="24" w:space="0" w:color="FFFFFF"/>
            </w:tcBorders>
            <w:shd w:val="clear" w:color="auto" w:fill="FFFFFF"/>
            <w:vAlign w:val="center"/>
            <w:hideMark/>
          </w:tcPr>
          <w:p w:rsidR="00F61C0B" w:rsidRDefault="00F61C0B">
            <w:pPr>
              <w:rPr>
                <w:color w:val="222222"/>
                <w:sz w:val="24"/>
                <w:szCs w:val="24"/>
              </w:rPr>
            </w:pPr>
          </w:p>
        </w:tc>
        <w:tc>
          <w:tcPr>
            <w:tcW w:w="544" w:type="pct"/>
            <w:vMerge/>
            <w:tcBorders>
              <w:top w:val="nil"/>
              <w:left w:val="nil"/>
              <w:bottom w:val="single" w:sz="8" w:space="0" w:color="FFFFFF"/>
              <w:right w:val="single" w:sz="8" w:space="0" w:color="FFFFFF"/>
            </w:tcBorders>
            <w:shd w:val="clear" w:color="auto" w:fill="FFFFFF"/>
            <w:vAlign w:val="center"/>
            <w:hideMark/>
          </w:tcPr>
          <w:p w:rsidR="00F61C0B" w:rsidRDefault="00F61C0B">
            <w:pPr>
              <w:rPr>
                <w:color w:val="222222"/>
                <w:sz w:val="24"/>
                <w:szCs w:val="24"/>
              </w:rPr>
            </w:pPr>
          </w:p>
        </w:tc>
        <w:tc>
          <w:tcPr>
            <w:tcW w:w="622" w:type="pct"/>
            <w:vMerge/>
            <w:tcBorders>
              <w:top w:val="nil"/>
              <w:left w:val="nil"/>
              <w:bottom w:val="single" w:sz="8" w:space="0" w:color="FFFFFF"/>
              <w:right w:val="single" w:sz="8" w:space="0" w:color="FFFFFF"/>
            </w:tcBorders>
            <w:shd w:val="clear" w:color="auto" w:fill="FFFFFF"/>
            <w:vAlign w:val="center"/>
            <w:hideMark/>
          </w:tcPr>
          <w:p w:rsidR="00F61C0B" w:rsidRDefault="00F61C0B">
            <w:pPr>
              <w:rPr>
                <w:color w:val="222222"/>
                <w:sz w:val="24"/>
                <w:szCs w:val="24"/>
              </w:rPr>
            </w:pPr>
          </w:p>
        </w:tc>
        <w:tc>
          <w:tcPr>
            <w:tcW w:w="20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61C0B" w:rsidRDefault="00F61C0B">
            <w:pPr>
              <w:rPr>
                <w:color w:val="222222"/>
                <w:sz w:val="24"/>
                <w:szCs w:val="24"/>
              </w:rPr>
            </w:pPr>
            <w:r>
              <w:rPr>
                <w:color w:val="222222"/>
                <w:sz w:val="16"/>
                <w:szCs w:val="16"/>
                <w:bdr w:val="none" w:sz="0" w:space="0" w:color="auto" w:frame="1"/>
              </w:rPr>
              <w:t>B</w:t>
            </w:r>
          </w:p>
        </w:tc>
        <w:tc>
          <w:tcPr>
            <w:tcW w:w="41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61C0B" w:rsidRDefault="00F61C0B">
            <w:pPr>
              <w:rPr>
                <w:color w:val="222222"/>
                <w:sz w:val="24"/>
                <w:szCs w:val="24"/>
              </w:rPr>
            </w:pPr>
            <w:r>
              <w:rPr>
                <w:color w:val="222222"/>
                <w:sz w:val="16"/>
                <w:szCs w:val="16"/>
                <w:bdr w:val="none" w:sz="0" w:space="0" w:color="auto" w:frame="1"/>
              </w:rPr>
              <w:t>0.5</w:t>
            </w:r>
          </w:p>
        </w:tc>
        <w:tc>
          <w:tcPr>
            <w:tcW w:w="2618" w:type="pct"/>
            <w:vMerge/>
            <w:tcBorders>
              <w:top w:val="nil"/>
              <w:left w:val="nil"/>
              <w:bottom w:val="single" w:sz="8" w:space="0" w:color="FFFFFF"/>
              <w:right w:val="single" w:sz="8" w:space="0" w:color="FFFFFF"/>
            </w:tcBorders>
            <w:shd w:val="clear" w:color="auto" w:fill="FFFFFF"/>
            <w:vAlign w:val="center"/>
            <w:hideMark/>
          </w:tcPr>
          <w:p w:rsidR="00F61C0B" w:rsidRDefault="00F61C0B">
            <w:pPr>
              <w:rPr>
                <w:color w:val="222222"/>
                <w:sz w:val="24"/>
                <w:szCs w:val="24"/>
              </w:rPr>
            </w:pPr>
          </w:p>
        </w:tc>
      </w:tr>
      <w:tr w:rsidR="00F61C0B" w:rsidTr="00F61C0B">
        <w:tc>
          <w:tcPr>
            <w:tcW w:w="598" w:type="pct"/>
            <w:vMerge/>
            <w:tcBorders>
              <w:top w:val="single" w:sz="8" w:space="0" w:color="FFFFFF"/>
              <w:left w:val="single" w:sz="8" w:space="0" w:color="FFFFFF"/>
              <w:bottom w:val="nil"/>
              <w:right w:val="single" w:sz="24" w:space="0" w:color="FFFFFF"/>
            </w:tcBorders>
            <w:shd w:val="clear" w:color="auto" w:fill="FFFFFF"/>
            <w:vAlign w:val="center"/>
            <w:hideMark/>
          </w:tcPr>
          <w:p w:rsidR="00F61C0B" w:rsidRDefault="00F61C0B">
            <w:pPr>
              <w:rPr>
                <w:color w:val="222222"/>
                <w:sz w:val="24"/>
                <w:szCs w:val="24"/>
              </w:rPr>
            </w:pPr>
          </w:p>
        </w:tc>
        <w:tc>
          <w:tcPr>
            <w:tcW w:w="544" w:type="pct"/>
            <w:vMerge/>
            <w:tcBorders>
              <w:top w:val="nil"/>
              <w:left w:val="nil"/>
              <w:bottom w:val="single" w:sz="8" w:space="0" w:color="FFFFFF"/>
              <w:right w:val="single" w:sz="8" w:space="0" w:color="FFFFFF"/>
            </w:tcBorders>
            <w:shd w:val="clear" w:color="auto" w:fill="FFFFFF"/>
            <w:vAlign w:val="center"/>
            <w:hideMark/>
          </w:tcPr>
          <w:p w:rsidR="00F61C0B" w:rsidRDefault="00F61C0B">
            <w:pPr>
              <w:rPr>
                <w:color w:val="222222"/>
                <w:sz w:val="24"/>
                <w:szCs w:val="24"/>
              </w:rPr>
            </w:pPr>
          </w:p>
        </w:tc>
        <w:tc>
          <w:tcPr>
            <w:tcW w:w="622" w:type="pct"/>
            <w:vMerge/>
            <w:tcBorders>
              <w:top w:val="nil"/>
              <w:left w:val="nil"/>
              <w:bottom w:val="single" w:sz="8" w:space="0" w:color="FFFFFF"/>
              <w:right w:val="single" w:sz="8" w:space="0" w:color="FFFFFF"/>
            </w:tcBorders>
            <w:shd w:val="clear" w:color="auto" w:fill="FFFFFF"/>
            <w:vAlign w:val="center"/>
            <w:hideMark/>
          </w:tcPr>
          <w:p w:rsidR="00F61C0B" w:rsidRDefault="00F61C0B">
            <w:pPr>
              <w:rPr>
                <w:color w:val="222222"/>
                <w:sz w:val="24"/>
                <w:szCs w:val="24"/>
              </w:rPr>
            </w:pPr>
          </w:p>
        </w:tc>
        <w:tc>
          <w:tcPr>
            <w:tcW w:w="20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61C0B" w:rsidRDefault="00F61C0B">
            <w:pPr>
              <w:jc w:val="center"/>
              <w:rPr>
                <w:color w:val="222222"/>
                <w:sz w:val="24"/>
                <w:szCs w:val="24"/>
              </w:rPr>
            </w:pPr>
            <w:r>
              <w:rPr>
                <w:color w:val="222222"/>
                <w:sz w:val="16"/>
                <w:szCs w:val="16"/>
                <w:bdr w:val="none" w:sz="0" w:space="0" w:color="auto" w:frame="1"/>
              </w:rPr>
              <w:t>T</w:t>
            </w:r>
          </w:p>
        </w:tc>
        <w:tc>
          <w:tcPr>
            <w:tcW w:w="41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61C0B" w:rsidRDefault="00F61C0B">
            <w:pPr>
              <w:rPr>
                <w:color w:val="222222"/>
                <w:sz w:val="24"/>
                <w:szCs w:val="24"/>
              </w:rPr>
            </w:pPr>
            <w:r>
              <w:rPr>
                <w:color w:val="222222"/>
                <w:sz w:val="16"/>
                <w:szCs w:val="16"/>
                <w:bdr w:val="none" w:sz="0" w:space="0" w:color="auto" w:frame="1"/>
              </w:rPr>
              <w:t>1</w:t>
            </w:r>
          </w:p>
        </w:tc>
        <w:tc>
          <w:tcPr>
            <w:tcW w:w="2618" w:type="pct"/>
            <w:vMerge/>
            <w:tcBorders>
              <w:top w:val="nil"/>
              <w:left w:val="nil"/>
              <w:bottom w:val="single" w:sz="8" w:space="0" w:color="FFFFFF"/>
              <w:right w:val="single" w:sz="8" w:space="0" w:color="FFFFFF"/>
            </w:tcBorders>
            <w:shd w:val="clear" w:color="auto" w:fill="FFFFFF"/>
            <w:vAlign w:val="center"/>
            <w:hideMark/>
          </w:tcPr>
          <w:p w:rsidR="00F61C0B" w:rsidRDefault="00F61C0B">
            <w:pPr>
              <w:rPr>
                <w:color w:val="222222"/>
                <w:sz w:val="24"/>
                <w:szCs w:val="24"/>
              </w:rPr>
            </w:pPr>
          </w:p>
        </w:tc>
      </w:tr>
      <w:tr w:rsidR="00F61C0B" w:rsidTr="00F61C0B">
        <w:tc>
          <w:tcPr>
            <w:tcW w:w="598"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F61C0B" w:rsidRDefault="00F61C0B">
            <w:pPr>
              <w:rPr>
                <w:color w:val="222222"/>
                <w:sz w:val="24"/>
                <w:szCs w:val="24"/>
              </w:rPr>
            </w:pPr>
            <w:r>
              <w:rPr>
                <w:b/>
                <w:bCs/>
                <w:color w:val="FFFFFF"/>
                <w:sz w:val="16"/>
                <w:szCs w:val="16"/>
                <w:bdr w:val="none" w:sz="0" w:space="0" w:color="auto" w:frame="1"/>
              </w:rPr>
              <w:t>Stability</w:t>
            </w:r>
          </w:p>
        </w:tc>
        <w:tc>
          <w:tcPr>
            <w:tcW w:w="544"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61C0B" w:rsidRDefault="00F61C0B">
            <w:pPr>
              <w:jc w:val="center"/>
              <w:rPr>
                <w:color w:val="222222"/>
                <w:sz w:val="24"/>
                <w:szCs w:val="24"/>
              </w:rPr>
            </w:pPr>
            <w:r>
              <w:rPr>
                <w:color w:val="000000"/>
                <w:sz w:val="16"/>
                <w:szCs w:val="16"/>
                <w:bdr w:val="none" w:sz="0" w:space="0" w:color="auto" w:frame="1"/>
              </w:rPr>
              <w:t>K/decade</w:t>
            </w:r>
          </w:p>
        </w:tc>
        <w:tc>
          <w:tcPr>
            <w:tcW w:w="622"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61C0B" w:rsidRDefault="00F61C0B">
            <w:pPr>
              <w:jc w:val="center"/>
              <w:rPr>
                <w:color w:val="222222"/>
                <w:sz w:val="24"/>
                <w:szCs w:val="24"/>
              </w:rPr>
            </w:pPr>
            <w:r>
              <w:rPr>
                <w:color w:val="222222"/>
                <w:sz w:val="16"/>
                <w:szCs w:val="16"/>
                <w:bdr w:val="none" w:sz="0" w:space="0" w:color="auto" w:frame="1"/>
              </w:rPr>
              <w:t> </w:t>
            </w:r>
          </w:p>
        </w:tc>
        <w:tc>
          <w:tcPr>
            <w:tcW w:w="20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61C0B" w:rsidRDefault="00F61C0B">
            <w:pPr>
              <w:rPr>
                <w:color w:val="222222"/>
                <w:sz w:val="24"/>
                <w:szCs w:val="24"/>
              </w:rPr>
            </w:pPr>
            <w:r>
              <w:rPr>
                <w:color w:val="222222"/>
                <w:sz w:val="16"/>
                <w:szCs w:val="16"/>
                <w:bdr w:val="none" w:sz="0" w:space="0" w:color="auto" w:frame="1"/>
              </w:rPr>
              <w:t>G</w:t>
            </w:r>
          </w:p>
        </w:tc>
        <w:tc>
          <w:tcPr>
            <w:tcW w:w="41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61C0B" w:rsidRDefault="00F61C0B">
            <w:pPr>
              <w:rPr>
                <w:color w:val="222222"/>
                <w:sz w:val="24"/>
                <w:szCs w:val="24"/>
              </w:rPr>
            </w:pPr>
            <w:r>
              <w:rPr>
                <w:color w:val="222222"/>
                <w:sz w:val="16"/>
                <w:szCs w:val="16"/>
                <w:bdr w:val="none" w:sz="0" w:space="0" w:color="auto" w:frame="1"/>
              </w:rPr>
              <w:t>0.01</w:t>
            </w:r>
          </w:p>
        </w:tc>
        <w:tc>
          <w:tcPr>
            <w:tcW w:w="2618"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61C0B" w:rsidRDefault="00F61C0B">
            <w:pPr>
              <w:rPr>
                <w:rFonts w:ascii="Times New Roman" w:hAnsi="Times New Roman" w:cs="Times New Roman"/>
                <w:color w:val="222222"/>
                <w:sz w:val="24"/>
                <w:szCs w:val="24"/>
              </w:rPr>
            </w:pPr>
            <w:r>
              <w:rPr>
                <w:color w:val="222222"/>
                <w:sz w:val="16"/>
                <w:szCs w:val="16"/>
                <w:bdr w:val="none" w:sz="0" w:space="0" w:color="auto" w:frame="1"/>
              </w:rPr>
              <w:t>IPCC(2013)</w:t>
            </w:r>
          </w:p>
          <w:p w:rsidR="00F61C0B" w:rsidRDefault="00F61C0B">
            <w:pPr>
              <w:rPr>
                <w:color w:val="222222"/>
                <w:sz w:val="24"/>
                <w:szCs w:val="24"/>
              </w:rPr>
            </w:pPr>
            <w:r>
              <w:rPr>
                <w:color w:val="222222"/>
                <w:sz w:val="16"/>
                <w:szCs w:val="16"/>
                <w:bdr w:val="none" w:sz="0" w:space="0" w:color="auto" w:frame="1"/>
              </w:rPr>
              <w:t xml:space="preserve">These values are based on the need to detect temperature trends such as those observed in recent decades (IPCC 2013; </w:t>
            </w:r>
            <w:proofErr w:type="spellStart"/>
            <w:r>
              <w:rPr>
                <w:color w:val="222222"/>
                <w:sz w:val="16"/>
                <w:szCs w:val="16"/>
                <w:bdr w:val="none" w:sz="0" w:space="0" w:color="auto" w:frame="1"/>
              </w:rPr>
              <w:t>Lübken</w:t>
            </w:r>
            <w:proofErr w:type="spellEnd"/>
            <w:r>
              <w:rPr>
                <w:color w:val="222222"/>
                <w:sz w:val="16"/>
                <w:szCs w:val="16"/>
                <w:bdr w:val="none" w:sz="0" w:space="0" w:color="auto" w:frame="1"/>
              </w:rPr>
              <w:t xml:space="preserve"> et al. 2013). (T) corresponds to regions of large trend or 50% of observed global-mean trend, (B) regions of medium trend or 20% of global-mean trend, and (G) regions of small trend or 10% of global-mean trend.</w:t>
            </w:r>
          </w:p>
        </w:tc>
      </w:tr>
      <w:tr w:rsidR="00F61C0B" w:rsidTr="00F61C0B">
        <w:tc>
          <w:tcPr>
            <w:tcW w:w="598" w:type="pct"/>
            <w:vMerge/>
            <w:tcBorders>
              <w:top w:val="single" w:sz="8" w:space="0" w:color="FFFFFF"/>
              <w:left w:val="single" w:sz="8" w:space="0" w:color="FFFFFF"/>
              <w:bottom w:val="nil"/>
              <w:right w:val="single" w:sz="24" w:space="0" w:color="FFFFFF"/>
            </w:tcBorders>
            <w:shd w:val="clear" w:color="auto" w:fill="FFFFFF"/>
            <w:vAlign w:val="center"/>
            <w:hideMark/>
          </w:tcPr>
          <w:p w:rsidR="00F61C0B" w:rsidRDefault="00F61C0B">
            <w:pPr>
              <w:rPr>
                <w:color w:val="222222"/>
                <w:sz w:val="24"/>
                <w:szCs w:val="24"/>
              </w:rPr>
            </w:pPr>
          </w:p>
        </w:tc>
        <w:tc>
          <w:tcPr>
            <w:tcW w:w="544" w:type="pct"/>
            <w:vMerge/>
            <w:tcBorders>
              <w:top w:val="nil"/>
              <w:left w:val="nil"/>
              <w:bottom w:val="single" w:sz="8" w:space="0" w:color="FFFFFF"/>
              <w:right w:val="single" w:sz="8" w:space="0" w:color="FFFFFF"/>
            </w:tcBorders>
            <w:shd w:val="clear" w:color="auto" w:fill="FFFFFF"/>
            <w:vAlign w:val="center"/>
            <w:hideMark/>
          </w:tcPr>
          <w:p w:rsidR="00F61C0B" w:rsidRDefault="00F61C0B">
            <w:pPr>
              <w:rPr>
                <w:color w:val="222222"/>
                <w:sz w:val="24"/>
                <w:szCs w:val="24"/>
              </w:rPr>
            </w:pPr>
          </w:p>
        </w:tc>
        <w:tc>
          <w:tcPr>
            <w:tcW w:w="622" w:type="pct"/>
            <w:vMerge/>
            <w:tcBorders>
              <w:top w:val="nil"/>
              <w:left w:val="nil"/>
              <w:bottom w:val="single" w:sz="8" w:space="0" w:color="FFFFFF"/>
              <w:right w:val="single" w:sz="8" w:space="0" w:color="FFFFFF"/>
            </w:tcBorders>
            <w:shd w:val="clear" w:color="auto" w:fill="FFFFFF"/>
            <w:vAlign w:val="center"/>
            <w:hideMark/>
          </w:tcPr>
          <w:p w:rsidR="00F61C0B" w:rsidRDefault="00F61C0B">
            <w:pPr>
              <w:rPr>
                <w:color w:val="222222"/>
                <w:sz w:val="24"/>
                <w:szCs w:val="24"/>
              </w:rPr>
            </w:pPr>
          </w:p>
        </w:tc>
        <w:tc>
          <w:tcPr>
            <w:tcW w:w="20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61C0B" w:rsidRDefault="00F61C0B">
            <w:pPr>
              <w:rPr>
                <w:color w:val="222222"/>
                <w:sz w:val="24"/>
                <w:szCs w:val="24"/>
              </w:rPr>
            </w:pPr>
            <w:r>
              <w:rPr>
                <w:color w:val="222222"/>
                <w:sz w:val="16"/>
                <w:szCs w:val="16"/>
                <w:bdr w:val="none" w:sz="0" w:space="0" w:color="auto" w:frame="1"/>
              </w:rPr>
              <w:t>B</w:t>
            </w:r>
          </w:p>
        </w:tc>
        <w:tc>
          <w:tcPr>
            <w:tcW w:w="41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61C0B" w:rsidRDefault="00F61C0B">
            <w:pPr>
              <w:rPr>
                <w:color w:val="222222"/>
                <w:sz w:val="24"/>
                <w:szCs w:val="24"/>
              </w:rPr>
            </w:pPr>
            <w:r>
              <w:rPr>
                <w:color w:val="222222"/>
                <w:sz w:val="16"/>
                <w:szCs w:val="16"/>
                <w:bdr w:val="none" w:sz="0" w:space="0" w:color="auto" w:frame="1"/>
              </w:rPr>
              <w:t>0.02</w:t>
            </w:r>
          </w:p>
        </w:tc>
        <w:tc>
          <w:tcPr>
            <w:tcW w:w="2618" w:type="pct"/>
            <w:vMerge/>
            <w:tcBorders>
              <w:top w:val="nil"/>
              <w:left w:val="nil"/>
              <w:bottom w:val="single" w:sz="8" w:space="0" w:color="FFFFFF"/>
              <w:right w:val="single" w:sz="8" w:space="0" w:color="FFFFFF"/>
            </w:tcBorders>
            <w:shd w:val="clear" w:color="auto" w:fill="FFFFFF"/>
            <w:vAlign w:val="center"/>
            <w:hideMark/>
          </w:tcPr>
          <w:p w:rsidR="00F61C0B" w:rsidRDefault="00F61C0B">
            <w:pPr>
              <w:rPr>
                <w:color w:val="222222"/>
                <w:sz w:val="24"/>
                <w:szCs w:val="24"/>
              </w:rPr>
            </w:pPr>
          </w:p>
        </w:tc>
      </w:tr>
      <w:tr w:rsidR="00F61C0B" w:rsidTr="00F61C0B">
        <w:tc>
          <w:tcPr>
            <w:tcW w:w="598" w:type="pct"/>
            <w:vMerge/>
            <w:tcBorders>
              <w:top w:val="single" w:sz="8" w:space="0" w:color="FFFFFF"/>
              <w:left w:val="single" w:sz="8" w:space="0" w:color="FFFFFF"/>
              <w:bottom w:val="nil"/>
              <w:right w:val="single" w:sz="24" w:space="0" w:color="FFFFFF"/>
            </w:tcBorders>
            <w:shd w:val="clear" w:color="auto" w:fill="FFFFFF"/>
            <w:vAlign w:val="center"/>
            <w:hideMark/>
          </w:tcPr>
          <w:p w:rsidR="00F61C0B" w:rsidRDefault="00F61C0B">
            <w:pPr>
              <w:rPr>
                <w:color w:val="222222"/>
                <w:sz w:val="24"/>
                <w:szCs w:val="24"/>
              </w:rPr>
            </w:pPr>
          </w:p>
        </w:tc>
        <w:tc>
          <w:tcPr>
            <w:tcW w:w="544" w:type="pct"/>
            <w:vMerge/>
            <w:tcBorders>
              <w:top w:val="nil"/>
              <w:left w:val="nil"/>
              <w:bottom w:val="single" w:sz="8" w:space="0" w:color="FFFFFF"/>
              <w:right w:val="single" w:sz="8" w:space="0" w:color="FFFFFF"/>
            </w:tcBorders>
            <w:shd w:val="clear" w:color="auto" w:fill="FFFFFF"/>
            <w:vAlign w:val="center"/>
            <w:hideMark/>
          </w:tcPr>
          <w:p w:rsidR="00F61C0B" w:rsidRDefault="00F61C0B">
            <w:pPr>
              <w:rPr>
                <w:color w:val="222222"/>
                <w:sz w:val="24"/>
                <w:szCs w:val="24"/>
              </w:rPr>
            </w:pPr>
          </w:p>
        </w:tc>
        <w:tc>
          <w:tcPr>
            <w:tcW w:w="622" w:type="pct"/>
            <w:vMerge/>
            <w:tcBorders>
              <w:top w:val="nil"/>
              <w:left w:val="nil"/>
              <w:bottom w:val="single" w:sz="8" w:space="0" w:color="FFFFFF"/>
              <w:right w:val="single" w:sz="8" w:space="0" w:color="FFFFFF"/>
            </w:tcBorders>
            <w:shd w:val="clear" w:color="auto" w:fill="FFFFFF"/>
            <w:vAlign w:val="center"/>
            <w:hideMark/>
          </w:tcPr>
          <w:p w:rsidR="00F61C0B" w:rsidRDefault="00F61C0B">
            <w:pPr>
              <w:rPr>
                <w:color w:val="222222"/>
                <w:sz w:val="24"/>
                <w:szCs w:val="24"/>
              </w:rPr>
            </w:pPr>
          </w:p>
        </w:tc>
        <w:tc>
          <w:tcPr>
            <w:tcW w:w="20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61C0B" w:rsidRDefault="00F61C0B">
            <w:pPr>
              <w:rPr>
                <w:color w:val="222222"/>
                <w:sz w:val="24"/>
                <w:szCs w:val="24"/>
              </w:rPr>
            </w:pPr>
            <w:r>
              <w:rPr>
                <w:color w:val="222222"/>
                <w:sz w:val="16"/>
                <w:szCs w:val="16"/>
                <w:bdr w:val="none" w:sz="0" w:space="0" w:color="auto" w:frame="1"/>
              </w:rPr>
              <w:t>T</w:t>
            </w:r>
          </w:p>
        </w:tc>
        <w:tc>
          <w:tcPr>
            <w:tcW w:w="41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61C0B" w:rsidRDefault="00F61C0B">
            <w:pPr>
              <w:rPr>
                <w:color w:val="222222"/>
                <w:sz w:val="24"/>
                <w:szCs w:val="24"/>
              </w:rPr>
            </w:pPr>
            <w:r>
              <w:rPr>
                <w:color w:val="222222"/>
                <w:sz w:val="16"/>
                <w:szCs w:val="16"/>
                <w:bdr w:val="none" w:sz="0" w:space="0" w:color="auto" w:frame="1"/>
              </w:rPr>
              <w:t>0.05</w:t>
            </w:r>
          </w:p>
        </w:tc>
        <w:tc>
          <w:tcPr>
            <w:tcW w:w="2618" w:type="pct"/>
            <w:vMerge/>
            <w:tcBorders>
              <w:top w:val="nil"/>
              <w:left w:val="nil"/>
              <w:bottom w:val="single" w:sz="8" w:space="0" w:color="FFFFFF"/>
              <w:right w:val="single" w:sz="8" w:space="0" w:color="FFFFFF"/>
            </w:tcBorders>
            <w:shd w:val="clear" w:color="auto" w:fill="FFFFFF"/>
            <w:vAlign w:val="center"/>
            <w:hideMark/>
          </w:tcPr>
          <w:p w:rsidR="00F61C0B" w:rsidRDefault="00F61C0B">
            <w:pPr>
              <w:rPr>
                <w:color w:val="222222"/>
                <w:sz w:val="24"/>
                <w:szCs w:val="24"/>
              </w:rPr>
            </w:pPr>
          </w:p>
        </w:tc>
      </w:tr>
      <w:tr w:rsidR="00F61C0B" w:rsidTr="00F61C0B">
        <w:tc>
          <w:tcPr>
            <w:tcW w:w="598"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F61C0B" w:rsidRDefault="00F61C0B">
            <w:pPr>
              <w:rPr>
                <w:color w:val="222222"/>
                <w:sz w:val="24"/>
                <w:szCs w:val="24"/>
              </w:rPr>
            </w:pPr>
            <w:r>
              <w:rPr>
                <w:b/>
                <w:bCs/>
                <w:color w:val="FFFFFF"/>
                <w:sz w:val="16"/>
                <w:szCs w:val="16"/>
                <w:bdr w:val="none" w:sz="0" w:space="0" w:color="auto" w:frame="1"/>
              </w:rPr>
              <w:t>Standards and References</w:t>
            </w:r>
          </w:p>
        </w:tc>
        <w:tc>
          <w:tcPr>
            <w:tcW w:w="4402" w:type="pct"/>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61C0B" w:rsidRDefault="00F61C0B">
            <w:pPr>
              <w:rPr>
                <w:rFonts w:ascii="Times New Roman" w:hAnsi="Times New Roman" w:cs="Times New Roman"/>
                <w:color w:val="222222"/>
                <w:sz w:val="24"/>
                <w:szCs w:val="24"/>
              </w:rPr>
            </w:pPr>
            <w:r>
              <w:rPr>
                <w:color w:val="222222"/>
                <w:sz w:val="16"/>
                <w:szCs w:val="16"/>
                <w:bdr w:val="none" w:sz="0" w:space="0" w:color="auto" w:frame="1"/>
              </w:rPr>
              <w:t>ECMWF, 2018: IFS documentation – Cy45r1, Part I: Observations. ECMWF, UK, 82p. Available at </w:t>
            </w:r>
            <w:hyperlink r:id="rId25" w:tgtFrame="_blank" w:history="1">
              <w:r>
                <w:rPr>
                  <w:rStyle w:val="Hyperlink"/>
                  <w:color w:val="6611CC"/>
                  <w:sz w:val="16"/>
                  <w:szCs w:val="16"/>
                  <w:bdr w:val="none" w:sz="0" w:space="0" w:color="auto" w:frame="1"/>
                </w:rPr>
                <w:t>https://www.ecmwf.int/en/elibrary/18711-part-i-observations</w:t>
              </w:r>
            </w:hyperlink>
            <w:r>
              <w:rPr>
                <w:color w:val="222222"/>
                <w:sz w:val="16"/>
                <w:szCs w:val="16"/>
                <w:bdr w:val="none" w:sz="0" w:space="0" w:color="auto" w:frame="1"/>
              </w:rPr>
              <w:t>.</w:t>
            </w:r>
          </w:p>
          <w:p w:rsidR="00F61C0B" w:rsidRDefault="00F61C0B">
            <w:pPr>
              <w:rPr>
                <w:color w:val="222222"/>
              </w:rPr>
            </w:pPr>
            <w:r>
              <w:rPr>
                <w:color w:val="222222"/>
                <w:sz w:val="16"/>
                <w:szCs w:val="16"/>
                <w:bdr w:val="none" w:sz="0" w:space="0" w:color="auto" w:frame="1"/>
              </w:rPr>
              <w:t> </w:t>
            </w:r>
          </w:p>
          <w:p w:rsidR="00F61C0B" w:rsidRDefault="00F61C0B">
            <w:pPr>
              <w:rPr>
                <w:color w:val="222222"/>
              </w:rPr>
            </w:pPr>
            <w:r>
              <w:rPr>
                <w:color w:val="222222"/>
                <w:sz w:val="16"/>
                <w:szCs w:val="16"/>
                <w:bdr w:val="none" w:sz="0" w:space="0" w:color="auto" w:frame="1"/>
              </w:rPr>
              <w:t xml:space="preserve">Fujiwara, M., 2017: Introduction to the SPARC Reanalysis </w:t>
            </w:r>
            <w:proofErr w:type="spellStart"/>
            <w:r>
              <w:rPr>
                <w:color w:val="222222"/>
                <w:sz w:val="16"/>
                <w:szCs w:val="16"/>
                <w:bdr w:val="none" w:sz="0" w:space="0" w:color="auto" w:frame="1"/>
              </w:rPr>
              <w:t>Intercomparison</w:t>
            </w:r>
            <w:proofErr w:type="spellEnd"/>
            <w:r>
              <w:rPr>
                <w:color w:val="222222"/>
                <w:sz w:val="16"/>
                <w:szCs w:val="16"/>
                <w:bdr w:val="none" w:sz="0" w:space="0" w:color="auto" w:frame="1"/>
              </w:rPr>
              <w:t xml:space="preserve"> Project (S-RIP) and overview of the reanalysis systems, Atmos. Chem. Phys., 17, 1417–1452, </w:t>
            </w:r>
            <w:hyperlink r:id="rId26" w:tgtFrame="_blank" w:history="1">
              <w:r>
                <w:rPr>
                  <w:rStyle w:val="Hyperlink"/>
                  <w:color w:val="6611CC"/>
                  <w:sz w:val="16"/>
                  <w:szCs w:val="16"/>
                  <w:bdr w:val="none" w:sz="0" w:space="0" w:color="auto" w:frame="1"/>
                </w:rPr>
                <w:t>https://doi.org/10.5194/acp-17-1417-2017</w:t>
              </w:r>
            </w:hyperlink>
            <w:r>
              <w:rPr>
                <w:color w:val="222222"/>
                <w:sz w:val="16"/>
                <w:szCs w:val="16"/>
                <w:bdr w:val="none" w:sz="0" w:space="0" w:color="auto" w:frame="1"/>
              </w:rPr>
              <w:t>, 2017.</w:t>
            </w:r>
          </w:p>
          <w:p w:rsidR="00F61C0B" w:rsidRDefault="00F61C0B">
            <w:pPr>
              <w:rPr>
                <w:color w:val="222222"/>
              </w:rPr>
            </w:pPr>
            <w:r>
              <w:rPr>
                <w:color w:val="222222"/>
                <w:sz w:val="16"/>
                <w:szCs w:val="16"/>
                <w:bdr w:val="none" w:sz="0" w:space="0" w:color="auto" w:frame="1"/>
              </w:rPr>
              <w:t> </w:t>
            </w:r>
          </w:p>
          <w:p w:rsidR="00F61C0B" w:rsidRDefault="00F61C0B">
            <w:pPr>
              <w:rPr>
                <w:color w:val="222222"/>
              </w:rPr>
            </w:pPr>
            <w:proofErr w:type="spellStart"/>
            <w:r>
              <w:rPr>
                <w:color w:val="222222"/>
                <w:sz w:val="16"/>
                <w:szCs w:val="16"/>
                <w:bdr w:val="none" w:sz="0" w:space="0" w:color="auto" w:frame="1"/>
              </w:rPr>
              <w:t>Ingleby</w:t>
            </w:r>
            <w:proofErr w:type="spellEnd"/>
            <w:r>
              <w:rPr>
                <w:color w:val="222222"/>
                <w:sz w:val="16"/>
                <w:szCs w:val="16"/>
                <w:bdr w:val="none" w:sz="0" w:space="0" w:color="auto" w:frame="1"/>
              </w:rPr>
              <w:t xml:space="preserve"> et al., 2016: Progress toward high-resolution, real-time radiosonde reports. Bull. Amer. Meteor. Soc., 97, 2149-2161. </w:t>
            </w:r>
            <w:hyperlink r:id="rId27" w:tgtFrame="_blank" w:history="1">
              <w:r>
                <w:rPr>
                  <w:rStyle w:val="Hyperlink"/>
                  <w:color w:val="6611CC"/>
                  <w:sz w:val="16"/>
                  <w:szCs w:val="16"/>
                  <w:bdr w:val="none" w:sz="0" w:space="0" w:color="auto" w:frame="1"/>
                </w:rPr>
                <w:t>https://doi.org/10.1175/BAMS-D-15-00169.1</w:t>
              </w:r>
            </w:hyperlink>
            <w:r>
              <w:rPr>
                <w:color w:val="222222"/>
                <w:sz w:val="16"/>
                <w:szCs w:val="16"/>
                <w:bdr w:val="none" w:sz="0" w:space="0" w:color="auto" w:frame="1"/>
              </w:rPr>
              <w:t>.</w:t>
            </w:r>
          </w:p>
          <w:p w:rsidR="00F61C0B" w:rsidRDefault="00F61C0B">
            <w:pPr>
              <w:rPr>
                <w:color w:val="222222"/>
              </w:rPr>
            </w:pPr>
            <w:r>
              <w:rPr>
                <w:color w:val="222222"/>
                <w:sz w:val="16"/>
                <w:szCs w:val="16"/>
                <w:bdr w:val="none" w:sz="0" w:space="0" w:color="auto" w:frame="1"/>
              </w:rPr>
              <w:t> </w:t>
            </w:r>
          </w:p>
          <w:p w:rsidR="00F61C0B" w:rsidRDefault="00F61C0B">
            <w:pPr>
              <w:rPr>
                <w:color w:val="222222"/>
              </w:rPr>
            </w:pPr>
            <w:r>
              <w:rPr>
                <w:color w:val="222222"/>
                <w:sz w:val="16"/>
                <w:szCs w:val="16"/>
                <w:bdr w:val="none" w:sz="0" w:space="0" w:color="auto" w:frame="1"/>
              </w:rPr>
              <w:t xml:space="preserve">IPCC, 2013: Climate Change 2013: The Physical Science Basis. Contribution of Working Group I to the Fifth Assessment Report of the Intergovernmental Panel on Climate Change [Stocker, T.F., D. Qin, G.-K. </w:t>
            </w:r>
            <w:proofErr w:type="spellStart"/>
            <w:r>
              <w:rPr>
                <w:color w:val="222222"/>
                <w:sz w:val="16"/>
                <w:szCs w:val="16"/>
                <w:bdr w:val="none" w:sz="0" w:space="0" w:color="auto" w:frame="1"/>
              </w:rPr>
              <w:t>Plattner</w:t>
            </w:r>
            <w:proofErr w:type="spellEnd"/>
            <w:r>
              <w:rPr>
                <w:color w:val="222222"/>
                <w:sz w:val="16"/>
                <w:szCs w:val="16"/>
                <w:bdr w:val="none" w:sz="0" w:space="0" w:color="auto" w:frame="1"/>
              </w:rPr>
              <w:t xml:space="preserve">, M. </w:t>
            </w:r>
            <w:proofErr w:type="spellStart"/>
            <w:r>
              <w:rPr>
                <w:color w:val="222222"/>
                <w:sz w:val="16"/>
                <w:szCs w:val="16"/>
                <w:bdr w:val="none" w:sz="0" w:space="0" w:color="auto" w:frame="1"/>
              </w:rPr>
              <w:t>Tignor</w:t>
            </w:r>
            <w:proofErr w:type="spellEnd"/>
            <w:r>
              <w:rPr>
                <w:color w:val="222222"/>
                <w:sz w:val="16"/>
                <w:szCs w:val="16"/>
                <w:bdr w:val="none" w:sz="0" w:space="0" w:color="auto" w:frame="1"/>
              </w:rPr>
              <w:t xml:space="preserve">, S.K. Allen, J. </w:t>
            </w:r>
            <w:proofErr w:type="spellStart"/>
            <w:r>
              <w:rPr>
                <w:color w:val="222222"/>
                <w:sz w:val="16"/>
                <w:szCs w:val="16"/>
                <w:bdr w:val="none" w:sz="0" w:space="0" w:color="auto" w:frame="1"/>
              </w:rPr>
              <w:t>Boschung</w:t>
            </w:r>
            <w:proofErr w:type="spellEnd"/>
            <w:r>
              <w:rPr>
                <w:color w:val="222222"/>
                <w:sz w:val="16"/>
                <w:szCs w:val="16"/>
                <w:bdr w:val="none" w:sz="0" w:space="0" w:color="auto" w:frame="1"/>
              </w:rPr>
              <w:t xml:space="preserve">, A. </w:t>
            </w:r>
            <w:proofErr w:type="spellStart"/>
            <w:r>
              <w:rPr>
                <w:color w:val="222222"/>
                <w:sz w:val="16"/>
                <w:szCs w:val="16"/>
                <w:bdr w:val="none" w:sz="0" w:space="0" w:color="auto" w:frame="1"/>
              </w:rPr>
              <w:t>Nauels</w:t>
            </w:r>
            <w:proofErr w:type="spellEnd"/>
            <w:r>
              <w:rPr>
                <w:color w:val="222222"/>
                <w:sz w:val="16"/>
                <w:szCs w:val="16"/>
                <w:bdr w:val="none" w:sz="0" w:space="0" w:color="auto" w:frame="1"/>
              </w:rPr>
              <w:t xml:space="preserve">, Y. Xia, V. </w:t>
            </w:r>
            <w:proofErr w:type="spellStart"/>
            <w:r>
              <w:rPr>
                <w:color w:val="222222"/>
                <w:sz w:val="16"/>
                <w:szCs w:val="16"/>
                <w:bdr w:val="none" w:sz="0" w:space="0" w:color="auto" w:frame="1"/>
              </w:rPr>
              <w:t>Bex</w:t>
            </w:r>
            <w:proofErr w:type="spellEnd"/>
            <w:r>
              <w:rPr>
                <w:color w:val="222222"/>
                <w:sz w:val="16"/>
                <w:szCs w:val="16"/>
                <w:bdr w:val="none" w:sz="0" w:space="0" w:color="auto" w:frame="1"/>
              </w:rPr>
              <w:t xml:space="preserve"> and P.M. </w:t>
            </w:r>
            <w:proofErr w:type="spellStart"/>
            <w:r>
              <w:rPr>
                <w:color w:val="222222"/>
                <w:sz w:val="16"/>
                <w:szCs w:val="16"/>
                <w:bdr w:val="none" w:sz="0" w:space="0" w:color="auto" w:frame="1"/>
              </w:rPr>
              <w:t>Midgley</w:t>
            </w:r>
            <w:proofErr w:type="spellEnd"/>
            <w:r>
              <w:rPr>
                <w:color w:val="222222"/>
                <w:sz w:val="16"/>
                <w:szCs w:val="16"/>
                <w:bdr w:val="none" w:sz="0" w:space="0" w:color="auto" w:frame="1"/>
              </w:rPr>
              <w:t xml:space="preserve"> (eds.)]. Cambridge University Press, Cambridge, United Kingdom and New York, NY, USA, 1535 pp.</w:t>
            </w:r>
          </w:p>
          <w:p w:rsidR="00F61C0B" w:rsidRDefault="00F61C0B">
            <w:pPr>
              <w:rPr>
                <w:color w:val="222222"/>
              </w:rPr>
            </w:pPr>
            <w:r>
              <w:rPr>
                <w:color w:val="222222"/>
                <w:sz w:val="16"/>
                <w:szCs w:val="16"/>
                <w:bdr w:val="none" w:sz="0" w:space="0" w:color="auto" w:frame="1"/>
              </w:rPr>
              <w:t> </w:t>
            </w:r>
          </w:p>
          <w:p w:rsidR="00F61C0B" w:rsidRDefault="00F61C0B">
            <w:pPr>
              <w:rPr>
                <w:color w:val="222222"/>
              </w:rPr>
            </w:pPr>
            <w:r>
              <w:rPr>
                <w:color w:val="222222"/>
                <w:sz w:val="16"/>
                <w:szCs w:val="16"/>
                <w:bdr w:val="none" w:sz="0" w:space="0" w:color="auto" w:frame="1"/>
              </w:rPr>
              <w:t>JMA, 2019: Outline of the operational numerical weather prediction at the Japan Meteorological Agency, Appendix to WMO Technical Progress Report on the Global Data-processing and Forecasting System (GDPFS) and Numerical Weather Prediction (NWP) Research. Japan Meteorological Agency, Tokyo, Japan. Available at </w:t>
            </w:r>
            <w:hyperlink r:id="rId28" w:tgtFrame="_blank" w:history="1">
              <w:r>
                <w:rPr>
                  <w:rStyle w:val="Hyperlink"/>
                  <w:color w:val="6611CC"/>
                  <w:sz w:val="16"/>
                  <w:szCs w:val="16"/>
                  <w:bdr w:val="none" w:sz="0" w:space="0" w:color="auto" w:frame="1"/>
                </w:rPr>
                <w:t>http://www.jma.go.jp/jma/jma-eng/jma-center/nwp/outline2019-nwp/index.htm</w:t>
              </w:r>
            </w:hyperlink>
            <w:r>
              <w:rPr>
                <w:color w:val="222222"/>
                <w:sz w:val="16"/>
                <w:szCs w:val="16"/>
                <w:bdr w:val="none" w:sz="0" w:space="0" w:color="auto" w:frame="1"/>
              </w:rPr>
              <w:t>.</w:t>
            </w:r>
          </w:p>
          <w:p w:rsidR="00F61C0B" w:rsidRDefault="00F61C0B">
            <w:pPr>
              <w:rPr>
                <w:color w:val="222222"/>
              </w:rPr>
            </w:pPr>
            <w:r>
              <w:rPr>
                <w:color w:val="222222"/>
                <w:sz w:val="16"/>
                <w:szCs w:val="16"/>
                <w:bdr w:val="none" w:sz="0" w:space="0" w:color="auto" w:frame="1"/>
              </w:rPr>
              <w:t> </w:t>
            </w:r>
          </w:p>
          <w:p w:rsidR="00F61C0B" w:rsidRDefault="00F61C0B">
            <w:pPr>
              <w:rPr>
                <w:color w:val="222222"/>
              </w:rPr>
            </w:pPr>
            <w:r>
              <w:rPr>
                <w:color w:val="222222"/>
                <w:sz w:val="16"/>
                <w:szCs w:val="16"/>
                <w:bdr w:val="none" w:sz="0" w:space="0" w:color="auto" w:frame="1"/>
              </w:rPr>
              <w:t>L</w:t>
            </w:r>
            <w:r>
              <w:rPr>
                <w:rFonts w:ascii="SimSun" w:eastAsia="SimSun" w:hAnsi="SimSun" w:hint="eastAsia"/>
                <w:color w:val="222222"/>
                <w:sz w:val="16"/>
                <w:szCs w:val="16"/>
                <w:bdr w:val="none" w:sz="0" w:space="0" w:color="auto" w:frame="1"/>
              </w:rPr>
              <w:t>ü</w:t>
            </w:r>
            <w:proofErr w:type="spellStart"/>
            <w:r>
              <w:rPr>
                <w:color w:val="222222"/>
                <w:sz w:val="16"/>
                <w:szCs w:val="16"/>
                <w:bdr w:val="none" w:sz="0" w:space="0" w:color="auto" w:frame="1"/>
              </w:rPr>
              <w:t>bken</w:t>
            </w:r>
            <w:proofErr w:type="spellEnd"/>
            <w:r>
              <w:rPr>
                <w:color w:val="222222"/>
                <w:sz w:val="16"/>
                <w:szCs w:val="16"/>
                <w:bdr w:val="none" w:sz="0" w:space="0" w:color="auto" w:frame="1"/>
              </w:rPr>
              <w:t>, F.</w:t>
            </w:r>
            <w:r>
              <w:rPr>
                <w:rFonts w:ascii="SimSun" w:eastAsia="SimSun" w:hAnsi="SimSun" w:hint="eastAsia"/>
                <w:color w:val="222222"/>
                <w:sz w:val="16"/>
                <w:szCs w:val="16"/>
                <w:bdr w:val="none" w:sz="0" w:space="0" w:color="auto" w:frame="1"/>
              </w:rPr>
              <w:t>‐</w:t>
            </w:r>
            <w:r>
              <w:rPr>
                <w:color w:val="222222"/>
                <w:sz w:val="16"/>
                <w:szCs w:val="16"/>
                <w:bdr w:val="none" w:sz="0" w:space="0" w:color="auto" w:frame="1"/>
              </w:rPr>
              <w:t xml:space="preserve">J., Berger, U., and </w:t>
            </w:r>
            <w:proofErr w:type="spellStart"/>
            <w:r>
              <w:rPr>
                <w:color w:val="222222"/>
                <w:sz w:val="16"/>
                <w:szCs w:val="16"/>
                <w:bdr w:val="none" w:sz="0" w:space="0" w:color="auto" w:frame="1"/>
              </w:rPr>
              <w:t>Baumgarten</w:t>
            </w:r>
            <w:proofErr w:type="spellEnd"/>
            <w:r>
              <w:rPr>
                <w:color w:val="222222"/>
                <w:sz w:val="16"/>
                <w:szCs w:val="16"/>
                <w:bdr w:val="none" w:sz="0" w:space="0" w:color="auto" w:frame="1"/>
              </w:rPr>
              <w:t xml:space="preserve">, G. ( 2013), Temperature trends in the </w:t>
            </w:r>
            <w:proofErr w:type="spellStart"/>
            <w:r>
              <w:rPr>
                <w:color w:val="222222"/>
                <w:sz w:val="16"/>
                <w:szCs w:val="16"/>
                <w:bdr w:val="none" w:sz="0" w:space="0" w:color="auto" w:frame="1"/>
              </w:rPr>
              <w:t>midlatitude</w:t>
            </w:r>
            <w:proofErr w:type="spellEnd"/>
            <w:r>
              <w:rPr>
                <w:color w:val="222222"/>
                <w:sz w:val="16"/>
                <w:szCs w:val="16"/>
                <w:bdr w:val="none" w:sz="0" w:space="0" w:color="auto" w:frame="1"/>
              </w:rPr>
              <w:t xml:space="preserve"> summer mesosphere, J. </w:t>
            </w:r>
            <w:proofErr w:type="spellStart"/>
            <w:r>
              <w:rPr>
                <w:color w:val="222222"/>
                <w:sz w:val="16"/>
                <w:szCs w:val="16"/>
                <w:bdr w:val="none" w:sz="0" w:space="0" w:color="auto" w:frame="1"/>
              </w:rPr>
              <w:t>Geophys</w:t>
            </w:r>
            <w:proofErr w:type="spellEnd"/>
            <w:r>
              <w:rPr>
                <w:color w:val="222222"/>
                <w:sz w:val="16"/>
                <w:szCs w:val="16"/>
                <w:bdr w:val="none" w:sz="0" w:space="0" w:color="auto" w:frame="1"/>
              </w:rPr>
              <w:t>. Res. Atmos., 118, 13,347-13,360, doi:10.1002/2013JD020576.</w:t>
            </w:r>
          </w:p>
          <w:p w:rsidR="00F61C0B" w:rsidRDefault="00F61C0B">
            <w:pPr>
              <w:rPr>
                <w:color w:val="222222"/>
              </w:rPr>
            </w:pPr>
            <w:r>
              <w:rPr>
                <w:color w:val="222222"/>
                <w:sz w:val="16"/>
                <w:szCs w:val="16"/>
                <w:bdr w:val="none" w:sz="0" w:space="0" w:color="auto" w:frame="1"/>
              </w:rPr>
              <w:t> </w:t>
            </w:r>
          </w:p>
          <w:p w:rsidR="00F61C0B" w:rsidRDefault="00F61C0B">
            <w:pPr>
              <w:rPr>
                <w:color w:val="222222"/>
              </w:rPr>
            </w:pPr>
            <w:r>
              <w:rPr>
                <w:color w:val="222222"/>
                <w:sz w:val="16"/>
                <w:szCs w:val="16"/>
                <w:bdr w:val="none" w:sz="0" w:space="0" w:color="auto" w:frame="1"/>
              </w:rPr>
              <w:t>Thorne, P. W., D. E. Parker, et al. (2005). "Revisiting radiosonde upper air temperatures from 1958 to 2002." Journal of Geophysical Research-Atmospheres 110(D18), doi:10.1029/2004JD005753</w:t>
            </w:r>
          </w:p>
          <w:p w:rsidR="00F61C0B" w:rsidRDefault="00F61C0B">
            <w:pPr>
              <w:rPr>
                <w:color w:val="222222"/>
              </w:rPr>
            </w:pPr>
            <w:r>
              <w:rPr>
                <w:color w:val="222222"/>
                <w:sz w:val="16"/>
                <w:szCs w:val="16"/>
                <w:bdr w:val="none" w:sz="0" w:space="0" w:color="auto" w:frame="1"/>
              </w:rPr>
              <w:t> </w:t>
            </w:r>
          </w:p>
          <w:p w:rsidR="00F61C0B" w:rsidRDefault="00F61C0B">
            <w:pPr>
              <w:rPr>
                <w:color w:val="222222"/>
              </w:rPr>
            </w:pPr>
            <w:r>
              <w:rPr>
                <w:color w:val="222222"/>
                <w:sz w:val="16"/>
                <w:szCs w:val="16"/>
                <w:bdr w:val="none" w:sz="0" w:space="0" w:color="auto" w:frame="1"/>
              </w:rPr>
              <w:t>Thorne, P.W. et al. (2018), Towards a global land surface climate fiducial reference measurements network. IJOC, </w:t>
            </w:r>
            <w:hyperlink r:id="rId29" w:tgtFrame="_blank" w:history="1">
              <w:r>
                <w:rPr>
                  <w:rStyle w:val="Hyperlink"/>
                  <w:color w:val="6611CC"/>
                  <w:sz w:val="16"/>
                  <w:szCs w:val="16"/>
                  <w:bdr w:val="none" w:sz="0" w:space="0" w:color="auto" w:frame="1"/>
                </w:rPr>
                <w:t>http://onlinelibrary.wiley.com/doi/10.1002/joc.5458/full</w:t>
              </w:r>
            </w:hyperlink>
          </w:p>
          <w:p w:rsidR="00F61C0B" w:rsidRDefault="00F61C0B">
            <w:pPr>
              <w:rPr>
                <w:color w:val="222222"/>
              </w:rPr>
            </w:pPr>
            <w:r>
              <w:rPr>
                <w:color w:val="222222"/>
                <w:sz w:val="16"/>
                <w:szCs w:val="16"/>
                <w:bdr w:val="none" w:sz="0" w:space="0" w:color="auto" w:frame="1"/>
              </w:rPr>
              <w:t> </w:t>
            </w:r>
          </w:p>
          <w:p w:rsidR="00F61C0B" w:rsidRDefault="00F61C0B">
            <w:pPr>
              <w:rPr>
                <w:color w:val="222222"/>
                <w:sz w:val="24"/>
                <w:szCs w:val="24"/>
              </w:rPr>
            </w:pPr>
            <w:r>
              <w:rPr>
                <w:color w:val="222222"/>
                <w:sz w:val="16"/>
                <w:szCs w:val="16"/>
                <w:bdr w:val="none" w:sz="0" w:space="0" w:color="auto" w:frame="1"/>
              </w:rPr>
              <w:t xml:space="preserve">Waller, J. E.,* S. P. Ballard, S. L. Dance, G. Kelly, N. K. Nichols, and David </w:t>
            </w:r>
            <w:proofErr w:type="spellStart"/>
            <w:r>
              <w:rPr>
                <w:color w:val="222222"/>
                <w:sz w:val="16"/>
                <w:szCs w:val="16"/>
                <w:bdr w:val="none" w:sz="0" w:space="0" w:color="auto" w:frame="1"/>
              </w:rPr>
              <w:t>Simonin</w:t>
            </w:r>
            <w:proofErr w:type="spellEnd"/>
            <w:r>
              <w:rPr>
                <w:color w:val="222222"/>
                <w:sz w:val="16"/>
                <w:szCs w:val="16"/>
                <w:bdr w:val="none" w:sz="0" w:space="0" w:color="auto" w:frame="1"/>
              </w:rPr>
              <w:t xml:space="preserve">, 2016: Diagnosing horizontal and inter-channel observation error </w:t>
            </w:r>
            <w:r>
              <w:rPr>
                <w:color w:val="222222"/>
                <w:sz w:val="16"/>
                <w:szCs w:val="16"/>
                <w:bdr w:val="none" w:sz="0" w:space="0" w:color="auto" w:frame="1"/>
              </w:rPr>
              <w:lastRenderedPageBreak/>
              <w:t>correlations for SEVIRI observations using observation-minus-background and observation-minus-analysis statistics. Remote Sens. 2016, 8(7), 581, doi:10.3390/rs8070581</w:t>
            </w:r>
          </w:p>
        </w:tc>
      </w:tr>
      <w:tr w:rsidR="00F61C0B" w:rsidTr="00F61C0B">
        <w:tc>
          <w:tcPr>
            <w:tcW w:w="5000" w:type="pct"/>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F61C0B" w:rsidRDefault="00F61C0B">
            <w:pPr>
              <w:jc w:val="center"/>
              <w:rPr>
                <w:color w:val="222222"/>
                <w:sz w:val="24"/>
                <w:szCs w:val="24"/>
              </w:rPr>
            </w:pPr>
            <w:r>
              <w:rPr>
                <w:b/>
                <w:bCs/>
                <w:color w:val="FFFFFF"/>
                <w:sz w:val="16"/>
                <w:szCs w:val="16"/>
                <w:bdr w:val="none" w:sz="0" w:space="0" w:color="auto" w:frame="1"/>
              </w:rPr>
              <w:lastRenderedPageBreak/>
              <w:t>Adaptation and Extremes</w:t>
            </w:r>
          </w:p>
        </w:tc>
      </w:tr>
      <w:tr w:rsidR="00F61C0B" w:rsidTr="00F61C0B">
        <w:tc>
          <w:tcPr>
            <w:tcW w:w="598"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F61C0B" w:rsidRDefault="00F61C0B">
            <w:pPr>
              <w:rPr>
                <w:color w:val="222222"/>
                <w:sz w:val="24"/>
                <w:szCs w:val="24"/>
              </w:rPr>
            </w:pPr>
            <w:r>
              <w:rPr>
                <w:b/>
                <w:bCs/>
                <w:color w:val="FFFFFF"/>
                <w:sz w:val="16"/>
                <w:szCs w:val="16"/>
                <w:bdr w:val="none" w:sz="0" w:space="0" w:color="auto" w:frame="1"/>
              </w:rPr>
              <w:t> </w:t>
            </w:r>
          </w:p>
        </w:tc>
        <w:tc>
          <w:tcPr>
            <w:tcW w:w="544" w:type="pct"/>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F61C0B" w:rsidRDefault="00F61C0B">
            <w:pPr>
              <w:jc w:val="center"/>
              <w:rPr>
                <w:color w:val="222222"/>
                <w:sz w:val="24"/>
                <w:szCs w:val="24"/>
              </w:rPr>
            </w:pPr>
            <w:r>
              <w:rPr>
                <w:color w:val="222222"/>
                <w:sz w:val="16"/>
                <w:szCs w:val="16"/>
                <w:bdr w:val="none" w:sz="0" w:space="0" w:color="auto" w:frame="1"/>
              </w:rPr>
              <w:t>Relevant? (Yes/No)</w:t>
            </w:r>
          </w:p>
        </w:tc>
        <w:tc>
          <w:tcPr>
            <w:tcW w:w="622" w:type="pct"/>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F61C0B" w:rsidRDefault="00F61C0B">
            <w:pPr>
              <w:jc w:val="center"/>
              <w:rPr>
                <w:color w:val="222222"/>
                <w:sz w:val="24"/>
                <w:szCs w:val="24"/>
              </w:rPr>
            </w:pPr>
            <w:proofErr w:type="spellStart"/>
            <w:r>
              <w:rPr>
                <w:color w:val="222222"/>
                <w:sz w:val="16"/>
                <w:szCs w:val="16"/>
                <w:bdr w:val="none" w:sz="0" w:space="0" w:color="auto" w:frame="1"/>
              </w:rPr>
              <w:t>Sugg</w:t>
            </w:r>
            <w:proofErr w:type="spellEnd"/>
            <w:r>
              <w:rPr>
                <w:color w:val="222222"/>
                <w:sz w:val="16"/>
                <w:szCs w:val="16"/>
                <w:bdr w:val="none" w:sz="0" w:space="0" w:color="auto" w:frame="1"/>
              </w:rPr>
              <w:t>. Req. sufficient? (Yes/No)</w:t>
            </w:r>
          </w:p>
        </w:tc>
        <w:tc>
          <w:tcPr>
            <w:tcW w:w="3237" w:type="pct"/>
            <w:gridSpan w:val="3"/>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F61C0B" w:rsidRDefault="00F61C0B">
            <w:pPr>
              <w:jc w:val="center"/>
              <w:rPr>
                <w:color w:val="222222"/>
                <w:sz w:val="24"/>
                <w:szCs w:val="24"/>
              </w:rPr>
            </w:pPr>
            <w:r>
              <w:rPr>
                <w:color w:val="222222"/>
                <w:sz w:val="16"/>
                <w:szCs w:val="16"/>
                <w:bdr w:val="none" w:sz="0" w:space="0" w:color="auto" w:frame="1"/>
              </w:rPr>
              <w:t>Explanation</w:t>
            </w:r>
          </w:p>
        </w:tc>
      </w:tr>
      <w:tr w:rsidR="00F61C0B" w:rsidTr="00F61C0B">
        <w:tc>
          <w:tcPr>
            <w:tcW w:w="598"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F61C0B" w:rsidRDefault="00F61C0B">
            <w:pPr>
              <w:rPr>
                <w:color w:val="222222"/>
                <w:sz w:val="24"/>
                <w:szCs w:val="24"/>
              </w:rPr>
            </w:pPr>
            <w:r>
              <w:rPr>
                <w:b/>
                <w:bCs/>
                <w:color w:val="FFFFFF"/>
                <w:sz w:val="16"/>
                <w:szCs w:val="16"/>
                <w:bdr w:val="none" w:sz="0" w:space="0" w:color="auto" w:frame="1"/>
              </w:rPr>
              <w:t>Adaptation</w:t>
            </w:r>
            <w:r>
              <w:rPr>
                <w:rFonts w:ascii="Calibri" w:hAnsi="Calibri"/>
                <w:b/>
                <w:bCs/>
                <w:color w:val="FFFFFF"/>
                <w:sz w:val="16"/>
                <w:szCs w:val="16"/>
                <w:bdr w:val="none" w:sz="0" w:space="0" w:color="auto" w:frame="1"/>
              </w:rPr>
              <w:t>[2]</w:t>
            </w:r>
          </w:p>
        </w:tc>
        <w:tc>
          <w:tcPr>
            <w:tcW w:w="54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61C0B" w:rsidRDefault="00F61C0B">
            <w:pPr>
              <w:rPr>
                <w:color w:val="222222"/>
                <w:sz w:val="24"/>
                <w:szCs w:val="24"/>
              </w:rPr>
            </w:pPr>
            <w:r>
              <w:rPr>
                <w:color w:val="222222"/>
                <w:sz w:val="16"/>
                <w:szCs w:val="16"/>
                <w:bdr w:val="none" w:sz="0" w:space="0" w:color="auto" w:frame="1"/>
              </w:rPr>
              <w:t> </w:t>
            </w:r>
          </w:p>
        </w:tc>
        <w:tc>
          <w:tcPr>
            <w:tcW w:w="622"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61C0B" w:rsidRDefault="00F61C0B">
            <w:pPr>
              <w:rPr>
                <w:color w:val="222222"/>
                <w:sz w:val="24"/>
                <w:szCs w:val="24"/>
              </w:rPr>
            </w:pPr>
            <w:r>
              <w:rPr>
                <w:color w:val="222222"/>
                <w:sz w:val="16"/>
                <w:szCs w:val="16"/>
                <w:bdr w:val="none" w:sz="0" w:space="0" w:color="auto" w:frame="1"/>
              </w:rPr>
              <w:t> </w:t>
            </w:r>
          </w:p>
        </w:tc>
        <w:tc>
          <w:tcPr>
            <w:tcW w:w="3237" w:type="pct"/>
            <w:gridSpan w:val="3"/>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61C0B" w:rsidRDefault="00F61C0B">
            <w:pPr>
              <w:rPr>
                <w:color w:val="222222"/>
                <w:sz w:val="24"/>
                <w:szCs w:val="24"/>
              </w:rPr>
            </w:pPr>
            <w:r>
              <w:rPr>
                <w:color w:val="FF0000"/>
                <w:sz w:val="16"/>
                <w:szCs w:val="16"/>
                <w:bdr w:val="none" w:sz="0" w:space="0" w:color="auto" w:frame="1"/>
              </w:rPr>
              <w:t>Reviewers are invited to suggest answers for these fields</w:t>
            </w:r>
          </w:p>
        </w:tc>
      </w:tr>
      <w:tr w:rsidR="00F61C0B" w:rsidTr="00F61C0B">
        <w:trPr>
          <w:trHeight w:val="266"/>
        </w:trPr>
        <w:tc>
          <w:tcPr>
            <w:tcW w:w="598" w:type="pct"/>
            <w:tcBorders>
              <w:top w:val="single" w:sz="8" w:space="0" w:color="FFFFFF"/>
              <w:left w:val="single" w:sz="8" w:space="0" w:color="FFFFFF"/>
              <w:bottom w:val="single" w:sz="8" w:space="0" w:color="FFFFFF"/>
              <w:right w:val="single" w:sz="24" w:space="0" w:color="FFFFFF"/>
            </w:tcBorders>
            <w:shd w:val="clear" w:color="auto" w:fill="4F81BD"/>
            <w:tcMar>
              <w:top w:w="0" w:type="dxa"/>
              <w:left w:w="108" w:type="dxa"/>
              <w:bottom w:w="0" w:type="dxa"/>
              <w:right w:w="108" w:type="dxa"/>
            </w:tcMar>
            <w:hideMark/>
          </w:tcPr>
          <w:p w:rsidR="00F61C0B" w:rsidRDefault="00F61C0B">
            <w:pPr>
              <w:rPr>
                <w:color w:val="222222"/>
                <w:sz w:val="24"/>
                <w:szCs w:val="24"/>
              </w:rPr>
            </w:pPr>
            <w:r>
              <w:rPr>
                <w:b/>
                <w:bCs/>
                <w:color w:val="FFFFFF"/>
                <w:sz w:val="16"/>
                <w:szCs w:val="16"/>
                <w:bdr w:val="none" w:sz="0" w:space="0" w:color="auto" w:frame="1"/>
              </w:rPr>
              <w:t>Extremes</w:t>
            </w:r>
            <w:r>
              <w:rPr>
                <w:rFonts w:ascii="Calibri" w:hAnsi="Calibri"/>
                <w:b/>
                <w:bCs/>
                <w:color w:val="FFFFFF"/>
                <w:sz w:val="16"/>
                <w:szCs w:val="16"/>
                <w:bdr w:val="none" w:sz="0" w:space="0" w:color="auto" w:frame="1"/>
              </w:rPr>
              <w:t>[3]</w:t>
            </w:r>
          </w:p>
        </w:tc>
        <w:tc>
          <w:tcPr>
            <w:tcW w:w="54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61C0B" w:rsidRDefault="00F61C0B">
            <w:pPr>
              <w:rPr>
                <w:color w:val="222222"/>
                <w:sz w:val="24"/>
                <w:szCs w:val="24"/>
              </w:rPr>
            </w:pPr>
            <w:r>
              <w:rPr>
                <w:color w:val="222222"/>
                <w:sz w:val="16"/>
                <w:szCs w:val="16"/>
                <w:bdr w:val="none" w:sz="0" w:space="0" w:color="auto" w:frame="1"/>
              </w:rPr>
              <w:t> </w:t>
            </w:r>
          </w:p>
        </w:tc>
        <w:tc>
          <w:tcPr>
            <w:tcW w:w="622"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61C0B" w:rsidRDefault="00F61C0B">
            <w:pPr>
              <w:rPr>
                <w:color w:val="222222"/>
                <w:sz w:val="24"/>
                <w:szCs w:val="24"/>
              </w:rPr>
            </w:pPr>
            <w:r>
              <w:rPr>
                <w:color w:val="222222"/>
                <w:sz w:val="16"/>
                <w:szCs w:val="16"/>
                <w:bdr w:val="none" w:sz="0" w:space="0" w:color="auto" w:frame="1"/>
              </w:rPr>
              <w:t> </w:t>
            </w:r>
          </w:p>
        </w:tc>
        <w:tc>
          <w:tcPr>
            <w:tcW w:w="3237" w:type="pct"/>
            <w:gridSpan w:val="3"/>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61C0B" w:rsidRDefault="00F61C0B">
            <w:pPr>
              <w:rPr>
                <w:color w:val="222222"/>
                <w:sz w:val="24"/>
                <w:szCs w:val="24"/>
              </w:rPr>
            </w:pPr>
            <w:r>
              <w:rPr>
                <w:color w:val="FF0000"/>
                <w:sz w:val="16"/>
                <w:szCs w:val="16"/>
                <w:bdr w:val="none" w:sz="0" w:space="0" w:color="auto" w:frame="1"/>
              </w:rPr>
              <w:t>Reviewers are invited to suggest answers for these fields</w:t>
            </w:r>
          </w:p>
        </w:tc>
      </w:tr>
    </w:tbl>
    <w:p w:rsidR="00F61C0B" w:rsidRDefault="00F61C0B" w:rsidP="00F61C0B">
      <w:pPr>
        <w:shd w:val="clear" w:color="auto" w:fill="FFFFFF"/>
        <w:rPr>
          <w:rFonts w:ascii="Arial" w:hAnsi="Arial" w:cs="Arial"/>
          <w:color w:val="222222"/>
          <w:sz w:val="20"/>
          <w:szCs w:val="20"/>
        </w:rPr>
      </w:pPr>
      <w:r>
        <w:rPr>
          <w:rFonts w:ascii="Arial" w:hAnsi="Arial" w:cs="Arial"/>
          <w:color w:val="222222"/>
          <w:sz w:val="20"/>
          <w:szCs w:val="20"/>
        </w:rPr>
        <w:br w:type="textWrapping" w:clear="all"/>
      </w:r>
    </w:p>
    <w:p w:rsidR="00F61C0B" w:rsidRDefault="00F61C0B" w:rsidP="00F61C0B">
      <w:pPr>
        <w:shd w:val="clear" w:color="auto" w:fill="FFFFFF"/>
        <w:rPr>
          <w:rFonts w:ascii="Arial" w:hAnsi="Arial" w:cs="Arial"/>
          <w:color w:val="222222"/>
          <w:sz w:val="20"/>
          <w:szCs w:val="20"/>
        </w:rPr>
      </w:pPr>
      <w:r>
        <w:rPr>
          <w:rFonts w:ascii="Arial" w:hAnsi="Arial" w:cs="Arial"/>
          <w:color w:val="222222"/>
          <w:sz w:val="20"/>
          <w:szCs w:val="20"/>
        </w:rPr>
        <w:pict>
          <v:rect id="_x0000_i1028" style="width:178.2pt;height:.75pt" o:hrpct="330" o:hrstd="t" o:hr="t" fillcolor="#a0a0a0" stroked="f"/>
        </w:pict>
      </w:r>
    </w:p>
    <w:p w:rsidR="00F61C0B" w:rsidRPr="00F61C0B" w:rsidRDefault="00F61C0B" w:rsidP="00F61C0B">
      <w:pPr>
        <w:pStyle w:val="NormalWeb"/>
        <w:shd w:val="clear" w:color="auto" w:fill="FFFFFF"/>
        <w:spacing w:before="0" w:beforeAutospacing="0" w:after="0" w:afterAutospacing="0"/>
        <w:rPr>
          <w:rFonts w:ascii="Arial" w:hAnsi="Arial" w:cs="Arial"/>
          <w:color w:val="222222"/>
          <w:sz w:val="20"/>
          <w:szCs w:val="20"/>
          <w:lang w:val="en-US"/>
        </w:rPr>
      </w:pPr>
      <w:r>
        <w:rPr>
          <w:rFonts w:ascii="Calibri" w:hAnsi="Calibri" w:cs="Arial"/>
          <w:color w:val="1155CC"/>
          <w:sz w:val="22"/>
          <w:szCs w:val="22"/>
          <w:bdr w:val="none" w:sz="0" w:space="0" w:color="auto" w:frame="1"/>
          <w:lang w:val="en-US"/>
        </w:rPr>
        <w:t>[1]</w:t>
      </w:r>
      <w:r w:rsidRPr="00F61C0B">
        <w:rPr>
          <w:rFonts w:ascii="Arial" w:hAnsi="Arial" w:cs="Arial"/>
          <w:color w:val="222222"/>
          <w:sz w:val="16"/>
          <w:szCs w:val="16"/>
          <w:bdr w:val="none" w:sz="0" w:space="0" w:color="auto" w:frame="1"/>
          <w:lang w:val="en-US"/>
        </w:rPr>
        <w:t>Goal (G); Breakthrough (B)</w:t>
      </w:r>
      <w:ins w:id="7" w:author="Unknown" w:date="2019-11-18T13:07:00Z">
        <w:r w:rsidRPr="00F61C0B">
          <w:rPr>
            <w:rFonts w:ascii="Arial" w:hAnsi="Arial" w:cs="Arial"/>
            <w:color w:val="222222"/>
            <w:sz w:val="16"/>
            <w:szCs w:val="16"/>
            <w:bdr w:val="none" w:sz="0" w:space="0" w:color="auto" w:frame="1"/>
            <w:lang w:val="en-US"/>
          </w:rPr>
          <w:t> </w:t>
        </w:r>
      </w:ins>
      <w:r w:rsidRPr="00F61C0B">
        <w:rPr>
          <w:rFonts w:ascii="Arial" w:hAnsi="Arial" w:cs="Arial"/>
          <w:color w:val="222222"/>
          <w:sz w:val="16"/>
          <w:szCs w:val="16"/>
          <w:bdr w:val="none" w:sz="0" w:space="0" w:color="auto" w:frame="1"/>
          <w:lang w:val="en-US"/>
        </w:rPr>
        <w:t>(not mandatory, more as one possible); Threshold (T), for definitions see </w:t>
      </w:r>
      <w:hyperlink r:id="rId30" w:tgtFrame="_blank" w:history="1">
        <w:r>
          <w:rPr>
            <w:rStyle w:val="Hyperlink"/>
            <w:rFonts w:ascii="Arial" w:hAnsi="Arial" w:cs="Arial"/>
            <w:color w:val="6611CC"/>
            <w:sz w:val="16"/>
            <w:szCs w:val="16"/>
            <w:bdr w:val="none" w:sz="0" w:space="0" w:color="auto" w:frame="1"/>
            <w:lang w:val="en-GB"/>
          </w:rPr>
          <w:t>Guidelines</w:t>
        </w:r>
      </w:hyperlink>
    </w:p>
    <w:p w:rsidR="00F61C0B" w:rsidRPr="00F61C0B" w:rsidRDefault="00F61C0B" w:rsidP="00F61C0B">
      <w:pPr>
        <w:pStyle w:val="NormalWeb"/>
        <w:shd w:val="clear" w:color="auto" w:fill="FFFFFF"/>
        <w:spacing w:before="0" w:beforeAutospacing="0" w:after="0" w:afterAutospacing="0"/>
        <w:rPr>
          <w:rFonts w:ascii="Arial" w:hAnsi="Arial" w:cs="Arial"/>
          <w:color w:val="222222"/>
          <w:sz w:val="20"/>
          <w:szCs w:val="20"/>
          <w:lang w:val="en-US"/>
        </w:rPr>
      </w:pPr>
      <w:r>
        <w:rPr>
          <w:rFonts w:ascii="Calibri" w:hAnsi="Calibri" w:cs="Arial"/>
          <w:color w:val="1155CC"/>
          <w:sz w:val="20"/>
          <w:szCs w:val="20"/>
          <w:bdr w:val="none" w:sz="0" w:space="0" w:color="auto" w:frame="1"/>
          <w:lang w:val="en-US"/>
        </w:rPr>
        <w:t>[2]</w:t>
      </w:r>
      <w:r>
        <w:rPr>
          <w:rFonts w:ascii="Arial" w:hAnsi="Arial" w:cs="Arial"/>
          <w:color w:val="222222"/>
          <w:sz w:val="20"/>
          <w:szCs w:val="20"/>
          <w:bdr w:val="none" w:sz="0" w:space="0" w:color="auto" w:frame="1"/>
          <w:lang w:val="en-US"/>
        </w:rPr>
        <w:t> </w:t>
      </w:r>
      <w:r>
        <w:rPr>
          <w:rFonts w:ascii="Arial" w:hAnsi="Arial" w:cs="Arial"/>
          <w:color w:val="222222"/>
          <w:sz w:val="16"/>
          <w:szCs w:val="16"/>
          <w:bdr w:val="none" w:sz="0" w:space="0" w:color="auto" w:frame="1"/>
          <w:lang w:val="en-US"/>
        </w:rPr>
        <w:t>Is the ECV Product directly relevant to support Climate Adaptation?</w:t>
      </w:r>
    </w:p>
    <w:p w:rsidR="00F61C0B" w:rsidRPr="00F61C0B" w:rsidRDefault="00F61C0B" w:rsidP="00F61C0B">
      <w:pPr>
        <w:pStyle w:val="NormalWeb"/>
        <w:shd w:val="clear" w:color="auto" w:fill="FFFFFF"/>
        <w:spacing w:before="0" w:beforeAutospacing="0" w:after="0" w:afterAutospacing="0"/>
        <w:rPr>
          <w:rFonts w:ascii="Arial" w:hAnsi="Arial" w:cs="Arial"/>
          <w:color w:val="222222"/>
          <w:sz w:val="20"/>
          <w:szCs w:val="20"/>
          <w:lang w:val="en-US"/>
        </w:rPr>
      </w:pPr>
      <w:bookmarkStart w:id="8" w:name="885f826c-7ac0-4b55-861b-4427474d411e@wmo"/>
      <w:r>
        <w:rPr>
          <w:rFonts w:ascii="Calibri" w:hAnsi="Calibri" w:cs="Arial"/>
          <w:color w:val="1155CC"/>
          <w:sz w:val="20"/>
          <w:szCs w:val="20"/>
          <w:bdr w:val="none" w:sz="0" w:space="0" w:color="auto" w:frame="1"/>
          <w:lang w:val="en-US"/>
        </w:rPr>
        <w:t>[3]</w:t>
      </w:r>
      <w:bookmarkEnd w:id="8"/>
      <w:r>
        <w:rPr>
          <w:rFonts w:ascii="Arial" w:hAnsi="Arial" w:cs="Arial"/>
          <w:color w:val="222222"/>
          <w:sz w:val="20"/>
          <w:szCs w:val="20"/>
          <w:bdr w:val="none" w:sz="0" w:space="0" w:color="auto" w:frame="1"/>
          <w:lang w:val="en-US"/>
        </w:rPr>
        <w:t> </w:t>
      </w:r>
      <w:r>
        <w:rPr>
          <w:rFonts w:ascii="Arial" w:hAnsi="Arial" w:cs="Arial"/>
          <w:color w:val="222222"/>
          <w:sz w:val="16"/>
          <w:szCs w:val="16"/>
          <w:bdr w:val="none" w:sz="0" w:space="0" w:color="auto" w:frame="1"/>
          <w:lang w:val="en-US"/>
        </w:rPr>
        <w:t>Can the ECV Product be used to monitor climate extremes or aspects of extremes?</w:t>
      </w:r>
    </w:p>
    <w:p w:rsidR="00345D91" w:rsidRDefault="00345D91" w:rsidP="00345D91">
      <w:pPr>
        <w:rPr>
          <w:color w:val="222222"/>
        </w:rPr>
      </w:pPr>
    </w:p>
    <w:p w:rsidR="00345D91" w:rsidRPr="00215C42" w:rsidRDefault="00345D91" w:rsidP="00345D91">
      <w:pPr>
        <w:pStyle w:val="Heading3"/>
      </w:pPr>
      <w:r w:rsidRPr="009029F2">
        <w:t>Comment 1</w:t>
      </w:r>
    </w:p>
    <w:tbl>
      <w:tblPr>
        <w:tblStyle w:val="TableGrid"/>
        <w:tblW w:w="5000" w:type="pct"/>
        <w:tblLook w:val="04A0" w:firstRow="1" w:lastRow="0" w:firstColumn="1" w:lastColumn="0" w:noHBand="0" w:noVBand="1"/>
      </w:tblPr>
      <w:tblGrid>
        <w:gridCol w:w="5378"/>
        <w:gridCol w:w="5638"/>
      </w:tblGrid>
      <w:tr w:rsidR="00345D91" w:rsidTr="004C33EA">
        <w:trPr>
          <w:trHeight w:val="340"/>
        </w:trPr>
        <w:tc>
          <w:tcPr>
            <w:tcW w:w="2441" w:type="pct"/>
            <w:vAlign w:val="center"/>
          </w:tcPr>
          <w:p w:rsidR="00345D91" w:rsidRPr="00215C42" w:rsidRDefault="00345D91" w:rsidP="00F61C0B">
            <w:pPr>
              <w:rPr>
                <w:sz w:val="20"/>
                <w:szCs w:val="20"/>
              </w:rPr>
            </w:pPr>
            <w:r w:rsidRPr="009029F2">
              <w:rPr>
                <w:sz w:val="20"/>
                <w:szCs w:val="20"/>
              </w:rPr>
              <w:t>Author</w:t>
            </w:r>
            <w:r>
              <w:rPr>
                <w:sz w:val="20"/>
                <w:szCs w:val="20"/>
              </w:rPr>
              <w:t xml:space="preserve">: </w:t>
            </w:r>
            <w:sdt>
              <w:sdtPr>
                <w:rPr>
                  <w:sz w:val="20"/>
                  <w:szCs w:val="20"/>
                </w:rPr>
                <w:id w:val="-2048603333"/>
                <w:placeholder>
                  <w:docPart w:val="51B248F6D1384C6D980C0B0EC91EDB00"/>
                </w:placeholder>
              </w:sdtPr>
              <w:sdtContent>
                <w:r w:rsidR="00F61C0B">
                  <w:rPr>
                    <w:sz w:val="20"/>
                    <w:szCs w:val="20"/>
                  </w:rPr>
                  <w:t>Shinya Kobayashi</w:t>
                </w:r>
              </w:sdtContent>
            </w:sdt>
          </w:p>
        </w:tc>
        <w:tc>
          <w:tcPr>
            <w:tcW w:w="2559" w:type="pct"/>
            <w:vAlign w:val="center"/>
          </w:tcPr>
          <w:p w:rsidR="00345D91" w:rsidRPr="00E80C12" w:rsidRDefault="00345D91" w:rsidP="004C33EA">
            <w:pPr>
              <w:rPr>
                <w:rFonts w:ascii="Arial" w:hAnsi="Arial" w:cs="Arial"/>
                <w:b/>
                <w:bCs/>
                <w:color w:val="222222"/>
                <w:sz w:val="20"/>
                <w:szCs w:val="20"/>
                <w:shd w:val="clear" w:color="auto" w:fill="FFFFFF"/>
              </w:rPr>
            </w:pPr>
            <w:r w:rsidRPr="009029F2">
              <w:rPr>
                <w:sz w:val="20"/>
                <w:szCs w:val="20"/>
              </w:rPr>
              <w:t>Ema</w:t>
            </w:r>
            <w:r w:rsidRPr="00E80C12">
              <w:rPr>
                <w:sz w:val="20"/>
                <w:szCs w:val="20"/>
              </w:rPr>
              <w:t xml:space="preserve">il: </w:t>
            </w:r>
            <w:sdt>
              <w:sdtPr>
                <w:rPr>
                  <w:sz w:val="20"/>
                  <w:szCs w:val="20"/>
                </w:rPr>
                <w:id w:val="-252592200"/>
                <w:placeholder>
                  <w:docPart w:val="31D9E33510CC40C7905AF6CE960305C6"/>
                </w:placeholder>
              </w:sdtPr>
              <w:sdtContent>
                <w:r w:rsidR="00F61C0B" w:rsidRPr="00F61C0B">
                  <w:rPr>
                    <w:sz w:val="20"/>
                    <w:szCs w:val="20"/>
                  </w:rPr>
                  <w:t>shn.kobayashi@gmail.com</w:t>
                </w:r>
              </w:sdtContent>
            </w:sdt>
          </w:p>
        </w:tc>
      </w:tr>
      <w:tr w:rsidR="00345D91" w:rsidTr="004C33EA">
        <w:tc>
          <w:tcPr>
            <w:tcW w:w="5000" w:type="pct"/>
            <w:gridSpan w:val="2"/>
          </w:tcPr>
          <w:sdt>
            <w:sdtPr>
              <w:rPr>
                <w:sz w:val="20"/>
                <w:szCs w:val="20"/>
              </w:rPr>
              <w:id w:val="1861470576"/>
              <w:placeholder>
                <w:docPart w:val="8F5DF1667AD044F880874BFF53F592C5"/>
              </w:placeholder>
            </w:sdtPr>
            <w:sdtContent>
              <w:p w:rsidR="00F61C0B" w:rsidRPr="00F61C0B" w:rsidRDefault="00F61C0B" w:rsidP="00F61C0B">
                <w:pPr>
                  <w:rPr>
                    <w:sz w:val="20"/>
                    <w:szCs w:val="20"/>
                  </w:rPr>
                </w:pPr>
                <w:r w:rsidRPr="00F61C0B">
                  <w:rPr>
                    <w:sz w:val="20"/>
                    <w:szCs w:val="20"/>
                  </w:rPr>
                  <w:t>* Horizontal Resolution</w:t>
                </w:r>
              </w:p>
              <w:p w:rsidR="00F61C0B" w:rsidRPr="00F61C0B" w:rsidRDefault="00F61C0B" w:rsidP="00F61C0B">
                <w:pPr>
                  <w:rPr>
                    <w:sz w:val="20"/>
                    <w:szCs w:val="20"/>
                  </w:rPr>
                </w:pPr>
                <w:r w:rsidRPr="00F61C0B">
                  <w:rPr>
                    <w:sz w:val="20"/>
                    <w:szCs w:val="20"/>
                  </w:rPr>
                  <w:t xml:space="preserve">I think that the reference cited here (Waller et al. 2016) is about the horizontal error correlation estimated for the SEVERI observations, but the background error </w:t>
                </w:r>
                <w:proofErr w:type="spellStart"/>
                <w:r w:rsidRPr="00F61C0B">
                  <w:rPr>
                    <w:sz w:val="20"/>
                    <w:szCs w:val="20"/>
                  </w:rPr>
                  <w:t>covariances</w:t>
                </w:r>
                <w:proofErr w:type="spellEnd"/>
                <w:r w:rsidRPr="00F61C0B">
                  <w:rPr>
                    <w:sz w:val="20"/>
                    <w:szCs w:val="20"/>
                  </w:rPr>
                  <w:t xml:space="preserve"> would be more relevant for this requirement. </w:t>
                </w:r>
                <w:proofErr w:type="spellStart"/>
                <w:r w:rsidRPr="00F61C0B">
                  <w:rPr>
                    <w:sz w:val="20"/>
                    <w:szCs w:val="20"/>
                  </w:rPr>
                  <w:t>Hersbach</w:t>
                </w:r>
                <w:proofErr w:type="spellEnd"/>
                <w:r w:rsidRPr="00F61C0B">
                  <w:rPr>
                    <w:sz w:val="20"/>
                    <w:szCs w:val="20"/>
                  </w:rPr>
                  <w:t xml:space="preserve"> et al. (2018) shows examples of the background error </w:t>
                </w:r>
                <w:proofErr w:type="spellStart"/>
                <w:r w:rsidRPr="00F61C0B">
                  <w:rPr>
                    <w:sz w:val="20"/>
                    <w:szCs w:val="20"/>
                  </w:rPr>
                  <w:t>covariances</w:t>
                </w:r>
                <w:proofErr w:type="spellEnd"/>
                <w:r w:rsidRPr="00F61C0B">
                  <w:rPr>
                    <w:sz w:val="20"/>
                    <w:szCs w:val="20"/>
                  </w:rPr>
                  <w:t xml:space="preserve"> prescribed for the latest-generation reanalysis, where the horizontal correlation decreases below 1/e within the length of 500 km or less in the troposphere. It should be noted that the correlation length depends on the data assimilation system used as well as the observing system assimilated for making initial conditions. In general, the correlation length tends to be shorter when the data assimilation system has a </w:t>
                </w:r>
                <w:proofErr w:type="spellStart"/>
                <w:r w:rsidRPr="00F61C0B">
                  <w:rPr>
                    <w:sz w:val="20"/>
                    <w:szCs w:val="20"/>
                  </w:rPr>
                  <w:t>higer</w:t>
                </w:r>
                <w:proofErr w:type="spellEnd"/>
                <w:r w:rsidRPr="00F61C0B">
                  <w:rPr>
                    <w:sz w:val="20"/>
                    <w:szCs w:val="20"/>
                  </w:rPr>
                  <w:t xml:space="preserve"> resolution and is more advanced as well as the observations assimilated have a higher density. In order to produce reanalysis data with accuracy comparable to NWP, the requirements needs to be similar to those for NWP, as already proposed in the table.</w:t>
                </w:r>
              </w:p>
              <w:p w:rsidR="00F61C0B" w:rsidRPr="00F61C0B" w:rsidRDefault="00F61C0B" w:rsidP="00F61C0B">
                <w:pPr>
                  <w:rPr>
                    <w:sz w:val="20"/>
                    <w:szCs w:val="20"/>
                  </w:rPr>
                </w:pPr>
              </w:p>
              <w:p w:rsidR="00F61C0B" w:rsidRPr="00F61C0B" w:rsidRDefault="00F61C0B" w:rsidP="00F61C0B">
                <w:pPr>
                  <w:rPr>
                    <w:sz w:val="20"/>
                    <w:szCs w:val="20"/>
                  </w:rPr>
                </w:pPr>
                <w:proofErr w:type="spellStart"/>
                <w:r w:rsidRPr="00F61C0B">
                  <w:rPr>
                    <w:sz w:val="20"/>
                    <w:szCs w:val="20"/>
                  </w:rPr>
                  <w:t>Hersbach</w:t>
                </w:r>
                <w:proofErr w:type="spellEnd"/>
                <w:r w:rsidRPr="00F61C0B">
                  <w:rPr>
                    <w:sz w:val="20"/>
                    <w:szCs w:val="20"/>
                  </w:rPr>
                  <w:t xml:space="preserve"> et al. (2018): Operational global reanalysis: progress, future directions and synergies with NWP. ERA Report Series, 27. http://dx.doi.org/10.21957/tkic6g3wm.</w:t>
                </w:r>
              </w:p>
              <w:p w:rsidR="00F61C0B" w:rsidRPr="00F61C0B" w:rsidRDefault="00F61C0B" w:rsidP="00F61C0B">
                <w:pPr>
                  <w:rPr>
                    <w:sz w:val="20"/>
                    <w:szCs w:val="20"/>
                  </w:rPr>
                </w:pPr>
              </w:p>
              <w:p w:rsidR="00F61C0B" w:rsidRPr="00F61C0B" w:rsidRDefault="00F61C0B" w:rsidP="00F61C0B">
                <w:pPr>
                  <w:rPr>
                    <w:sz w:val="20"/>
                    <w:szCs w:val="20"/>
                  </w:rPr>
                </w:pPr>
                <w:r w:rsidRPr="00F61C0B">
                  <w:rPr>
                    <w:sz w:val="20"/>
                    <w:szCs w:val="20"/>
                  </w:rPr>
                  <w:t>* Timeliness</w:t>
                </w:r>
              </w:p>
              <w:p w:rsidR="00345D91" w:rsidRPr="009029F2" w:rsidRDefault="00F61C0B" w:rsidP="00F61C0B">
                <w:pPr>
                  <w:rPr>
                    <w:sz w:val="20"/>
                    <w:szCs w:val="20"/>
                  </w:rPr>
                </w:pPr>
                <w:r w:rsidRPr="00F61C0B">
                  <w:rPr>
                    <w:sz w:val="20"/>
                    <w:szCs w:val="20"/>
                  </w:rPr>
                  <w:t xml:space="preserve">Same as </w:t>
                </w:r>
                <w:proofErr w:type="spellStart"/>
                <w:r w:rsidRPr="00F61C0B">
                  <w:rPr>
                    <w:sz w:val="20"/>
                    <w:szCs w:val="20"/>
                  </w:rPr>
                  <w:t>Atmos</w:t>
                </w:r>
                <w:proofErr w:type="spellEnd"/>
                <w:r w:rsidRPr="00F61C0B">
                  <w:rPr>
                    <w:sz w:val="20"/>
                    <w:szCs w:val="20"/>
                  </w:rPr>
                  <w:t xml:space="preserve"> Temp in the BL.</w:t>
                </w:r>
              </w:p>
            </w:sdtContent>
          </w:sdt>
        </w:tc>
      </w:tr>
    </w:tbl>
    <w:p w:rsidR="00345D91" w:rsidRDefault="00345D91" w:rsidP="00345D91">
      <w:pPr>
        <w:pStyle w:val="Heading3"/>
      </w:pPr>
      <w:r w:rsidRPr="009029F2">
        <w:t xml:space="preserve">Comment </w:t>
      </w:r>
      <w:r>
        <w:t>2</w:t>
      </w:r>
    </w:p>
    <w:tbl>
      <w:tblPr>
        <w:tblStyle w:val="TableGrid"/>
        <w:tblW w:w="5000" w:type="pct"/>
        <w:tblLook w:val="04A0" w:firstRow="1" w:lastRow="0" w:firstColumn="1" w:lastColumn="0" w:noHBand="0" w:noVBand="1"/>
      </w:tblPr>
      <w:tblGrid>
        <w:gridCol w:w="5378"/>
        <w:gridCol w:w="5638"/>
      </w:tblGrid>
      <w:tr w:rsidR="00345D91" w:rsidTr="004C33EA">
        <w:trPr>
          <w:trHeight w:val="340"/>
        </w:trPr>
        <w:tc>
          <w:tcPr>
            <w:tcW w:w="2441" w:type="pct"/>
            <w:vAlign w:val="center"/>
          </w:tcPr>
          <w:p w:rsidR="00345D91" w:rsidRPr="00215C42" w:rsidRDefault="00345D91" w:rsidP="00F61C0B">
            <w:pPr>
              <w:rPr>
                <w:sz w:val="20"/>
                <w:szCs w:val="20"/>
              </w:rPr>
            </w:pPr>
            <w:r w:rsidRPr="009029F2">
              <w:rPr>
                <w:sz w:val="20"/>
                <w:szCs w:val="20"/>
              </w:rPr>
              <w:t>Author</w:t>
            </w:r>
            <w:r>
              <w:rPr>
                <w:sz w:val="20"/>
                <w:szCs w:val="20"/>
              </w:rPr>
              <w:t xml:space="preserve">: </w:t>
            </w:r>
            <w:sdt>
              <w:sdtPr>
                <w:rPr>
                  <w:sz w:val="20"/>
                  <w:szCs w:val="20"/>
                </w:rPr>
                <w:id w:val="662665212"/>
                <w:placeholder>
                  <w:docPart w:val="831E84F3E5B14400A673973FE4EA3945"/>
                </w:placeholder>
              </w:sdtPr>
              <w:sdtContent>
                <w:r w:rsidR="00F61C0B">
                  <w:rPr>
                    <w:sz w:val="20"/>
                    <w:szCs w:val="20"/>
                  </w:rPr>
                  <w:t>ECMWF</w:t>
                </w:r>
              </w:sdtContent>
            </w:sdt>
          </w:p>
        </w:tc>
        <w:tc>
          <w:tcPr>
            <w:tcW w:w="2559" w:type="pct"/>
            <w:vAlign w:val="center"/>
          </w:tcPr>
          <w:p w:rsidR="00345D91" w:rsidRPr="00E80C12" w:rsidRDefault="00345D91" w:rsidP="004C33EA">
            <w:pPr>
              <w:rPr>
                <w:rFonts w:ascii="Arial" w:hAnsi="Arial" w:cs="Arial"/>
                <w:b/>
                <w:bCs/>
                <w:color w:val="222222"/>
                <w:sz w:val="20"/>
                <w:szCs w:val="20"/>
                <w:shd w:val="clear" w:color="auto" w:fill="FFFFFF"/>
              </w:rPr>
            </w:pPr>
            <w:r w:rsidRPr="009029F2">
              <w:rPr>
                <w:sz w:val="20"/>
                <w:szCs w:val="20"/>
              </w:rPr>
              <w:t>Ema</w:t>
            </w:r>
            <w:r w:rsidRPr="00E80C12">
              <w:rPr>
                <w:sz w:val="20"/>
                <w:szCs w:val="20"/>
              </w:rPr>
              <w:t xml:space="preserve">il: </w:t>
            </w:r>
            <w:sdt>
              <w:sdtPr>
                <w:rPr>
                  <w:sz w:val="20"/>
                  <w:szCs w:val="20"/>
                </w:rPr>
                <w:id w:val="1358931380"/>
                <w:placeholder>
                  <w:docPart w:val="4B91992F77234187976FEE2AA13B116C"/>
                </w:placeholder>
              </w:sdtPr>
              <w:sdtContent>
                <w:r w:rsidR="00F61C0B" w:rsidRPr="00F61C0B">
                  <w:rPr>
                    <w:sz w:val="20"/>
                    <w:szCs w:val="20"/>
                  </w:rPr>
                  <w:t>ecresgcosreqs@gmail.com</w:t>
                </w:r>
              </w:sdtContent>
            </w:sdt>
          </w:p>
        </w:tc>
      </w:tr>
      <w:tr w:rsidR="00345D91" w:rsidTr="004C33EA">
        <w:tc>
          <w:tcPr>
            <w:tcW w:w="5000" w:type="pct"/>
            <w:gridSpan w:val="2"/>
          </w:tcPr>
          <w:sdt>
            <w:sdtPr>
              <w:rPr>
                <w:sz w:val="20"/>
                <w:szCs w:val="20"/>
              </w:rPr>
              <w:id w:val="1082262878"/>
              <w:placeholder>
                <w:docPart w:val="E90DC8658FBE49228574821A67C98BD3"/>
              </w:placeholder>
            </w:sdtPr>
            <w:sdtContent>
              <w:p w:rsidR="00F61C0B" w:rsidRPr="00F61C0B" w:rsidRDefault="00F61C0B" w:rsidP="00F61C0B">
                <w:pPr>
                  <w:rPr>
                    <w:sz w:val="20"/>
                    <w:szCs w:val="20"/>
                  </w:rPr>
                </w:pPr>
                <w:r w:rsidRPr="00F61C0B">
                  <w:rPr>
                    <w:sz w:val="20"/>
                    <w:szCs w:val="20"/>
                  </w:rPr>
                  <w:t xml:space="preserve">Regarding reanalysis and NWP </w:t>
                </w:r>
                <w:proofErr w:type="spellStart"/>
                <w:r w:rsidRPr="00F61C0B">
                  <w:rPr>
                    <w:sz w:val="20"/>
                    <w:szCs w:val="20"/>
                  </w:rPr>
                  <w:t>ativities</w:t>
                </w:r>
                <w:proofErr w:type="spellEnd"/>
                <w:r w:rsidRPr="00F61C0B">
                  <w:rPr>
                    <w:sz w:val="20"/>
                    <w:szCs w:val="20"/>
                  </w:rPr>
                  <w:t xml:space="preserve"> at ECMWF, the stated requirements look adequate.</w:t>
                </w:r>
              </w:p>
              <w:p w:rsidR="00F61C0B" w:rsidRPr="00F61C0B" w:rsidRDefault="00F61C0B" w:rsidP="00F61C0B">
                <w:pPr>
                  <w:rPr>
                    <w:sz w:val="20"/>
                    <w:szCs w:val="20"/>
                  </w:rPr>
                </w:pPr>
                <w:r w:rsidRPr="00F61C0B">
                  <w:rPr>
                    <w:sz w:val="20"/>
                    <w:szCs w:val="20"/>
                  </w:rPr>
                  <w:t>We agree with the post made by Shinya Kobayashi on horizontal correlation lengths.</w:t>
                </w:r>
              </w:p>
              <w:p w:rsidR="00F61C0B" w:rsidRPr="00F61C0B" w:rsidRDefault="00F61C0B" w:rsidP="00F61C0B">
                <w:pPr>
                  <w:rPr>
                    <w:sz w:val="20"/>
                    <w:szCs w:val="20"/>
                  </w:rPr>
                </w:pPr>
              </w:p>
              <w:p w:rsidR="00F61C0B" w:rsidRPr="00F61C0B" w:rsidRDefault="00F61C0B" w:rsidP="00F61C0B">
                <w:pPr>
                  <w:rPr>
                    <w:sz w:val="20"/>
                    <w:szCs w:val="20"/>
                  </w:rPr>
                </w:pPr>
                <w:r w:rsidRPr="00F61C0B">
                  <w:rPr>
                    <w:sz w:val="20"/>
                    <w:szCs w:val="20"/>
                  </w:rPr>
                  <w:t>Progress in estimating multi-annual variability and trends in atmospheric temperature through use of reanalysis has been documented in:</w:t>
                </w:r>
              </w:p>
              <w:p w:rsidR="00345D91" w:rsidRPr="009029F2" w:rsidRDefault="00F61C0B" w:rsidP="00F61C0B">
                <w:pPr>
                  <w:rPr>
                    <w:sz w:val="20"/>
                    <w:szCs w:val="20"/>
                  </w:rPr>
                </w:pPr>
                <w:r w:rsidRPr="00F61C0B">
                  <w:rPr>
                    <w:sz w:val="20"/>
                    <w:szCs w:val="20"/>
                  </w:rPr>
                  <w:t>Simmons et al. (2014): Estimating low-frequency variability and trends in atmospheric temperature using ERA-Interim https://doi.org/10.1002/qj.2317</w:t>
                </w:r>
              </w:p>
            </w:sdtContent>
          </w:sdt>
        </w:tc>
      </w:tr>
    </w:tbl>
    <w:p w:rsidR="00345D91" w:rsidRDefault="00345D91" w:rsidP="00841F0F"/>
    <w:p w:rsidR="00841F0F" w:rsidRDefault="00841F0F" w:rsidP="00841F0F">
      <w:r>
        <w:br w:type="page"/>
      </w:r>
    </w:p>
    <w:p w:rsidR="00841F0F" w:rsidRDefault="000251F0" w:rsidP="007736B7">
      <w:pPr>
        <w:pStyle w:val="Heading2"/>
      </w:pPr>
      <w:r w:rsidRPr="009029F2">
        <w:lastRenderedPageBreak/>
        <w:t xml:space="preserve">ECV Product: </w:t>
      </w:r>
      <w:sdt>
        <w:sdtPr>
          <w:id w:val="146641108"/>
          <w:placeholder>
            <w:docPart w:val="DefaultPlaceholder_1082065158"/>
          </w:placeholder>
        </w:sdtPr>
        <w:sdtContent>
          <w:r w:rsidR="007736B7" w:rsidRPr="007736B7">
            <w:t>Atmospheric Temperature in the Boundary Layer</w:t>
          </w:r>
        </w:sdtContent>
      </w:sdt>
    </w:p>
    <w:tbl>
      <w:tblPr>
        <w:tblW w:w="5000" w:type="pct"/>
        <w:shd w:val="clear" w:color="auto" w:fill="FFFFFF"/>
        <w:tblCellMar>
          <w:left w:w="0" w:type="dxa"/>
          <w:right w:w="0" w:type="dxa"/>
        </w:tblCellMar>
        <w:tblLook w:val="04A0" w:firstRow="1" w:lastRow="0" w:firstColumn="1" w:lastColumn="0" w:noHBand="0" w:noVBand="1"/>
      </w:tblPr>
      <w:tblGrid>
        <w:gridCol w:w="1317"/>
        <w:gridCol w:w="1199"/>
        <w:gridCol w:w="1370"/>
        <w:gridCol w:w="458"/>
        <w:gridCol w:w="906"/>
        <w:gridCol w:w="5766"/>
      </w:tblGrid>
      <w:tr w:rsidR="004C33EA" w:rsidTr="007736B7">
        <w:tc>
          <w:tcPr>
            <w:tcW w:w="598"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4C33EA" w:rsidRDefault="004C33EA">
            <w:pPr>
              <w:rPr>
                <w:color w:val="222222"/>
                <w:sz w:val="24"/>
                <w:szCs w:val="24"/>
              </w:rPr>
            </w:pPr>
            <w:r>
              <w:rPr>
                <w:b/>
                <w:bCs/>
                <w:color w:val="FFFFFF"/>
                <w:sz w:val="16"/>
                <w:szCs w:val="16"/>
                <w:bdr w:val="none" w:sz="0" w:space="0" w:color="auto" w:frame="1"/>
              </w:rPr>
              <w:t>Name</w:t>
            </w:r>
          </w:p>
        </w:tc>
        <w:tc>
          <w:tcPr>
            <w:tcW w:w="4402" w:type="pct"/>
            <w:gridSpan w:val="5"/>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4C33EA" w:rsidRDefault="004C33EA">
            <w:pPr>
              <w:rPr>
                <w:color w:val="222222"/>
                <w:sz w:val="24"/>
                <w:szCs w:val="24"/>
              </w:rPr>
            </w:pPr>
            <w:r>
              <w:rPr>
                <w:color w:val="222222"/>
                <w:sz w:val="16"/>
                <w:szCs w:val="16"/>
                <w:bdr w:val="none" w:sz="0" w:space="0" w:color="auto" w:frame="1"/>
              </w:rPr>
              <w:t>Atmospheric Temperature in the Boundary Layer  </w:t>
            </w:r>
          </w:p>
        </w:tc>
      </w:tr>
      <w:tr w:rsidR="004C33EA" w:rsidTr="007736B7">
        <w:tc>
          <w:tcPr>
            <w:tcW w:w="598"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4C33EA" w:rsidRDefault="004C33EA">
            <w:pPr>
              <w:rPr>
                <w:color w:val="222222"/>
                <w:sz w:val="24"/>
                <w:szCs w:val="24"/>
              </w:rPr>
            </w:pPr>
            <w:r>
              <w:rPr>
                <w:b/>
                <w:bCs/>
                <w:color w:val="FFFFFF"/>
                <w:sz w:val="16"/>
                <w:szCs w:val="16"/>
                <w:bdr w:val="none" w:sz="0" w:space="0" w:color="auto" w:frame="1"/>
              </w:rPr>
              <w:t>Definition</w:t>
            </w:r>
          </w:p>
        </w:tc>
        <w:tc>
          <w:tcPr>
            <w:tcW w:w="4402"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C33EA" w:rsidRDefault="004C33EA">
            <w:pPr>
              <w:rPr>
                <w:color w:val="222222"/>
                <w:sz w:val="24"/>
                <w:szCs w:val="24"/>
              </w:rPr>
            </w:pPr>
            <w:r>
              <w:rPr>
                <w:color w:val="222222"/>
                <w:sz w:val="16"/>
                <w:szCs w:val="16"/>
                <w:bdr w:val="none" w:sz="0" w:space="0" w:color="auto" w:frame="1"/>
              </w:rPr>
              <w:t>3D field of the atmospheric temperature in the Boundary Layer</w:t>
            </w:r>
          </w:p>
        </w:tc>
      </w:tr>
      <w:tr w:rsidR="004C33EA" w:rsidTr="007736B7">
        <w:tc>
          <w:tcPr>
            <w:tcW w:w="598"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4C33EA" w:rsidRDefault="004C33EA">
            <w:pPr>
              <w:rPr>
                <w:color w:val="222222"/>
                <w:sz w:val="24"/>
                <w:szCs w:val="24"/>
              </w:rPr>
            </w:pPr>
            <w:r>
              <w:rPr>
                <w:b/>
                <w:bCs/>
                <w:color w:val="FFFFFF"/>
                <w:sz w:val="16"/>
                <w:szCs w:val="16"/>
                <w:bdr w:val="none" w:sz="0" w:space="0" w:color="auto" w:frame="1"/>
              </w:rPr>
              <w:t>Unit</w:t>
            </w:r>
          </w:p>
        </w:tc>
        <w:tc>
          <w:tcPr>
            <w:tcW w:w="4402" w:type="pct"/>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C33EA" w:rsidRDefault="004C33EA">
            <w:pPr>
              <w:rPr>
                <w:color w:val="222222"/>
                <w:sz w:val="24"/>
                <w:szCs w:val="24"/>
              </w:rPr>
            </w:pPr>
            <w:r>
              <w:rPr>
                <w:color w:val="222222"/>
                <w:sz w:val="16"/>
                <w:szCs w:val="16"/>
                <w:bdr w:val="none" w:sz="0" w:space="0" w:color="auto" w:frame="1"/>
              </w:rPr>
              <w:t>K</w:t>
            </w:r>
          </w:p>
        </w:tc>
      </w:tr>
      <w:tr w:rsidR="004C33EA" w:rsidTr="007736B7">
        <w:tc>
          <w:tcPr>
            <w:tcW w:w="598"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4C33EA" w:rsidRDefault="004C33EA">
            <w:pPr>
              <w:rPr>
                <w:color w:val="222222"/>
                <w:sz w:val="24"/>
                <w:szCs w:val="24"/>
              </w:rPr>
            </w:pPr>
            <w:r>
              <w:rPr>
                <w:b/>
                <w:bCs/>
                <w:color w:val="FFFFFF"/>
                <w:sz w:val="16"/>
                <w:szCs w:val="16"/>
                <w:bdr w:val="none" w:sz="0" w:space="0" w:color="auto" w:frame="1"/>
              </w:rPr>
              <w:t>Note</w:t>
            </w:r>
          </w:p>
        </w:tc>
        <w:tc>
          <w:tcPr>
            <w:tcW w:w="4402"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C33EA" w:rsidRDefault="004C33EA">
            <w:pPr>
              <w:rPr>
                <w:rFonts w:ascii="Times New Roman" w:hAnsi="Times New Roman" w:cs="Times New Roman"/>
                <w:color w:val="222222"/>
                <w:sz w:val="24"/>
                <w:szCs w:val="24"/>
              </w:rPr>
            </w:pPr>
            <w:r>
              <w:rPr>
                <w:color w:val="222222"/>
                <w:sz w:val="16"/>
                <w:szCs w:val="16"/>
                <w:bdr w:val="none" w:sz="0" w:space="0" w:color="auto" w:frame="1"/>
              </w:rPr>
              <w:t>The following requirements are inferred mainly from the viewpoint of reanalysis and its near-real-time continuation in operational analyses as well as with respect to the magnitude of typical temperature variations at relevant spatial and temporal scales. Some additional considerations are also made, for which explanations are given in notes below respective tables.</w:t>
            </w:r>
          </w:p>
          <w:p w:rsidR="004C33EA" w:rsidRDefault="004C33EA">
            <w:pPr>
              <w:rPr>
                <w:color w:val="222222"/>
              </w:rPr>
            </w:pPr>
            <w:r>
              <w:rPr>
                <w:color w:val="222222"/>
                <w:sz w:val="16"/>
                <w:szCs w:val="16"/>
                <w:bdr w:val="none" w:sz="0" w:space="0" w:color="auto" w:frame="1"/>
              </w:rPr>
              <w:t>The requirements for temperature in the boundary layer  are mainly driven by needs for monitoring of fluxes for the goal threshold. Stability assumes independence of measurements between instruments permitting partial cancellation and is based upon need to be able to detect current trends which are c.0.2 K/decade.</w:t>
            </w:r>
          </w:p>
          <w:p w:rsidR="004C33EA" w:rsidRDefault="004C33EA">
            <w:pPr>
              <w:rPr>
                <w:color w:val="222222"/>
                <w:sz w:val="24"/>
                <w:szCs w:val="24"/>
              </w:rPr>
            </w:pPr>
            <w:r>
              <w:rPr>
                <w:color w:val="222222"/>
                <w:sz w:val="16"/>
                <w:szCs w:val="16"/>
                <w:bdr w:val="none" w:sz="0" w:space="0" w:color="auto" w:frame="1"/>
              </w:rPr>
              <w:t>Boundary layer temperature is assumed to share spatial characteristics with surface temperature for which this has been characterized in e.g. Thorne et al., 2018</w:t>
            </w:r>
          </w:p>
        </w:tc>
      </w:tr>
      <w:tr w:rsidR="004C33EA" w:rsidTr="007736B7">
        <w:tc>
          <w:tcPr>
            <w:tcW w:w="5000" w:type="pct"/>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4C33EA" w:rsidRDefault="004C33EA">
            <w:pPr>
              <w:jc w:val="center"/>
              <w:rPr>
                <w:color w:val="222222"/>
                <w:sz w:val="24"/>
                <w:szCs w:val="24"/>
              </w:rPr>
            </w:pPr>
            <w:r>
              <w:rPr>
                <w:b/>
                <w:bCs/>
                <w:color w:val="FFFFFF"/>
                <w:sz w:val="16"/>
                <w:szCs w:val="16"/>
                <w:bdr w:val="none" w:sz="0" w:space="0" w:color="auto" w:frame="1"/>
              </w:rPr>
              <w:t>Requirements</w:t>
            </w:r>
          </w:p>
        </w:tc>
      </w:tr>
      <w:tr w:rsidR="004C33EA" w:rsidTr="007736B7">
        <w:tc>
          <w:tcPr>
            <w:tcW w:w="598"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4C33EA" w:rsidRDefault="004C33EA">
            <w:pPr>
              <w:jc w:val="center"/>
              <w:rPr>
                <w:color w:val="222222"/>
                <w:sz w:val="24"/>
                <w:szCs w:val="24"/>
              </w:rPr>
            </w:pPr>
            <w:r>
              <w:rPr>
                <w:b/>
                <w:bCs/>
                <w:color w:val="FFFFFF"/>
                <w:sz w:val="16"/>
                <w:szCs w:val="16"/>
                <w:bdr w:val="none" w:sz="0" w:space="0" w:color="auto" w:frame="1"/>
              </w:rPr>
              <w:t>Item needed</w:t>
            </w:r>
          </w:p>
        </w:tc>
        <w:tc>
          <w:tcPr>
            <w:tcW w:w="544"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4C33EA" w:rsidRDefault="004C33EA">
            <w:pPr>
              <w:jc w:val="center"/>
              <w:rPr>
                <w:color w:val="222222"/>
                <w:sz w:val="24"/>
                <w:szCs w:val="24"/>
              </w:rPr>
            </w:pPr>
            <w:r>
              <w:rPr>
                <w:b/>
                <w:bCs/>
                <w:color w:val="222222"/>
                <w:sz w:val="16"/>
                <w:szCs w:val="16"/>
                <w:bdr w:val="none" w:sz="0" w:space="0" w:color="auto" w:frame="1"/>
              </w:rPr>
              <w:t>Unit</w:t>
            </w:r>
          </w:p>
        </w:tc>
        <w:tc>
          <w:tcPr>
            <w:tcW w:w="622"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4C33EA" w:rsidRDefault="004C33EA">
            <w:pPr>
              <w:jc w:val="center"/>
              <w:rPr>
                <w:color w:val="222222"/>
                <w:sz w:val="24"/>
                <w:szCs w:val="24"/>
              </w:rPr>
            </w:pPr>
            <w:r>
              <w:rPr>
                <w:b/>
                <w:bCs/>
                <w:color w:val="222222"/>
                <w:sz w:val="16"/>
                <w:szCs w:val="16"/>
                <w:bdr w:val="none" w:sz="0" w:space="0" w:color="auto" w:frame="1"/>
              </w:rPr>
              <w:t>Metric</w:t>
            </w:r>
          </w:p>
        </w:tc>
        <w:tc>
          <w:tcPr>
            <w:tcW w:w="208"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4C33EA" w:rsidRDefault="004C33EA">
            <w:pPr>
              <w:jc w:val="center"/>
              <w:rPr>
                <w:color w:val="222222"/>
                <w:sz w:val="24"/>
                <w:szCs w:val="24"/>
              </w:rPr>
            </w:pPr>
            <w:r>
              <w:rPr>
                <w:rFonts w:ascii="Calibri" w:hAnsi="Calibri"/>
                <w:b/>
                <w:bCs/>
                <w:color w:val="1155CC"/>
                <w:sz w:val="16"/>
                <w:szCs w:val="16"/>
                <w:bdr w:val="none" w:sz="0" w:space="0" w:color="auto" w:frame="1"/>
              </w:rPr>
              <w:t>[1]</w:t>
            </w:r>
          </w:p>
        </w:tc>
        <w:tc>
          <w:tcPr>
            <w:tcW w:w="411"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4C33EA" w:rsidRDefault="004C33EA">
            <w:pPr>
              <w:jc w:val="center"/>
              <w:rPr>
                <w:color w:val="222222"/>
                <w:sz w:val="24"/>
                <w:szCs w:val="24"/>
              </w:rPr>
            </w:pPr>
            <w:r>
              <w:rPr>
                <w:b/>
                <w:bCs/>
                <w:color w:val="222222"/>
                <w:sz w:val="16"/>
                <w:szCs w:val="16"/>
                <w:bdr w:val="none" w:sz="0" w:space="0" w:color="auto" w:frame="1"/>
              </w:rPr>
              <w:t>Value</w:t>
            </w:r>
          </w:p>
        </w:tc>
        <w:tc>
          <w:tcPr>
            <w:tcW w:w="2618"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4C33EA" w:rsidRDefault="004C33EA">
            <w:pPr>
              <w:jc w:val="center"/>
              <w:rPr>
                <w:color w:val="222222"/>
                <w:sz w:val="24"/>
                <w:szCs w:val="24"/>
              </w:rPr>
            </w:pPr>
            <w:r>
              <w:rPr>
                <w:b/>
                <w:bCs/>
                <w:color w:val="222222"/>
                <w:sz w:val="16"/>
                <w:szCs w:val="16"/>
                <w:bdr w:val="none" w:sz="0" w:space="0" w:color="auto" w:frame="1"/>
              </w:rPr>
              <w:t>Derivation and References and Standards</w:t>
            </w:r>
          </w:p>
        </w:tc>
      </w:tr>
      <w:tr w:rsidR="004C33EA" w:rsidTr="007736B7">
        <w:tc>
          <w:tcPr>
            <w:tcW w:w="598"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4C33EA" w:rsidRDefault="004C33EA">
            <w:pPr>
              <w:rPr>
                <w:color w:val="222222"/>
                <w:sz w:val="24"/>
                <w:szCs w:val="24"/>
              </w:rPr>
            </w:pPr>
            <w:r>
              <w:rPr>
                <w:b/>
                <w:bCs/>
                <w:color w:val="FFFFFF"/>
                <w:sz w:val="16"/>
                <w:szCs w:val="16"/>
                <w:bdr w:val="none" w:sz="0" w:space="0" w:color="auto" w:frame="1"/>
              </w:rPr>
              <w:t>Horizontal Resolution</w:t>
            </w:r>
          </w:p>
        </w:tc>
        <w:tc>
          <w:tcPr>
            <w:tcW w:w="544"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C33EA" w:rsidRDefault="004C33EA">
            <w:pPr>
              <w:jc w:val="center"/>
              <w:rPr>
                <w:color w:val="222222"/>
                <w:sz w:val="24"/>
                <w:szCs w:val="24"/>
              </w:rPr>
            </w:pPr>
            <w:r>
              <w:rPr>
                <w:color w:val="222222"/>
                <w:sz w:val="16"/>
                <w:szCs w:val="16"/>
                <w:bdr w:val="none" w:sz="0" w:space="0" w:color="auto" w:frame="1"/>
              </w:rPr>
              <w:t>km</w:t>
            </w:r>
          </w:p>
        </w:tc>
        <w:tc>
          <w:tcPr>
            <w:tcW w:w="622"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C33EA" w:rsidRDefault="004C33EA">
            <w:pPr>
              <w:jc w:val="center"/>
              <w:rPr>
                <w:color w:val="222222"/>
                <w:sz w:val="24"/>
                <w:szCs w:val="24"/>
              </w:rPr>
            </w:pPr>
            <w:r>
              <w:rPr>
                <w:color w:val="222222"/>
                <w:sz w:val="16"/>
                <w:szCs w:val="16"/>
                <w:bdr w:val="none" w:sz="0" w:space="0" w:color="auto" w:frame="1"/>
              </w:rPr>
              <w:t> </w:t>
            </w:r>
          </w:p>
        </w:tc>
        <w:tc>
          <w:tcPr>
            <w:tcW w:w="20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C33EA" w:rsidRDefault="004C33EA">
            <w:pPr>
              <w:rPr>
                <w:color w:val="222222"/>
                <w:sz w:val="24"/>
                <w:szCs w:val="24"/>
              </w:rPr>
            </w:pPr>
            <w:r>
              <w:rPr>
                <w:color w:val="222222"/>
                <w:sz w:val="16"/>
                <w:szCs w:val="16"/>
                <w:bdr w:val="none" w:sz="0" w:space="0" w:color="auto" w:frame="1"/>
              </w:rPr>
              <w:t>G</w:t>
            </w:r>
          </w:p>
        </w:tc>
        <w:tc>
          <w:tcPr>
            <w:tcW w:w="41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C33EA" w:rsidRDefault="004C33EA">
            <w:pPr>
              <w:rPr>
                <w:color w:val="222222"/>
                <w:sz w:val="24"/>
                <w:szCs w:val="24"/>
              </w:rPr>
            </w:pPr>
            <w:r>
              <w:rPr>
                <w:color w:val="222222"/>
                <w:sz w:val="16"/>
                <w:szCs w:val="16"/>
                <w:bdr w:val="none" w:sz="0" w:space="0" w:color="auto" w:frame="1"/>
              </w:rPr>
              <w:t>10</w:t>
            </w:r>
          </w:p>
        </w:tc>
        <w:tc>
          <w:tcPr>
            <w:tcW w:w="261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C33EA" w:rsidRDefault="004C33EA">
            <w:pPr>
              <w:rPr>
                <w:rFonts w:ascii="Times New Roman" w:hAnsi="Times New Roman" w:cs="Times New Roman"/>
                <w:color w:val="222222"/>
                <w:sz w:val="24"/>
                <w:szCs w:val="24"/>
              </w:rPr>
            </w:pPr>
            <w:r>
              <w:rPr>
                <w:color w:val="222222"/>
                <w:sz w:val="16"/>
                <w:szCs w:val="16"/>
                <w:bdr w:val="none" w:sz="0" w:space="0" w:color="auto" w:frame="1"/>
                <w:lang w:val="fr-CH"/>
              </w:rPr>
              <w:t xml:space="preserve">Waller et al. (2016), </w:t>
            </w:r>
            <w:proofErr w:type="spellStart"/>
            <w:r>
              <w:rPr>
                <w:color w:val="222222"/>
                <w:sz w:val="16"/>
                <w:szCs w:val="16"/>
                <w:bdr w:val="none" w:sz="0" w:space="0" w:color="auto" w:frame="1"/>
                <w:lang w:val="fr-CH"/>
              </w:rPr>
              <w:t>Thorne</w:t>
            </w:r>
            <w:proofErr w:type="spellEnd"/>
            <w:r>
              <w:rPr>
                <w:color w:val="222222"/>
                <w:sz w:val="16"/>
                <w:szCs w:val="16"/>
                <w:bdr w:val="none" w:sz="0" w:space="0" w:color="auto" w:frame="1"/>
                <w:lang w:val="fr-CH"/>
              </w:rPr>
              <w:t xml:space="preserve"> et al. </w:t>
            </w:r>
            <w:r>
              <w:rPr>
                <w:color w:val="222222"/>
                <w:sz w:val="16"/>
                <w:szCs w:val="16"/>
                <w:bdr w:val="none" w:sz="0" w:space="0" w:color="auto" w:frame="1"/>
              </w:rPr>
              <w:t>(2018).</w:t>
            </w:r>
          </w:p>
          <w:p w:rsidR="004C33EA" w:rsidRDefault="004C33EA">
            <w:pPr>
              <w:rPr>
                <w:color w:val="222222"/>
              </w:rPr>
            </w:pPr>
            <w:r>
              <w:rPr>
                <w:color w:val="222222"/>
                <w:sz w:val="16"/>
                <w:szCs w:val="16"/>
                <w:bdr w:val="none" w:sz="0" w:space="0" w:color="auto" w:frame="1"/>
              </w:rPr>
              <w:t> </w:t>
            </w:r>
          </w:p>
          <w:p w:rsidR="004C33EA" w:rsidRDefault="004C33EA">
            <w:pPr>
              <w:rPr>
                <w:color w:val="222222"/>
                <w:sz w:val="24"/>
                <w:szCs w:val="24"/>
              </w:rPr>
            </w:pPr>
            <w:r>
              <w:rPr>
                <w:color w:val="222222"/>
                <w:sz w:val="16"/>
                <w:szCs w:val="16"/>
                <w:bdr w:val="none" w:sz="0" w:space="0" w:color="auto" w:frame="1"/>
              </w:rPr>
              <w:t xml:space="preserve">Roughly corresponds to the current global NWP model resolution, which would be used for next generation </w:t>
            </w:r>
            <w:proofErr w:type="spellStart"/>
            <w:r>
              <w:rPr>
                <w:color w:val="222222"/>
                <w:sz w:val="16"/>
                <w:szCs w:val="16"/>
                <w:bdr w:val="none" w:sz="0" w:space="0" w:color="auto" w:frame="1"/>
              </w:rPr>
              <w:t>reanalyses</w:t>
            </w:r>
            <w:proofErr w:type="spellEnd"/>
            <w:r>
              <w:rPr>
                <w:color w:val="222222"/>
                <w:sz w:val="16"/>
                <w:szCs w:val="16"/>
                <w:bdr w:val="none" w:sz="0" w:space="0" w:color="auto" w:frame="1"/>
              </w:rPr>
              <w:t>, and resolves features influenced by local factors such as proximity of water bodies or significant topography.</w:t>
            </w:r>
          </w:p>
        </w:tc>
      </w:tr>
      <w:tr w:rsidR="004C33EA" w:rsidTr="007736B7">
        <w:tc>
          <w:tcPr>
            <w:tcW w:w="598" w:type="pct"/>
            <w:vMerge/>
            <w:tcBorders>
              <w:top w:val="single" w:sz="8" w:space="0" w:color="FFFFFF"/>
              <w:left w:val="single" w:sz="8" w:space="0" w:color="FFFFFF"/>
              <w:bottom w:val="nil"/>
              <w:right w:val="single" w:sz="24" w:space="0" w:color="FFFFFF"/>
            </w:tcBorders>
            <w:shd w:val="clear" w:color="auto" w:fill="FFFFFF"/>
            <w:vAlign w:val="center"/>
            <w:hideMark/>
          </w:tcPr>
          <w:p w:rsidR="004C33EA" w:rsidRDefault="004C33EA">
            <w:pPr>
              <w:rPr>
                <w:color w:val="222222"/>
                <w:sz w:val="24"/>
                <w:szCs w:val="24"/>
              </w:rPr>
            </w:pPr>
          </w:p>
        </w:tc>
        <w:tc>
          <w:tcPr>
            <w:tcW w:w="544" w:type="pct"/>
            <w:vMerge/>
            <w:tcBorders>
              <w:top w:val="nil"/>
              <w:left w:val="nil"/>
              <w:bottom w:val="single" w:sz="8" w:space="0" w:color="FFFFFF"/>
              <w:right w:val="single" w:sz="8" w:space="0" w:color="FFFFFF"/>
            </w:tcBorders>
            <w:shd w:val="clear" w:color="auto" w:fill="FFFFFF"/>
            <w:vAlign w:val="center"/>
            <w:hideMark/>
          </w:tcPr>
          <w:p w:rsidR="004C33EA" w:rsidRDefault="004C33EA">
            <w:pPr>
              <w:rPr>
                <w:color w:val="222222"/>
                <w:sz w:val="24"/>
                <w:szCs w:val="24"/>
              </w:rPr>
            </w:pPr>
          </w:p>
        </w:tc>
        <w:tc>
          <w:tcPr>
            <w:tcW w:w="622" w:type="pct"/>
            <w:vMerge/>
            <w:tcBorders>
              <w:top w:val="nil"/>
              <w:left w:val="nil"/>
              <w:bottom w:val="single" w:sz="8" w:space="0" w:color="FFFFFF"/>
              <w:right w:val="single" w:sz="8" w:space="0" w:color="FFFFFF"/>
            </w:tcBorders>
            <w:shd w:val="clear" w:color="auto" w:fill="FFFFFF"/>
            <w:vAlign w:val="center"/>
            <w:hideMark/>
          </w:tcPr>
          <w:p w:rsidR="004C33EA" w:rsidRDefault="004C33EA">
            <w:pPr>
              <w:rPr>
                <w:color w:val="222222"/>
                <w:sz w:val="24"/>
                <w:szCs w:val="24"/>
              </w:rPr>
            </w:pPr>
          </w:p>
        </w:tc>
        <w:tc>
          <w:tcPr>
            <w:tcW w:w="20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C33EA" w:rsidRDefault="004C33EA">
            <w:pPr>
              <w:rPr>
                <w:color w:val="222222"/>
                <w:sz w:val="24"/>
                <w:szCs w:val="24"/>
              </w:rPr>
            </w:pPr>
            <w:r>
              <w:rPr>
                <w:color w:val="222222"/>
                <w:sz w:val="16"/>
                <w:szCs w:val="16"/>
                <w:bdr w:val="none" w:sz="0" w:space="0" w:color="auto" w:frame="1"/>
              </w:rPr>
              <w:t>B</w:t>
            </w:r>
          </w:p>
        </w:tc>
        <w:tc>
          <w:tcPr>
            <w:tcW w:w="41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C33EA" w:rsidRDefault="004C33EA">
            <w:pPr>
              <w:rPr>
                <w:color w:val="222222"/>
                <w:sz w:val="24"/>
                <w:szCs w:val="24"/>
              </w:rPr>
            </w:pPr>
            <w:r>
              <w:rPr>
                <w:color w:val="222222"/>
                <w:sz w:val="16"/>
                <w:szCs w:val="16"/>
                <w:bdr w:val="none" w:sz="0" w:space="0" w:color="auto" w:frame="1"/>
              </w:rPr>
              <w:t>100</w:t>
            </w:r>
          </w:p>
        </w:tc>
        <w:tc>
          <w:tcPr>
            <w:tcW w:w="261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C33EA" w:rsidRDefault="004C33EA">
            <w:pPr>
              <w:rPr>
                <w:rFonts w:ascii="Times New Roman" w:hAnsi="Times New Roman" w:cs="Times New Roman"/>
                <w:color w:val="222222"/>
                <w:sz w:val="24"/>
                <w:szCs w:val="24"/>
              </w:rPr>
            </w:pPr>
            <w:r>
              <w:rPr>
                <w:color w:val="222222"/>
                <w:sz w:val="16"/>
                <w:szCs w:val="16"/>
                <w:bdr w:val="none" w:sz="0" w:space="0" w:color="auto" w:frame="1"/>
                <w:lang w:val="fr-CH"/>
              </w:rPr>
              <w:t xml:space="preserve">Waller et al. (2016), </w:t>
            </w:r>
            <w:proofErr w:type="spellStart"/>
            <w:r>
              <w:rPr>
                <w:color w:val="222222"/>
                <w:sz w:val="16"/>
                <w:szCs w:val="16"/>
                <w:bdr w:val="none" w:sz="0" w:space="0" w:color="auto" w:frame="1"/>
                <w:lang w:val="fr-CH"/>
              </w:rPr>
              <w:t>Thorne</w:t>
            </w:r>
            <w:proofErr w:type="spellEnd"/>
            <w:r>
              <w:rPr>
                <w:color w:val="222222"/>
                <w:sz w:val="16"/>
                <w:szCs w:val="16"/>
                <w:bdr w:val="none" w:sz="0" w:space="0" w:color="auto" w:frame="1"/>
                <w:lang w:val="fr-CH"/>
              </w:rPr>
              <w:t xml:space="preserve"> et al. </w:t>
            </w:r>
            <w:r>
              <w:rPr>
                <w:color w:val="222222"/>
                <w:sz w:val="16"/>
                <w:szCs w:val="16"/>
                <w:bdr w:val="none" w:sz="0" w:space="0" w:color="auto" w:frame="1"/>
              </w:rPr>
              <w:t>(2018).</w:t>
            </w:r>
          </w:p>
          <w:p w:rsidR="004C33EA" w:rsidRDefault="004C33EA">
            <w:pPr>
              <w:rPr>
                <w:color w:val="222222"/>
              </w:rPr>
            </w:pPr>
            <w:r>
              <w:rPr>
                <w:color w:val="222222"/>
                <w:sz w:val="16"/>
                <w:szCs w:val="16"/>
                <w:bdr w:val="none" w:sz="0" w:space="0" w:color="auto" w:frame="1"/>
              </w:rPr>
              <w:t> </w:t>
            </w:r>
          </w:p>
          <w:p w:rsidR="004C33EA" w:rsidRDefault="004C33EA">
            <w:pPr>
              <w:rPr>
                <w:color w:val="222222"/>
                <w:sz w:val="24"/>
                <w:szCs w:val="24"/>
              </w:rPr>
            </w:pPr>
            <w:r>
              <w:rPr>
                <w:color w:val="222222"/>
                <w:sz w:val="16"/>
                <w:szCs w:val="16"/>
                <w:bdr w:val="none" w:sz="0" w:space="0" w:color="auto" w:frame="1"/>
              </w:rPr>
              <w:t>A  typical horizontal error correlation length in first guess fields and typical scale of mesoscale features that, especially when occurring frequently or with significant amplitude, can affect global climate. For example, Waller et al. (2016) found that error correlations of surface temperature in observation-minus-background and observation-minus-analysis residuals from the Met Office high-resolution model range between 30 km and 80 km.</w:t>
            </w:r>
          </w:p>
        </w:tc>
      </w:tr>
      <w:tr w:rsidR="004C33EA" w:rsidTr="007736B7">
        <w:tc>
          <w:tcPr>
            <w:tcW w:w="598" w:type="pct"/>
            <w:vMerge/>
            <w:tcBorders>
              <w:top w:val="single" w:sz="8" w:space="0" w:color="FFFFFF"/>
              <w:left w:val="single" w:sz="8" w:space="0" w:color="FFFFFF"/>
              <w:bottom w:val="nil"/>
              <w:right w:val="single" w:sz="24" w:space="0" w:color="FFFFFF"/>
            </w:tcBorders>
            <w:shd w:val="clear" w:color="auto" w:fill="FFFFFF"/>
            <w:vAlign w:val="center"/>
            <w:hideMark/>
          </w:tcPr>
          <w:p w:rsidR="004C33EA" w:rsidRDefault="004C33EA">
            <w:pPr>
              <w:rPr>
                <w:color w:val="222222"/>
                <w:sz w:val="24"/>
                <w:szCs w:val="24"/>
              </w:rPr>
            </w:pPr>
          </w:p>
        </w:tc>
        <w:tc>
          <w:tcPr>
            <w:tcW w:w="544" w:type="pct"/>
            <w:vMerge/>
            <w:tcBorders>
              <w:top w:val="nil"/>
              <w:left w:val="nil"/>
              <w:bottom w:val="single" w:sz="8" w:space="0" w:color="FFFFFF"/>
              <w:right w:val="single" w:sz="8" w:space="0" w:color="FFFFFF"/>
            </w:tcBorders>
            <w:shd w:val="clear" w:color="auto" w:fill="FFFFFF"/>
            <w:vAlign w:val="center"/>
            <w:hideMark/>
          </w:tcPr>
          <w:p w:rsidR="004C33EA" w:rsidRDefault="004C33EA">
            <w:pPr>
              <w:rPr>
                <w:color w:val="222222"/>
                <w:sz w:val="24"/>
                <w:szCs w:val="24"/>
              </w:rPr>
            </w:pPr>
          </w:p>
        </w:tc>
        <w:tc>
          <w:tcPr>
            <w:tcW w:w="622" w:type="pct"/>
            <w:vMerge/>
            <w:tcBorders>
              <w:top w:val="nil"/>
              <w:left w:val="nil"/>
              <w:bottom w:val="single" w:sz="8" w:space="0" w:color="FFFFFF"/>
              <w:right w:val="single" w:sz="8" w:space="0" w:color="FFFFFF"/>
            </w:tcBorders>
            <w:shd w:val="clear" w:color="auto" w:fill="FFFFFF"/>
            <w:vAlign w:val="center"/>
            <w:hideMark/>
          </w:tcPr>
          <w:p w:rsidR="004C33EA" w:rsidRDefault="004C33EA">
            <w:pPr>
              <w:rPr>
                <w:color w:val="222222"/>
                <w:sz w:val="24"/>
                <w:szCs w:val="24"/>
              </w:rPr>
            </w:pPr>
          </w:p>
        </w:tc>
        <w:tc>
          <w:tcPr>
            <w:tcW w:w="20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C33EA" w:rsidRDefault="004C33EA">
            <w:pPr>
              <w:rPr>
                <w:color w:val="222222"/>
                <w:sz w:val="24"/>
                <w:szCs w:val="24"/>
              </w:rPr>
            </w:pPr>
            <w:r>
              <w:rPr>
                <w:color w:val="222222"/>
                <w:sz w:val="16"/>
                <w:szCs w:val="16"/>
                <w:bdr w:val="none" w:sz="0" w:space="0" w:color="auto" w:frame="1"/>
              </w:rPr>
              <w:t>T</w:t>
            </w:r>
          </w:p>
        </w:tc>
        <w:tc>
          <w:tcPr>
            <w:tcW w:w="41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C33EA" w:rsidRDefault="004C33EA">
            <w:pPr>
              <w:rPr>
                <w:color w:val="222222"/>
                <w:sz w:val="24"/>
                <w:szCs w:val="24"/>
              </w:rPr>
            </w:pPr>
            <w:r>
              <w:rPr>
                <w:color w:val="222222"/>
                <w:sz w:val="16"/>
                <w:szCs w:val="16"/>
                <w:bdr w:val="none" w:sz="0" w:space="0" w:color="auto" w:frame="1"/>
              </w:rPr>
              <w:t>500</w:t>
            </w:r>
          </w:p>
        </w:tc>
        <w:tc>
          <w:tcPr>
            <w:tcW w:w="261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C33EA" w:rsidRDefault="004C33EA">
            <w:pPr>
              <w:rPr>
                <w:rFonts w:ascii="Times New Roman" w:hAnsi="Times New Roman" w:cs="Times New Roman"/>
                <w:color w:val="222222"/>
                <w:sz w:val="24"/>
                <w:szCs w:val="24"/>
              </w:rPr>
            </w:pPr>
            <w:r>
              <w:rPr>
                <w:color w:val="222222"/>
                <w:sz w:val="16"/>
                <w:szCs w:val="16"/>
                <w:bdr w:val="none" w:sz="0" w:space="0" w:color="auto" w:frame="1"/>
                <w:lang w:val="fr-CH"/>
              </w:rPr>
              <w:t xml:space="preserve">Waller et al. (2016), </w:t>
            </w:r>
            <w:proofErr w:type="spellStart"/>
            <w:r>
              <w:rPr>
                <w:color w:val="222222"/>
                <w:sz w:val="16"/>
                <w:szCs w:val="16"/>
                <w:bdr w:val="none" w:sz="0" w:space="0" w:color="auto" w:frame="1"/>
                <w:lang w:val="fr-CH"/>
              </w:rPr>
              <w:t>Thorne</w:t>
            </w:r>
            <w:proofErr w:type="spellEnd"/>
            <w:r>
              <w:rPr>
                <w:color w:val="222222"/>
                <w:sz w:val="16"/>
                <w:szCs w:val="16"/>
                <w:bdr w:val="none" w:sz="0" w:space="0" w:color="auto" w:frame="1"/>
                <w:lang w:val="fr-CH"/>
              </w:rPr>
              <w:t xml:space="preserve"> et al. </w:t>
            </w:r>
            <w:r>
              <w:rPr>
                <w:color w:val="222222"/>
                <w:sz w:val="16"/>
                <w:szCs w:val="16"/>
                <w:bdr w:val="none" w:sz="0" w:space="0" w:color="auto" w:frame="1"/>
              </w:rPr>
              <w:t>(2018).</w:t>
            </w:r>
          </w:p>
          <w:p w:rsidR="004C33EA" w:rsidRDefault="004C33EA">
            <w:pPr>
              <w:rPr>
                <w:color w:val="222222"/>
                <w:sz w:val="24"/>
                <w:szCs w:val="24"/>
              </w:rPr>
            </w:pPr>
            <w:r>
              <w:rPr>
                <w:color w:val="222222"/>
                <w:sz w:val="16"/>
                <w:szCs w:val="16"/>
                <w:bdr w:val="none" w:sz="0" w:space="0" w:color="auto" w:frame="1"/>
              </w:rPr>
              <w:t>Minimum resolution needed to resolve synoptic-scale waves. </w:t>
            </w:r>
            <w:r>
              <w:rPr>
                <w:color w:val="FF0000"/>
                <w:sz w:val="16"/>
                <w:szCs w:val="16"/>
                <w:bdr w:val="none" w:sz="0" w:space="0" w:color="auto" w:frame="1"/>
              </w:rPr>
              <w:t>Thorne et al., 2005 show typical e-folding correlation distances in radiosonde-measured tropospheric temperatures of at least several 100km and more generally 1000km, with larger values in the tropics.</w:t>
            </w:r>
          </w:p>
        </w:tc>
      </w:tr>
      <w:tr w:rsidR="004C33EA" w:rsidTr="007736B7">
        <w:tc>
          <w:tcPr>
            <w:tcW w:w="598"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4C33EA" w:rsidRDefault="004C33EA">
            <w:pPr>
              <w:rPr>
                <w:color w:val="222222"/>
                <w:sz w:val="24"/>
                <w:szCs w:val="24"/>
              </w:rPr>
            </w:pPr>
            <w:r>
              <w:rPr>
                <w:b/>
                <w:bCs/>
                <w:color w:val="FFFFFF"/>
                <w:sz w:val="16"/>
                <w:szCs w:val="16"/>
                <w:bdr w:val="none" w:sz="0" w:space="0" w:color="auto" w:frame="1"/>
              </w:rPr>
              <w:t>Vertical Resolution</w:t>
            </w:r>
          </w:p>
        </w:tc>
        <w:tc>
          <w:tcPr>
            <w:tcW w:w="544"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C33EA" w:rsidRDefault="004C33EA">
            <w:pPr>
              <w:jc w:val="center"/>
              <w:rPr>
                <w:color w:val="222222"/>
                <w:sz w:val="24"/>
                <w:szCs w:val="24"/>
              </w:rPr>
            </w:pPr>
            <w:r>
              <w:rPr>
                <w:color w:val="222222"/>
                <w:sz w:val="16"/>
                <w:szCs w:val="16"/>
                <w:bdr w:val="none" w:sz="0" w:space="0" w:color="auto" w:frame="1"/>
              </w:rPr>
              <w:t>m</w:t>
            </w:r>
          </w:p>
        </w:tc>
        <w:tc>
          <w:tcPr>
            <w:tcW w:w="622"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C33EA" w:rsidRDefault="004C33EA">
            <w:pPr>
              <w:jc w:val="center"/>
              <w:rPr>
                <w:color w:val="222222"/>
                <w:sz w:val="24"/>
                <w:szCs w:val="24"/>
              </w:rPr>
            </w:pPr>
            <w:r>
              <w:rPr>
                <w:color w:val="222222"/>
                <w:sz w:val="16"/>
                <w:szCs w:val="16"/>
                <w:bdr w:val="none" w:sz="0" w:space="0" w:color="auto" w:frame="1"/>
              </w:rPr>
              <w:t> </w:t>
            </w:r>
          </w:p>
        </w:tc>
        <w:tc>
          <w:tcPr>
            <w:tcW w:w="20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C33EA" w:rsidRDefault="004C33EA">
            <w:pPr>
              <w:rPr>
                <w:color w:val="222222"/>
                <w:sz w:val="24"/>
                <w:szCs w:val="24"/>
              </w:rPr>
            </w:pPr>
            <w:r>
              <w:rPr>
                <w:color w:val="222222"/>
                <w:sz w:val="16"/>
                <w:szCs w:val="16"/>
                <w:bdr w:val="none" w:sz="0" w:space="0" w:color="auto" w:frame="1"/>
              </w:rPr>
              <w:t>G</w:t>
            </w:r>
          </w:p>
        </w:tc>
        <w:tc>
          <w:tcPr>
            <w:tcW w:w="41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C33EA" w:rsidRDefault="004C33EA">
            <w:pPr>
              <w:rPr>
                <w:color w:val="222222"/>
                <w:sz w:val="24"/>
                <w:szCs w:val="24"/>
              </w:rPr>
            </w:pPr>
            <w:r>
              <w:rPr>
                <w:color w:val="222222"/>
                <w:sz w:val="16"/>
                <w:szCs w:val="16"/>
                <w:bdr w:val="none" w:sz="0" w:space="0" w:color="auto" w:frame="1"/>
              </w:rPr>
              <w:t>1</w:t>
            </w:r>
          </w:p>
        </w:tc>
        <w:tc>
          <w:tcPr>
            <w:tcW w:w="261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C33EA" w:rsidRDefault="004C33EA">
            <w:pPr>
              <w:rPr>
                <w:rFonts w:ascii="Times New Roman" w:hAnsi="Times New Roman" w:cs="Times New Roman"/>
                <w:color w:val="222222"/>
                <w:sz w:val="24"/>
                <w:szCs w:val="24"/>
              </w:rPr>
            </w:pPr>
            <w:r>
              <w:rPr>
                <w:color w:val="222222"/>
                <w:sz w:val="16"/>
                <w:szCs w:val="16"/>
                <w:bdr w:val="none" w:sz="0" w:space="0" w:color="auto" w:frame="1"/>
              </w:rPr>
              <w:t>This high resolution allows different users the option to subsample or process the data in ways that suit their applications (</w:t>
            </w:r>
            <w:proofErr w:type="spellStart"/>
            <w:r>
              <w:rPr>
                <w:color w:val="222222"/>
                <w:sz w:val="16"/>
                <w:szCs w:val="16"/>
                <w:bdr w:val="none" w:sz="0" w:space="0" w:color="auto" w:frame="1"/>
              </w:rPr>
              <w:t>Ingleby</w:t>
            </w:r>
            <w:proofErr w:type="spellEnd"/>
            <w:r>
              <w:rPr>
                <w:color w:val="222222"/>
                <w:sz w:val="16"/>
                <w:szCs w:val="16"/>
                <w:bdr w:val="none" w:sz="0" w:space="0" w:color="auto" w:frame="1"/>
              </w:rPr>
              <w:t xml:space="preserve"> et al. 2016).</w:t>
            </w:r>
          </w:p>
          <w:p w:rsidR="004C33EA" w:rsidRDefault="004C33EA">
            <w:pPr>
              <w:rPr>
                <w:color w:val="222222"/>
                <w:sz w:val="24"/>
                <w:szCs w:val="24"/>
              </w:rPr>
            </w:pPr>
            <w:r>
              <w:rPr>
                <w:color w:val="222222"/>
                <w:sz w:val="16"/>
                <w:szCs w:val="16"/>
                <w:bdr w:val="none" w:sz="0" w:space="0" w:color="auto" w:frame="1"/>
              </w:rPr>
              <w:t>Determining fluxes requires high vertical fidelity.</w:t>
            </w:r>
          </w:p>
        </w:tc>
      </w:tr>
      <w:tr w:rsidR="004C33EA" w:rsidTr="007736B7">
        <w:tc>
          <w:tcPr>
            <w:tcW w:w="598" w:type="pct"/>
            <w:vMerge/>
            <w:tcBorders>
              <w:top w:val="single" w:sz="8" w:space="0" w:color="FFFFFF"/>
              <w:left w:val="single" w:sz="8" w:space="0" w:color="FFFFFF"/>
              <w:bottom w:val="nil"/>
              <w:right w:val="single" w:sz="24" w:space="0" w:color="FFFFFF"/>
            </w:tcBorders>
            <w:shd w:val="clear" w:color="auto" w:fill="FFFFFF"/>
            <w:vAlign w:val="center"/>
            <w:hideMark/>
          </w:tcPr>
          <w:p w:rsidR="004C33EA" w:rsidRDefault="004C33EA">
            <w:pPr>
              <w:rPr>
                <w:color w:val="222222"/>
                <w:sz w:val="24"/>
                <w:szCs w:val="24"/>
              </w:rPr>
            </w:pPr>
          </w:p>
        </w:tc>
        <w:tc>
          <w:tcPr>
            <w:tcW w:w="544" w:type="pct"/>
            <w:vMerge/>
            <w:tcBorders>
              <w:top w:val="nil"/>
              <w:left w:val="nil"/>
              <w:bottom w:val="single" w:sz="8" w:space="0" w:color="FFFFFF"/>
              <w:right w:val="single" w:sz="8" w:space="0" w:color="FFFFFF"/>
            </w:tcBorders>
            <w:shd w:val="clear" w:color="auto" w:fill="FFFFFF"/>
            <w:vAlign w:val="center"/>
            <w:hideMark/>
          </w:tcPr>
          <w:p w:rsidR="004C33EA" w:rsidRDefault="004C33EA">
            <w:pPr>
              <w:rPr>
                <w:color w:val="222222"/>
                <w:sz w:val="24"/>
                <w:szCs w:val="24"/>
              </w:rPr>
            </w:pPr>
          </w:p>
        </w:tc>
        <w:tc>
          <w:tcPr>
            <w:tcW w:w="622" w:type="pct"/>
            <w:vMerge/>
            <w:tcBorders>
              <w:top w:val="nil"/>
              <w:left w:val="nil"/>
              <w:bottom w:val="single" w:sz="8" w:space="0" w:color="FFFFFF"/>
              <w:right w:val="single" w:sz="8" w:space="0" w:color="FFFFFF"/>
            </w:tcBorders>
            <w:shd w:val="clear" w:color="auto" w:fill="FFFFFF"/>
            <w:vAlign w:val="center"/>
            <w:hideMark/>
          </w:tcPr>
          <w:p w:rsidR="004C33EA" w:rsidRDefault="004C33EA">
            <w:pPr>
              <w:rPr>
                <w:color w:val="222222"/>
                <w:sz w:val="24"/>
                <w:szCs w:val="24"/>
              </w:rPr>
            </w:pPr>
          </w:p>
        </w:tc>
        <w:tc>
          <w:tcPr>
            <w:tcW w:w="20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C33EA" w:rsidRDefault="004C33EA">
            <w:pPr>
              <w:rPr>
                <w:color w:val="222222"/>
                <w:sz w:val="24"/>
                <w:szCs w:val="24"/>
              </w:rPr>
            </w:pPr>
            <w:r>
              <w:rPr>
                <w:color w:val="222222"/>
                <w:sz w:val="16"/>
                <w:szCs w:val="16"/>
                <w:bdr w:val="none" w:sz="0" w:space="0" w:color="auto" w:frame="1"/>
              </w:rPr>
              <w:t>B</w:t>
            </w:r>
          </w:p>
        </w:tc>
        <w:tc>
          <w:tcPr>
            <w:tcW w:w="41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C33EA" w:rsidRDefault="004C33EA">
            <w:pPr>
              <w:rPr>
                <w:color w:val="222222"/>
                <w:sz w:val="24"/>
                <w:szCs w:val="24"/>
              </w:rPr>
            </w:pPr>
            <w:r>
              <w:rPr>
                <w:color w:val="222222"/>
                <w:sz w:val="16"/>
                <w:szCs w:val="16"/>
                <w:bdr w:val="none" w:sz="0" w:space="0" w:color="auto" w:frame="1"/>
              </w:rPr>
              <w:t>10</w:t>
            </w:r>
          </w:p>
        </w:tc>
        <w:tc>
          <w:tcPr>
            <w:tcW w:w="261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C33EA" w:rsidRDefault="004C33EA">
            <w:pPr>
              <w:rPr>
                <w:color w:val="222222"/>
                <w:sz w:val="24"/>
                <w:szCs w:val="24"/>
              </w:rPr>
            </w:pPr>
            <w:r>
              <w:rPr>
                <w:color w:val="222222"/>
                <w:sz w:val="16"/>
                <w:szCs w:val="16"/>
                <w:bdr w:val="none" w:sz="0" w:space="0" w:color="auto" w:frame="1"/>
              </w:rPr>
              <w:t>Roughly corresponds to the assimilating model resolution (Fujiwara et al. 2017)</w:t>
            </w:r>
          </w:p>
        </w:tc>
      </w:tr>
      <w:tr w:rsidR="004C33EA" w:rsidTr="007736B7">
        <w:tc>
          <w:tcPr>
            <w:tcW w:w="598" w:type="pct"/>
            <w:vMerge/>
            <w:tcBorders>
              <w:top w:val="single" w:sz="8" w:space="0" w:color="FFFFFF"/>
              <w:left w:val="single" w:sz="8" w:space="0" w:color="FFFFFF"/>
              <w:bottom w:val="nil"/>
              <w:right w:val="single" w:sz="24" w:space="0" w:color="FFFFFF"/>
            </w:tcBorders>
            <w:shd w:val="clear" w:color="auto" w:fill="FFFFFF"/>
            <w:vAlign w:val="center"/>
            <w:hideMark/>
          </w:tcPr>
          <w:p w:rsidR="004C33EA" w:rsidRDefault="004C33EA">
            <w:pPr>
              <w:rPr>
                <w:color w:val="222222"/>
                <w:sz w:val="24"/>
                <w:szCs w:val="24"/>
              </w:rPr>
            </w:pPr>
          </w:p>
        </w:tc>
        <w:tc>
          <w:tcPr>
            <w:tcW w:w="544" w:type="pct"/>
            <w:vMerge/>
            <w:tcBorders>
              <w:top w:val="nil"/>
              <w:left w:val="nil"/>
              <w:bottom w:val="single" w:sz="8" w:space="0" w:color="FFFFFF"/>
              <w:right w:val="single" w:sz="8" w:space="0" w:color="FFFFFF"/>
            </w:tcBorders>
            <w:shd w:val="clear" w:color="auto" w:fill="FFFFFF"/>
            <w:vAlign w:val="center"/>
            <w:hideMark/>
          </w:tcPr>
          <w:p w:rsidR="004C33EA" w:rsidRDefault="004C33EA">
            <w:pPr>
              <w:rPr>
                <w:color w:val="222222"/>
                <w:sz w:val="24"/>
                <w:szCs w:val="24"/>
              </w:rPr>
            </w:pPr>
          </w:p>
        </w:tc>
        <w:tc>
          <w:tcPr>
            <w:tcW w:w="622" w:type="pct"/>
            <w:vMerge/>
            <w:tcBorders>
              <w:top w:val="nil"/>
              <w:left w:val="nil"/>
              <w:bottom w:val="single" w:sz="8" w:space="0" w:color="FFFFFF"/>
              <w:right w:val="single" w:sz="8" w:space="0" w:color="FFFFFF"/>
            </w:tcBorders>
            <w:shd w:val="clear" w:color="auto" w:fill="FFFFFF"/>
            <w:vAlign w:val="center"/>
            <w:hideMark/>
          </w:tcPr>
          <w:p w:rsidR="004C33EA" w:rsidRDefault="004C33EA">
            <w:pPr>
              <w:rPr>
                <w:color w:val="222222"/>
                <w:sz w:val="24"/>
                <w:szCs w:val="24"/>
              </w:rPr>
            </w:pPr>
          </w:p>
        </w:tc>
        <w:tc>
          <w:tcPr>
            <w:tcW w:w="20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C33EA" w:rsidRDefault="004C33EA">
            <w:pPr>
              <w:rPr>
                <w:color w:val="222222"/>
                <w:sz w:val="24"/>
                <w:szCs w:val="24"/>
              </w:rPr>
            </w:pPr>
            <w:r>
              <w:rPr>
                <w:color w:val="222222"/>
                <w:sz w:val="16"/>
                <w:szCs w:val="16"/>
                <w:bdr w:val="none" w:sz="0" w:space="0" w:color="auto" w:frame="1"/>
              </w:rPr>
              <w:t>T</w:t>
            </w:r>
          </w:p>
        </w:tc>
        <w:tc>
          <w:tcPr>
            <w:tcW w:w="41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C33EA" w:rsidRDefault="004C33EA">
            <w:pPr>
              <w:rPr>
                <w:color w:val="222222"/>
                <w:sz w:val="24"/>
                <w:szCs w:val="24"/>
              </w:rPr>
            </w:pPr>
            <w:r>
              <w:rPr>
                <w:color w:val="222222"/>
                <w:sz w:val="16"/>
                <w:szCs w:val="16"/>
                <w:bdr w:val="none" w:sz="0" w:space="0" w:color="auto" w:frame="1"/>
              </w:rPr>
              <w:t>250</w:t>
            </w:r>
          </w:p>
        </w:tc>
        <w:tc>
          <w:tcPr>
            <w:tcW w:w="261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C33EA" w:rsidRDefault="004C33EA">
            <w:pPr>
              <w:rPr>
                <w:color w:val="222222"/>
                <w:sz w:val="24"/>
                <w:szCs w:val="24"/>
              </w:rPr>
            </w:pPr>
            <w:r>
              <w:rPr>
                <w:color w:val="222222"/>
                <w:sz w:val="16"/>
                <w:szCs w:val="16"/>
                <w:bdr w:val="none" w:sz="0" w:space="0" w:color="auto" w:frame="1"/>
              </w:rPr>
              <w:t>Minimum resolution considering the layer depth</w:t>
            </w:r>
          </w:p>
        </w:tc>
      </w:tr>
      <w:tr w:rsidR="004C33EA" w:rsidTr="007736B7">
        <w:tc>
          <w:tcPr>
            <w:tcW w:w="598"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4C33EA" w:rsidRDefault="004C33EA">
            <w:pPr>
              <w:rPr>
                <w:color w:val="222222"/>
                <w:sz w:val="24"/>
                <w:szCs w:val="24"/>
              </w:rPr>
            </w:pPr>
            <w:r>
              <w:rPr>
                <w:b/>
                <w:bCs/>
                <w:color w:val="FFFFFF"/>
                <w:sz w:val="16"/>
                <w:szCs w:val="16"/>
                <w:bdr w:val="none" w:sz="0" w:space="0" w:color="auto" w:frame="1"/>
              </w:rPr>
              <w:t>Temporal Resolution</w:t>
            </w:r>
          </w:p>
        </w:tc>
        <w:tc>
          <w:tcPr>
            <w:tcW w:w="544"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C33EA" w:rsidRDefault="004C33EA">
            <w:pPr>
              <w:jc w:val="center"/>
              <w:rPr>
                <w:color w:val="222222"/>
                <w:sz w:val="24"/>
                <w:szCs w:val="24"/>
              </w:rPr>
            </w:pPr>
            <w:proofErr w:type="spellStart"/>
            <w:r>
              <w:rPr>
                <w:color w:val="222222"/>
                <w:sz w:val="16"/>
                <w:szCs w:val="16"/>
                <w:bdr w:val="none" w:sz="0" w:space="0" w:color="auto" w:frame="1"/>
              </w:rPr>
              <w:t>hr</w:t>
            </w:r>
            <w:proofErr w:type="spellEnd"/>
          </w:p>
        </w:tc>
        <w:tc>
          <w:tcPr>
            <w:tcW w:w="622"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C33EA" w:rsidRDefault="004C33EA">
            <w:pPr>
              <w:jc w:val="center"/>
              <w:rPr>
                <w:color w:val="222222"/>
                <w:sz w:val="24"/>
                <w:szCs w:val="24"/>
              </w:rPr>
            </w:pPr>
            <w:r>
              <w:rPr>
                <w:color w:val="222222"/>
                <w:sz w:val="16"/>
                <w:szCs w:val="16"/>
                <w:bdr w:val="none" w:sz="0" w:space="0" w:color="auto" w:frame="1"/>
              </w:rPr>
              <w:t> </w:t>
            </w:r>
          </w:p>
        </w:tc>
        <w:tc>
          <w:tcPr>
            <w:tcW w:w="20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C33EA" w:rsidRDefault="004C33EA">
            <w:pPr>
              <w:rPr>
                <w:color w:val="222222"/>
                <w:sz w:val="24"/>
                <w:szCs w:val="24"/>
              </w:rPr>
            </w:pPr>
            <w:r>
              <w:rPr>
                <w:color w:val="222222"/>
                <w:sz w:val="16"/>
                <w:szCs w:val="16"/>
                <w:bdr w:val="none" w:sz="0" w:space="0" w:color="auto" w:frame="1"/>
              </w:rPr>
              <w:t>G</w:t>
            </w:r>
          </w:p>
        </w:tc>
        <w:tc>
          <w:tcPr>
            <w:tcW w:w="41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C33EA" w:rsidRDefault="004C33EA">
            <w:pPr>
              <w:rPr>
                <w:color w:val="222222"/>
                <w:sz w:val="24"/>
                <w:szCs w:val="24"/>
              </w:rPr>
            </w:pPr>
            <w:r>
              <w:rPr>
                <w:color w:val="222222"/>
                <w:sz w:val="16"/>
                <w:szCs w:val="16"/>
                <w:bdr w:val="none" w:sz="0" w:space="0" w:color="auto" w:frame="1"/>
              </w:rPr>
              <w:t>Sub-hourly</w:t>
            </w:r>
          </w:p>
        </w:tc>
        <w:tc>
          <w:tcPr>
            <w:tcW w:w="261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C33EA" w:rsidRDefault="004C33EA">
            <w:pPr>
              <w:rPr>
                <w:color w:val="222222"/>
                <w:sz w:val="24"/>
                <w:szCs w:val="24"/>
              </w:rPr>
            </w:pPr>
            <w:r>
              <w:rPr>
                <w:color w:val="222222"/>
                <w:sz w:val="16"/>
                <w:szCs w:val="16"/>
                <w:bdr w:val="none" w:sz="0" w:space="0" w:color="auto" w:frame="1"/>
              </w:rPr>
              <w:t>A typical 4D-Var timeslot length, a sub-division into which observations are grouped for processing (ECMWF 2018)</w:t>
            </w:r>
          </w:p>
        </w:tc>
      </w:tr>
      <w:tr w:rsidR="004C33EA" w:rsidTr="007736B7">
        <w:tc>
          <w:tcPr>
            <w:tcW w:w="598" w:type="pct"/>
            <w:vMerge/>
            <w:tcBorders>
              <w:top w:val="single" w:sz="8" w:space="0" w:color="FFFFFF"/>
              <w:left w:val="single" w:sz="8" w:space="0" w:color="FFFFFF"/>
              <w:bottom w:val="nil"/>
              <w:right w:val="single" w:sz="24" w:space="0" w:color="FFFFFF"/>
            </w:tcBorders>
            <w:shd w:val="clear" w:color="auto" w:fill="FFFFFF"/>
            <w:vAlign w:val="center"/>
            <w:hideMark/>
          </w:tcPr>
          <w:p w:rsidR="004C33EA" w:rsidRDefault="004C33EA">
            <w:pPr>
              <w:rPr>
                <w:color w:val="222222"/>
                <w:sz w:val="24"/>
                <w:szCs w:val="24"/>
              </w:rPr>
            </w:pPr>
          </w:p>
        </w:tc>
        <w:tc>
          <w:tcPr>
            <w:tcW w:w="544" w:type="pct"/>
            <w:vMerge/>
            <w:tcBorders>
              <w:top w:val="nil"/>
              <w:left w:val="nil"/>
              <w:bottom w:val="single" w:sz="8" w:space="0" w:color="FFFFFF"/>
              <w:right w:val="single" w:sz="8" w:space="0" w:color="FFFFFF"/>
            </w:tcBorders>
            <w:shd w:val="clear" w:color="auto" w:fill="FFFFFF"/>
            <w:vAlign w:val="center"/>
            <w:hideMark/>
          </w:tcPr>
          <w:p w:rsidR="004C33EA" w:rsidRDefault="004C33EA">
            <w:pPr>
              <w:rPr>
                <w:color w:val="222222"/>
                <w:sz w:val="24"/>
                <w:szCs w:val="24"/>
              </w:rPr>
            </w:pPr>
          </w:p>
        </w:tc>
        <w:tc>
          <w:tcPr>
            <w:tcW w:w="622" w:type="pct"/>
            <w:vMerge/>
            <w:tcBorders>
              <w:top w:val="nil"/>
              <w:left w:val="nil"/>
              <w:bottom w:val="single" w:sz="8" w:space="0" w:color="FFFFFF"/>
              <w:right w:val="single" w:sz="8" w:space="0" w:color="FFFFFF"/>
            </w:tcBorders>
            <w:shd w:val="clear" w:color="auto" w:fill="FFFFFF"/>
            <w:vAlign w:val="center"/>
            <w:hideMark/>
          </w:tcPr>
          <w:p w:rsidR="004C33EA" w:rsidRDefault="004C33EA">
            <w:pPr>
              <w:rPr>
                <w:color w:val="222222"/>
                <w:sz w:val="24"/>
                <w:szCs w:val="24"/>
              </w:rPr>
            </w:pPr>
          </w:p>
        </w:tc>
        <w:tc>
          <w:tcPr>
            <w:tcW w:w="20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C33EA" w:rsidRDefault="004C33EA">
            <w:pPr>
              <w:rPr>
                <w:color w:val="222222"/>
                <w:sz w:val="24"/>
                <w:szCs w:val="24"/>
              </w:rPr>
            </w:pPr>
            <w:r>
              <w:rPr>
                <w:color w:val="222222"/>
                <w:sz w:val="16"/>
                <w:szCs w:val="16"/>
                <w:bdr w:val="none" w:sz="0" w:space="0" w:color="auto" w:frame="1"/>
              </w:rPr>
              <w:t>B</w:t>
            </w:r>
          </w:p>
        </w:tc>
        <w:tc>
          <w:tcPr>
            <w:tcW w:w="41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C33EA" w:rsidRDefault="004C33EA">
            <w:pPr>
              <w:rPr>
                <w:color w:val="222222"/>
                <w:sz w:val="24"/>
                <w:szCs w:val="24"/>
              </w:rPr>
            </w:pPr>
            <w:r>
              <w:rPr>
                <w:color w:val="222222"/>
                <w:sz w:val="16"/>
                <w:szCs w:val="16"/>
                <w:bdr w:val="none" w:sz="0" w:space="0" w:color="auto" w:frame="1"/>
              </w:rPr>
              <w:t>6</w:t>
            </w:r>
          </w:p>
        </w:tc>
        <w:tc>
          <w:tcPr>
            <w:tcW w:w="261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C33EA" w:rsidRDefault="004C33EA">
            <w:pPr>
              <w:rPr>
                <w:color w:val="222222"/>
                <w:sz w:val="24"/>
                <w:szCs w:val="24"/>
              </w:rPr>
            </w:pPr>
            <w:r>
              <w:rPr>
                <w:color w:val="222222"/>
                <w:sz w:val="16"/>
                <w:szCs w:val="16"/>
                <w:bdr w:val="none" w:sz="0" w:space="0" w:color="auto" w:frame="1"/>
              </w:rPr>
              <w:t xml:space="preserve">A typical time interval between numerical analyses and/or the typical time scale of </w:t>
            </w:r>
            <w:proofErr w:type="spellStart"/>
            <w:r>
              <w:rPr>
                <w:color w:val="222222"/>
                <w:sz w:val="16"/>
                <w:szCs w:val="16"/>
                <w:bdr w:val="none" w:sz="0" w:space="0" w:color="auto" w:frame="1"/>
              </w:rPr>
              <w:t>subsynoptic</w:t>
            </w:r>
            <w:proofErr w:type="spellEnd"/>
            <w:r>
              <w:rPr>
                <w:color w:val="222222"/>
                <w:sz w:val="16"/>
                <w:szCs w:val="16"/>
                <w:bdr w:val="none" w:sz="0" w:space="0" w:color="auto" w:frame="1"/>
              </w:rPr>
              <w:t xml:space="preserve"> features</w:t>
            </w:r>
          </w:p>
        </w:tc>
      </w:tr>
      <w:tr w:rsidR="004C33EA" w:rsidTr="007736B7">
        <w:tc>
          <w:tcPr>
            <w:tcW w:w="598" w:type="pct"/>
            <w:vMerge/>
            <w:tcBorders>
              <w:top w:val="single" w:sz="8" w:space="0" w:color="FFFFFF"/>
              <w:left w:val="single" w:sz="8" w:space="0" w:color="FFFFFF"/>
              <w:bottom w:val="nil"/>
              <w:right w:val="single" w:sz="24" w:space="0" w:color="FFFFFF"/>
            </w:tcBorders>
            <w:shd w:val="clear" w:color="auto" w:fill="FFFFFF"/>
            <w:vAlign w:val="center"/>
            <w:hideMark/>
          </w:tcPr>
          <w:p w:rsidR="004C33EA" w:rsidRDefault="004C33EA">
            <w:pPr>
              <w:rPr>
                <w:color w:val="222222"/>
                <w:sz w:val="24"/>
                <w:szCs w:val="24"/>
              </w:rPr>
            </w:pPr>
          </w:p>
        </w:tc>
        <w:tc>
          <w:tcPr>
            <w:tcW w:w="544" w:type="pct"/>
            <w:vMerge/>
            <w:tcBorders>
              <w:top w:val="nil"/>
              <w:left w:val="nil"/>
              <w:bottom w:val="single" w:sz="8" w:space="0" w:color="FFFFFF"/>
              <w:right w:val="single" w:sz="8" w:space="0" w:color="FFFFFF"/>
            </w:tcBorders>
            <w:shd w:val="clear" w:color="auto" w:fill="FFFFFF"/>
            <w:vAlign w:val="center"/>
            <w:hideMark/>
          </w:tcPr>
          <w:p w:rsidR="004C33EA" w:rsidRDefault="004C33EA">
            <w:pPr>
              <w:rPr>
                <w:color w:val="222222"/>
                <w:sz w:val="24"/>
                <w:szCs w:val="24"/>
              </w:rPr>
            </w:pPr>
          </w:p>
        </w:tc>
        <w:tc>
          <w:tcPr>
            <w:tcW w:w="622" w:type="pct"/>
            <w:vMerge/>
            <w:tcBorders>
              <w:top w:val="nil"/>
              <w:left w:val="nil"/>
              <w:bottom w:val="single" w:sz="8" w:space="0" w:color="FFFFFF"/>
              <w:right w:val="single" w:sz="8" w:space="0" w:color="FFFFFF"/>
            </w:tcBorders>
            <w:shd w:val="clear" w:color="auto" w:fill="FFFFFF"/>
            <w:vAlign w:val="center"/>
            <w:hideMark/>
          </w:tcPr>
          <w:p w:rsidR="004C33EA" w:rsidRDefault="004C33EA">
            <w:pPr>
              <w:rPr>
                <w:color w:val="222222"/>
                <w:sz w:val="24"/>
                <w:szCs w:val="24"/>
              </w:rPr>
            </w:pPr>
          </w:p>
        </w:tc>
        <w:tc>
          <w:tcPr>
            <w:tcW w:w="20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C33EA" w:rsidRDefault="004C33EA">
            <w:pPr>
              <w:rPr>
                <w:color w:val="222222"/>
                <w:sz w:val="24"/>
                <w:szCs w:val="24"/>
              </w:rPr>
            </w:pPr>
            <w:r>
              <w:rPr>
                <w:color w:val="222222"/>
                <w:sz w:val="16"/>
                <w:szCs w:val="16"/>
                <w:bdr w:val="none" w:sz="0" w:space="0" w:color="auto" w:frame="1"/>
              </w:rPr>
              <w:t>T</w:t>
            </w:r>
          </w:p>
        </w:tc>
        <w:tc>
          <w:tcPr>
            <w:tcW w:w="41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C33EA" w:rsidRDefault="004C33EA">
            <w:pPr>
              <w:rPr>
                <w:color w:val="222222"/>
                <w:sz w:val="24"/>
                <w:szCs w:val="24"/>
              </w:rPr>
            </w:pPr>
            <w:r>
              <w:rPr>
                <w:color w:val="222222"/>
                <w:sz w:val="16"/>
                <w:szCs w:val="16"/>
                <w:bdr w:val="none" w:sz="0" w:space="0" w:color="auto" w:frame="1"/>
              </w:rPr>
              <w:t>12</w:t>
            </w:r>
          </w:p>
        </w:tc>
        <w:tc>
          <w:tcPr>
            <w:tcW w:w="261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C33EA" w:rsidRDefault="004C33EA">
            <w:pPr>
              <w:rPr>
                <w:color w:val="222222"/>
                <w:sz w:val="24"/>
                <w:szCs w:val="24"/>
              </w:rPr>
            </w:pPr>
            <w:r>
              <w:rPr>
                <w:color w:val="222222"/>
                <w:sz w:val="16"/>
                <w:szCs w:val="16"/>
                <w:bdr w:val="none" w:sz="0" w:space="0" w:color="auto" w:frame="1"/>
              </w:rPr>
              <w:t>Minimum resolution needed to resolve synoptic-scale waves</w:t>
            </w:r>
          </w:p>
        </w:tc>
      </w:tr>
      <w:tr w:rsidR="004C33EA" w:rsidTr="007736B7">
        <w:tc>
          <w:tcPr>
            <w:tcW w:w="598"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4C33EA" w:rsidRDefault="004C33EA">
            <w:pPr>
              <w:rPr>
                <w:color w:val="222222"/>
                <w:sz w:val="24"/>
                <w:szCs w:val="24"/>
              </w:rPr>
            </w:pPr>
            <w:r>
              <w:rPr>
                <w:b/>
                <w:bCs/>
                <w:color w:val="FFFFFF"/>
                <w:sz w:val="16"/>
                <w:szCs w:val="16"/>
                <w:bdr w:val="none" w:sz="0" w:space="0" w:color="auto" w:frame="1"/>
              </w:rPr>
              <w:t>Timeliness</w:t>
            </w:r>
          </w:p>
        </w:tc>
        <w:tc>
          <w:tcPr>
            <w:tcW w:w="544"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C33EA" w:rsidRDefault="004C33EA">
            <w:pPr>
              <w:jc w:val="center"/>
              <w:rPr>
                <w:color w:val="222222"/>
                <w:sz w:val="24"/>
                <w:szCs w:val="24"/>
              </w:rPr>
            </w:pPr>
            <w:proofErr w:type="spellStart"/>
            <w:r>
              <w:rPr>
                <w:color w:val="222222"/>
                <w:sz w:val="16"/>
                <w:szCs w:val="16"/>
                <w:bdr w:val="none" w:sz="0" w:space="0" w:color="auto" w:frame="1"/>
              </w:rPr>
              <w:t>hr</w:t>
            </w:r>
            <w:proofErr w:type="spellEnd"/>
          </w:p>
        </w:tc>
        <w:tc>
          <w:tcPr>
            <w:tcW w:w="622"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C33EA" w:rsidRDefault="004C33EA">
            <w:pPr>
              <w:jc w:val="center"/>
              <w:rPr>
                <w:color w:val="222222"/>
                <w:sz w:val="24"/>
                <w:szCs w:val="24"/>
              </w:rPr>
            </w:pPr>
            <w:r>
              <w:rPr>
                <w:color w:val="222222"/>
                <w:sz w:val="16"/>
                <w:szCs w:val="16"/>
                <w:bdr w:val="none" w:sz="0" w:space="0" w:color="auto" w:frame="1"/>
              </w:rPr>
              <w:t> </w:t>
            </w:r>
          </w:p>
        </w:tc>
        <w:tc>
          <w:tcPr>
            <w:tcW w:w="20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C33EA" w:rsidRDefault="004C33EA">
            <w:pPr>
              <w:rPr>
                <w:color w:val="222222"/>
                <w:sz w:val="24"/>
                <w:szCs w:val="24"/>
              </w:rPr>
            </w:pPr>
            <w:r>
              <w:rPr>
                <w:color w:val="222222"/>
                <w:sz w:val="16"/>
                <w:szCs w:val="16"/>
                <w:bdr w:val="none" w:sz="0" w:space="0" w:color="auto" w:frame="1"/>
              </w:rPr>
              <w:t>G</w:t>
            </w:r>
          </w:p>
        </w:tc>
        <w:tc>
          <w:tcPr>
            <w:tcW w:w="41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C33EA" w:rsidRDefault="004C33EA">
            <w:pPr>
              <w:rPr>
                <w:color w:val="222222"/>
                <w:sz w:val="24"/>
                <w:szCs w:val="24"/>
              </w:rPr>
            </w:pPr>
            <w:r>
              <w:rPr>
                <w:color w:val="222222"/>
                <w:sz w:val="16"/>
                <w:szCs w:val="16"/>
                <w:bdr w:val="none" w:sz="0" w:space="0" w:color="auto" w:frame="1"/>
              </w:rPr>
              <w:t>1</w:t>
            </w:r>
          </w:p>
        </w:tc>
        <w:tc>
          <w:tcPr>
            <w:tcW w:w="261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C33EA" w:rsidRDefault="004C33EA">
            <w:pPr>
              <w:rPr>
                <w:color w:val="222222"/>
                <w:sz w:val="24"/>
                <w:szCs w:val="24"/>
              </w:rPr>
            </w:pPr>
            <w:r>
              <w:rPr>
                <w:color w:val="222222"/>
                <w:sz w:val="16"/>
                <w:szCs w:val="16"/>
                <w:bdr w:val="none" w:sz="0" w:space="0" w:color="auto" w:frame="1"/>
              </w:rPr>
              <w:t>A typical cut-off time of the operational NWP cycle analysis (JMA 2019), which might also be used for climate monitoring</w:t>
            </w:r>
          </w:p>
        </w:tc>
      </w:tr>
      <w:tr w:rsidR="004C33EA" w:rsidTr="007736B7">
        <w:tc>
          <w:tcPr>
            <w:tcW w:w="598" w:type="pct"/>
            <w:vMerge/>
            <w:tcBorders>
              <w:top w:val="single" w:sz="8" w:space="0" w:color="FFFFFF"/>
              <w:left w:val="single" w:sz="8" w:space="0" w:color="FFFFFF"/>
              <w:bottom w:val="nil"/>
              <w:right w:val="single" w:sz="24" w:space="0" w:color="FFFFFF"/>
            </w:tcBorders>
            <w:shd w:val="clear" w:color="auto" w:fill="FFFFFF"/>
            <w:vAlign w:val="center"/>
            <w:hideMark/>
          </w:tcPr>
          <w:p w:rsidR="004C33EA" w:rsidRDefault="004C33EA">
            <w:pPr>
              <w:rPr>
                <w:color w:val="222222"/>
                <w:sz w:val="24"/>
                <w:szCs w:val="24"/>
              </w:rPr>
            </w:pPr>
          </w:p>
        </w:tc>
        <w:tc>
          <w:tcPr>
            <w:tcW w:w="544" w:type="pct"/>
            <w:vMerge/>
            <w:tcBorders>
              <w:top w:val="nil"/>
              <w:left w:val="nil"/>
              <w:bottom w:val="single" w:sz="8" w:space="0" w:color="FFFFFF"/>
              <w:right w:val="single" w:sz="8" w:space="0" w:color="FFFFFF"/>
            </w:tcBorders>
            <w:shd w:val="clear" w:color="auto" w:fill="FFFFFF"/>
            <w:vAlign w:val="center"/>
            <w:hideMark/>
          </w:tcPr>
          <w:p w:rsidR="004C33EA" w:rsidRDefault="004C33EA">
            <w:pPr>
              <w:rPr>
                <w:color w:val="222222"/>
                <w:sz w:val="24"/>
                <w:szCs w:val="24"/>
              </w:rPr>
            </w:pPr>
          </w:p>
        </w:tc>
        <w:tc>
          <w:tcPr>
            <w:tcW w:w="622" w:type="pct"/>
            <w:vMerge/>
            <w:tcBorders>
              <w:top w:val="nil"/>
              <w:left w:val="nil"/>
              <w:bottom w:val="single" w:sz="8" w:space="0" w:color="FFFFFF"/>
              <w:right w:val="single" w:sz="8" w:space="0" w:color="FFFFFF"/>
            </w:tcBorders>
            <w:shd w:val="clear" w:color="auto" w:fill="FFFFFF"/>
            <w:vAlign w:val="center"/>
            <w:hideMark/>
          </w:tcPr>
          <w:p w:rsidR="004C33EA" w:rsidRDefault="004C33EA">
            <w:pPr>
              <w:rPr>
                <w:color w:val="222222"/>
                <w:sz w:val="24"/>
                <w:szCs w:val="24"/>
              </w:rPr>
            </w:pPr>
          </w:p>
        </w:tc>
        <w:tc>
          <w:tcPr>
            <w:tcW w:w="20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C33EA" w:rsidRDefault="004C33EA">
            <w:pPr>
              <w:rPr>
                <w:color w:val="222222"/>
                <w:sz w:val="24"/>
                <w:szCs w:val="24"/>
              </w:rPr>
            </w:pPr>
            <w:r>
              <w:rPr>
                <w:color w:val="222222"/>
                <w:sz w:val="16"/>
                <w:szCs w:val="16"/>
                <w:bdr w:val="none" w:sz="0" w:space="0" w:color="auto" w:frame="1"/>
              </w:rPr>
              <w:t>B</w:t>
            </w:r>
          </w:p>
        </w:tc>
        <w:tc>
          <w:tcPr>
            <w:tcW w:w="41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C33EA" w:rsidRDefault="004C33EA">
            <w:pPr>
              <w:rPr>
                <w:color w:val="222222"/>
                <w:sz w:val="24"/>
                <w:szCs w:val="24"/>
              </w:rPr>
            </w:pPr>
            <w:r>
              <w:rPr>
                <w:color w:val="222222"/>
                <w:sz w:val="16"/>
                <w:szCs w:val="16"/>
                <w:bdr w:val="none" w:sz="0" w:space="0" w:color="auto" w:frame="1"/>
              </w:rPr>
              <w:t>3</w:t>
            </w:r>
          </w:p>
        </w:tc>
        <w:tc>
          <w:tcPr>
            <w:tcW w:w="261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C33EA" w:rsidRDefault="004C33EA">
            <w:pPr>
              <w:rPr>
                <w:color w:val="222222"/>
                <w:sz w:val="24"/>
                <w:szCs w:val="24"/>
              </w:rPr>
            </w:pPr>
            <w:r>
              <w:rPr>
                <w:color w:val="222222"/>
                <w:sz w:val="16"/>
                <w:szCs w:val="16"/>
                <w:bdr w:val="none" w:sz="0" w:space="0" w:color="auto" w:frame="1"/>
              </w:rPr>
              <w:t>A typical cut-off time for the Climate Data Assimilation System (a near-real time continuation of reanalysis)</w:t>
            </w:r>
          </w:p>
        </w:tc>
      </w:tr>
      <w:tr w:rsidR="004C33EA" w:rsidTr="007736B7">
        <w:tc>
          <w:tcPr>
            <w:tcW w:w="598" w:type="pct"/>
            <w:vMerge/>
            <w:tcBorders>
              <w:top w:val="single" w:sz="8" w:space="0" w:color="FFFFFF"/>
              <w:left w:val="single" w:sz="8" w:space="0" w:color="FFFFFF"/>
              <w:bottom w:val="nil"/>
              <w:right w:val="single" w:sz="24" w:space="0" w:color="FFFFFF"/>
            </w:tcBorders>
            <w:shd w:val="clear" w:color="auto" w:fill="FFFFFF"/>
            <w:vAlign w:val="center"/>
            <w:hideMark/>
          </w:tcPr>
          <w:p w:rsidR="004C33EA" w:rsidRDefault="004C33EA">
            <w:pPr>
              <w:rPr>
                <w:color w:val="222222"/>
                <w:sz w:val="24"/>
                <w:szCs w:val="24"/>
              </w:rPr>
            </w:pPr>
          </w:p>
        </w:tc>
        <w:tc>
          <w:tcPr>
            <w:tcW w:w="544" w:type="pct"/>
            <w:vMerge/>
            <w:tcBorders>
              <w:top w:val="nil"/>
              <w:left w:val="nil"/>
              <w:bottom w:val="single" w:sz="8" w:space="0" w:color="FFFFFF"/>
              <w:right w:val="single" w:sz="8" w:space="0" w:color="FFFFFF"/>
            </w:tcBorders>
            <w:shd w:val="clear" w:color="auto" w:fill="FFFFFF"/>
            <w:vAlign w:val="center"/>
            <w:hideMark/>
          </w:tcPr>
          <w:p w:rsidR="004C33EA" w:rsidRDefault="004C33EA">
            <w:pPr>
              <w:rPr>
                <w:color w:val="222222"/>
                <w:sz w:val="24"/>
                <w:szCs w:val="24"/>
              </w:rPr>
            </w:pPr>
          </w:p>
        </w:tc>
        <w:tc>
          <w:tcPr>
            <w:tcW w:w="622" w:type="pct"/>
            <w:vMerge/>
            <w:tcBorders>
              <w:top w:val="nil"/>
              <w:left w:val="nil"/>
              <w:bottom w:val="single" w:sz="8" w:space="0" w:color="FFFFFF"/>
              <w:right w:val="single" w:sz="8" w:space="0" w:color="FFFFFF"/>
            </w:tcBorders>
            <w:shd w:val="clear" w:color="auto" w:fill="FFFFFF"/>
            <w:vAlign w:val="center"/>
            <w:hideMark/>
          </w:tcPr>
          <w:p w:rsidR="004C33EA" w:rsidRDefault="004C33EA">
            <w:pPr>
              <w:rPr>
                <w:color w:val="222222"/>
                <w:sz w:val="24"/>
                <w:szCs w:val="24"/>
              </w:rPr>
            </w:pPr>
          </w:p>
        </w:tc>
        <w:tc>
          <w:tcPr>
            <w:tcW w:w="20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C33EA" w:rsidRDefault="004C33EA">
            <w:pPr>
              <w:rPr>
                <w:color w:val="222222"/>
                <w:sz w:val="24"/>
                <w:szCs w:val="24"/>
              </w:rPr>
            </w:pPr>
            <w:r>
              <w:rPr>
                <w:color w:val="222222"/>
                <w:sz w:val="16"/>
                <w:szCs w:val="16"/>
                <w:bdr w:val="none" w:sz="0" w:space="0" w:color="auto" w:frame="1"/>
              </w:rPr>
              <w:t>T</w:t>
            </w:r>
          </w:p>
        </w:tc>
        <w:tc>
          <w:tcPr>
            <w:tcW w:w="41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C33EA" w:rsidRDefault="004C33EA">
            <w:pPr>
              <w:rPr>
                <w:color w:val="222222"/>
                <w:sz w:val="24"/>
                <w:szCs w:val="24"/>
              </w:rPr>
            </w:pPr>
            <w:r>
              <w:rPr>
                <w:color w:val="222222"/>
                <w:sz w:val="16"/>
                <w:szCs w:val="16"/>
                <w:bdr w:val="none" w:sz="0" w:space="0" w:color="auto" w:frame="1"/>
              </w:rPr>
              <w:t>24</w:t>
            </w:r>
          </w:p>
        </w:tc>
        <w:tc>
          <w:tcPr>
            <w:tcW w:w="261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C33EA" w:rsidRDefault="004C33EA">
            <w:pPr>
              <w:rPr>
                <w:color w:val="222222"/>
                <w:sz w:val="24"/>
                <w:szCs w:val="24"/>
              </w:rPr>
            </w:pPr>
            <w:r>
              <w:rPr>
                <w:color w:val="222222"/>
                <w:sz w:val="16"/>
                <w:szCs w:val="16"/>
                <w:bdr w:val="none" w:sz="0" w:space="0" w:color="auto" w:frame="1"/>
              </w:rPr>
              <w:t>A typical master decoding cut-off time, beyond which observations are not automatically decoded and incorporated into the operational observation archive</w:t>
            </w:r>
          </w:p>
        </w:tc>
      </w:tr>
      <w:tr w:rsidR="004C33EA" w:rsidTr="007736B7">
        <w:tc>
          <w:tcPr>
            <w:tcW w:w="598"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4C33EA" w:rsidRDefault="004C33EA">
            <w:pPr>
              <w:rPr>
                <w:color w:val="222222"/>
                <w:sz w:val="24"/>
                <w:szCs w:val="24"/>
              </w:rPr>
            </w:pPr>
            <w:r>
              <w:rPr>
                <w:b/>
                <w:bCs/>
                <w:color w:val="FFFFFF"/>
                <w:sz w:val="16"/>
                <w:szCs w:val="16"/>
                <w:bdr w:val="none" w:sz="0" w:space="0" w:color="auto" w:frame="1"/>
              </w:rPr>
              <w:t>Required Measurement Uncertainty</w:t>
            </w:r>
          </w:p>
        </w:tc>
        <w:tc>
          <w:tcPr>
            <w:tcW w:w="544"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C33EA" w:rsidRDefault="004C33EA">
            <w:pPr>
              <w:rPr>
                <w:color w:val="222222"/>
                <w:sz w:val="24"/>
                <w:szCs w:val="24"/>
              </w:rPr>
            </w:pPr>
            <w:r>
              <w:rPr>
                <w:color w:val="222222"/>
                <w:sz w:val="16"/>
                <w:szCs w:val="16"/>
                <w:bdr w:val="none" w:sz="0" w:space="0" w:color="auto" w:frame="1"/>
              </w:rPr>
              <w:t>K</w:t>
            </w:r>
          </w:p>
        </w:tc>
        <w:tc>
          <w:tcPr>
            <w:tcW w:w="622"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C33EA" w:rsidRDefault="004C33EA">
            <w:pPr>
              <w:jc w:val="center"/>
              <w:rPr>
                <w:color w:val="222222"/>
                <w:sz w:val="24"/>
                <w:szCs w:val="24"/>
              </w:rPr>
            </w:pPr>
            <w:r>
              <w:rPr>
                <w:color w:val="222222"/>
                <w:sz w:val="16"/>
                <w:szCs w:val="16"/>
                <w:bdr w:val="none" w:sz="0" w:space="0" w:color="auto" w:frame="1"/>
              </w:rPr>
              <w:t>RMS departures of observed values from first guess field values, in accordance with the practical verification schemes applied by the GUAN Monitoring Centre for upper-air observations.</w:t>
            </w:r>
          </w:p>
        </w:tc>
        <w:tc>
          <w:tcPr>
            <w:tcW w:w="20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C33EA" w:rsidRDefault="004C33EA">
            <w:pPr>
              <w:rPr>
                <w:color w:val="222222"/>
                <w:sz w:val="24"/>
                <w:szCs w:val="24"/>
              </w:rPr>
            </w:pPr>
            <w:r>
              <w:rPr>
                <w:color w:val="222222"/>
                <w:sz w:val="16"/>
                <w:szCs w:val="16"/>
                <w:bdr w:val="none" w:sz="0" w:space="0" w:color="auto" w:frame="1"/>
              </w:rPr>
              <w:t>G</w:t>
            </w:r>
          </w:p>
        </w:tc>
        <w:tc>
          <w:tcPr>
            <w:tcW w:w="41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C33EA" w:rsidRDefault="004C33EA">
            <w:pPr>
              <w:rPr>
                <w:color w:val="222222"/>
                <w:sz w:val="24"/>
                <w:szCs w:val="24"/>
              </w:rPr>
            </w:pPr>
            <w:r>
              <w:rPr>
                <w:color w:val="222222"/>
                <w:sz w:val="16"/>
                <w:szCs w:val="16"/>
                <w:bdr w:val="none" w:sz="0" w:space="0" w:color="auto" w:frame="1"/>
              </w:rPr>
              <w:t>0.1</w:t>
            </w:r>
          </w:p>
        </w:tc>
        <w:tc>
          <w:tcPr>
            <w:tcW w:w="2618"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C33EA" w:rsidRDefault="004C33EA">
            <w:pPr>
              <w:rPr>
                <w:color w:val="222222"/>
                <w:sz w:val="24"/>
                <w:szCs w:val="24"/>
              </w:rPr>
            </w:pPr>
            <w:r>
              <w:rPr>
                <w:color w:val="222222"/>
                <w:sz w:val="16"/>
                <w:szCs w:val="16"/>
                <w:bdr w:val="none" w:sz="0" w:space="0" w:color="auto" w:frame="1"/>
              </w:rPr>
              <w:t>These values are inferred based on the standard deviations of 6-hourly analysis with respect to the monthly climatology. (T) corresponds to regions of high variability, (B) of medium variability and (G) of low variability.</w:t>
            </w:r>
          </w:p>
        </w:tc>
      </w:tr>
      <w:tr w:rsidR="004C33EA" w:rsidTr="007736B7">
        <w:tc>
          <w:tcPr>
            <w:tcW w:w="598" w:type="pct"/>
            <w:vMerge/>
            <w:tcBorders>
              <w:top w:val="single" w:sz="8" w:space="0" w:color="FFFFFF"/>
              <w:left w:val="single" w:sz="8" w:space="0" w:color="FFFFFF"/>
              <w:bottom w:val="nil"/>
              <w:right w:val="single" w:sz="24" w:space="0" w:color="FFFFFF"/>
            </w:tcBorders>
            <w:shd w:val="clear" w:color="auto" w:fill="FFFFFF"/>
            <w:vAlign w:val="center"/>
            <w:hideMark/>
          </w:tcPr>
          <w:p w:rsidR="004C33EA" w:rsidRDefault="004C33EA">
            <w:pPr>
              <w:rPr>
                <w:color w:val="222222"/>
                <w:sz w:val="24"/>
                <w:szCs w:val="24"/>
              </w:rPr>
            </w:pPr>
          </w:p>
        </w:tc>
        <w:tc>
          <w:tcPr>
            <w:tcW w:w="544" w:type="pct"/>
            <w:vMerge/>
            <w:tcBorders>
              <w:top w:val="nil"/>
              <w:left w:val="nil"/>
              <w:bottom w:val="single" w:sz="8" w:space="0" w:color="FFFFFF"/>
              <w:right w:val="single" w:sz="8" w:space="0" w:color="FFFFFF"/>
            </w:tcBorders>
            <w:shd w:val="clear" w:color="auto" w:fill="FFFFFF"/>
            <w:vAlign w:val="center"/>
            <w:hideMark/>
          </w:tcPr>
          <w:p w:rsidR="004C33EA" w:rsidRDefault="004C33EA">
            <w:pPr>
              <w:rPr>
                <w:color w:val="222222"/>
                <w:sz w:val="24"/>
                <w:szCs w:val="24"/>
              </w:rPr>
            </w:pPr>
          </w:p>
        </w:tc>
        <w:tc>
          <w:tcPr>
            <w:tcW w:w="622" w:type="pct"/>
            <w:vMerge/>
            <w:tcBorders>
              <w:top w:val="nil"/>
              <w:left w:val="nil"/>
              <w:bottom w:val="single" w:sz="8" w:space="0" w:color="FFFFFF"/>
              <w:right w:val="single" w:sz="8" w:space="0" w:color="FFFFFF"/>
            </w:tcBorders>
            <w:shd w:val="clear" w:color="auto" w:fill="FFFFFF"/>
            <w:vAlign w:val="center"/>
            <w:hideMark/>
          </w:tcPr>
          <w:p w:rsidR="004C33EA" w:rsidRDefault="004C33EA">
            <w:pPr>
              <w:rPr>
                <w:color w:val="222222"/>
                <w:sz w:val="24"/>
                <w:szCs w:val="24"/>
              </w:rPr>
            </w:pPr>
          </w:p>
        </w:tc>
        <w:tc>
          <w:tcPr>
            <w:tcW w:w="20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C33EA" w:rsidRDefault="004C33EA">
            <w:pPr>
              <w:rPr>
                <w:color w:val="222222"/>
                <w:sz w:val="24"/>
                <w:szCs w:val="24"/>
              </w:rPr>
            </w:pPr>
            <w:r>
              <w:rPr>
                <w:color w:val="222222"/>
                <w:sz w:val="16"/>
                <w:szCs w:val="16"/>
                <w:bdr w:val="none" w:sz="0" w:space="0" w:color="auto" w:frame="1"/>
              </w:rPr>
              <w:t>B</w:t>
            </w:r>
          </w:p>
        </w:tc>
        <w:tc>
          <w:tcPr>
            <w:tcW w:w="41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C33EA" w:rsidRDefault="004C33EA">
            <w:pPr>
              <w:rPr>
                <w:color w:val="222222"/>
                <w:sz w:val="24"/>
                <w:szCs w:val="24"/>
              </w:rPr>
            </w:pPr>
            <w:r>
              <w:rPr>
                <w:color w:val="222222"/>
                <w:sz w:val="16"/>
                <w:szCs w:val="16"/>
                <w:bdr w:val="none" w:sz="0" w:space="0" w:color="auto" w:frame="1"/>
              </w:rPr>
              <w:t>0.5</w:t>
            </w:r>
          </w:p>
        </w:tc>
        <w:tc>
          <w:tcPr>
            <w:tcW w:w="2618" w:type="pct"/>
            <w:vMerge/>
            <w:tcBorders>
              <w:top w:val="nil"/>
              <w:left w:val="nil"/>
              <w:bottom w:val="single" w:sz="8" w:space="0" w:color="FFFFFF"/>
              <w:right w:val="single" w:sz="8" w:space="0" w:color="FFFFFF"/>
            </w:tcBorders>
            <w:shd w:val="clear" w:color="auto" w:fill="FFFFFF"/>
            <w:vAlign w:val="center"/>
            <w:hideMark/>
          </w:tcPr>
          <w:p w:rsidR="004C33EA" w:rsidRDefault="004C33EA">
            <w:pPr>
              <w:rPr>
                <w:color w:val="222222"/>
                <w:sz w:val="24"/>
                <w:szCs w:val="24"/>
              </w:rPr>
            </w:pPr>
          </w:p>
        </w:tc>
      </w:tr>
      <w:tr w:rsidR="004C33EA" w:rsidTr="007736B7">
        <w:tc>
          <w:tcPr>
            <w:tcW w:w="598" w:type="pct"/>
            <w:vMerge/>
            <w:tcBorders>
              <w:top w:val="single" w:sz="8" w:space="0" w:color="FFFFFF"/>
              <w:left w:val="single" w:sz="8" w:space="0" w:color="FFFFFF"/>
              <w:bottom w:val="nil"/>
              <w:right w:val="single" w:sz="24" w:space="0" w:color="FFFFFF"/>
            </w:tcBorders>
            <w:shd w:val="clear" w:color="auto" w:fill="FFFFFF"/>
            <w:vAlign w:val="center"/>
            <w:hideMark/>
          </w:tcPr>
          <w:p w:rsidR="004C33EA" w:rsidRDefault="004C33EA">
            <w:pPr>
              <w:rPr>
                <w:color w:val="222222"/>
                <w:sz w:val="24"/>
                <w:szCs w:val="24"/>
              </w:rPr>
            </w:pPr>
          </w:p>
        </w:tc>
        <w:tc>
          <w:tcPr>
            <w:tcW w:w="544" w:type="pct"/>
            <w:vMerge/>
            <w:tcBorders>
              <w:top w:val="nil"/>
              <w:left w:val="nil"/>
              <w:bottom w:val="single" w:sz="8" w:space="0" w:color="FFFFFF"/>
              <w:right w:val="single" w:sz="8" w:space="0" w:color="FFFFFF"/>
            </w:tcBorders>
            <w:shd w:val="clear" w:color="auto" w:fill="FFFFFF"/>
            <w:vAlign w:val="center"/>
            <w:hideMark/>
          </w:tcPr>
          <w:p w:rsidR="004C33EA" w:rsidRDefault="004C33EA">
            <w:pPr>
              <w:rPr>
                <w:color w:val="222222"/>
                <w:sz w:val="24"/>
                <w:szCs w:val="24"/>
              </w:rPr>
            </w:pPr>
          </w:p>
        </w:tc>
        <w:tc>
          <w:tcPr>
            <w:tcW w:w="622" w:type="pct"/>
            <w:vMerge/>
            <w:tcBorders>
              <w:top w:val="nil"/>
              <w:left w:val="nil"/>
              <w:bottom w:val="single" w:sz="8" w:space="0" w:color="FFFFFF"/>
              <w:right w:val="single" w:sz="8" w:space="0" w:color="FFFFFF"/>
            </w:tcBorders>
            <w:shd w:val="clear" w:color="auto" w:fill="FFFFFF"/>
            <w:vAlign w:val="center"/>
            <w:hideMark/>
          </w:tcPr>
          <w:p w:rsidR="004C33EA" w:rsidRDefault="004C33EA">
            <w:pPr>
              <w:rPr>
                <w:color w:val="222222"/>
                <w:sz w:val="24"/>
                <w:szCs w:val="24"/>
              </w:rPr>
            </w:pPr>
          </w:p>
        </w:tc>
        <w:tc>
          <w:tcPr>
            <w:tcW w:w="20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C33EA" w:rsidRDefault="004C33EA">
            <w:pPr>
              <w:jc w:val="center"/>
              <w:rPr>
                <w:color w:val="222222"/>
                <w:sz w:val="24"/>
                <w:szCs w:val="24"/>
              </w:rPr>
            </w:pPr>
            <w:r>
              <w:rPr>
                <w:color w:val="222222"/>
                <w:sz w:val="16"/>
                <w:szCs w:val="16"/>
                <w:bdr w:val="none" w:sz="0" w:space="0" w:color="auto" w:frame="1"/>
              </w:rPr>
              <w:t>T</w:t>
            </w:r>
          </w:p>
        </w:tc>
        <w:tc>
          <w:tcPr>
            <w:tcW w:w="41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C33EA" w:rsidRDefault="004C33EA">
            <w:pPr>
              <w:rPr>
                <w:color w:val="222222"/>
                <w:sz w:val="24"/>
                <w:szCs w:val="24"/>
              </w:rPr>
            </w:pPr>
            <w:r>
              <w:rPr>
                <w:color w:val="222222"/>
                <w:sz w:val="16"/>
                <w:szCs w:val="16"/>
                <w:bdr w:val="none" w:sz="0" w:space="0" w:color="auto" w:frame="1"/>
              </w:rPr>
              <w:t>1</w:t>
            </w:r>
          </w:p>
        </w:tc>
        <w:tc>
          <w:tcPr>
            <w:tcW w:w="2618" w:type="pct"/>
            <w:vMerge/>
            <w:tcBorders>
              <w:top w:val="nil"/>
              <w:left w:val="nil"/>
              <w:bottom w:val="single" w:sz="8" w:space="0" w:color="FFFFFF"/>
              <w:right w:val="single" w:sz="8" w:space="0" w:color="FFFFFF"/>
            </w:tcBorders>
            <w:shd w:val="clear" w:color="auto" w:fill="FFFFFF"/>
            <w:vAlign w:val="center"/>
            <w:hideMark/>
          </w:tcPr>
          <w:p w:rsidR="004C33EA" w:rsidRDefault="004C33EA">
            <w:pPr>
              <w:rPr>
                <w:color w:val="222222"/>
                <w:sz w:val="24"/>
                <w:szCs w:val="24"/>
              </w:rPr>
            </w:pPr>
          </w:p>
        </w:tc>
      </w:tr>
      <w:tr w:rsidR="004C33EA" w:rsidTr="007736B7">
        <w:tc>
          <w:tcPr>
            <w:tcW w:w="598"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4C33EA" w:rsidRDefault="004C33EA">
            <w:pPr>
              <w:rPr>
                <w:color w:val="222222"/>
                <w:sz w:val="24"/>
                <w:szCs w:val="24"/>
              </w:rPr>
            </w:pPr>
            <w:r>
              <w:rPr>
                <w:b/>
                <w:bCs/>
                <w:color w:val="FFFFFF"/>
                <w:sz w:val="16"/>
                <w:szCs w:val="16"/>
                <w:bdr w:val="none" w:sz="0" w:space="0" w:color="auto" w:frame="1"/>
              </w:rPr>
              <w:t>Stability</w:t>
            </w:r>
          </w:p>
        </w:tc>
        <w:tc>
          <w:tcPr>
            <w:tcW w:w="544"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C33EA" w:rsidRDefault="004C33EA">
            <w:pPr>
              <w:jc w:val="center"/>
              <w:rPr>
                <w:color w:val="222222"/>
                <w:sz w:val="24"/>
                <w:szCs w:val="24"/>
              </w:rPr>
            </w:pPr>
            <w:r>
              <w:rPr>
                <w:color w:val="000000"/>
                <w:sz w:val="16"/>
                <w:szCs w:val="16"/>
                <w:bdr w:val="none" w:sz="0" w:space="0" w:color="auto" w:frame="1"/>
              </w:rPr>
              <w:t>K/decade</w:t>
            </w:r>
          </w:p>
        </w:tc>
        <w:tc>
          <w:tcPr>
            <w:tcW w:w="622"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C33EA" w:rsidRDefault="004C33EA">
            <w:pPr>
              <w:jc w:val="center"/>
              <w:rPr>
                <w:color w:val="222222"/>
                <w:sz w:val="24"/>
                <w:szCs w:val="24"/>
              </w:rPr>
            </w:pPr>
            <w:r>
              <w:rPr>
                <w:color w:val="222222"/>
                <w:sz w:val="16"/>
                <w:szCs w:val="16"/>
                <w:bdr w:val="none" w:sz="0" w:space="0" w:color="auto" w:frame="1"/>
              </w:rPr>
              <w:t> </w:t>
            </w:r>
          </w:p>
        </w:tc>
        <w:tc>
          <w:tcPr>
            <w:tcW w:w="20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C33EA" w:rsidRDefault="004C33EA">
            <w:pPr>
              <w:rPr>
                <w:color w:val="222222"/>
                <w:sz w:val="24"/>
                <w:szCs w:val="24"/>
              </w:rPr>
            </w:pPr>
            <w:r>
              <w:rPr>
                <w:color w:val="222222"/>
                <w:sz w:val="16"/>
                <w:szCs w:val="16"/>
                <w:bdr w:val="none" w:sz="0" w:space="0" w:color="auto" w:frame="1"/>
              </w:rPr>
              <w:t>G</w:t>
            </w:r>
          </w:p>
        </w:tc>
        <w:tc>
          <w:tcPr>
            <w:tcW w:w="41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C33EA" w:rsidRDefault="004C33EA">
            <w:pPr>
              <w:rPr>
                <w:color w:val="222222"/>
                <w:sz w:val="24"/>
                <w:szCs w:val="24"/>
              </w:rPr>
            </w:pPr>
            <w:r>
              <w:rPr>
                <w:color w:val="222222"/>
                <w:sz w:val="16"/>
                <w:szCs w:val="16"/>
                <w:bdr w:val="none" w:sz="0" w:space="0" w:color="auto" w:frame="1"/>
              </w:rPr>
              <w:t>0.01</w:t>
            </w:r>
          </w:p>
        </w:tc>
        <w:tc>
          <w:tcPr>
            <w:tcW w:w="2618"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C33EA" w:rsidRDefault="004C33EA">
            <w:pPr>
              <w:rPr>
                <w:color w:val="222222"/>
                <w:sz w:val="24"/>
                <w:szCs w:val="24"/>
              </w:rPr>
            </w:pPr>
            <w:r>
              <w:rPr>
                <w:color w:val="222222"/>
                <w:sz w:val="16"/>
                <w:szCs w:val="16"/>
                <w:bdr w:val="none" w:sz="0" w:space="0" w:color="auto" w:frame="1"/>
              </w:rPr>
              <w:t>These values are based on the need to detect temperature trends such as those observed in recent decades (IPCC 2013). (T) corresponds to regions of large trend or 50% of observed global-mean trend, (B) regions of medium trend or 20% of global-mean trend, and (G) regions of small trend or 10% of global-mean trend.</w:t>
            </w:r>
          </w:p>
        </w:tc>
      </w:tr>
      <w:tr w:rsidR="004C33EA" w:rsidTr="007736B7">
        <w:tc>
          <w:tcPr>
            <w:tcW w:w="598" w:type="pct"/>
            <w:vMerge/>
            <w:tcBorders>
              <w:top w:val="single" w:sz="8" w:space="0" w:color="FFFFFF"/>
              <w:left w:val="single" w:sz="8" w:space="0" w:color="FFFFFF"/>
              <w:bottom w:val="nil"/>
              <w:right w:val="single" w:sz="24" w:space="0" w:color="FFFFFF"/>
            </w:tcBorders>
            <w:shd w:val="clear" w:color="auto" w:fill="FFFFFF"/>
            <w:vAlign w:val="center"/>
            <w:hideMark/>
          </w:tcPr>
          <w:p w:rsidR="004C33EA" w:rsidRDefault="004C33EA">
            <w:pPr>
              <w:rPr>
                <w:color w:val="222222"/>
                <w:sz w:val="24"/>
                <w:szCs w:val="24"/>
              </w:rPr>
            </w:pPr>
          </w:p>
        </w:tc>
        <w:tc>
          <w:tcPr>
            <w:tcW w:w="544" w:type="pct"/>
            <w:vMerge/>
            <w:tcBorders>
              <w:top w:val="nil"/>
              <w:left w:val="nil"/>
              <w:bottom w:val="single" w:sz="8" w:space="0" w:color="FFFFFF"/>
              <w:right w:val="single" w:sz="8" w:space="0" w:color="FFFFFF"/>
            </w:tcBorders>
            <w:shd w:val="clear" w:color="auto" w:fill="FFFFFF"/>
            <w:vAlign w:val="center"/>
            <w:hideMark/>
          </w:tcPr>
          <w:p w:rsidR="004C33EA" w:rsidRDefault="004C33EA">
            <w:pPr>
              <w:rPr>
                <w:color w:val="222222"/>
                <w:sz w:val="24"/>
                <w:szCs w:val="24"/>
              </w:rPr>
            </w:pPr>
          </w:p>
        </w:tc>
        <w:tc>
          <w:tcPr>
            <w:tcW w:w="622" w:type="pct"/>
            <w:vMerge/>
            <w:tcBorders>
              <w:top w:val="nil"/>
              <w:left w:val="nil"/>
              <w:bottom w:val="single" w:sz="8" w:space="0" w:color="FFFFFF"/>
              <w:right w:val="single" w:sz="8" w:space="0" w:color="FFFFFF"/>
            </w:tcBorders>
            <w:shd w:val="clear" w:color="auto" w:fill="FFFFFF"/>
            <w:vAlign w:val="center"/>
            <w:hideMark/>
          </w:tcPr>
          <w:p w:rsidR="004C33EA" w:rsidRDefault="004C33EA">
            <w:pPr>
              <w:rPr>
                <w:color w:val="222222"/>
                <w:sz w:val="24"/>
                <w:szCs w:val="24"/>
              </w:rPr>
            </w:pPr>
          </w:p>
        </w:tc>
        <w:tc>
          <w:tcPr>
            <w:tcW w:w="20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C33EA" w:rsidRDefault="004C33EA">
            <w:pPr>
              <w:rPr>
                <w:color w:val="222222"/>
                <w:sz w:val="24"/>
                <w:szCs w:val="24"/>
              </w:rPr>
            </w:pPr>
            <w:r>
              <w:rPr>
                <w:color w:val="222222"/>
                <w:sz w:val="16"/>
                <w:szCs w:val="16"/>
                <w:bdr w:val="none" w:sz="0" w:space="0" w:color="auto" w:frame="1"/>
              </w:rPr>
              <w:t>B</w:t>
            </w:r>
          </w:p>
        </w:tc>
        <w:tc>
          <w:tcPr>
            <w:tcW w:w="41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C33EA" w:rsidRDefault="004C33EA">
            <w:pPr>
              <w:rPr>
                <w:color w:val="222222"/>
                <w:sz w:val="24"/>
                <w:szCs w:val="24"/>
              </w:rPr>
            </w:pPr>
            <w:r>
              <w:rPr>
                <w:color w:val="222222"/>
                <w:sz w:val="16"/>
                <w:szCs w:val="16"/>
                <w:bdr w:val="none" w:sz="0" w:space="0" w:color="auto" w:frame="1"/>
              </w:rPr>
              <w:t>0.05</w:t>
            </w:r>
          </w:p>
        </w:tc>
        <w:tc>
          <w:tcPr>
            <w:tcW w:w="2618" w:type="pct"/>
            <w:vMerge/>
            <w:tcBorders>
              <w:top w:val="nil"/>
              <w:left w:val="nil"/>
              <w:bottom w:val="single" w:sz="8" w:space="0" w:color="FFFFFF"/>
              <w:right w:val="single" w:sz="8" w:space="0" w:color="FFFFFF"/>
            </w:tcBorders>
            <w:shd w:val="clear" w:color="auto" w:fill="FFFFFF"/>
            <w:vAlign w:val="center"/>
            <w:hideMark/>
          </w:tcPr>
          <w:p w:rsidR="004C33EA" w:rsidRDefault="004C33EA">
            <w:pPr>
              <w:rPr>
                <w:color w:val="222222"/>
                <w:sz w:val="24"/>
                <w:szCs w:val="24"/>
              </w:rPr>
            </w:pPr>
          </w:p>
        </w:tc>
      </w:tr>
      <w:tr w:rsidR="004C33EA" w:rsidTr="007736B7">
        <w:tc>
          <w:tcPr>
            <w:tcW w:w="598" w:type="pct"/>
            <w:vMerge/>
            <w:tcBorders>
              <w:top w:val="single" w:sz="8" w:space="0" w:color="FFFFFF"/>
              <w:left w:val="single" w:sz="8" w:space="0" w:color="FFFFFF"/>
              <w:bottom w:val="nil"/>
              <w:right w:val="single" w:sz="24" w:space="0" w:color="FFFFFF"/>
            </w:tcBorders>
            <w:shd w:val="clear" w:color="auto" w:fill="FFFFFF"/>
            <w:vAlign w:val="center"/>
            <w:hideMark/>
          </w:tcPr>
          <w:p w:rsidR="004C33EA" w:rsidRDefault="004C33EA">
            <w:pPr>
              <w:rPr>
                <w:color w:val="222222"/>
                <w:sz w:val="24"/>
                <w:szCs w:val="24"/>
              </w:rPr>
            </w:pPr>
          </w:p>
        </w:tc>
        <w:tc>
          <w:tcPr>
            <w:tcW w:w="544" w:type="pct"/>
            <w:vMerge/>
            <w:tcBorders>
              <w:top w:val="nil"/>
              <w:left w:val="nil"/>
              <w:bottom w:val="single" w:sz="8" w:space="0" w:color="FFFFFF"/>
              <w:right w:val="single" w:sz="8" w:space="0" w:color="FFFFFF"/>
            </w:tcBorders>
            <w:shd w:val="clear" w:color="auto" w:fill="FFFFFF"/>
            <w:vAlign w:val="center"/>
            <w:hideMark/>
          </w:tcPr>
          <w:p w:rsidR="004C33EA" w:rsidRDefault="004C33EA">
            <w:pPr>
              <w:rPr>
                <w:color w:val="222222"/>
                <w:sz w:val="24"/>
                <w:szCs w:val="24"/>
              </w:rPr>
            </w:pPr>
          </w:p>
        </w:tc>
        <w:tc>
          <w:tcPr>
            <w:tcW w:w="622" w:type="pct"/>
            <w:vMerge/>
            <w:tcBorders>
              <w:top w:val="nil"/>
              <w:left w:val="nil"/>
              <w:bottom w:val="single" w:sz="8" w:space="0" w:color="FFFFFF"/>
              <w:right w:val="single" w:sz="8" w:space="0" w:color="FFFFFF"/>
            </w:tcBorders>
            <w:shd w:val="clear" w:color="auto" w:fill="FFFFFF"/>
            <w:vAlign w:val="center"/>
            <w:hideMark/>
          </w:tcPr>
          <w:p w:rsidR="004C33EA" w:rsidRDefault="004C33EA">
            <w:pPr>
              <w:rPr>
                <w:color w:val="222222"/>
                <w:sz w:val="24"/>
                <w:szCs w:val="24"/>
              </w:rPr>
            </w:pPr>
          </w:p>
        </w:tc>
        <w:tc>
          <w:tcPr>
            <w:tcW w:w="20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C33EA" w:rsidRDefault="004C33EA">
            <w:pPr>
              <w:rPr>
                <w:color w:val="222222"/>
                <w:sz w:val="24"/>
                <w:szCs w:val="24"/>
              </w:rPr>
            </w:pPr>
            <w:r>
              <w:rPr>
                <w:color w:val="222222"/>
                <w:sz w:val="16"/>
                <w:szCs w:val="16"/>
                <w:bdr w:val="none" w:sz="0" w:space="0" w:color="auto" w:frame="1"/>
              </w:rPr>
              <w:t>T</w:t>
            </w:r>
          </w:p>
        </w:tc>
        <w:tc>
          <w:tcPr>
            <w:tcW w:w="41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C33EA" w:rsidRDefault="004C33EA">
            <w:pPr>
              <w:rPr>
                <w:color w:val="222222"/>
                <w:sz w:val="24"/>
                <w:szCs w:val="24"/>
              </w:rPr>
            </w:pPr>
            <w:r>
              <w:rPr>
                <w:color w:val="222222"/>
                <w:sz w:val="16"/>
                <w:szCs w:val="16"/>
                <w:bdr w:val="none" w:sz="0" w:space="0" w:color="auto" w:frame="1"/>
              </w:rPr>
              <w:t>0.1</w:t>
            </w:r>
          </w:p>
        </w:tc>
        <w:tc>
          <w:tcPr>
            <w:tcW w:w="2618" w:type="pct"/>
            <w:vMerge/>
            <w:tcBorders>
              <w:top w:val="nil"/>
              <w:left w:val="nil"/>
              <w:bottom w:val="single" w:sz="8" w:space="0" w:color="FFFFFF"/>
              <w:right w:val="single" w:sz="8" w:space="0" w:color="FFFFFF"/>
            </w:tcBorders>
            <w:shd w:val="clear" w:color="auto" w:fill="FFFFFF"/>
            <w:vAlign w:val="center"/>
            <w:hideMark/>
          </w:tcPr>
          <w:p w:rsidR="004C33EA" w:rsidRDefault="004C33EA">
            <w:pPr>
              <w:rPr>
                <w:color w:val="222222"/>
                <w:sz w:val="24"/>
                <w:szCs w:val="24"/>
              </w:rPr>
            </w:pPr>
          </w:p>
        </w:tc>
      </w:tr>
      <w:tr w:rsidR="004C33EA" w:rsidTr="007736B7">
        <w:tc>
          <w:tcPr>
            <w:tcW w:w="598"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4C33EA" w:rsidRDefault="004C33EA">
            <w:pPr>
              <w:rPr>
                <w:color w:val="222222"/>
                <w:sz w:val="24"/>
                <w:szCs w:val="24"/>
              </w:rPr>
            </w:pPr>
            <w:r>
              <w:rPr>
                <w:b/>
                <w:bCs/>
                <w:color w:val="FFFFFF"/>
                <w:sz w:val="16"/>
                <w:szCs w:val="16"/>
                <w:bdr w:val="none" w:sz="0" w:space="0" w:color="auto" w:frame="1"/>
              </w:rPr>
              <w:t>Standards and References</w:t>
            </w:r>
          </w:p>
        </w:tc>
        <w:tc>
          <w:tcPr>
            <w:tcW w:w="4402" w:type="pct"/>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C33EA" w:rsidRDefault="004C33EA">
            <w:pPr>
              <w:rPr>
                <w:rFonts w:ascii="Times New Roman" w:hAnsi="Times New Roman" w:cs="Times New Roman"/>
                <w:color w:val="222222"/>
                <w:sz w:val="24"/>
                <w:szCs w:val="24"/>
              </w:rPr>
            </w:pPr>
            <w:r>
              <w:rPr>
                <w:color w:val="222222"/>
                <w:sz w:val="16"/>
                <w:szCs w:val="16"/>
                <w:bdr w:val="none" w:sz="0" w:space="0" w:color="auto" w:frame="1"/>
              </w:rPr>
              <w:t>ECMWF, 2018: IFS documentation – Cy45r1, Part I: Observations. ECMWF, UK, 82p. Available at </w:t>
            </w:r>
            <w:hyperlink r:id="rId31" w:tgtFrame="_blank" w:history="1">
              <w:r>
                <w:rPr>
                  <w:rStyle w:val="Hyperlink"/>
                  <w:color w:val="6611CC"/>
                  <w:sz w:val="16"/>
                  <w:szCs w:val="16"/>
                  <w:bdr w:val="none" w:sz="0" w:space="0" w:color="auto" w:frame="1"/>
                </w:rPr>
                <w:t>https://www.ecmwf.int/en/elibrary/18711-part-i-observations</w:t>
              </w:r>
            </w:hyperlink>
            <w:r>
              <w:rPr>
                <w:color w:val="222222"/>
                <w:sz w:val="16"/>
                <w:szCs w:val="16"/>
                <w:bdr w:val="none" w:sz="0" w:space="0" w:color="auto" w:frame="1"/>
              </w:rPr>
              <w:t>.</w:t>
            </w:r>
          </w:p>
          <w:p w:rsidR="004C33EA" w:rsidRDefault="004C33EA">
            <w:pPr>
              <w:rPr>
                <w:color w:val="222222"/>
              </w:rPr>
            </w:pPr>
            <w:r>
              <w:rPr>
                <w:color w:val="222222"/>
                <w:sz w:val="16"/>
                <w:szCs w:val="16"/>
                <w:bdr w:val="none" w:sz="0" w:space="0" w:color="auto" w:frame="1"/>
              </w:rPr>
              <w:t> </w:t>
            </w:r>
          </w:p>
          <w:p w:rsidR="004C33EA" w:rsidRDefault="004C33EA">
            <w:pPr>
              <w:rPr>
                <w:color w:val="222222"/>
              </w:rPr>
            </w:pPr>
            <w:r>
              <w:rPr>
                <w:color w:val="222222"/>
                <w:sz w:val="16"/>
                <w:szCs w:val="16"/>
                <w:bdr w:val="none" w:sz="0" w:space="0" w:color="auto" w:frame="1"/>
              </w:rPr>
              <w:t xml:space="preserve">Fujiwara, M., 2017: Introduction to the SPARC Reanalysis </w:t>
            </w:r>
            <w:proofErr w:type="spellStart"/>
            <w:r>
              <w:rPr>
                <w:color w:val="222222"/>
                <w:sz w:val="16"/>
                <w:szCs w:val="16"/>
                <w:bdr w:val="none" w:sz="0" w:space="0" w:color="auto" w:frame="1"/>
              </w:rPr>
              <w:t>Intercomparison</w:t>
            </w:r>
            <w:proofErr w:type="spellEnd"/>
            <w:r>
              <w:rPr>
                <w:color w:val="222222"/>
                <w:sz w:val="16"/>
                <w:szCs w:val="16"/>
                <w:bdr w:val="none" w:sz="0" w:space="0" w:color="auto" w:frame="1"/>
              </w:rPr>
              <w:t xml:space="preserve"> Project (S-RIP) and overview of the reanalysis systems, Atmos. Chem. Phys., 17, 1417–1452, </w:t>
            </w:r>
            <w:hyperlink r:id="rId32" w:tgtFrame="_blank" w:history="1">
              <w:r>
                <w:rPr>
                  <w:rStyle w:val="Hyperlink"/>
                  <w:color w:val="6611CC"/>
                  <w:sz w:val="16"/>
                  <w:szCs w:val="16"/>
                  <w:bdr w:val="none" w:sz="0" w:space="0" w:color="auto" w:frame="1"/>
                </w:rPr>
                <w:t>https://doi.org/10.5194/acp-17-1417-2017</w:t>
              </w:r>
            </w:hyperlink>
            <w:r>
              <w:rPr>
                <w:color w:val="222222"/>
                <w:sz w:val="16"/>
                <w:szCs w:val="16"/>
                <w:bdr w:val="none" w:sz="0" w:space="0" w:color="auto" w:frame="1"/>
              </w:rPr>
              <w:t>, 2017.</w:t>
            </w:r>
          </w:p>
          <w:p w:rsidR="004C33EA" w:rsidRDefault="004C33EA">
            <w:pPr>
              <w:rPr>
                <w:color w:val="222222"/>
              </w:rPr>
            </w:pPr>
            <w:r>
              <w:rPr>
                <w:color w:val="222222"/>
                <w:sz w:val="16"/>
                <w:szCs w:val="16"/>
                <w:bdr w:val="none" w:sz="0" w:space="0" w:color="auto" w:frame="1"/>
              </w:rPr>
              <w:t> </w:t>
            </w:r>
          </w:p>
          <w:p w:rsidR="004C33EA" w:rsidRDefault="004C33EA">
            <w:pPr>
              <w:rPr>
                <w:color w:val="222222"/>
              </w:rPr>
            </w:pPr>
            <w:proofErr w:type="spellStart"/>
            <w:r>
              <w:rPr>
                <w:color w:val="222222"/>
                <w:sz w:val="16"/>
                <w:szCs w:val="16"/>
                <w:bdr w:val="none" w:sz="0" w:space="0" w:color="auto" w:frame="1"/>
              </w:rPr>
              <w:t>Ingleby</w:t>
            </w:r>
            <w:proofErr w:type="spellEnd"/>
            <w:r>
              <w:rPr>
                <w:color w:val="222222"/>
                <w:sz w:val="16"/>
                <w:szCs w:val="16"/>
                <w:bdr w:val="none" w:sz="0" w:space="0" w:color="auto" w:frame="1"/>
              </w:rPr>
              <w:t xml:space="preserve"> et al., 2016: Progress toward high-resolution, real-time radiosonde reports. Bull. Amer. Meteor. Soc., 97, 2149-2161. </w:t>
            </w:r>
            <w:hyperlink r:id="rId33" w:tgtFrame="_blank" w:history="1">
              <w:r>
                <w:rPr>
                  <w:rStyle w:val="Hyperlink"/>
                  <w:color w:val="6611CC"/>
                  <w:sz w:val="16"/>
                  <w:szCs w:val="16"/>
                  <w:bdr w:val="none" w:sz="0" w:space="0" w:color="auto" w:frame="1"/>
                </w:rPr>
                <w:t>https://doi.org/10.1175/BAMS-D-15-00169.1</w:t>
              </w:r>
            </w:hyperlink>
            <w:r>
              <w:rPr>
                <w:color w:val="222222"/>
                <w:sz w:val="16"/>
                <w:szCs w:val="16"/>
                <w:bdr w:val="none" w:sz="0" w:space="0" w:color="auto" w:frame="1"/>
              </w:rPr>
              <w:t>.</w:t>
            </w:r>
          </w:p>
          <w:p w:rsidR="004C33EA" w:rsidRDefault="004C33EA">
            <w:pPr>
              <w:rPr>
                <w:color w:val="222222"/>
              </w:rPr>
            </w:pPr>
            <w:r>
              <w:rPr>
                <w:color w:val="222222"/>
                <w:sz w:val="16"/>
                <w:szCs w:val="16"/>
                <w:bdr w:val="none" w:sz="0" w:space="0" w:color="auto" w:frame="1"/>
              </w:rPr>
              <w:t> </w:t>
            </w:r>
          </w:p>
          <w:p w:rsidR="004C33EA" w:rsidRDefault="004C33EA">
            <w:pPr>
              <w:rPr>
                <w:color w:val="222222"/>
              </w:rPr>
            </w:pPr>
            <w:r>
              <w:rPr>
                <w:color w:val="222222"/>
                <w:sz w:val="16"/>
                <w:szCs w:val="16"/>
                <w:bdr w:val="none" w:sz="0" w:space="0" w:color="auto" w:frame="1"/>
              </w:rPr>
              <w:t xml:space="preserve">IPCC, 2013: Climate Change 2013: The Physical Science Basis. Contribution of Working Group I to the Fifth Assessment Report of the Intergovernmental Panel on Climate Change [Stocker, T.F., D. Qin, G.-K. </w:t>
            </w:r>
            <w:proofErr w:type="spellStart"/>
            <w:r>
              <w:rPr>
                <w:color w:val="222222"/>
                <w:sz w:val="16"/>
                <w:szCs w:val="16"/>
                <w:bdr w:val="none" w:sz="0" w:space="0" w:color="auto" w:frame="1"/>
              </w:rPr>
              <w:t>Plattner</w:t>
            </w:r>
            <w:proofErr w:type="spellEnd"/>
            <w:r>
              <w:rPr>
                <w:color w:val="222222"/>
                <w:sz w:val="16"/>
                <w:szCs w:val="16"/>
                <w:bdr w:val="none" w:sz="0" w:space="0" w:color="auto" w:frame="1"/>
              </w:rPr>
              <w:t xml:space="preserve">, M. </w:t>
            </w:r>
            <w:proofErr w:type="spellStart"/>
            <w:r>
              <w:rPr>
                <w:color w:val="222222"/>
                <w:sz w:val="16"/>
                <w:szCs w:val="16"/>
                <w:bdr w:val="none" w:sz="0" w:space="0" w:color="auto" w:frame="1"/>
              </w:rPr>
              <w:t>Tignor</w:t>
            </w:r>
            <w:proofErr w:type="spellEnd"/>
            <w:r>
              <w:rPr>
                <w:color w:val="222222"/>
                <w:sz w:val="16"/>
                <w:szCs w:val="16"/>
                <w:bdr w:val="none" w:sz="0" w:space="0" w:color="auto" w:frame="1"/>
              </w:rPr>
              <w:t xml:space="preserve">, S.K. Allen, J. </w:t>
            </w:r>
            <w:proofErr w:type="spellStart"/>
            <w:r>
              <w:rPr>
                <w:color w:val="222222"/>
                <w:sz w:val="16"/>
                <w:szCs w:val="16"/>
                <w:bdr w:val="none" w:sz="0" w:space="0" w:color="auto" w:frame="1"/>
              </w:rPr>
              <w:t>Boschung</w:t>
            </w:r>
            <w:proofErr w:type="spellEnd"/>
            <w:r>
              <w:rPr>
                <w:color w:val="222222"/>
                <w:sz w:val="16"/>
                <w:szCs w:val="16"/>
                <w:bdr w:val="none" w:sz="0" w:space="0" w:color="auto" w:frame="1"/>
              </w:rPr>
              <w:t xml:space="preserve">, A. </w:t>
            </w:r>
            <w:proofErr w:type="spellStart"/>
            <w:r>
              <w:rPr>
                <w:color w:val="222222"/>
                <w:sz w:val="16"/>
                <w:szCs w:val="16"/>
                <w:bdr w:val="none" w:sz="0" w:space="0" w:color="auto" w:frame="1"/>
              </w:rPr>
              <w:t>Nauels</w:t>
            </w:r>
            <w:proofErr w:type="spellEnd"/>
            <w:r>
              <w:rPr>
                <w:color w:val="222222"/>
                <w:sz w:val="16"/>
                <w:szCs w:val="16"/>
                <w:bdr w:val="none" w:sz="0" w:space="0" w:color="auto" w:frame="1"/>
              </w:rPr>
              <w:t xml:space="preserve">, Y. Xia, V. </w:t>
            </w:r>
            <w:proofErr w:type="spellStart"/>
            <w:r>
              <w:rPr>
                <w:color w:val="222222"/>
                <w:sz w:val="16"/>
                <w:szCs w:val="16"/>
                <w:bdr w:val="none" w:sz="0" w:space="0" w:color="auto" w:frame="1"/>
              </w:rPr>
              <w:t>Bex</w:t>
            </w:r>
            <w:proofErr w:type="spellEnd"/>
            <w:r>
              <w:rPr>
                <w:color w:val="222222"/>
                <w:sz w:val="16"/>
                <w:szCs w:val="16"/>
                <w:bdr w:val="none" w:sz="0" w:space="0" w:color="auto" w:frame="1"/>
              </w:rPr>
              <w:t xml:space="preserve"> and P.M. </w:t>
            </w:r>
            <w:proofErr w:type="spellStart"/>
            <w:r>
              <w:rPr>
                <w:color w:val="222222"/>
                <w:sz w:val="16"/>
                <w:szCs w:val="16"/>
                <w:bdr w:val="none" w:sz="0" w:space="0" w:color="auto" w:frame="1"/>
              </w:rPr>
              <w:t>Midgley</w:t>
            </w:r>
            <w:proofErr w:type="spellEnd"/>
            <w:r>
              <w:rPr>
                <w:color w:val="222222"/>
                <w:sz w:val="16"/>
                <w:szCs w:val="16"/>
                <w:bdr w:val="none" w:sz="0" w:space="0" w:color="auto" w:frame="1"/>
              </w:rPr>
              <w:t xml:space="preserve"> (eds.)]. Cambridge University Press, Cambridge, United Kingdom and New York, NY, USA, 1535 pp.</w:t>
            </w:r>
          </w:p>
          <w:p w:rsidR="004C33EA" w:rsidRDefault="004C33EA">
            <w:pPr>
              <w:rPr>
                <w:color w:val="222222"/>
              </w:rPr>
            </w:pPr>
            <w:r>
              <w:rPr>
                <w:color w:val="222222"/>
                <w:sz w:val="16"/>
                <w:szCs w:val="16"/>
                <w:bdr w:val="none" w:sz="0" w:space="0" w:color="auto" w:frame="1"/>
              </w:rPr>
              <w:t> </w:t>
            </w:r>
          </w:p>
          <w:p w:rsidR="004C33EA" w:rsidRDefault="004C33EA">
            <w:pPr>
              <w:rPr>
                <w:color w:val="222222"/>
              </w:rPr>
            </w:pPr>
            <w:r>
              <w:rPr>
                <w:color w:val="222222"/>
                <w:sz w:val="16"/>
                <w:szCs w:val="16"/>
                <w:bdr w:val="none" w:sz="0" w:space="0" w:color="auto" w:frame="1"/>
              </w:rPr>
              <w:t>JMA, 2019: Outline of the operational numerical weather prediction at the Japan Meteorological Agency, Appendix to WMO Technical Progress Report on the Global Data-processing and Forecasting System (GDPFS) and Numerical Weather Prediction (NWP) Research. Japan Meteorological Agency, Tokyo, Japan. Available at </w:t>
            </w:r>
            <w:hyperlink r:id="rId34" w:tgtFrame="_blank" w:history="1">
              <w:r>
                <w:rPr>
                  <w:rStyle w:val="Hyperlink"/>
                  <w:color w:val="6611CC"/>
                  <w:sz w:val="16"/>
                  <w:szCs w:val="16"/>
                  <w:bdr w:val="none" w:sz="0" w:space="0" w:color="auto" w:frame="1"/>
                </w:rPr>
                <w:t>http://www.jma.go.jp/jma/jma-eng/jma-center/nwp/outline2019-nwp/index.htm</w:t>
              </w:r>
            </w:hyperlink>
            <w:r>
              <w:rPr>
                <w:color w:val="222222"/>
                <w:sz w:val="16"/>
                <w:szCs w:val="16"/>
                <w:bdr w:val="none" w:sz="0" w:space="0" w:color="auto" w:frame="1"/>
              </w:rPr>
              <w:t>.</w:t>
            </w:r>
          </w:p>
          <w:p w:rsidR="004C33EA" w:rsidRDefault="004C33EA">
            <w:pPr>
              <w:rPr>
                <w:color w:val="222222"/>
              </w:rPr>
            </w:pPr>
            <w:r>
              <w:rPr>
                <w:color w:val="222222"/>
                <w:sz w:val="16"/>
                <w:szCs w:val="16"/>
                <w:bdr w:val="none" w:sz="0" w:space="0" w:color="auto" w:frame="1"/>
              </w:rPr>
              <w:t> </w:t>
            </w:r>
          </w:p>
          <w:p w:rsidR="004C33EA" w:rsidRDefault="004C33EA">
            <w:pPr>
              <w:rPr>
                <w:color w:val="222222"/>
              </w:rPr>
            </w:pPr>
            <w:r>
              <w:rPr>
                <w:color w:val="222222"/>
                <w:sz w:val="16"/>
                <w:szCs w:val="16"/>
                <w:bdr w:val="none" w:sz="0" w:space="0" w:color="auto" w:frame="1"/>
              </w:rPr>
              <w:t>Thorne, P. W., D. E. Parker, et al. (2005). "Revisiting radiosonde upper air temperatures from 1958 to 2002." Journal of Geophysical Research-Atmospheres 110(D18), doi:10.1029/2004JD005753</w:t>
            </w:r>
          </w:p>
          <w:p w:rsidR="004C33EA" w:rsidRDefault="004C33EA">
            <w:pPr>
              <w:rPr>
                <w:color w:val="222222"/>
              </w:rPr>
            </w:pPr>
            <w:r>
              <w:rPr>
                <w:color w:val="222222"/>
                <w:sz w:val="16"/>
                <w:szCs w:val="16"/>
                <w:bdr w:val="none" w:sz="0" w:space="0" w:color="auto" w:frame="1"/>
              </w:rPr>
              <w:t> </w:t>
            </w:r>
          </w:p>
          <w:p w:rsidR="004C33EA" w:rsidRDefault="004C33EA">
            <w:pPr>
              <w:rPr>
                <w:color w:val="222222"/>
              </w:rPr>
            </w:pPr>
            <w:r>
              <w:rPr>
                <w:color w:val="222222"/>
                <w:sz w:val="16"/>
                <w:szCs w:val="16"/>
                <w:bdr w:val="none" w:sz="0" w:space="0" w:color="auto" w:frame="1"/>
              </w:rPr>
              <w:t xml:space="preserve">Thorne, P.W. et al. (2018), Towards a global land surface climate fiducial reference measurements network. </w:t>
            </w:r>
            <w:r>
              <w:rPr>
                <w:color w:val="222222"/>
                <w:sz w:val="16"/>
                <w:szCs w:val="16"/>
                <w:bdr w:val="none" w:sz="0" w:space="0" w:color="auto" w:frame="1"/>
              </w:rPr>
              <w:lastRenderedPageBreak/>
              <w:t>IJOC, </w:t>
            </w:r>
            <w:hyperlink r:id="rId35" w:tgtFrame="_blank" w:history="1">
              <w:r>
                <w:rPr>
                  <w:rStyle w:val="Hyperlink"/>
                  <w:color w:val="6611CC"/>
                  <w:sz w:val="16"/>
                  <w:szCs w:val="16"/>
                  <w:bdr w:val="none" w:sz="0" w:space="0" w:color="auto" w:frame="1"/>
                </w:rPr>
                <w:t>http://onlinelibrary.wiley.com/doi/10.1002/joc.5458/full</w:t>
              </w:r>
            </w:hyperlink>
          </w:p>
          <w:p w:rsidR="004C33EA" w:rsidRDefault="004C33EA">
            <w:pPr>
              <w:rPr>
                <w:color w:val="222222"/>
              </w:rPr>
            </w:pPr>
            <w:r>
              <w:rPr>
                <w:color w:val="222222"/>
                <w:sz w:val="16"/>
                <w:szCs w:val="16"/>
                <w:bdr w:val="none" w:sz="0" w:space="0" w:color="auto" w:frame="1"/>
              </w:rPr>
              <w:t> </w:t>
            </w:r>
          </w:p>
          <w:p w:rsidR="004C33EA" w:rsidRDefault="004C33EA">
            <w:pPr>
              <w:rPr>
                <w:color w:val="222222"/>
                <w:sz w:val="24"/>
                <w:szCs w:val="24"/>
              </w:rPr>
            </w:pPr>
            <w:r>
              <w:rPr>
                <w:color w:val="222222"/>
                <w:sz w:val="16"/>
                <w:szCs w:val="16"/>
                <w:bdr w:val="none" w:sz="0" w:space="0" w:color="auto" w:frame="1"/>
              </w:rPr>
              <w:t xml:space="preserve">Waller, J. E.,* S. P. Ballard, S. L. Dance, G. Kelly, N. K. Nichols, and David </w:t>
            </w:r>
            <w:proofErr w:type="spellStart"/>
            <w:r>
              <w:rPr>
                <w:color w:val="222222"/>
                <w:sz w:val="16"/>
                <w:szCs w:val="16"/>
                <w:bdr w:val="none" w:sz="0" w:space="0" w:color="auto" w:frame="1"/>
              </w:rPr>
              <w:t>Simonin</w:t>
            </w:r>
            <w:proofErr w:type="spellEnd"/>
            <w:r>
              <w:rPr>
                <w:color w:val="222222"/>
                <w:sz w:val="16"/>
                <w:szCs w:val="16"/>
                <w:bdr w:val="none" w:sz="0" w:space="0" w:color="auto" w:frame="1"/>
              </w:rPr>
              <w:t>, 2016: Diagnosing horizontal and inter-channel observation error correlations for SEVIRI observations using observation-minus-background and observation-minus-analysis statistics. Remote Sens. 2016, 8(7), 581, doi:10.3390/rs8070581</w:t>
            </w:r>
          </w:p>
        </w:tc>
      </w:tr>
      <w:tr w:rsidR="004C33EA" w:rsidTr="007736B7">
        <w:tc>
          <w:tcPr>
            <w:tcW w:w="5000" w:type="pct"/>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4C33EA" w:rsidRDefault="004C33EA">
            <w:pPr>
              <w:jc w:val="center"/>
              <w:rPr>
                <w:color w:val="222222"/>
                <w:sz w:val="24"/>
                <w:szCs w:val="24"/>
              </w:rPr>
            </w:pPr>
            <w:r>
              <w:rPr>
                <w:b/>
                <w:bCs/>
                <w:color w:val="FFFFFF"/>
                <w:sz w:val="16"/>
                <w:szCs w:val="16"/>
                <w:bdr w:val="none" w:sz="0" w:space="0" w:color="auto" w:frame="1"/>
              </w:rPr>
              <w:lastRenderedPageBreak/>
              <w:t>Adaptation and Extremes</w:t>
            </w:r>
          </w:p>
        </w:tc>
      </w:tr>
      <w:tr w:rsidR="004C33EA" w:rsidTr="007736B7">
        <w:tc>
          <w:tcPr>
            <w:tcW w:w="598"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4C33EA" w:rsidRDefault="004C33EA">
            <w:pPr>
              <w:rPr>
                <w:color w:val="222222"/>
                <w:sz w:val="24"/>
                <w:szCs w:val="24"/>
              </w:rPr>
            </w:pPr>
            <w:r>
              <w:rPr>
                <w:b/>
                <w:bCs/>
                <w:color w:val="FFFFFF"/>
                <w:sz w:val="16"/>
                <w:szCs w:val="16"/>
                <w:bdr w:val="none" w:sz="0" w:space="0" w:color="auto" w:frame="1"/>
              </w:rPr>
              <w:t> </w:t>
            </w:r>
          </w:p>
        </w:tc>
        <w:tc>
          <w:tcPr>
            <w:tcW w:w="544" w:type="pct"/>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4C33EA" w:rsidRDefault="004C33EA">
            <w:pPr>
              <w:jc w:val="center"/>
              <w:rPr>
                <w:color w:val="222222"/>
                <w:sz w:val="24"/>
                <w:szCs w:val="24"/>
              </w:rPr>
            </w:pPr>
            <w:r>
              <w:rPr>
                <w:color w:val="222222"/>
                <w:sz w:val="16"/>
                <w:szCs w:val="16"/>
                <w:bdr w:val="none" w:sz="0" w:space="0" w:color="auto" w:frame="1"/>
              </w:rPr>
              <w:t>Relevant? (Yes/No)</w:t>
            </w:r>
          </w:p>
        </w:tc>
        <w:tc>
          <w:tcPr>
            <w:tcW w:w="622" w:type="pct"/>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4C33EA" w:rsidRDefault="004C33EA">
            <w:pPr>
              <w:jc w:val="center"/>
              <w:rPr>
                <w:color w:val="222222"/>
                <w:sz w:val="24"/>
                <w:szCs w:val="24"/>
              </w:rPr>
            </w:pPr>
            <w:proofErr w:type="spellStart"/>
            <w:r>
              <w:rPr>
                <w:color w:val="222222"/>
                <w:sz w:val="16"/>
                <w:szCs w:val="16"/>
                <w:bdr w:val="none" w:sz="0" w:space="0" w:color="auto" w:frame="1"/>
              </w:rPr>
              <w:t>Sugg</w:t>
            </w:r>
            <w:proofErr w:type="spellEnd"/>
            <w:r>
              <w:rPr>
                <w:color w:val="222222"/>
                <w:sz w:val="16"/>
                <w:szCs w:val="16"/>
                <w:bdr w:val="none" w:sz="0" w:space="0" w:color="auto" w:frame="1"/>
              </w:rPr>
              <w:t>. Req. sufficient? (Yes/No)</w:t>
            </w:r>
          </w:p>
        </w:tc>
        <w:tc>
          <w:tcPr>
            <w:tcW w:w="3237" w:type="pct"/>
            <w:gridSpan w:val="3"/>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4C33EA" w:rsidRDefault="004C33EA">
            <w:pPr>
              <w:jc w:val="center"/>
              <w:rPr>
                <w:color w:val="222222"/>
                <w:sz w:val="24"/>
                <w:szCs w:val="24"/>
              </w:rPr>
            </w:pPr>
            <w:r>
              <w:rPr>
                <w:color w:val="222222"/>
                <w:sz w:val="16"/>
                <w:szCs w:val="16"/>
                <w:bdr w:val="none" w:sz="0" w:space="0" w:color="auto" w:frame="1"/>
              </w:rPr>
              <w:t>Explanation</w:t>
            </w:r>
          </w:p>
        </w:tc>
      </w:tr>
      <w:tr w:rsidR="004C33EA" w:rsidTr="007736B7">
        <w:tc>
          <w:tcPr>
            <w:tcW w:w="598"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4C33EA" w:rsidRDefault="004C33EA">
            <w:pPr>
              <w:rPr>
                <w:color w:val="222222"/>
                <w:sz w:val="24"/>
                <w:szCs w:val="24"/>
              </w:rPr>
            </w:pPr>
            <w:r>
              <w:rPr>
                <w:b/>
                <w:bCs/>
                <w:color w:val="FFFFFF"/>
                <w:sz w:val="16"/>
                <w:szCs w:val="16"/>
                <w:bdr w:val="none" w:sz="0" w:space="0" w:color="auto" w:frame="1"/>
              </w:rPr>
              <w:t>Adaptation</w:t>
            </w:r>
            <w:r>
              <w:rPr>
                <w:rFonts w:ascii="Calibri" w:hAnsi="Calibri"/>
                <w:b/>
                <w:bCs/>
                <w:color w:val="FFFFFF"/>
                <w:sz w:val="16"/>
                <w:szCs w:val="16"/>
                <w:bdr w:val="none" w:sz="0" w:space="0" w:color="auto" w:frame="1"/>
              </w:rPr>
              <w:t>[2]</w:t>
            </w:r>
          </w:p>
        </w:tc>
        <w:tc>
          <w:tcPr>
            <w:tcW w:w="54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C33EA" w:rsidRDefault="004C33EA">
            <w:pPr>
              <w:rPr>
                <w:color w:val="222222"/>
                <w:sz w:val="24"/>
                <w:szCs w:val="24"/>
              </w:rPr>
            </w:pPr>
            <w:r>
              <w:rPr>
                <w:color w:val="222222"/>
                <w:sz w:val="16"/>
                <w:szCs w:val="16"/>
                <w:bdr w:val="none" w:sz="0" w:space="0" w:color="auto" w:frame="1"/>
              </w:rPr>
              <w:t> </w:t>
            </w:r>
          </w:p>
        </w:tc>
        <w:tc>
          <w:tcPr>
            <w:tcW w:w="622"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C33EA" w:rsidRDefault="004C33EA">
            <w:pPr>
              <w:rPr>
                <w:color w:val="222222"/>
                <w:sz w:val="24"/>
                <w:szCs w:val="24"/>
              </w:rPr>
            </w:pPr>
            <w:r>
              <w:rPr>
                <w:color w:val="222222"/>
                <w:sz w:val="16"/>
                <w:szCs w:val="16"/>
                <w:bdr w:val="none" w:sz="0" w:space="0" w:color="auto" w:frame="1"/>
              </w:rPr>
              <w:t> </w:t>
            </w:r>
          </w:p>
        </w:tc>
        <w:tc>
          <w:tcPr>
            <w:tcW w:w="3237" w:type="pct"/>
            <w:gridSpan w:val="3"/>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C33EA" w:rsidRDefault="004C33EA">
            <w:pPr>
              <w:rPr>
                <w:color w:val="222222"/>
                <w:sz w:val="24"/>
                <w:szCs w:val="24"/>
              </w:rPr>
            </w:pPr>
            <w:r>
              <w:rPr>
                <w:color w:val="FF0000"/>
                <w:sz w:val="16"/>
                <w:szCs w:val="16"/>
                <w:bdr w:val="none" w:sz="0" w:space="0" w:color="auto" w:frame="1"/>
              </w:rPr>
              <w:t>Reviewers are invited to suggest answers for these fields</w:t>
            </w:r>
          </w:p>
        </w:tc>
      </w:tr>
      <w:tr w:rsidR="004C33EA" w:rsidTr="007736B7">
        <w:trPr>
          <w:trHeight w:val="266"/>
        </w:trPr>
        <w:tc>
          <w:tcPr>
            <w:tcW w:w="598" w:type="pct"/>
            <w:tcBorders>
              <w:top w:val="single" w:sz="8" w:space="0" w:color="FFFFFF"/>
              <w:left w:val="single" w:sz="8" w:space="0" w:color="FFFFFF"/>
              <w:bottom w:val="single" w:sz="8" w:space="0" w:color="FFFFFF"/>
              <w:right w:val="single" w:sz="24" w:space="0" w:color="FFFFFF"/>
            </w:tcBorders>
            <w:shd w:val="clear" w:color="auto" w:fill="4F81BD"/>
            <w:tcMar>
              <w:top w:w="0" w:type="dxa"/>
              <w:left w:w="108" w:type="dxa"/>
              <w:bottom w:w="0" w:type="dxa"/>
              <w:right w:w="108" w:type="dxa"/>
            </w:tcMar>
            <w:hideMark/>
          </w:tcPr>
          <w:p w:rsidR="004C33EA" w:rsidRDefault="004C33EA">
            <w:pPr>
              <w:rPr>
                <w:color w:val="222222"/>
                <w:sz w:val="24"/>
                <w:szCs w:val="24"/>
              </w:rPr>
            </w:pPr>
            <w:r>
              <w:rPr>
                <w:b/>
                <w:bCs/>
                <w:color w:val="FFFFFF"/>
                <w:sz w:val="16"/>
                <w:szCs w:val="16"/>
                <w:bdr w:val="none" w:sz="0" w:space="0" w:color="auto" w:frame="1"/>
              </w:rPr>
              <w:t>Extremes</w:t>
            </w:r>
            <w:r>
              <w:rPr>
                <w:rFonts w:ascii="Calibri" w:hAnsi="Calibri"/>
                <w:b/>
                <w:bCs/>
                <w:color w:val="FFFFFF"/>
                <w:sz w:val="16"/>
                <w:szCs w:val="16"/>
                <w:bdr w:val="none" w:sz="0" w:space="0" w:color="auto" w:frame="1"/>
              </w:rPr>
              <w:t>[3]</w:t>
            </w:r>
          </w:p>
        </w:tc>
        <w:tc>
          <w:tcPr>
            <w:tcW w:w="54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C33EA" w:rsidRDefault="004C33EA">
            <w:pPr>
              <w:rPr>
                <w:color w:val="222222"/>
                <w:sz w:val="24"/>
                <w:szCs w:val="24"/>
              </w:rPr>
            </w:pPr>
            <w:r>
              <w:rPr>
                <w:color w:val="222222"/>
                <w:sz w:val="16"/>
                <w:szCs w:val="16"/>
                <w:bdr w:val="none" w:sz="0" w:space="0" w:color="auto" w:frame="1"/>
              </w:rPr>
              <w:t> </w:t>
            </w:r>
          </w:p>
        </w:tc>
        <w:tc>
          <w:tcPr>
            <w:tcW w:w="622"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C33EA" w:rsidRDefault="004C33EA">
            <w:pPr>
              <w:rPr>
                <w:color w:val="222222"/>
                <w:sz w:val="24"/>
                <w:szCs w:val="24"/>
              </w:rPr>
            </w:pPr>
            <w:r>
              <w:rPr>
                <w:color w:val="222222"/>
                <w:sz w:val="16"/>
                <w:szCs w:val="16"/>
                <w:bdr w:val="none" w:sz="0" w:space="0" w:color="auto" w:frame="1"/>
              </w:rPr>
              <w:t> </w:t>
            </w:r>
          </w:p>
        </w:tc>
        <w:tc>
          <w:tcPr>
            <w:tcW w:w="3237" w:type="pct"/>
            <w:gridSpan w:val="3"/>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C33EA" w:rsidRDefault="004C33EA">
            <w:pPr>
              <w:rPr>
                <w:color w:val="222222"/>
                <w:sz w:val="24"/>
                <w:szCs w:val="24"/>
              </w:rPr>
            </w:pPr>
            <w:r>
              <w:rPr>
                <w:color w:val="FF0000"/>
                <w:sz w:val="16"/>
                <w:szCs w:val="16"/>
                <w:bdr w:val="none" w:sz="0" w:space="0" w:color="auto" w:frame="1"/>
              </w:rPr>
              <w:t>Reviewers are invited to suggest answers for these fields</w:t>
            </w:r>
          </w:p>
        </w:tc>
      </w:tr>
    </w:tbl>
    <w:p w:rsidR="004C33EA" w:rsidRDefault="004C33EA" w:rsidP="004C33EA">
      <w:pPr>
        <w:shd w:val="clear" w:color="auto" w:fill="FFFFFF"/>
        <w:rPr>
          <w:rFonts w:ascii="Arial" w:hAnsi="Arial" w:cs="Arial"/>
          <w:color w:val="222222"/>
          <w:sz w:val="20"/>
          <w:szCs w:val="20"/>
        </w:rPr>
      </w:pPr>
      <w:r>
        <w:rPr>
          <w:rFonts w:ascii="Arial" w:hAnsi="Arial" w:cs="Arial"/>
          <w:color w:val="222222"/>
          <w:sz w:val="20"/>
          <w:szCs w:val="20"/>
        </w:rPr>
        <w:br w:type="textWrapping" w:clear="all"/>
      </w:r>
    </w:p>
    <w:p w:rsidR="004C33EA" w:rsidRDefault="004C33EA" w:rsidP="004C33EA">
      <w:pPr>
        <w:shd w:val="clear" w:color="auto" w:fill="FFFFFF"/>
        <w:rPr>
          <w:rFonts w:ascii="Arial" w:hAnsi="Arial" w:cs="Arial"/>
          <w:color w:val="222222"/>
          <w:sz w:val="20"/>
          <w:szCs w:val="20"/>
        </w:rPr>
      </w:pPr>
      <w:r>
        <w:rPr>
          <w:rFonts w:ascii="Arial" w:hAnsi="Arial" w:cs="Arial"/>
          <w:color w:val="222222"/>
          <w:sz w:val="20"/>
          <w:szCs w:val="20"/>
        </w:rPr>
        <w:pict>
          <v:rect id="_x0000_i1029" style="width:16.85pt;height:.75pt" o:hrpct="330" o:hrstd="t" o:hr="t" fillcolor="#a0a0a0" stroked="f"/>
        </w:pict>
      </w:r>
    </w:p>
    <w:p w:rsidR="004C33EA" w:rsidRPr="004C33EA" w:rsidRDefault="004C33EA" w:rsidP="004C33EA">
      <w:pPr>
        <w:pStyle w:val="NormalWeb"/>
        <w:shd w:val="clear" w:color="auto" w:fill="FFFFFF"/>
        <w:spacing w:before="0" w:beforeAutospacing="0" w:after="0" w:afterAutospacing="0"/>
        <w:rPr>
          <w:rFonts w:ascii="Arial" w:hAnsi="Arial" w:cs="Arial"/>
          <w:color w:val="222222"/>
          <w:sz w:val="20"/>
          <w:szCs w:val="20"/>
          <w:lang w:val="en-US"/>
        </w:rPr>
      </w:pPr>
      <w:r>
        <w:rPr>
          <w:rFonts w:ascii="Calibri" w:hAnsi="Calibri" w:cs="Arial"/>
          <w:color w:val="1155CC"/>
          <w:sz w:val="22"/>
          <w:szCs w:val="22"/>
          <w:bdr w:val="none" w:sz="0" w:space="0" w:color="auto" w:frame="1"/>
          <w:lang w:val="en-US"/>
        </w:rPr>
        <w:t>[1]</w:t>
      </w:r>
      <w:r w:rsidRPr="004C33EA">
        <w:rPr>
          <w:rFonts w:ascii="Arial" w:hAnsi="Arial" w:cs="Arial"/>
          <w:color w:val="222222"/>
          <w:sz w:val="16"/>
          <w:szCs w:val="16"/>
          <w:bdr w:val="none" w:sz="0" w:space="0" w:color="auto" w:frame="1"/>
          <w:lang w:val="en-US"/>
        </w:rPr>
        <w:t>Goal (G); Breakthrough (B)</w:t>
      </w:r>
      <w:ins w:id="9" w:author="Unknown" w:date="2019-11-18T13:07:00Z">
        <w:r w:rsidRPr="004C33EA">
          <w:rPr>
            <w:rFonts w:ascii="Arial" w:hAnsi="Arial" w:cs="Arial"/>
            <w:color w:val="222222"/>
            <w:sz w:val="16"/>
            <w:szCs w:val="16"/>
            <w:bdr w:val="none" w:sz="0" w:space="0" w:color="auto" w:frame="1"/>
            <w:lang w:val="en-US"/>
          </w:rPr>
          <w:t> </w:t>
        </w:r>
      </w:ins>
      <w:r w:rsidRPr="004C33EA">
        <w:rPr>
          <w:rFonts w:ascii="Arial" w:hAnsi="Arial" w:cs="Arial"/>
          <w:color w:val="222222"/>
          <w:sz w:val="16"/>
          <w:szCs w:val="16"/>
          <w:bdr w:val="none" w:sz="0" w:space="0" w:color="auto" w:frame="1"/>
          <w:lang w:val="en-US"/>
        </w:rPr>
        <w:t>(not mandatory, more as one possible); Threshold (T), for definitions see </w:t>
      </w:r>
      <w:hyperlink r:id="rId36" w:tgtFrame="_blank" w:history="1">
        <w:r>
          <w:rPr>
            <w:rStyle w:val="Hyperlink"/>
            <w:rFonts w:ascii="Arial" w:hAnsi="Arial" w:cs="Arial"/>
            <w:color w:val="6611CC"/>
            <w:sz w:val="16"/>
            <w:szCs w:val="16"/>
            <w:bdr w:val="none" w:sz="0" w:space="0" w:color="auto" w:frame="1"/>
            <w:lang w:val="en-GB"/>
          </w:rPr>
          <w:t>Guidelines</w:t>
        </w:r>
      </w:hyperlink>
    </w:p>
    <w:p w:rsidR="004C33EA" w:rsidRPr="004C33EA" w:rsidRDefault="004C33EA" w:rsidP="004C33EA">
      <w:pPr>
        <w:pStyle w:val="NormalWeb"/>
        <w:shd w:val="clear" w:color="auto" w:fill="FFFFFF"/>
        <w:spacing w:before="0" w:beforeAutospacing="0" w:after="0" w:afterAutospacing="0"/>
        <w:rPr>
          <w:rFonts w:ascii="Arial" w:hAnsi="Arial" w:cs="Arial"/>
          <w:color w:val="222222"/>
          <w:sz w:val="20"/>
          <w:szCs w:val="20"/>
          <w:lang w:val="en-US"/>
        </w:rPr>
      </w:pPr>
      <w:r>
        <w:rPr>
          <w:rFonts w:ascii="Calibri" w:hAnsi="Calibri" w:cs="Arial"/>
          <w:color w:val="1155CC"/>
          <w:sz w:val="20"/>
          <w:szCs w:val="20"/>
          <w:bdr w:val="none" w:sz="0" w:space="0" w:color="auto" w:frame="1"/>
          <w:lang w:val="en-US"/>
        </w:rPr>
        <w:t>[2]</w:t>
      </w:r>
      <w:r>
        <w:rPr>
          <w:rFonts w:ascii="Arial" w:hAnsi="Arial" w:cs="Arial"/>
          <w:color w:val="222222"/>
          <w:sz w:val="20"/>
          <w:szCs w:val="20"/>
          <w:bdr w:val="none" w:sz="0" w:space="0" w:color="auto" w:frame="1"/>
          <w:lang w:val="en-US"/>
        </w:rPr>
        <w:t> </w:t>
      </w:r>
      <w:r>
        <w:rPr>
          <w:rFonts w:ascii="Arial" w:hAnsi="Arial" w:cs="Arial"/>
          <w:color w:val="222222"/>
          <w:sz w:val="16"/>
          <w:szCs w:val="16"/>
          <w:bdr w:val="none" w:sz="0" w:space="0" w:color="auto" w:frame="1"/>
          <w:lang w:val="en-US"/>
        </w:rPr>
        <w:t>Is the ECV Product directly relevant to support Climate Adaptation?</w:t>
      </w:r>
    </w:p>
    <w:p w:rsidR="004C33EA" w:rsidRPr="004C33EA" w:rsidRDefault="004C33EA" w:rsidP="004C33EA">
      <w:pPr>
        <w:pStyle w:val="NormalWeb"/>
        <w:shd w:val="clear" w:color="auto" w:fill="FFFFFF"/>
        <w:spacing w:before="0" w:beforeAutospacing="0" w:after="0" w:afterAutospacing="0"/>
        <w:rPr>
          <w:rFonts w:ascii="Arial" w:hAnsi="Arial" w:cs="Arial"/>
          <w:color w:val="222222"/>
          <w:sz w:val="20"/>
          <w:szCs w:val="20"/>
          <w:lang w:val="en-US"/>
        </w:rPr>
      </w:pPr>
      <w:bookmarkStart w:id="10" w:name="059b513c-1484-4148-b067-5b2f1b1b6998@wmo"/>
      <w:r>
        <w:rPr>
          <w:rFonts w:ascii="Calibri" w:hAnsi="Calibri" w:cs="Arial"/>
          <w:color w:val="1155CC"/>
          <w:sz w:val="20"/>
          <w:szCs w:val="20"/>
          <w:bdr w:val="none" w:sz="0" w:space="0" w:color="auto" w:frame="1"/>
          <w:lang w:val="en-US"/>
        </w:rPr>
        <w:t>[3]</w:t>
      </w:r>
      <w:bookmarkEnd w:id="10"/>
      <w:r>
        <w:rPr>
          <w:rFonts w:ascii="Arial" w:hAnsi="Arial" w:cs="Arial"/>
          <w:color w:val="222222"/>
          <w:sz w:val="20"/>
          <w:szCs w:val="20"/>
          <w:bdr w:val="none" w:sz="0" w:space="0" w:color="auto" w:frame="1"/>
          <w:lang w:val="en-US"/>
        </w:rPr>
        <w:t> </w:t>
      </w:r>
      <w:r>
        <w:rPr>
          <w:rFonts w:ascii="Arial" w:hAnsi="Arial" w:cs="Arial"/>
          <w:color w:val="222222"/>
          <w:sz w:val="16"/>
          <w:szCs w:val="16"/>
          <w:bdr w:val="none" w:sz="0" w:space="0" w:color="auto" w:frame="1"/>
          <w:lang w:val="en-US"/>
        </w:rPr>
        <w:t>Can the ECV Product be used to monitor climate extremes or aspects of extremes?</w:t>
      </w:r>
    </w:p>
    <w:p w:rsidR="00345D91" w:rsidRDefault="00345D91" w:rsidP="00345D91">
      <w:pPr>
        <w:rPr>
          <w:color w:val="222222"/>
        </w:rPr>
      </w:pPr>
    </w:p>
    <w:p w:rsidR="00345D91" w:rsidRPr="00215C42" w:rsidRDefault="00345D91" w:rsidP="00345D91">
      <w:pPr>
        <w:pStyle w:val="Heading3"/>
      </w:pPr>
      <w:r w:rsidRPr="009029F2">
        <w:t>Comment 1</w:t>
      </w:r>
    </w:p>
    <w:tbl>
      <w:tblPr>
        <w:tblStyle w:val="TableGrid"/>
        <w:tblW w:w="5000" w:type="pct"/>
        <w:tblLook w:val="04A0" w:firstRow="1" w:lastRow="0" w:firstColumn="1" w:lastColumn="0" w:noHBand="0" w:noVBand="1"/>
      </w:tblPr>
      <w:tblGrid>
        <w:gridCol w:w="5378"/>
        <w:gridCol w:w="5638"/>
      </w:tblGrid>
      <w:tr w:rsidR="00345D91" w:rsidTr="004C33EA">
        <w:trPr>
          <w:trHeight w:val="340"/>
        </w:trPr>
        <w:tc>
          <w:tcPr>
            <w:tcW w:w="2441" w:type="pct"/>
            <w:vAlign w:val="center"/>
          </w:tcPr>
          <w:p w:rsidR="00345D91" w:rsidRPr="00215C42" w:rsidRDefault="00345D91" w:rsidP="007736B7">
            <w:pPr>
              <w:rPr>
                <w:sz w:val="20"/>
                <w:szCs w:val="20"/>
              </w:rPr>
            </w:pPr>
            <w:r w:rsidRPr="009029F2">
              <w:rPr>
                <w:sz w:val="20"/>
                <w:szCs w:val="20"/>
              </w:rPr>
              <w:t>Author</w:t>
            </w:r>
            <w:r>
              <w:rPr>
                <w:sz w:val="20"/>
                <w:szCs w:val="20"/>
              </w:rPr>
              <w:t xml:space="preserve">: </w:t>
            </w:r>
            <w:sdt>
              <w:sdtPr>
                <w:rPr>
                  <w:sz w:val="20"/>
                  <w:szCs w:val="20"/>
                </w:rPr>
                <w:id w:val="-1213647307"/>
                <w:placeholder>
                  <w:docPart w:val="8FFC77FA7B1D44009B8FD26B0C81E3BC"/>
                </w:placeholder>
              </w:sdtPr>
              <w:sdtContent>
                <w:r w:rsidR="007736B7">
                  <w:rPr>
                    <w:sz w:val="20"/>
                    <w:szCs w:val="20"/>
                  </w:rPr>
                  <w:t>Shinya Kobayashi</w:t>
                </w:r>
              </w:sdtContent>
            </w:sdt>
          </w:p>
        </w:tc>
        <w:tc>
          <w:tcPr>
            <w:tcW w:w="2559" w:type="pct"/>
            <w:vAlign w:val="center"/>
          </w:tcPr>
          <w:p w:rsidR="00345D91" w:rsidRPr="00E80C12" w:rsidRDefault="00345D91" w:rsidP="004C33EA">
            <w:pPr>
              <w:rPr>
                <w:rFonts w:ascii="Arial" w:hAnsi="Arial" w:cs="Arial"/>
                <w:b/>
                <w:bCs/>
                <w:color w:val="222222"/>
                <w:sz w:val="20"/>
                <w:szCs w:val="20"/>
                <w:shd w:val="clear" w:color="auto" w:fill="FFFFFF"/>
              </w:rPr>
            </w:pPr>
            <w:r w:rsidRPr="009029F2">
              <w:rPr>
                <w:sz w:val="20"/>
                <w:szCs w:val="20"/>
              </w:rPr>
              <w:t>Ema</w:t>
            </w:r>
            <w:r w:rsidRPr="00E80C12">
              <w:rPr>
                <w:sz w:val="20"/>
                <w:szCs w:val="20"/>
              </w:rPr>
              <w:t xml:space="preserve">il: </w:t>
            </w:r>
            <w:sdt>
              <w:sdtPr>
                <w:rPr>
                  <w:sz w:val="20"/>
                  <w:szCs w:val="20"/>
                </w:rPr>
                <w:id w:val="-304779334"/>
                <w:placeholder>
                  <w:docPart w:val="8ECFE331A89948B2B092133A42C79BDC"/>
                </w:placeholder>
              </w:sdtPr>
              <w:sdtContent>
                <w:r w:rsidR="007736B7" w:rsidRPr="007736B7">
                  <w:rPr>
                    <w:sz w:val="20"/>
                    <w:szCs w:val="20"/>
                  </w:rPr>
                  <w:t>shn.kobayashi@gmail.com</w:t>
                </w:r>
              </w:sdtContent>
            </w:sdt>
          </w:p>
        </w:tc>
      </w:tr>
      <w:tr w:rsidR="00345D91" w:rsidTr="004C33EA">
        <w:tc>
          <w:tcPr>
            <w:tcW w:w="5000" w:type="pct"/>
            <w:gridSpan w:val="2"/>
          </w:tcPr>
          <w:sdt>
            <w:sdtPr>
              <w:rPr>
                <w:sz w:val="20"/>
                <w:szCs w:val="20"/>
              </w:rPr>
              <w:id w:val="-1691593920"/>
              <w:placeholder>
                <w:docPart w:val="2AC8151D0FF94EA0B7CB36D3F1456633"/>
              </w:placeholder>
            </w:sdtPr>
            <w:sdtContent>
              <w:p w:rsidR="007736B7" w:rsidRPr="007736B7" w:rsidRDefault="007736B7" w:rsidP="007736B7">
                <w:pPr>
                  <w:rPr>
                    <w:sz w:val="20"/>
                    <w:szCs w:val="20"/>
                  </w:rPr>
                </w:pPr>
                <w:r w:rsidRPr="007736B7">
                  <w:rPr>
                    <w:sz w:val="20"/>
                    <w:szCs w:val="20"/>
                  </w:rPr>
                  <w:t>* Horizontal Resolution</w:t>
                </w:r>
              </w:p>
              <w:p w:rsidR="007736B7" w:rsidRPr="007736B7" w:rsidRDefault="007736B7" w:rsidP="007736B7">
                <w:pPr>
                  <w:rPr>
                    <w:sz w:val="20"/>
                    <w:szCs w:val="20"/>
                  </w:rPr>
                </w:pPr>
                <w:r w:rsidRPr="007736B7">
                  <w:rPr>
                    <w:sz w:val="20"/>
                    <w:szCs w:val="20"/>
                  </w:rPr>
                  <w:t xml:space="preserve">Same as </w:t>
                </w:r>
                <w:proofErr w:type="spellStart"/>
                <w:r w:rsidRPr="007736B7">
                  <w:rPr>
                    <w:sz w:val="20"/>
                    <w:szCs w:val="20"/>
                  </w:rPr>
                  <w:t>Atmos</w:t>
                </w:r>
                <w:proofErr w:type="spellEnd"/>
                <w:r w:rsidRPr="007736B7">
                  <w:rPr>
                    <w:sz w:val="20"/>
                    <w:szCs w:val="20"/>
                  </w:rPr>
                  <w:t xml:space="preserve"> Temp in the FT.</w:t>
                </w:r>
              </w:p>
              <w:p w:rsidR="007736B7" w:rsidRPr="007736B7" w:rsidRDefault="007736B7" w:rsidP="007736B7">
                <w:pPr>
                  <w:rPr>
                    <w:sz w:val="20"/>
                    <w:szCs w:val="20"/>
                  </w:rPr>
                </w:pPr>
              </w:p>
              <w:p w:rsidR="007736B7" w:rsidRPr="007736B7" w:rsidRDefault="007736B7" w:rsidP="007736B7">
                <w:pPr>
                  <w:rPr>
                    <w:sz w:val="20"/>
                    <w:szCs w:val="20"/>
                  </w:rPr>
                </w:pPr>
                <w:r w:rsidRPr="007736B7">
                  <w:rPr>
                    <w:sz w:val="20"/>
                    <w:szCs w:val="20"/>
                  </w:rPr>
                  <w:t>* Timeliness</w:t>
                </w:r>
              </w:p>
              <w:p w:rsidR="00345D91" w:rsidRPr="009029F2" w:rsidRDefault="007736B7" w:rsidP="007736B7">
                <w:pPr>
                  <w:rPr>
                    <w:sz w:val="20"/>
                    <w:szCs w:val="20"/>
                  </w:rPr>
                </w:pPr>
                <w:r w:rsidRPr="007736B7">
                  <w:rPr>
                    <w:sz w:val="20"/>
                    <w:szCs w:val="20"/>
                  </w:rPr>
                  <w:t xml:space="preserve">Given a longer cut-off-time for near-real-time continuation of reanalysis than that for NWP, the timeliness requirements could be relaxed, for example, to 6 </w:t>
                </w:r>
                <w:proofErr w:type="spellStart"/>
                <w:r w:rsidRPr="007736B7">
                  <w:rPr>
                    <w:sz w:val="20"/>
                    <w:szCs w:val="20"/>
                  </w:rPr>
                  <w:t>hr</w:t>
                </w:r>
                <w:proofErr w:type="spellEnd"/>
                <w:r w:rsidRPr="007736B7">
                  <w:rPr>
                    <w:sz w:val="20"/>
                    <w:szCs w:val="20"/>
                  </w:rPr>
                  <w:t xml:space="preserve"> (Goal), 12 to 24 </w:t>
                </w:r>
                <w:proofErr w:type="spellStart"/>
                <w:r w:rsidRPr="007736B7">
                  <w:rPr>
                    <w:sz w:val="20"/>
                    <w:szCs w:val="20"/>
                  </w:rPr>
                  <w:t>hr</w:t>
                </w:r>
                <w:proofErr w:type="spellEnd"/>
                <w:r w:rsidRPr="007736B7">
                  <w:rPr>
                    <w:sz w:val="20"/>
                    <w:szCs w:val="20"/>
                  </w:rPr>
                  <w:t xml:space="preserve"> (Breakthrough) and 2 day (Threshold) respectively.</w:t>
                </w:r>
              </w:p>
            </w:sdtContent>
          </w:sdt>
        </w:tc>
      </w:tr>
    </w:tbl>
    <w:p w:rsidR="00345D91" w:rsidRDefault="00345D91" w:rsidP="00345D91">
      <w:pPr>
        <w:pStyle w:val="Heading3"/>
      </w:pPr>
      <w:r w:rsidRPr="009029F2">
        <w:t xml:space="preserve">Comment </w:t>
      </w:r>
      <w:r>
        <w:t>2</w:t>
      </w:r>
    </w:p>
    <w:tbl>
      <w:tblPr>
        <w:tblStyle w:val="TableGrid"/>
        <w:tblW w:w="5000" w:type="pct"/>
        <w:tblLook w:val="04A0" w:firstRow="1" w:lastRow="0" w:firstColumn="1" w:lastColumn="0" w:noHBand="0" w:noVBand="1"/>
      </w:tblPr>
      <w:tblGrid>
        <w:gridCol w:w="5378"/>
        <w:gridCol w:w="5638"/>
      </w:tblGrid>
      <w:tr w:rsidR="00345D91" w:rsidTr="004C33EA">
        <w:trPr>
          <w:trHeight w:val="340"/>
        </w:trPr>
        <w:tc>
          <w:tcPr>
            <w:tcW w:w="2441" w:type="pct"/>
            <w:vAlign w:val="center"/>
          </w:tcPr>
          <w:p w:rsidR="00345D91" w:rsidRPr="00215C42" w:rsidRDefault="00345D91" w:rsidP="007736B7">
            <w:pPr>
              <w:rPr>
                <w:sz w:val="20"/>
                <w:szCs w:val="20"/>
              </w:rPr>
            </w:pPr>
            <w:r w:rsidRPr="009029F2">
              <w:rPr>
                <w:sz w:val="20"/>
                <w:szCs w:val="20"/>
              </w:rPr>
              <w:t>Author</w:t>
            </w:r>
            <w:r>
              <w:rPr>
                <w:sz w:val="20"/>
                <w:szCs w:val="20"/>
              </w:rPr>
              <w:t xml:space="preserve">: </w:t>
            </w:r>
            <w:sdt>
              <w:sdtPr>
                <w:rPr>
                  <w:sz w:val="20"/>
                  <w:szCs w:val="20"/>
                </w:rPr>
                <w:id w:val="204524854"/>
                <w:placeholder>
                  <w:docPart w:val="AB22428E96F54F918F5AA738D84BC5B3"/>
                </w:placeholder>
              </w:sdtPr>
              <w:sdtContent>
                <w:r w:rsidR="007736B7">
                  <w:rPr>
                    <w:sz w:val="20"/>
                    <w:szCs w:val="20"/>
                  </w:rPr>
                  <w:t>ECMWF</w:t>
                </w:r>
              </w:sdtContent>
            </w:sdt>
          </w:p>
        </w:tc>
        <w:tc>
          <w:tcPr>
            <w:tcW w:w="2559" w:type="pct"/>
            <w:vAlign w:val="center"/>
          </w:tcPr>
          <w:p w:rsidR="00345D91" w:rsidRPr="00E80C12" w:rsidRDefault="00345D91" w:rsidP="004C33EA">
            <w:pPr>
              <w:rPr>
                <w:rFonts w:ascii="Arial" w:hAnsi="Arial" w:cs="Arial"/>
                <w:b/>
                <w:bCs/>
                <w:color w:val="222222"/>
                <w:sz w:val="20"/>
                <w:szCs w:val="20"/>
                <w:shd w:val="clear" w:color="auto" w:fill="FFFFFF"/>
              </w:rPr>
            </w:pPr>
            <w:r w:rsidRPr="009029F2">
              <w:rPr>
                <w:sz w:val="20"/>
                <w:szCs w:val="20"/>
              </w:rPr>
              <w:t>Ema</w:t>
            </w:r>
            <w:r w:rsidRPr="00E80C12">
              <w:rPr>
                <w:sz w:val="20"/>
                <w:szCs w:val="20"/>
              </w:rPr>
              <w:t xml:space="preserve">il: </w:t>
            </w:r>
            <w:sdt>
              <w:sdtPr>
                <w:rPr>
                  <w:sz w:val="20"/>
                  <w:szCs w:val="20"/>
                </w:rPr>
                <w:id w:val="176170920"/>
                <w:placeholder>
                  <w:docPart w:val="3ABF075A79F843BAB8FD76F4ECCA9F86"/>
                </w:placeholder>
              </w:sdtPr>
              <w:sdtContent>
                <w:r w:rsidR="007736B7" w:rsidRPr="007736B7">
                  <w:rPr>
                    <w:sz w:val="20"/>
                    <w:szCs w:val="20"/>
                  </w:rPr>
                  <w:t>ecresgcosreqs@gmail.com</w:t>
                </w:r>
              </w:sdtContent>
            </w:sdt>
          </w:p>
        </w:tc>
      </w:tr>
      <w:tr w:rsidR="00345D91" w:rsidTr="004C33EA">
        <w:tc>
          <w:tcPr>
            <w:tcW w:w="5000" w:type="pct"/>
            <w:gridSpan w:val="2"/>
          </w:tcPr>
          <w:sdt>
            <w:sdtPr>
              <w:rPr>
                <w:sz w:val="20"/>
                <w:szCs w:val="20"/>
              </w:rPr>
              <w:id w:val="-1416242621"/>
              <w:placeholder>
                <w:docPart w:val="634A1520EC8A43679E03A0E37A430906"/>
              </w:placeholder>
            </w:sdtPr>
            <w:sdtContent>
              <w:p w:rsidR="007736B7" w:rsidRPr="007736B7" w:rsidRDefault="007736B7" w:rsidP="007736B7">
                <w:pPr>
                  <w:rPr>
                    <w:sz w:val="20"/>
                    <w:szCs w:val="20"/>
                  </w:rPr>
                </w:pPr>
                <w:r w:rsidRPr="007736B7">
                  <w:rPr>
                    <w:sz w:val="20"/>
                    <w:szCs w:val="20"/>
                  </w:rPr>
                  <w:t xml:space="preserve">Regarding reanalysis and NWP </w:t>
                </w:r>
                <w:proofErr w:type="spellStart"/>
                <w:r w:rsidRPr="007736B7">
                  <w:rPr>
                    <w:sz w:val="20"/>
                    <w:szCs w:val="20"/>
                  </w:rPr>
                  <w:t>ativities</w:t>
                </w:r>
                <w:proofErr w:type="spellEnd"/>
                <w:r w:rsidRPr="007736B7">
                  <w:rPr>
                    <w:sz w:val="20"/>
                    <w:szCs w:val="20"/>
                  </w:rPr>
                  <w:t xml:space="preserve"> at ECMWF, the stated requirements look adequate.</w:t>
                </w:r>
              </w:p>
              <w:p w:rsidR="007736B7" w:rsidRPr="007736B7" w:rsidRDefault="007736B7" w:rsidP="007736B7">
                <w:pPr>
                  <w:rPr>
                    <w:sz w:val="20"/>
                    <w:szCs w:val="20"/>
                  </w:rPr>
                </w:pPr>
              </w:p>
              <w:p w:rsidR="007736B7" w:rsidRPr="007736B7" w:rsidRDefault="007736B7" w:rsidP="007736B7">
                <w:pPr>
                  <w:rPr>
                    <w:sz w:val="20"/>
                    <w:szCs w:val="20"/>
                  </w:rPr>
                </w:pPr>
                <w:r w:rsidRPr="007736B7">
                  <w:rPr>
                    <w:sz w:val="20"/>
                    <w:szCs w:val="20"/>
                  </w:rPr>
                  <w:t>We agree with the post made by Shinya Kobayashi on horizontal correlation lengths.</w:t>
                </w:r>
              </w:p>
              <w:p w:rsidR="007736B7" w:rsidRPr="007736B7" w:rsidRDefault="007736B7" w:rsidP="007736B7">
                <w:pPr>
                  <w:rPr>
                    <w:sz w:val="20"/>
                    <w:szCs w:val="20"/>
                  </w:rPr>
                </w:pPr>
              </w:p>
              <w:p w:rsidR="007736B7" w:rsidRPr="007736B7" w:rsidRDefault="007736B7" w:rsidP="007736B7">
                <w:pPr>
                  <w:rPr>
                    <w:sz w:val="20"/>
                    <w:szCs w:val="20"/>
                  </w:rPr>
                </w:pPr>
                <w:r w:rsidRPr="007736B7">
                  <w:rPr>
                    <w:sz w:val="20"/>
                    <w:szCs w:val="20"/>
                  </w:rPr>
                  <w:t>Progress in estimating multi-annual variability and trends in atmospheric temperature through use of reanalysis has been documented in:</w:t>
                </w:r>
              </w:p>
              <w:p w:rsidR="00345D91" w:rsidRPr="009029F2" w:rsidRDefault="007736B7" w:rsidP="007736B7">
                <w:pPr>
                  <w:rPr>
                    <w:sz w:val="20"/>
                    <w:szCs w:val="20"/>
                  </w:rPr>
                </w:pPr>
                <w:r w:rsidRPr="007736B7">
                  <w:rPr>
                    <w:sz w:val="20"/>
                    <w:szCs w:val="20"/>
                  </w:rPr>
                  <w:t>Simmons et al. (2014): Estimating low-frequency variability and trends in atmospheric temperature using ERA-Interim https://doi.org/10.1002/qj.2317</w:t>
                </w:r>
              </w:p>
            </w:sdtContent>
          </w:sdt>
        </w:tc>
      </w:tr>
    </w:tbl>
    <w:p w:rsidR="00F07CBB" w:rsidRDefault="00F07CBB" w:rsidP="007736B7">
      <w:pPr>
        <w:pStyle w:val="WMOBodyText"/>
      </w:pPr>
    </w:p>
    <w:sectPr w:rsidR="00F07CBB" w:rsidSect="007820D1">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38FA" w:rsidRDefault="000E38FA" w:rsidP="00AC5144">
      <w:pPr>
        <w:spacing w:after="0" w:line="240" w:lineRule="auto"/>
      </w:pPr>
      <w:r>
        <w:separator/>
      </w:r>
    </w:p>
  </w:endnote>
  <w:endnote w:type="continuationSeparator" w:id="0">
    <w:p w:rsidR="000E38FA" w:rsidRDefault="000E38FA" w:rsidP="00AC51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38FA" w:rsidRDefault="000E38FA" w:rsidP="00AC5144">
      <w:pPr>
        <w:spacing w:after="0" w:line="240" w:lineRule="auto"/>
      </w:pPr>
      <w:r>
        <w:separator/>
      </w:r>
    </w:p>
  </w:footnote>
  <w:footnote w:type="continuationSeparator" w:id="0">
    <w:p w:rsidR="000E38FA" w:rsidRDefault="000E38FA" w:rsidP="00AC514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8A300F"/>
    <w:multiLevelType w:val="hybridMultilevel"/>
    <w:tmpl w:val="C38A3D7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3E4635E1"/>
    <w:multiLevelType w:val="hybridMultilevel"/>
    <w:tmpl w:val="DBD62CE2"/>
    <w:lvl w:ilvl="0" w:tplc="4274EFE8">
      <w:start w:val="1"/>
      <w:numFmt w:val="decimal"/>
      <w:pStyle w:val="Heading2"/>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678A6CCE"/>
    <w:multiLevelType w:val="multilevel"/>
    <w:tmpl w:val="CEF2C934"/>
    <w:lvl w:ilvl="0">
      <w:start w:val="1"/>
      <w:numFmt w:val="bullet"/>
      <w:lvlText w:val=""/>
      <w:lvlJc w:val="left"/>
      <w:pPr>
        <w:tabs>
          <w:tab w:val="num" w:pos="360"/>
        </w:tabs>
        <w:ind w:left="360" w:hanging="360"/>
      </w:pPr>
      <w:rPr>
        <w:rFonts w:ascii="Symbol" w:hAnsi="Symbol" w:cs="Symbol" w:hint="default"/>
      </w:rPr>
    </w:lvl>
    <w:lvl w:ilvl="1">
      <w:start w:val="1"/>
      <w:numFmt w:val="bullet"/>
      <w:lvlText w:val=""/>
      <w:lvlJc w:val="left"/>
      <w:pPr>
        <w:tabs>
          <w:tab w:val="num" w:pos="1080"/>
        </w:tabs>
        <w:ind w:left="1080" w:hanging="360"/>
      </w:pPr>
      <w:rPr>
        <w:rFonts w:ascii="Wingdings" w:hAnsi="Wingdings" w:cs="Wingdings" w:hint="default"/>
      </w:rPr>
    </w:lvl>
    <w:lvl w:ilvl="2">
      <w:start w:val="1"/>
      <w:numFmt w:val="bullet"/>
      <w:lvlText w:val=""/>
      <w:lvlJc w:val="left"/>
      <w:pPr>
        <w:tabs>
          <w:tab w:val="num" w:pos="1800"/>
        </w:tabs>
        <w:ind w:left="1800" w:hanging="360"/>
      </w:pPr>
      <w:rPr>
        <w:rFonts w:ascii="Wingdings" w:hAnsi="Wingdings" w:cs="Wingdings" w:hint="default"/>
      </w:rPr>
    </w:lvl>
    <w:lvl w:ilvl="3">
      <w:start w:val="1"/>
      <w:numFmt w:val="bullet"/>
      <w:lvlText w:val=""/>
      <w:lvlJc w:val="left"/>
      <w:pPr>
        <w:tabs>
          <w:tab w:val="num" w:pos="2520"/>
        </w:tabs>
        <w:ind w:left="2520" w:hanging="360"/>
      </w:pPr>
      <w:rPr>
        <w:rFonts w:ascii="Wingdings" w:hAnsi="Wingdings" w:cs="Wingdings" w:hint="default"/>
      </w:rPr>
    </w:lvl>
    <w:lvl w:ilvl="4">
      <w:start w:val="1"/>
      <w:numFmt w:val="bullet"/>
      <w:lvlText w:val=""/>
      <w:lvlJc w:val="left"/>
      <w:pPr>
        <w:tabs>
          <w:tab w:val="num" w:pos="3240"/>
        </w:tabs>
        <w:ind w:left="3240" w:hanging="360"/>
      </w:pPr>
      <w:rPr>
        <w:rFonts w:ascii="Wingdings" w:hAnsi="Wingdings" w:cs="Wingdings" w:hint="default"/>
      </w:rPr>
    </w:lvl>
    <w:lvl w:ilvl="5">
      <w:start w:val="1"/>
      <w:numFmt w:val="bullet"/>
      <w:lvlText w:val=""/>
      <w:lvlJc w:val="left"/>
      <w:pPr>
        <w:tabs>
          <w:tab w:val="num" w:pos="3960"/>
        </w:tabs>
        <w:ind w:left="3960" w:hanging="360"/>
      </w:pPr>
      <w:rPr>
        <w:rFonts w:ascii="Wingdings" w:hAnsi="Wingdings" w:cs="Wingdings" w:hint="default"/>
      </w:rPr>
    </w:lvl>
    <w:lvl w:ilvl="6">
      <w:start w:val="1"/>
      <w:numFmt w:val="bullet"/>
      <w:lvlText w:val=""/>
      <w:lvlJc w:val="left"/>
      <w:pPr>
        <w:tabs>
          <w:tab w:val="num" w:pos="4680"/>
        </w:tabs>
        <w:ind w:left="4680" w:hanging="360"/>
      </w:pPr>
      <w:rPr>
        <w:rFonts w:ascii="Wingdings" w:hAnsi="Wingdings" w:cs="Wingdings" w:hint="default"/>
      </w:rPr>
    </w:lvl>
    <w:lvl w:ilvl="7">
      <w:start w:val="1"/>
      <w:numFmt w:val="bullet"/>
      <w:lvlText w:val=""/>
      <w:lvlJc w:val="left"/>
      <w:pPr>
        <w:tabs>
          <w:tab w:val="num" w:pos="5400"/>
        </w:tabs>
        <w:ind w:left="5400" w:hanging="360"/>
      </w:pPr>
      <w:rPr>
        <w:rFonts w:ascii="Wingdings" w:hAnsi="Wingdings" w:cs="Wingdings" w:hint="default"/>
      </w:rPr>
    </w:lvl>
    <w:lvl w:ilvl="8">
      <w:start w:val="1"/>
      <w:numFmt w:val="bullet"/>
      <w:lvlText w:val=""/>
      <w:lvlJc w:val="left"/>
      <w:pPr>
        <w:tabs>
          <w:tab w:val="num" w:pos="6120"/>
        </w:tabs>
        <w:ind w:left="6120" w:hanging="360"/>
      </w:pPr>
      <w:rPr>
        <w:rFonts w:ascii="Wingdings" w:hAnsi="Wingdings" w:cs="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5144"/>
    <w:rsid w:val="000251F0"/>
    <w:rsid w:val="000768AB"/>
    <w:rsid w:val="000B784C"/>
    <w:rsid w:val="000E38FA"/>
    <w:rsid w:val="00117AC7"/>
    <w:rsid w:val="00212159"/>
    <w:rsid w:val="00215C42"/>
    <w:rsid w:val="002737E3"/>
    <w:rsid w:val="00345D91"/>
    <w:rsid w:val="003E2CE8"/>
    <w:rsid w:val="00414309"/>
    <w:rsid w:val="00420A05"/>
    <w:rsid w:val="004C33EA"/>
    <w:rsid w:val="005549E4"/>
    <w:rsid w:val="00581488"/>
    <w:rsid w:val="0063126B"/>
    <w:rsid w:val="006B659E"/>
    <w:rsid w:val="006F6115"/>
    <w:rsid w:val="00732185"/>
    <w:rsid w:val="00736FE8"/>
    <w:rsid w:val="007736B7"/>
    <w:rsid w:val="007820D1"/>
    <w:rsid w:val="00805AED"/>
    <w:rsid w:val="00841F0F"/>
    <w:rsid w:val="008B5E54"/>
    <w:rsid w:val="008D30FB"/>
    <w:rsid w:val="008F7682"/>
    <w:rsid w:val="009029F2"/>
    <w:rsid w:val="009059FB"/>
    <w:rsid w:val="009248BC"/>
    <w:rsid w:val="00963C21"/>
    <w:rsid w:val="00A43327"/>
    <w:rsid w:val="00AC5144"/>
    <w:rsid w:val="00B53A9D"/>
    <w:rsid w:val="00D03D71"/>
    <w:rsid w:val="00D25A1F"/>
    <w:rsid w:val="00D45082"/>
    <w:rsid w:val="00D930B7"/>
    <w:rsid w:val="00E20EAF"/>
    <w:rsid w:val="00E44949"/>
    <w:rsid w:val="00E47EFF"/>
    <w:rsid w:val="00E80C12"/>
    <w:rsid w:val="00ED26F8"/>
    <w:rsid w:val="00F07CBB"/>
    <w:rsid w:val="00F55A9B"/>
    <w:rsid w:val="00F61C0B"/>
    <w:rsid w:val="00FA6A9A"/>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5144"/>
  </w:style>
  <w:style w:type="paragraph" w:styleId="Heading1">
    <w:name w:val="heading 1"/>
    <w:basedOn w:val="Normal"/>
    <w:next w:val="Normal"/>
    <w:link w:val="Heading1Char"/>
    <w:uiPriority w:val="9"/>
    <w:qFormat/>
    <w:rsid w:val="000768AB"/>
    <w:pPr>
      <w:outlineLvl w:val="0"/>
    </w:pPr>
    <w:rPr>
      <w:b/>
      <w:bCs/>
      <w:sz w:val="28"/>
      <w:szCs w:val="28"/>
    </w:rPr>
  </w:style>
  <w:style w:type="paragraph" w:styleId="Heading2">
    <w:name w:val="heading 2"/>
    <w:basedOn w:val="ListParagraph"/>
    <w:next w:val="Normal"/>
    <w:link w:val="Heading2Char"/>
    <w:uiPriority w:val="9"/>
    <w:unhideWhenUsed/>
    <w:qFormat/>
    <w:rsid w:val="000768AB"/>
    <w:pPr>
      <w:numPr>
        <w:numId w:val="2"/>
      </w:numPr>
      <w:ind w:left="426" w:hanging="426"/>
      <w:outlineLvl w:val="1"/>
    </w:pPr>
    <w:rPr>
      <w:b/>
      <w:bCs/>
      <w:shd w:val="pct15" w:color="auto" w:fill="FFFFFF"/>
    </w:rPr>
  </w:style>
  <w:style w:type="paragraph" w:styleId="Heading3">
    <w:name w:val="heading 3"/>
    <w:basedOn w:val="Heading2"/>
    <w:next w:val="Normal"/>
    <w:link w:val="Heading3Char"/>
    <w:uiPriority w:val="9"/>
    <w:unhideWhenUsed/>
    <w:qFormat/>
    <w:rsid w:val="00215C42"/>
    <w:pPr>
      <w:numPr>
        <w:numId w:val="0"/>
      </w:numPr>
      <w:spacing w:before="120" w:after="120" w:line="240" w:lineRule="auto"/>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qFormat/>
    <w:rsid w:val="00AC5144"/>
    <w:pPr>
      <w:tabs>
        <w:tab w:val="center" w:pos="4680"/>
        <w:tab w:val="right" w:pos="9360"/>
      </w:tabs>
      <w:spacing w:after="0" w:line="240" w:lineRule="auto"/>
    </w:pPr>
  </w:style>
  <w:style w:type="character" w:customStyle="1" w:styleId="FooterChar">
    <w:name w:val="Footer Char"/>
    <w:basedOn w:val="DefaultParagraphFont"/>
    <w:link w:val="Footer"/>
    <w:uiPriority w:val="99"/>
    <w:qFormat/>
    <w:rsid w:val="00AC5144"/>
  </w:style>
  <w:style w:type="paragraph" w:styleId="ListParagraph">
    <w:name w:val="List Paragraph"/>
    <w:basedOn w:val="Normal"/>
    <w:uiPriority w:val="34"/>
    <w:qFormat/>
    <w:rsid w:val="00AC5144"/>
    <w:pPr>
      <w:ind w:left="720"/>
      <w:contextualSpacing/>
    </w:pPr>
  </w:style>
  <w:style w:type="character" w:styleId="Hyperlink">
    <w:name w:val="Hyperlink"/>
    <w:basedOn w:val="DefaultParagraphFont"/>
    <w:uiPriority w:val="99"/>
    <w:unhideWhenUsed/>
    <w:rsid w:val="00AC5144"/>
    <w:rPr>
      <w:color w:val="0000FF" w:themeColor="hyperlink"/>
      <w:u w:val="single"/>
    </w:rPr>
  </w:style>
  <w:style w:type="table" w:styleId="TableGrid">
    <w:name w:val="Table Grid"/>
    <w:basedOn w:val="TableNormal"/>
    <w:uiPriority w:val="59"/>
    <w:rsid w:val="00AC51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qFormat/>
    <w:rsid w:val="00AC5144"/>
    <w:pPr>
      <w:spacing w:after="0" w:line="240" w:lineRule="auto"/>
    </w:pPr>
    <w:rPr>
      <w:sz w:val="20"/>
      <w:szCs w:val="20"/>
    </w:rPr>
  </w:style>
  <w:style w:type="character" w:customStyle="1" w:styleId="FootnoteTextChar">
    <w:name w:val="Footnote Text Char"/>
    <w:basedOn w:val="DefaultParagraphFont"/>
    <w:link w:val="FootnoteText"/>
    <w:uiPriority w:val="99"/>
    <w:semiHidden/>
    <w:qFormat/>
    <w:rsid w:val="00AC5144"/>
    <w:rPr>
      <w:sz w:val="20"/>
      <w:szCs w:val="20"/>
    </w:rPr>
  </w:style>
  <w:style w:type="character" w:styleId="FootnoteReference">
    <w:name w:val="footnote reference"/>
    <w:basedOn w:val="DefaultParagraphFont"/>
    <w:uiPriority w:val="99"/>
    <w:semiHidden/>
    <w:unhideWhenUsed/>
    <w:rsid w:val="00AC5144"/>
    <w:rPr>
      <w:vertAlign w:val="superscript"/>
    </w:rPr>
  </w:style>
  <w:style w:type="character" w:styleId="CommentReference">
    <w:name w:val="annotation reference"/>
    <w:basedOn w:val="DefaultParagraphFont"/>
    <w:uiPriority w:val="99"/>
    <w:semiHidden/>
    <w:unhideWhenUsed/>
    <w:rsid w:val="006F6115"/>
    <w:rPr>
      <w:sz w:val="16"/>
      <w:szCs w:val="16"/>
    </w:rPr>
  </w:style>
  <w:style w:type="paragraph" w:styleId="CommentText">
    <w:name w:val="annotation text"/>
    <w:basedOn w:val="Normal"/>
    <w:link w:val="CommentTextChar"/>
    <w:uiPriority w:val="99"/>
    <w:semiHidden/>
    <w:unhideWhenUsed/>
    <w:rsid w:val="006F6115"/>
    <w:pPr>
      <w:spacing w:line="240" w:lineRule="auto"/>
    </w:pPr>
    <w:rPr>
      <w:sz w:val="20"/>
      <w:szCs w:val="20"/>
    </w:rPr>
  </w:style>
  <w:style w:type="character" w:customStyle="1" w:styleId="CommentTextChar">
    <w:name w:val="Comment Text Char"/>
    <w:basedOn w:val="DefaultParagraphFont"/>
    <w:link w:val="CommentText"/>
    <w:uiPriority w:val="99"/>
    <w:semiHidden/>
    <w:rsid w:val="006F6115"/>
    <w:rPr>
      <w:sz w:val="20"/>
      <w:szCs w:val="20"/>
    </w:rPr>
  </w:style>
  <w:style w:type="paragraph" w:styleId="CommentSubject">
    <w:name w:val="annotation subject"/>
    <w:basedOn w:val="CommentText"/>
    <w:next w:val="CommentText"/>
    <w:link w:val="CommentSubjectChar"/>
    <w:uiPriority w:val="99"/>
    <w:semiHidden/>
    <w:unhideWhenUsed/>
    <w:rsid w:val="006F6115"/>
    <w:rPr>
      <w:b/>
      <w:bCs/>
    </w:rPr>
  </w:style>
  <w:style w:type="character" w:customStyle="1" w:styleId="CommentSubjectChar">
    <w:name w:val="Comment Subject Char"/>
    <w:basedOn w:val="CommentTextChar"/>
    <w:link w:val="CommentSubject"/>
    <w:uiPriority w:val="99"/>
    <w:semiHidden/>
    <w:rsid w:val="006F6115"/>
    <w:rPr>
      <w:b/>
      <w:bCs/>
      <w:sz w:val="20"/>
      <w:szCs w:val="20"/>
    </w:rPr>
  </w:style>
  <w:style w:type="paragraph" w:styleId="Revision">
    <w:name w:val="Revision"/>
    <w:hidden/>
    <w:uiPriority w:val="99"/>
    <w:semiHidden/>
    <w:rsid w:val="006F6115"/>
    <w:pPr>
      <w:spacing w:after="0" w:line="240" w:lineRule="auto"/>
    </w:pPr>
  </w:style>
  <w:style w:type="paragraph" w:styleId="BalloonText">
    <w:name w:val="Balloon Text"/>
    <w:basedOn w:val="Normal"/>
    <w:link w:val="BalloonTextChar"/>
    <w:uiPriority w:val="99"/>
    <w:semiHidden/>
    <w:unhideWhenUsed/>
    <w:rsid w:val="006F611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F6115"/>
    <w:rPr>
      <w:rFonts w:ascii="Tahoma" w:hAnsi="Tahoma" w:cs="Tahoma"/>
      <w:sz w:val="16"/>
      <w:szCs w:val="16"/>
    </w:rPr>
  </w:style>
  <w:style w:type="table" w:styleId="MediumGrid3-Accent1">
    <w:name w:val="Medium Grid 3 Accent 1"/>
    <w:basedOn w:val="TableNormal"/>
    <w:uiPriority w:val="69"/>
    <w:rsid w:val="000B784C"/>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paragraph" w:styleId="Header">
    <w:name w:val="header"/>
    <w:basedOn w:val="Normal"/>
    <w:link w:val="HeaderChar"/>
    <w:uiPriority w:val="99"/>
    <w:unhideWhenUsed/>
    <w:rsid w:val="008D30FB"/>
    <w:pPr>
      <w:tabs>
        <w:tab w:val="center" w:pos="4513"/>
        <w:tab w:val="right" w:pos="9026"/>
      </w:tabs>
      <w:spacing w:after="0" w:line="240" w:lineRule="auto"/>
    </w:pPr>
  </w:style>
  <w:style w:type="character" w:customStyle="1" w:styleId="HeaderChar">
    <w:name w:val="Header Char"/>
    <w:basedOn w:val="DefaultParagraphFont"/>
    <w:link w:val="Header"/>
    <w:uiPriority w:val="99"/>
    <w:rsid w:val="008D30FB"/>
  </w:style>
  <w:style w:type="character" w:customStyle="1" w:styleId="Heading1Char">
    <w:name w:val="Heading 1 Char"/>
    <w:basedOn w:val="DefaultParagraphFont"/>
    <w:link w:val="Heading1"/>
    <w:uiPriority w:val="9"/>
    <w:rsid w:val="000768AB"/>
    <w:rPr>
      <w:b/>
      <w:bCs/>
      <w:sz w:val="28"/>
      <w:szCs w:val="28"/>
    </w:rPr>
  </w:style>
  <w:style w:type="character" w:customStyle="1" w:styleId="Heading2Char">
    <w:name w:val="Heading 2 Char"/>
    <w:basedOn w:val="DefaultParagraphFont"/>
    <w:link w:val="Heading2"/>
    <w:uiPriority w:val="9"/>
    <w:rsid w:val="000768AB"/>
    <w:rPr>
      <w:b/>
      <w:bCs/>
    </w:rPr>
  </w:style>
  <w:style w:type="character" w:customStyle="1" w:styleId="Heading3Char">
    <w:name w:val="Heading 3 Char"/>
    <w:basedOn w:val="DefaultParagraphFont"/>
    <w:link w:val="Heading3"/>
    <w:uiPriority w:val="9"/>
    <w:rsid w:val="00215C42"/>
    <w:rPr>
      <w:b/>
      <w:bCs/>
    </w:rPr>
  </w:style>
  <w:style w:type="paragraph" w:styleId="Title">
    <w:name w:val="Title"/>
    <w:basedOn w:val="Heading1"/>
    <w:next w:val="Normal"/>
    <w:link w:val="TitleChar"/>
    <w:uiPriority w:val="10"/>
    <w:qFormat/>
    <w:rsid w:val="009029F2"/>
  </w:style>
  <w:style w:type="character" w:customStyle="1" w:styleId="TitleChar">
    <w:name w:val="Title Char"/>
    <w:basedOn w:val="DefaultParagraphFont"/>
    <w:link w:val="Title"/>
    <w:uiPriority w:val="10"/>
    <w:rsid w:val="009029F2"/>
    <w:rPr>
      <w:b/>
      <w:bCs/>
    </w:rPr>
  </w:style>
  <w:style w:type="character" w:customStyle="1" w:styleId="f0xo1gc-f-a">
    <w:name w:val="f0xo1gc-f-a"/>
    <w:basedOn w:val="DefaultParagraphFont"/>
    <w:rsid w:val="00E80C12"/>
  </w:style>
  <w:style w:type="character" w:customStyle="1" w:styleId="f0xo1gc-nb-q">
    <w:name w:val="f0xo1gc-nb-q"/>
    <w:basedOn w:val="DefaultParagraphFont"/>
    <w:rsid w:val="00E80C12"/>
  </w:style>
  <w:style w:type="paragraph" w:styleId="NormalWeb">
    <w:name w:val="Normal (Web)"/>
    <w:basedOn w:val="Normal"/>
    <w:uiPriority w:val="99"/>
    <w:unhideWhenUsed/>
    <w:qFormat/>
    <w:rsid w:val="00E80C12"/>
    <w:pPr>
      <w:spacing w:before="100" w:beforeAutospacing="1" w:after="100" w:afterAutospacing="1" w:line="240" w:lineRule="auto"/>
    </w:pPr>
    <w:rPr>
      <w:rFonts w:ascii="Times New Roman" w:eastAsia="Times New Roman" w:hAnsi="Times New Roman" w:cs="Times New Roman"/>
      <w:sz w:val="24"/>
      <w:szCs w:val="24"/>
      <w:lang w:val="fr-FR" w:eastAsia="fr-FR"/>
    </w:rPr>
  </w:style>
  <w:style w:type="character" w:styleId="PlaceholderText">
    <w:name w:val="Placeholder Text"/>
    <w:basedOn w:val="DefaultParagraphFont"/>
    <w:uiPriority w:val="99"/>
    <w:semiHidden/>
    <w:rsid w:val="00345D91"/>
    <w:rPr>
      <w:color w:val="808080"/>
    </w:rPr>
  </w:style>
  <w:style w:type="paragraph" w:customStyle="1" w:styleId="WMOBodyText">
    <w:name w:val="WMO_BodyText"/>
    <w:link w:val="WMOBodyTextChar"/>
    <w:qFormat/>
    <w:rsid w:val="00FA6A9A"/>
    <w:pPr>
      <w:tabs>
        <w:tab w:val="left" w:pos="1134"/>
      </w:tabs>
      <w:spacing w:before="240" w:after="0" w:line="240" w:lineRule="auto"/>
    </w:pPr>
    <w:rPr>
      <w:rFonts w:ascii="Arial" w:eastAsia="Arial" w:hAnsi="Arial" w:cs="Arial"/>
      <w:color w:val="000000" w:themeColor="text1"/>
      <w:lang w:val="en-GB" w:eastAsia="en-US"/>
    </w:rPr>
  </w:style>
  <w:style w:type="character" w:customStyle="1" w:styleId="WMOBodyTextChar">
    <w:name w:val="WMO_BodyText Char"/>
    <w:basedOn w:val="DefaultParagraphFont"/>
    <w:link w:val="WMOBodyText"/>
    <w:rsid w:val="00FA6A9A"/>
    <w:rPr>
      <w:rFonts w:ascii="Arial" w:eastAsia="Arial" w:hAnsi="Arial" w:cs="Arial"/>
      <w:color w:val="000000" w:themeColor="text1"/>
      <w:lang w:val="en-GB" w:eastAsia="en-US"/>
    </w:rPr>
  </w:style>
  <w:style w:type="character" w:customStyle="1" w:styleId="Internett-lenke">
    <w:name w:val="Internett-lenke"/>
    <w:basedOn w:val="DefaultParagraphFont"/>
    <w:uiPriority w:val="99"/>
    <w:semiHidden/>
    <w:rsid w:val="00963C21"/>
    <w:rPr>
      <w:color w:val="0000FF"/>
      <w:u w:val="single"/>
    </w:rPr>
  </w:style>
  <w:style w:type="character" w:customStyle="1" w:styleId="Fotnoteanker">
    <w:name w:val="Fotnoteanker"/>
    <w:rsid w:val="00963C21"/>
    <w:rPr>
      <w:vertAlign w:val="superscript"/>
    </w:rPr>
  </w:style>
  <w:style w:type="character" w:customStyle="1" w:styleId="FootnoteCharacters">
    <w:name w:val="Footnote Characters"/>
    <w:basedOn w:val="DefaultParagraphFont"/>
    <w:uiPriority w:val="99"/>
    <w:semiHidden/>
    <w:qFormat/>
    <w:rsid w:val="00963C21"/>
    <w:rPr>
      <w:vertAlign w:val="superscript"/>
    </w:rPr>
  </w:style>
  <w:style w:type="character" w:customStyle="1" w:styleId="Fotnotetegn">
    <w:name w:val="Fotnotetegn"/>
    <w:qFormat/>
    <w:rsid w:val="00963C2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5144"/>
  </w:style>
  <w:style w:type="paragraph" w:styleId="Heading1">
    <w:name w:val="heading 1"/>
    <w:basedOn w:val="Normal"/>
    <w:next w:val="Normal"/>
    <w:link w:val="Heading1Char"/>
    <w:uiPriority w:val="9"/>
    <w:qFormat/>
    <w:rsid w:val="000768AB"/>
    <w:pPr>
      <w:outlineLvl w:val="0"/>
    </w:pPr>
    <w:rPr>
      <w:b/>
      <w:bCs/>
      <w:sz w:val="28"/>
      <w:szCs w:val="28"/>
    </w:rPr>
  </w:style>
  <w:style w:type="paragraph" w:styleId="Heading2">
    <w:name w:val="heading 2"/>
    <w:basedOn w:val="ListParagraph"/>
    <w:next w:val="Normal"/>
    <w:link w:val="Heading2Char"/>
    <w:uiPriority w:val="9"/>
    <w:unhideWhenUsed/>
    <w:qFormat/>
    <w:rsid w:val="000768AB"/>
    <w:pPr>
      <w:numPr>
        <w:numId w:val="2"/>
      </w:numPr>
      <w:ind w:left="426" w:hanging="426"/>
      <w:outlineLvl w:val="1"/>
    </w:pPr>
    <w:rPr>
      <w:b/>
      <w:bCs/>
      <w:shd w:val="pct15" w:color="auto" w:fill="FFFFFF"/>
    </w:rPr>
  </w:style>
  <w:style w:type="paragraph" w:styleId="Heading3">
    <w:name w:val="heading 3"/>
    <w:basedOn w:val="Heading2"/>
    <w:next w:val="Normal"/>
    <w:link w:val="Heading3Char"/>
    <w:uiPriority w:val="9"/>
    <w:unhideWhenUsed/>
    <w:qFormat/>
    <w:rsid w:val="00215C42"/>
    <w:pPr>
      <w:numPr>
        <w:numId w:val="0"/>
      </w:numPr>
      <w:spacing w:before="120" w:after="120" w:line="240" w:lineRule="auto"/>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qFormat/>
    <w:rsid w:val="00AC5144"/>
    <w:pPr>
      <w:tabs>
        <w:tab w:val="center" w:pos="4680"/>
        <w:tab w:val="right" w:pos="9360"/>
      </w:tabs>
      <w:spacing w:after="0" w:line="240" w:lineRule="auto"/>
    </w:pPr>
  </w:style>
  <w:style w:type="character" w:customStyle="1" w:styleId="FooterChar">
    <w:name w:val="Footer Char"/>
    <w:basedOn w:val="DefaultParagraphFont"/>
    <w:link w:val="Footer"/>
    <w:uiPriority w:val="99"/>
    <w:qFormat/>
    <w:rsid w:val="00AC5144"/>
  </w:style>
  <w:style w:type="paragraph" w:styleId="ListParagraph">
    <w:name w:val="List Paragraph"/>
    <w:basedOn w:val="Normal"/>
    <w:uiPriority w:val="34"/>
    <w:qFormat/>
    <w:rsid w:val="00AC5144"/>
    <w:pPr>
      <w:ind w:left="720"/>
      <w:contextualSpacing/>
    </w:pPr>
  </w:style>
  <w:style w:type="character" w:styleId="Hyperlink">
    <w:name w:val="Hyperlink"/>
    <w:basedOn w:val="DefaultParagraphFont"/>
    <w:uiPriority w:val="99"/>
    <w:unhideWhenUsed/>
    <w:rsid w:val="00AC5144"/>
    <w:rPr>
      <w:color w:val="0000FF" w:themeColor="hyperlink"/>
      <w:u w:val="single"/>
    </w:rPr>
  </w:style>
  <w:style w:type="table" w:styleId="TableGrid">
    <w:name w:val="Table Grid"/>
    <w:basedOn w:val="TableNormal"/>
    <w:uiPriority w:val="59"/>
    <w:rsid w:val="00AC51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qFormat/>
    <w:rsid w:val="00AC5144"/>
    <w:pPr>
      <w:spacing w:after="0" w:line="240" w:lineRule="auto"/>
    </w:pPr>
    <w:rPr>
      <w:sz w:val="20"/>
      <w:szCs w:val="20"/>
    </w:rPr>
  </w:style>
  <w:style w:type="character" w:customStyle="1" w:styleId="FootnoteTextChar">
    <w:name w:val="Footnote Text Char"/>
    <w:basedOn w:val="DefaultParagraphFont"/>
    <w:link w:val="FootnoteText"/>
    <w:uiPriority w:val="99"/>
    <w:semiHidden/>
    <w:qFormat/>
    <w:rsid w:val="00AC5144"/>
    <w:rPr>
      <w:sz w:val="20"/>
      <w:szCs w:val="20"/>
    </w:rPr>
  </w:style>
  <w:style w:type="character" w:styleId="FootnoteReference">
    <w:name w:val="footnote reference"/>
    <w:basedOn w:val="DefaultParagraphFont"/>
    <w:uiPriority w:val="99"/>
    <w:semiHidden/>
    <w:unhideWhenUsed/>
    <w:rsid w:val="00AC5144"/>
    <w:rPr>
      <w:vertAlign w:val="superscript"/>
    </w:rPr>
  </w:style>
  <w:style w:type="character" w:styleId="CommentReference">
    <w:name w:val="annotation reference"/>
    <w:basedOn w:val="DefaultParagraphFont"/>
    <w:uiPriority w:val="99"/>
    <w:semiHidden/>
    <w:unhideWhenUsed/>
    <w:rsid w:val="006F6115"/>
    <w:rPr>
      <w:sz w:val="16"/>
      <w:szCs w:val="16"/>
    </w:rPr>
  </w:style>
  <w:style w:type="paragraph" w:styleId="CommentText">
    <w:name w:val="annotation text"/>
    <w:basedOn w:val="Normal"/>
    <w:link w:val="CommentTextChar"/>
    <w:uiPriority w:val="99"/>
    <w:semiHidden/>
    <w:unhideWhenUsed/>
    <w:rsid w:val="006F6115"/>
    <w:pPr>
      <w:spacing w:line="240" w:lineRule="auto"/>
    </w:pPr>
    <w:rPr>
      <w:sz w:val="20"/>
      <w:szCs w:val="20"/>
    </w:rPr>
  </w:style>
  <w:style w:type="character" w:customStyle="1" w:styleId="CommentTextChar">
    <w:name w:val="Comment Text Char"/>
    <w:basedOn w:val="DefaultParagraphFont"/>
    <w:link w:val="CommentText"/>
    <w:uiPriority w:val="99"/>
    <w:semiHidden/>
    <w:rsid w:val="006F6115"/>
    <w:rPr>
      <w:sz w:val="20"/>
      <w:szCs w:val="20"/>
    </w:rPr>
  </w:style>
  <w:style w:type="paragraph" w:styleId="CommentSubject">
    <w:name w:val="annotation subject"/>
    <w:basedOn w:val="CommentText"/>
    <w:next w:val="CommentText"/>
    <w:link w:val="CommentSubjectChar"/>
    <w:uiPriority w:val="99"/>
    <w:semiHidden/>
    <w:unhideWhenUsed/>
    <w:rsid w:val="006F6115"/>
    <w:rPr>
      <w:b/>
      <w:bCs/>
    </w:rPr>
  </w:style>
  <w:style w:type="character" w:customStyle="1" w:styleId="CommentSubjectChar">
    <w:name w:val="Comment Subject Char"/>
    <w:basedOn w:val="CommentTextChar"/>
    <w:link w:val="CommentSubject"/>
    <w:uiPriority w:val="99"/>
    <w:semiHidden/>
    <w:rsid w:val="006F6115"/>
    <w:rPr>
      <w:b/>
      <w:bCs/>
      <w:sz w:val="20"/>
      <w:szCs w:val="20"/>
    </w:rPr>
  </w:style>
  <w:style w:type="paragraph" w:styleId="Revision">
    <w:name w:val="Revision"/>
    <w:hidden/>
    <w:uiPriority w:val="99"/>
    <w:semiHidden/>
    <w:rsid w:val="006F6115"/>
    <w:pPr>
      <w:spacing w:after="0" w:line="240" w:lineRule="auto"/>
    </w:pPr>
  </w:style>
  <w:style w:type="paragraph" w:styleId="BalloonText">
    <w:name w:val="Balloon Text"/>
    <w:basedOn w:val="Normal"/>
    <w:link w:val="BalloonTextChar"/>
    <w:uiPriority w:val="99"/>
    <w:semiHidden/>
    <w:unhideWhenUsed/>
    <w:rsid w:val="006F611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F6115"/>
    <w:rPr>
      <w:rFonts w:ascii="Tahoma" w:hAnsi="Tahoma" w:cs="Tahoma"/>
      <w:sz w:val="16"/>
      <w:szCs w:val="16"/>
    </w:rPr>
  </w:style>
  <w:style w:type="table" w:styleId="MediumGrid3-Accent1">
    <w:name w:val="Medium Grid 3 Accent 1"/>
    <w:basedOn w:val="TableNormal"/>
    <w:uiPriority w:val="69"/>
    <w:rsid w:val="000B784C"/>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paragraph" w:styleId="Header">
    <w:name w:val="header"/>
    <w:basedOn w:val="Normal"/>
    <w:link w:val="HeaderChar"/>
    <w:uiPriority w:val="99"/>
    <w:unhideWhenUsed/>
    <w:rsid w:val="008D30FB"/>
    <w:pPr>
      <w:tabs>
        <w:tab w:val="center" w:pos="4513"/>
        <w:tab w:val="right" w:pos="9026"/>
      </w:tabs>
      <w:spacing w:after="0" w:line="240" w:lineRule="auto"/>
    </w:pPr>
  </w:style>
  <w:style w:type="character" w:customStyle="1" w:styleId="HeaderChar">
    <w:name w:val="Header Char"/>
    <w:basedOn w:val="DefaultParagraphFont"/>
    <w:link w:val="Header"/>
    <w:uiPriority w:val="99"/>
    <w:rsid w:val="008D30FB"/>
  </w:style>
  <w:style w:type="character" w:customStyle="1" w:styleId="Heading1Char">
    <w:name w:val="Heading 1 Char"/>
    <w:basedOn w:val="DefaultParagraphFont"/>
    <w:link w:val="Heading1"/>
    <w:uiPriority w:val="9"/>
    <w:rsid w:val="000768AB"/>
    <w:rPr>
      <w:b/>
      <w:bCs/>
      <w:sz w:val="28"/>
      <w:szCs w:val="28"/>
    </w:rPr>
  </w:style>
  <w:style w:type="character" w:customStyle="1" w:styleId="Heading2Char">
    <w:name w:val="Heading 2 Char"/>
    <w:basedOn w:val="DefaultParagraphFont"/>
    <w:link w:val="Heading2"/>
    <w:uiPriority w:val="9"/>
    <w:rsid w:val="000768AB"/>
    <w:rPr>
      <w:b/>
      <w:bCs/>
    </w:rPr>
  </w:style>
  <w:style w:type="character" w:customStyle="1" w:styleId="Heading3Char">
    <w:name w:val="Heading 3 Char"/>
    <w:basedOn w:val="DefaultParagraphFont"/>
    <w:link w:val="Heading3"/>
    <w:uiPriority w:val="9"/>
    <w:rsid w:val="00215C42"/>
    <w:rPr>
      <w:b/>
      <w:bCs/>
    </w:rPr>
  </w:style>
  <w:style w:type="paragraph" w:styleId="Title">
    <w:name w:val="Title"/>
    <w:basedOn w:val="Heading1"/>
    <w:next w:val="Normal"/>
    <w:link w:val="TitleChar"/>
    <w:uiPriority w:val="10"/>
    <w:qFormat/>
    <w:rsid w:val="009029F2"/>
  </w:style>
  <w:style w:type="character" w:customStyle="1" w:styleId="TitleChar">
    <w:name w:val="Title Char"/>
    <w:basedOn w:val="DefaultParagraphFont"/>
    <w:link w:val="Title"/>
    <w:uiPriority w:val="10"/>
    <w:rsid w:val="009029F2"/>
    <w:rPr>
      <w:b/>
      <w:bCs/>
    </w:rPr>
  </w:style>
  <w:style w:type="character" w:customStyle="1" w:styleId="f0xo1gc-f-a">
    <w:name w:val="f0xo1gc-f-a"/>
    <w:basedOn w:val="DefaultParagraphFont"/>
    <w:rsid w:val="00E80C12"/>
  </w:style>
  <w:style w:type="character" w:customStyle="1" w:styleId="f0xo1gc-nb-q">
    <w:name w:val="f0xo1gc-nb-q"/>
    <w:basedOn w:val="DefaultParagraphFont"/>
    <w:rsid w:val="00E80C12"/>
  </w:style>
  <w:style w:type="paragraph" w:styleId="NormalWeb">
    <w:name w:val="Normal (Web)"/>
    <w:basedOn w:val="Normal"/>
    <w:uiPriority w:val="99"/>
    <w:unhideWhenUsed/>
    <w:qFormat/>
    <w:rsid w:val="00E80C12"/>
    <w:pPr>
      <w:spacing w:before="100" w:beforeAutospacing="1" w:after="100" w:afterAutospacing="1" w:line="240" w:lineRule="auto"/>
    </w:pPr>
    <w:rPr>
      <w:rFonts w:ascii="Times New Roman" w:eastAsia="Times New Roman" w:hAnsi="Times New Roman" w:cs="Times New Roman"/>
      <w:sz w:val="24"/>
      <w:szCs w:val="24"/>
      <w:lang w:val="fr-FR" w:eastAsia="fr-FR"/>
    </w:rPr>
  </w:style>
  <w:style w:type="character" w:styleId="PlaceholderText">
    <w:name w:val="Placeholder Text"/>
    <w:basedOn w:val="DefaultParagraphFont"/>
    <w:uiPriority w:val="99"/>
    <w:semiHidden/>
    <w:rsid w:val="00345D91"/>
    <w:rPr>
      <w:color w:val="808080"/>
    </w:rPr>
  </w:style>
  <w:style w:type="paragraph" w:customStyle="1" w:styleId="WMOBodyText">
    <w:name w:val="WMO_BodyText"/>
    <w:link w:val="WMOBodyTextChar"/>
    <w:qFormat/>
    <w:rsid w:val="00FA6A9A"/>
    <w:pPr>
      <w:tabs>
        <w:tab w:val="left" w:pos="1134"/>
      </w:tabs>
      <w:spacing w:before="240" w:after="0" w:line="240" w:lineRule="auto"/>
    </w:pPr>
    <w:rPr>
      <w:rFonts w:ascii="Arial" w:eastAsia="Arial" w:hAnsi="Arial" w:cs="Arial"/>
      <w:color w:val="000000" w:themeColor="text1"/>
      <w:lang w:val="en-GB" w:eastAsia="en-US"/>
    </w:rPr>
  </w:style>
  <w:style w:type="character" w:customStyle="1" w:styleId="WMOBodyTextChar">
    <w:name w:val="WMO_BodyText Char"/>
    <w:basedOn w:val="DefaultParagraphFont"/>
    <w:link w:val="WMOBodyText"/>
    <w:rsid w:val="00FA6A9A"/>
    <w:rPr>
      <w:rFonts w:ascii="Arial" w:eastAsia="Arial" w:hAnsi="Arial" w:cs="Arial"/>
      <w:color w:val="000000" w:themeColor="text1"/>
      <w:lang w:val="en-GB" w:eastAsia="en-US"/>
    </w:rPr>
  </w:style>
  <w:style w:type="character" w:customStyle="1" w:styleId="Internett-lenke">
    <w:name w:val="Internett-lenke"/>
    <w:basedOn w:val="DefaultParagraphFont"/>
    <w:uiPriority w:val="99"/>
    <w:semiHidden/>
    <w:rsid w:val="00963C21"/>
    <w:rPr>
      <w:color w:val="0000FF"/>
      <w:u w:val="single"/>
    </w:rPr>
  </w:style>
  <w:style w:type="character" w:customStyle="1" w:styleId="Fotnoteanker">
    <w:name w:val="Fotnoteanker"/>
    <w:rsid w:val="00963C21"/>
    <w:rPr>
      <w:vertAlign w:val="superscript"/>
    </w:rPr>
  </w:style>
  <w:style w:type="character" w:customStyle="1" w:styleId="FootnoteCharacters">
    <w:name w:val="Footnote Characters"/>
    <w:basedOn w:val="DefaultParagraphFont"/>
    <w:uiPriority w:val="99"/>
    <w:semiHidden/>
    <w:qFormat/>
    <w:rsid w:val="00963C21"/>
    <w:rPr>
      <w:vertAlign w:val="superscript"/>
    </w:rPr>
  </w:style>
  <w:style w:type="character" w:customStyle="1" w:styleId="Fotnotetegn">
    <w:name w:val="Fotnotetegn"/>
    <w:qFormat/>
    <w:rsid w:val="00963C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089971">
      <w:bodyDiv w:val="1"/>
      <w:marLeft w:val="0"/>
      <w:marRight w:val="0"/>
      <w:marTop w:val="0"/>
      <w:marBottom w:val="0"/>
      <w:divBdr>
        <w:top w:val="none" w:sz="0" w:space="0" w:color="auto"/>
        <w:left w:val="none" w:sz="0" w:space="0" w:color="auto"/>
        <w:bottom w:val="none" w:sz="0" w:space="0" w:color="auto"/>
        <w:right w:val="none" w:sz="0" w:space="0" w:color="auto"/>
      </w:divBdr>
    </w:div>
    <w:div w:id="141040622">
      <w:bodyDiv w:val="1"/>
      <w:marLeft w:val="0"/>
      <w:marRight w:val="0"/>
      <w:marTop w:val="0"/>
      <w:marBottom w:val="0"/>
      <w:divBdr>
        <w:top w:val="none" w:sz="0" w:space="0" w:color="auto"/>
        <w:left w:val="none" w:sz="0" w:space="0" w:color="auto"/>
        <w:bottom w:val="none" w:sz="0" w:space="0" w:color="auto"/>
        <w:right w:val="none" w:sz="0" w:space="0" w:color="auto"/>
      </w:divBdr>
      <w:divsChild>
        <w:div w:id="867908459">
          <w:marLeft w:val="0"/>
          <w:marRight w:val="0"/>
          <w:marTop w:val="0"/>
          <w:marBottom w:val="0"/>
          <w:divBdr>
            <w:top w:val="none" w:sz="0" w:space="0" w:color="auto"/>
            <w:left w:val="none" w:sz="0" w:space="0" w:color="auto"/>
            <w:bottom w:val="none" w:sz="0" w:space="0" w:color="auto"/>
            <w:right w:val="none" w:sz="0" w:space="0" w:color="auto"/>
          </w:divBdr>
        </w:div>
        <w:div w:id="402023445">
          <w:marLeft w:val="0"/>
          <w:marRight w:val="0"/>
          <w:marTop w:val="0"/>
          <w:marBottom w:val="0"/>
          <w:divBdr>
            <w:top w:val="none" w:sz="0" w:space="0" w:color="auto"/>
            <w:left w:val="none" w:sz="0" w:space="0" w:color="auto"/>
            <w:bottom w:val="none" w:sz="0" w:space="0" w:color="auto"/>
            <w:right w:val="none" w:sz="0" w:space="0" w:color="auto"/>
          </w:divBdr>
        </w:div>
        <w:div w:id="558784102">
          <w:marLeft w:val="0"/>
          <w:marRight w:val="0"/>
          <w:marTop w:val="0"/>
          <w:marBottom w:val="0"/>
          <w:divBdr>
            <w:top w:val="none" w:sz="0" w:space="0" w:color="auto"/>
            <w:left w:val="none" w:sz="0" w:space="0" w:color="auto"/>
            <w:bottom w:val="none" w:sz="0" w:space="0" w:color="auto"/>
            <w:right w:val="none" w:sz="0" w:space="0" w:color="auto"/>
          </w:divBdr>
        </w:div>
      </w:divsChild>
    </w:div>
    <w:div w:id="152456385">
      <w:bodyDiv w:val="1"/>
      <w:marLeft w:val="0"/>
      <w:marRight w:val="0"/>
      <w:marTop w:val="0"/>
      <w:marBottom w:val="0"/>
      <w:divBdr>
        <w:top w:val="none" w:sz="0" w:space="0" w:color="auto"/>
        <w:left w:val="none" w:sz="0" w:space="0" w:color="auto"/>
        <w:bottom w:val="none" w:sz="0" w:space="0" w:color="auto"/>
        <w:right w:val="none" w:sz="0" w:space="0" w:color="auto"/>
      </w:divBdr>
      <w:divsChild>
        <w:div w:id="1965892424">
          <w:marLeft w:val="0"/>
          <w:marRight w:val="0"/>
          <w:marTop w:val="0"/>
          <w:marBottom w:val="0"/>
          <w:divBdr>
            <w:top w:val="none" w:sz="0" w:space="0" w:color="auto"/>
            <w:left w:val="none" w:sz="0" w:space="0" w:color="auto"/>
            <w:bottom w:val="none" w:sz="0" w:space="0" w:color="auto"/>
            <w:right w:val="none" w:sz="0" w:space="0" w:color="auto"/>
          </w:divBdr>
          <w:divsChild>
            <w:div w:id="291060203">
              <w:marLeft w:val="0"/>
              <w:marRight w:val="0"/>
              <w:marTop w:val="0"/>
              <w:marBottom w:val="0"/>
              <w:divBdr>
                <w:top w:val="none" w:sz="0" w:space="0" w:color="auto"/>
                <w:left w:val="none" w:sz="0" w:space="0" w:color="auto"/>
                <w:bottom w:val="none" w:sz="0" w:space="0" w:color="auto"/>
                <w:right w:val="none" w:sz="0" w:space="0" w:color="auto"/>
              </w:divBdr>
            </w:div>
            <w:div w:id="327172103">
              <w:marLeft w:val="0"/>
              <w:marRight w:val="0"/>
              <w:marTop w:val="0"/>
              <w:marBottom w:val="0"/>
              <w:divBdr>
                <w:top w:val="none" w:sz="0" w:space="0" w:color="auto"/>
                <w:left w:val="none" w:sz="0" w:space="0" w:color="auto"/>
                <w:bottom w:val="none" w:sz="0" w:space="0" w:color="auto"/>
                <w:right w:val="none" w:sz="0" w:space="0" w:color="auto"/>
              </w:divBdr>
            </w:div>
            <w:div w:id="1827435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476979">
      <w:bodyDiv w:val="1"/>
      <w:marLeft w:val="0"/>
      <w:marRight w:val="0"/>
      <w:marTop w:val="0"/>
      <w:marBottom w:val="0"/>
      <w:divBdr>
        <w:top w:val="none" w:sz="0" w:space="0" w:color="auto"/>
        <w:left w:val="none" w:sz="0" w:space="0" w:color="auto"/>
        <w:bottom w:val="none" w:sz="0" w:space="0" w:color="auto"/>
        <w:right w:val="none" w:sz="0" w:space="0" w:color="auto"/>
      </w:divBdr>
      <w:divsChild>
        <w:div w:id="1431394795">
          <w:marLeft w:val="660"/>
          <w:marRight w:val="0"/>
          <w:marTop w:val="0"/>
          <w:marBottom w:val="0"/>
          <w:divBdr>
            <w:top w:val="none" w:sz="0" w:space="0" w:color="auto"/>
            <w:left w:val="none" w:sz="0" w:space="0" w:color="auto"/>
            <w:bottom w:val="none" w:sz="0" w:space="0" w:color="auto"/>
            <w:right w:val="none" w:sz="0" w:space="0" w:color="auto"/>
          </w:divBdr>
          <w:divsChild>
            <w:div w:id="527111562">
              <w:marLeft w:val="0"/>
              <w:marRight w:val="0"/>
              <w:marTop w:val="0"/>
              <w:marBottom w:val="0"/>
              <w:divBdr>
                <w:top w:val="none" w:sz="0" w:space="0" w:color="auto"/>
                <w:left w:val="none" w:sz="0" w:space="0" w:color="auto"/>
                <w:bottom w:val="none" w:sz="0" w:space="0" w:color="auto"/>
                <w:right w:val="none" w:sz="0" w:space="0" w:color="auto"/>
              </w:divBdr>
              <w:divsChild>
                <w:div w:id="1686011093">
                  <w:marLeft w:val="0"/>
                  <w:marRight w:val="0"/>
                  <w:marTop w:val="0"/>
                  <w:marBottom w:val="0"/>
                  <w:divBdr>
                    <w:top w:val="none" w:sz="0" w:space="0" w:color="auto"/>
                    <w:left w:val="none" w:sz="0" w:space="0" w:color="auto"/>
                    <w:bottom w:val="none" w:sz="0" w:space="0" w:color="auto"/>
                    <w:right w:val="none" w:sz="0" w:space="0" w:color="auto"/>
                  </w:divBdr>
                  <w:divsChild>
                    <w:div w:id="1217811871">
                      <w:marLeft w:val="0"/>
                      <w:marRight w:val="0"/>
                      <w:marTop w:val="0"/>
                      <w:marBottom w:val="0"/>
                      <w:divBdr>
                        <w:top w:val="none" w:sz="0" w:space="0" w:color="auto"/>
                        <w:left w:val="none" w:sz="0" w:space="0" w:color="auto"/>
                        <w:bottom w:val="none" w:sz="0" w:space="0" w:color="auto"/>
                        <w:right w:val="none" w:sz="0" w:space="0" w:color="auto"/>
                      </w:divBdr>
                      <w:divsChild>
                        <w:div w:id="1634824305">
                          <w:marLeft w:val="0"/>
                          <w:marRight w:val="0"/>
                          <w:marTop w:val="0"/>
                          <w:marBottom w:val="0"/>
                          <w:divBdr>
                            <w:top w:val="none" w:sz="0" w:space="0" w:color="auto"/>
                            <w:left w:val="none" w:sz="0" w:space="0" w:color="auto"/>
                            <w:bottom w:val="none" w:sz="0" w:space="0" w:color="auto"/>
                            <w:right w:val="none" w:sz="0" w:space="0" w:color="auto"/>
                          </w:divBdr>
                          <w:divsChild>
                            <w:div w:id="1880238686">
                              <w:marLeft w:val="0"/>
                              <w:marRight w:val="0"/>
                              <w:marTop w:val="0"/>
                              <w:marBottom w:val="0"/>
                              <w:divBdr>
                                <w:top w:val="none" w:sz="0" w:space="0" w:color="auto"/>
                                <w:left w:val="none" w:sz="0" w:space="0" w:color="auto"/>
                                <w:bottom w:val="none" w:sz="0" w:space="0" w:color="auto"/>
                                <w:right w:val="none" w:sz="0" w:space="0" w:color="auto"/>
                              </w:divBdr>
                              <w:divsChild>
                                <w:div w:id="376316032">
                                  <w:marLeft w:val="0"/>
                                  <w:marRight w:val="0"/>
                                  <w:marTop w:val="0"/>
                                  <w:marBottom w:val="0"/>
                                  <w:divBdr>
                                    <w:top w:val="none" w:sz="0" w:space="0" w:color="auto"/>
                                    <w:left w:val="none" w:sz="0" w:space="0" w:color="auto"/>
                                    <w:bottom w:val="none" w:sz="0" w:space="0" w:color="auto"/>
                                    <w:right w:val="none" w:sz="0" w:space="0" w:color="auto"/>
                                  </w:divBdr>
                                  <w:divsChild>
                                    <w:div w:id="1864899550">
                                      <w:marLeft w:val="0"/>
                                      <w:marRight w:val="0"/>
                                      <w:marTop w:val="0"/>
                                      <w:marBottom w:val="0"/>
                                      <w:divBdr>
                                        <w:top w:val="none" w:sz="0" w:space="0" w:color="auto"/>
                                        <w:left w:val="none" w:sz="0" w:space="0" w:color="auto"/>
                                        <w:bottom w:val="none" w:sz="0" w:space="0" w:color="auto"/>
                                        <w:right w:val="none" w:sz="0" w:space="0" w:color="auto"/>
                                      </w:divBdr>
                                    </w:div>
                                    <w:div w:id="563108016">
                                      <w:marLeft w:val="0"/>
                                      <w:marRight w:val="0"/>
                                      <w:marTop w:val="0"/>
                                      <w:marBottom w:val="0"/>
                                      <w:divBdr>
                                        <w:top w:val="none" w:sz="0" w:space="0" w:color="auto"/>
                                        <w:left w:val="none" w:sz="0" w:space="0" w:color="auto"/>
                                        <w:bottom w:val="none" w:sz="0" w:space="0" w:color="auto"/>
                                        <w:right w:val="none" w:sz="0" w:space="0" w:color="auto"/>
                                      </w:divBdr>
                                    </w:div>
                                    <w:div w:id="33241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51804528">
      <w:bodyDiv w:val="1"/>
      <w:marLeft w:val="0"/>
      <w:marRight w:val="0"/>
      <w:marTop w:val="0"/>
      <w:marBottom w:val="0"/>
      <w:divBdr>
        <w:top w:val="none" w:sz="0" w:space="0" w:color="auto"/>
        <w:left w:val="none" w:sz="0" w:space="0" w:color="auto"/>
        <w:bottom w:val="none" w:sz="0" w:space="0" w:color="auto"/>
        <w:right w:val="none" w:sz="0" w:space="0" w:color="auto"/>
      </w:divBdr>
      <w:divsChild>
        <w:div w:id="275991600">
          <w:marLeft w:val="660"/>
          <w:marRight w:val="0"/>
          <w:marTop w:val="0"/>
          <w:marBottom w:val="0"/>
          <w:divBdr>
            <w:top w:val="none" w:sz="0" w:space="0" w:color="auto"/>
            <w:left w:val="none" w:sz="0" w:space="0" w:color="auto"/>
            <w:bottom w:val="none" w:sz="0" w:space="0" w:color="auto"/>
            <w:right w:val="none" w:sz="0" w:space="0" w:color="auto"/>
          </w:divBdr>
          <w:divsChild>
            <w:div w:id="1168444440">
              <w:marLeft w:val="0"/>
              <w:marRight w:val="0"/>
              <w:marTop w:val="0"/>
              <w:marBottom w:val="0"/>
              <w:divBdr>
                <w:top w:val="none" w:sz="0" w:space="0" w:color="auto"/>
                <w:left w:val="none" w:sz="0" w:space="0" w:color="auto"/>
                <w:bottom w:val="none" w:sz="0" w:space="0" w:color="auto"/>
                <w:right w:val="none" w:sz="0" w:space="0" w:color="auto"/>
              </w:divBdr>
              <w:divsChild>
                <w:div w:id="1487013003">
                  <w:marLeft w:val="0"/>
                  <w:marRight w:val="0"/>
                  <w:marTop w:val="0"/>
                  <w:marBottom w:val="0"/>
                  <w:divBdr>
                    <w:top w:val="none" w:sz="0" w:space="0" w:color="auto"/>
                    <w:left w:val="none" w:sz="0" w:space="0" w:color="auto"/>
                    <w:bottom w:val="none" w:sz="0" w:space="0" w:color="auto"/>
                    <w:right w:val="none" w:sz="0" w:space="0" w:color="auto"/>
                  </w:divBdr>
                  <w:divsChild>
                    <w:div w:id="1086221202">
                      <w:marLeft w:val="0"/>
                      <w:marRight w:val="0"/>
                      <w:marTop w:val="0"/>
                      <w:marBottom w:val="0"/>
                      <w:divBdr>
                        <w:top w:val="none" w:sz="0" w:space="0" w:color="auto"/>
                        <w:left w:val="none" w:sz="0" w:space="0" w:color="auto"/>
                        <w:bottom w:val="none" w:sz="0" w:space="0" w:color="auto"/>
                        <w:right w:val="none" w:sz="0" w:space="0" w:color="auto"/>
                      </w:divBdr>
                      <w:divsChild>
                        <w:div w:id="1683317625">
                          <w:marLeft w:val="0"/>
                          <w:marRight w:val="0"/>
                          <w:marTop w:val="0"/>
                          <w:marBottom w:val="0"/>
                          <w:divBdr>
                            <w:top w:val="none" w:sz="0" w:space="0" w:color="auto"/>
                            <w:left w:val="none" w:sz="0" w:space="0" w:color="auto"/>
                            <w:bottom w:val="none" w:sz="0" w:space="0" w:color="auto"/>
                            <w:right w:val="none" w:sz="0" w:space="0" w:color="auto"/>
                          </w:divBdr>
                          <w:divsChild>
                            <w:div w:id="1025908470">
                              <w:marLeft w:val="0"/>
                              <w:marRight w:val="0"/>
                              <w:marTop w:val="0"/>
                              <w:marBottom w:val="0"/>
                              <w:divBdr>
                                <w:top w:val="none" w:sz="0" w:space="0" w:color="auto"/>
                                <w:left w:val="none" w:sz="0" w:space="0" w:color="auto"/>
                                <w:bottom w:val="none" w:sz="0" w:space="0" w:color="auto"/>
                                <w:right w:val="none" w:sz="0" w:space="0" w:color="auto"/>
                              </w:divBdr>
                              <w:divsChild>
                                <w:div w:id="1355375758">
                                  <w:marLeft w:val="0"/>
                                  <w:marRight w:val="0"/>
                                  <w:marTop w:val="0"/>
                                  <w:marBottom w:val="0"/>
                                  <w:divBdr>
                                    <w:top w:val="none" w:sz="0" w:space="0" w:color="auto"/>
                                    <w:left w:val="none" w:sz="0" w:space="0" w:color="auto"/>
                                    <w:bottom w:val="none" w:sz="0" w:space="0" w:color="auto"/>
                                    <w:right w:val="none" w:sz="0" w:space="0" w:color="auto"/>
                                  </w:divBdr>
                                  <w:divsChild>
                                    <w:div w:id="15928819">
                                      <w:marLeft w:val="0"/>
                                      <w:marRight w:val="0"/>
                                      <w:marTop w:val="0"/>
                                      <w:marBottom w:val="0"/>
                                      <w:divBdr>
                                        <w:top w:val="none" w:sz="0" w:space="0" w:color="auto"/>
                                        <w:left w:val="none" w:sz="0" w:space="0" w:color="auto"/>
                                        <w:bottom w:val="none" w:sz="0" w:space="0" w:color="auto"/>
                                        <w:right w:val="none" w:sz="0" w:space="0" w:color="auto"/>
                                      </w:divBdr>
                                    </w:div>
                                    <w:div w:id="910698438">
                                      <w:marLeft w:val="0"/>
                                      <w:marRight w:val="0"/>
                                      <w:marTop w:val="0"/>
                                      <w:marBottom w:val="0"/>
                                      <w:divBdr>
                                        <w:top w:val="none" w:sz="0" w:space="0" w:color="auto"/>
                                        <w:left w:val="none" w:sz="0" w:space="0" w:color="auto"/>
                                        <w:bottom w:val="none" w:sz="0" w:space="0" w:color="auto"/>
                                        <w:right w:val="none" w:sz="0" w:space="0" w:color="auto"/>
                                      </w:divBdr>
                                    </w:div>
                                    <w:div w:id="1550604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77827958">
      <w:bodyDiv w:val="1"/>
      <w:marLeft w:val="0"/>
      <w:marRight w:val="0"/>
      <w:marTop w:val="0"/>
      <w:marBottom w:val="0"/>
      <w:divBdr>
        <w:top w:val="none" w:sz="0" w:space="0" w:color="auto"/>
        <w:left w:val="none" w:sz="0" w:space="0" w:color="auto"/>
        <w:bottom w:val="none" w:sz="0" w:space="0" w:color="auto"/>
        <w:right w:val="none" w:sz="0" w:space="0" w:color="auto"/>
      </w:divBdr>
      <w:divsChild>
        <w:div w:id="852954791">
          <w:marLeft w:val="0"/>
          <w:marRight w:val="0"/>
          <w:marTop w:val="0"/>
          <w:marBottom w:val="0"/>
          <w:divBdr>
            <w:top w:val="none" w:sz="0" w:space="0" w:color="auto"/>
            <w:left w:val="none" w:sz="0" w:space="0" w:color="auto"/>
            <w:bottom w:val="none" w:sz="0" w:space="0" w:color="auto"/>
            <w:right w:val="none" w:sz="0" w:space="0" w:color="auto"/>
          </w:divBdr>
          <w:divsChild>
            <w:div w:id="2100905239">
              <w:marLeft w:val="0"/>
              <w:marRight w:val="0"/>
              <w:marTop w:val="0"/>
              <w:marBottom w:val="0"/>
              <w:divBdr>
                <w:top w:val="none" w:sz="0" w:space="0" w:color="auto"/>
                <w:left w:val="none" w:sz="0" w:space="0" w:color="auto"/>
                <w:bottom w:val="none" w:sz="0" w:space="0" w:color="auto"/>
                <w:right w:val="none" w:sz="0" w:space="0" w:color="auto"/>
              </w:divBdr>
            </w:div>
            <w:div w:id="348916510">
              <w:marLeft w:val="0"/>
              <w:marRight w:val="0"/>
              <w:marTop w:val="0"/>
              <w:marBottom w:val="0"/>
              <w:divBdr>
                <w:top w:val="none" w:sz="0" w:space="0" w:color="auto"/>
                <w:left w:val="none" w:sz="0" w:space="0" w:color="auto"/>
                <w:bottom w:val="none" w:sz="0" w:space="0" w:color="auto"/>
                <w:right w:val="none" w:sz="0" w:space="0" w:color="auto"/>
              </w:divBdr>
            </w:div>
            <w:div w:id="28334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8895333">
      <w:bodyDiv w:val="1"/>
      <w:marLeft w:val="0"/>
      <w:marRight w:val="0"/>
      <w:marTop w:val="0"/>
      <w:marBottom w:val="0"/>
      <w:divBdr>
        <w:top w:val="none" w:sz="0" w:space="0" w:color="auto"/>
        <w:left w:val="none" w:sz="0" w:space="0" w:color="auto"/>
        <w:bottom w:val="none" w:sz="0" w:space="0" w:color="auto"/>
        <w:right w:val="none" w:sz="0" w:space="0" w:color="auto"/>
      </w:divBdr>
      <w:divsChild>
        <w:div w:id="643702844">
          <w:marLeft w:val="0"/>
          <w:marRight w:val="0"/>
          <w:marTop w:val="0"/>
          <w:marBottom w:val="0"/>
          <w:divBdr>
            <w:top w:val="none" w:sz="0" w:space="0" w:color="auto"/>
            <w:left w:val="none" w:sz="0" w:space="0" w:color="auto"/>
            <w:bottom w:val="none" w:sz="0" w:space="0" w:color="auto"/>
            <w:right w:val="none" w:sz="0" w:space="0" w:color="auto"/>
          </w:divBdr>
          <w:divsChild>
            <w:div w:id="1342269970">
              <w:marLeft w:val="0"/>
              <w:marRight w:val="0"/>
              <w:marTop w:val="0"/>
              <w:marBottom w:val="0"/>
              <w:divBdr>
                <w:top w:val="none" w:sz="0" w:space="0" w:color="auto"/>
                <w:left w:val="none" w:sz="0" w:space="0" w:color="auto"/>
                <w:bottom w:val="none" w:sz="0" w:space="0" w:color="auto"/>
                <w:right w:val="none" w:sz="0" w:space="0" w:color="auto"/>
              </w:divBdr>
            </w:div>
            <w:div w:id="1596748200">
              <w:marLeft w:val="0"/>
              <w:marRight w:val="0"/>
              <w:marTop w:val="0"/>
              <w:marBottom w:val="0"/>
              <w:divBdr>
                <w:top w:val="none" w:sz="0" w:space="0" w:color="auto"/>
                <w:left w:val="none" w:sz="0" w:space="0" w:color="auto"/>
                <w:bottom w:val="none" w:sz="0" w:space="0" w:color="auto"/>
                <w:right w:val="none" w:sz="0" w:space="0" w:color="auto"/>
              </w:divBdr>
            </w:div>
            <w:div w:id="1546526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852897">
      <w:bodyDiv w:val="1"/>
      <w:marLeft w:val="0"/>
      <w:marRight w:val="0"/>
      <w:marTop w:val="0"/>
      <w:marBottom w:val="0"/>
      <w:divBdr>
        <w:top w:val="none" w:sz="0" w:space="0" w:color="auto"/>
        <w:left w:val="none" w:sz="0" w:space="0" w:color="auto"/>
        <w:bottom w:val="none" w:sz="0" w:space="0" w:color="auto"/>
        <w:right w:val="none" w:sz="0" w:space="0" w:color="auto"/>
      </w:divBdr>
      <w:divsChild>
        <w:div w:id="433135148">
          <w:marLeft w:val="0"/>
          <w:marRight w:val="0"/>
          <w:marTop w:val="0"/>
          <w:marBottom w:val="0"/>
          <w:divBdr>
            <w:top w:val="none" w:sz="0" w:space="0" w:color="auto"/>
            <w:left w:val="none" w:sz="0" w:space="0" w:color="auto"/>
            <w:bottom w:val="none" w:sz="0" w:space="0" w:color="auto"/>
            <w:right w:val="none" w:sz="0" w:space="0" w:color="auto"/>
          </w:divBdr>
          <w:divsChild>
            <w:div w:id="880635965">
              <w:marLeft w:val="0"/>
              <w:marRight w:val="0"/>
              <w:marTop w:val="0"/>
              <w:marBottom w:val="0"/>
              <w:divBdr>
                <w:top w:val="none" w:sz="0" w:space="0" w:color="auto"/>
                <w:left w:val="none" w:sz="0" w:space="0" w:color="auto"/>
                <w:bottom w:val="none" w:sz="0" w:space="0" w:color="auto"/>
                <w:right w:val="none" w:sz="0" w:space="0" w:color="auto"/>
              </w:divBdr>
            </w:div>
            <w:div w:id="2075157618">
              <w:marLeft w:val="0"/>
              <w:marRight w:val="0"/>
              <w:marTop w:val="0"/>
              <w:marBottom w:val="0"/>
              <w:divBdr>
                <w:top w:val="none" w:sz="0" w:space="0" w:color="auto"/>
                <w:left w:val="none" w:sz="0" w:space="0" w:color="auto"/>
                <w:bottom w:val="none" w:sz="0" w:space="0" w:color="auto"/>
                <w:right w:val="none" w:sz="0" w:space="0" w:color="auto"/>
              </w:divBdr>
            </w:div>
            <w:div w:id="93474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4420755">
      <w:bodyDiv w:val="1"/>
      <w:marLeft w:val="0"/>
      <w:marRight w:val="0"/>
      <w:marTop w:val="0"/>
      <w:marBottom w:val="0"/>
      <w:divBdr>
        <w:top w:val="none" w:sz="0" w:space="0" w:color="auto"/>
        <w:left w:val="none" w:sz="0" w:space="0" w:color="auto"/>
        <w:bottom w:val="none" w:sz="0" w:space="0" w:color="auto"/>
        <w:right w:val="none" w:sz="0" w:space="0" w:color="auto"/>
      </w:divBdr>
      <w:divsChild>
        <w:div w:id="88503618">
          <w:marLeft w:val="660"/>
          <w:marRight w:val="0"/>
          <w:marTop w:val="0"/>
          <w:marBottom w:val="0"/>
          <w:divBdr>
            <w:top w:val="none" w:sz="0" w:space="0" w:color="auto"/>
            <w:left w:val="none" w:sz="0" w:space="0" w:color="auto"/>
            <w:bottom w:val="none" w:sz="0" w:space="0" w:color="auto"/>
            <w:right w:val="none" w:sz="0" w:space="0" w:color="auto"/>
          </w:divBdr>
          <w:divsChild>
            <w:div w:id="764813698">
              <w:marLeft w:val="0"/>
              <w:marRight w:val="0"/>
              <w:marTop w:val="0"/>
              <w:marBottom w:val="0"/>
              <w:divBdr>
                <w:top w:val="none" w:sz="0" w:space="0" w:color="auto"/>
                <w:left w:val="none" w:sz="0" w:space="0" w:color="auto"/>
                <w:bottom w:val="none" w:sz="0" w:space="0" w:color="auto"/>
                <w:right w:val="none" w:sz="0" w:space="0" w:color="auto"/>
              </w:divBdr>
              <w:divsChild>
                <w:div w:id="1186942566">
                  <w:marLeft w:val="0"/>
                  <w:marRight w:val="0"/>
                  <w:marTop w:val="0"/>
                  <w:marBottom w:val="0"/>
                  <w:divBdr>
                    <w:top w:val="none" w:sz="0" w:space="0" w:color="auto"/>
                    <w:left w:val="none" w:sz="0" w:space="0" w:color="auto"/>
                    <w:bottom w:val="none" w:sz="0" w:space="0" w:color="auto"/>
                    <w:right w:val="none" w:sz="0" w:space="0" w:color="auto"/>
                  </w:divBdr>
                  <w:divsChild>
                    <w:div w:id="2111587798">
                      <w:marLeft w:val="0"/>
                      <w:marRight w:val="0"/>
                      <w:marTop w:val="0"/>
                      <w:marBottom w:val="0"/>
                      <w:divBdr>
                        <w:top w:val="none" w:sz="0" w:space="0" w:color="auto"/>
                        <w:left w:val="none" w:sz="0" w:space="0" w:color="auto"/>
                        <w:bottom w:val="none" w:sz="0" w:space="0" w:color="auto"/>
                        <w:right w:val="none" w:sz="0" w:space="0" w:color="auto"/>
                      </w:divBdr>
                      <w:divsChild>
                        <w:div w:id="948775935">
                          <w:marLeft w:val="0"/>
                          <w:marRight w:val="0"/>
                          <w:marTop w:val="0"/>
                          <w:marBottom w:val="0"/>
                          <w:divBdr>
                            <w:top w:val="none" w:sz="0" w:space="0" w:color="auto"/>
                            <w:left w:val="none" w:sz="0" w:space="0" w:color="auto"/>
                            <w:bottom w:val="none" w:sz="0" w:space="0" w:color="auto"/>
                            <w:right w:val="none" w:sz="0" w:space="0" w:color="auto"/>
                          </w:divBdr>
                          <w:divsChild>
                            <w:div w:id="1133862450">
                              <w:marLeft w:val="0"/>
                              <w:marRight w:val="0"/>
                              <w:marTop w:val="0"/>
                              <w:marBottom w:val="0"/>
                              <w:divBdr>
                                <w:top w:val="none" w:sz="0" w:space="0" w:color="auto"/>
                                <w:left w:val="none" w:sz="0" w:space="0" w:color="auto"/>
                                <w:bottom w:val="none" w:sz="0" w:space="0" w:color="auto"/>
                                <w:right w:val="none" w:sz="0" w:space="0" w:color="auto"/>
                              </w:divBdr>
                              <w:divsChild>
                                <w:div w:id="991107749">
                                  <w:marLeft w:val="0"/>
                                  <w:marRight w:val="0"/>
                                  <w:marTop w:val="0"/>
                                  <w:marBottom w:val="0"/>
                                  <w:divBdr>
                                    <w:top w:val="none" w:sz="0" w:space="0" w:color="auto"/>
                                    <w:left w:val="none" w:sz="0" w:space="0" w:color="auto"/>
                                    <w:bottom w:val="none" w:sz="0" w:space="0" w:color="auto"/>
                                    <w:right w:val="none" w:sz="0" w:space="0" w:color="auto"/>
                                  </w:divBdr>
                                  <w:divsChild>
                                    <w:div w:id="1544904116">
                                      <w:marLeft w:val="0"/>
                                      <w:marRight w:val="0"/>
                                      <w:marTop w:val="0"/>
                                      <w:marBottom w:val="0"/>
                                      <w:divBdr>
                                        <w:top w:val="none" w:sz="0" w:space="0" w:color="auto"/>
                                        <w:left w:val="none" w:sz="0" w:space="0" w:color="auto"/>
                                        <w:bottom w:val="none" w:sz="0" w:space="0" w:color="auto"/>
                                        <w:right w:val="none" w:sz="0" w:space="0" w:color="auto"/>
                                      </w:divBdr>
                                    </w:div>
                                    <w:div w:id="1954626943">
                                      <w:marLeft w:val="0"/>
                                      <w:marRight w:val="0"/>
                                      <w:marTop w:val="0"/>
                                      <w:marBottom w:val="0"/>
                                      <w:divBdr>
                                        <w:top w:val="none" w:sz="0" w:space="0" w:color="auto"/>
                                        <w:left w:val="none" w:sz="0" w:space="0" w:color="auto"/>
                                        <w:bottom w:val="none" w:sz="0" w:space="0" w:color="auto"/>
                                        <w:right w:val="none" w:sz="0" w:space="0" w:color="auto"/>
                                      </w:divBdr>
                                    </w:div>
                                    <w:div w:id="1175654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43148124">
      <w:bodyDiv w:val="1"/>
      <w:marLeft w:val="0"/>
      <w:marRight w:val="0"/>
      <w:marTop w:val="0"/>
      <w:marBottom w:val="0"/>
      <w:divBdr>
        <w:top w:val="none" w:sz="0" w:space="0" w:color="auto"/>
        <w:left w:val="none" w:sz="0" w:space="0" w:color="auto"/>
        <w:bottom w:val="none" w:sz="0" w:space="0" w:color="auto"/>
        <w:right w:val="none" w:sz="0" w:space="0" w:color="auto"/>
      </w:divBdr>
      <w:divsChild>
        <w:div w:id="885682212">
          <w:marLeft w:val="0"/>
          <w:marRight w:val="0"/>
          <w:marTop w:val="0"/>
          <w:marBottom w:val="0"/>
          <w:divBdr>
            <w:top w:val="none" w:sz="0" w:space="0" w:color="auto"/>
            <w:left w:val="none" w:sz="0" w:space="0" w:color="auto"/>
            <w:bottom w:val="none" w:sz="0" w:space="0" w:color="auto"/>
            <w:right w:val="none" w:sz="0" w:space="0" w:color="auto"/>
          </w:divBdr>
          <w:divsChild>
            <w:div w:id="1895196244">
              <w:marLeft w:val="0"/>
              <w:marRight w:val="0"/>
              <w:marTop w:val="0"/>
              <w:marBottom w:val="0"/>
              <w:divBdr>
                <w:top w:val="none" w:sz="0" w:space="0" w:color="auto"/>
                <w:left w:val="none" w:sz="0" w:space="0" w:color="auto"/>
                <w:bottom w:val="none" w:sz="0" w:space="0" w:color="auto"/>
                <w:right w:val="none" w:sz="0" w:space="0" w:color="auto"/>
              </w:divBdr>
            </w:div>
            <w:div w:id="1233658532">
              <w:marLeft w:val="0"/>
              <w:marRight w:val="0"/>
              <w:marTop w:val="0"/>
              <w:marBottom w:val="0"/>
              <w:divBdr>
                <w:top w:val="none" w:sz="0" w:space="0" w:color="auto"/>
                <w:left w:val="none" w:sz="0" w:space="0" w:color="auto"/>
                <w:bottom w:val="none" w:sz="0" w:space="0" w:color="auto"/>
                <w:right w:val="none" w:sz="0" w:space="0" w:color="auto"/>
              </w:divBdr>
            </w:div>
            <w:div w:id="2038576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2324305">
      <w:bodyDiv w:val="1"/>
      <w:marLeft w:val="0"/>
      <w:marRight w:val="0"/>
      <w:marTop w:val="0"/>
      <w:marBottom w:val="0"/>
      <w:divBdr>
        <w:top w:val="none" w:sz="0" w:space="0" w:color="auto"/>
        <w:left w:val="none" w:sz="0" w:space="0" w:color="auto"/>
        <w:bottom w:val="none" w:sz="0" w:space="0" w:color="auto"/>
        <w:right w:val="none" w:sz="0" w:space="0" w:color="auto"/>
      </w:divBdr>
      <w:divsChild>
        <w:div w:id="142625228">
          <w:marLeft w:val="0"/>
          <w:marRight w:val="0"/>
          <w:marTop w:val="0"/>
          <w:marBottom w:val="0"/>
          <w:divBdr>
            <w:top w:val="none" w:sz="0" w:space="0" w:color="auto"/>
            <w:left w:val="none" w:sz="0" w:space="0" w:color="auto"/>
            <w:bottom w:val="none" w:sz="0" w:space="0" w:color="auto"/>
            <w:right w:val="none" w:sz="0" w:space="0" w:color="auto"/>
          </w:divBdr>
          <w:divsChild>
            <w:div w:id="1132748100">
              <w:marLeft w:val="0"/>
              <w:marRight w:val="0"/>
              <w:marTop w:val="0"/>
              <w:marBottom w:val="0"/>
              <w:divBdr>
                <w:top w:val="none" w:sz="0" w:space="0" w:color="auto"/>
                <w:left w:val="none" w:sz="0" w:space="0" w:color="auto"/>
                <w:bottom w:val="none" w:sz="0" w:space="0" w:color="auto"/>
                <w:right w:val="none" w:sz="0" w:space="0" w:color="auto"/>
              </w:divBdr>
            </w:div>
            <w:div w:id="552235686">
              <w:marLeft w:val="0"/>
              <w:marRight w:val="0"/>
              <w:marTop w:val="0"/>
              <w:marBottom w:val="0"/>
              <w:divBdr>
                <w:top w:val="none" w:sz="0" w:space="0" w:color="auto"/>
                <w:left w:val="none" w:sz="0" w:space="0" w:color="auto"/>
                <w:bottom w:val="none" w:sz="0" w:space="0" w:color="auto"/>
                <w:right w:val="none" w:sz="0" w:space="0" w:color="auto"/>
              </w:divBdr>
            </w:div>
            <w:div w:id="1686469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0673721">
      <w:bodyDiv w:val="1"/>
      <w:marLeft w:val="0"/>
      <w:marRight w:val="0"/>
      <w:marTop w:val="0"/>
      <w:marBottom w:val="0"/>
      <w:divBdr>
        <w:top w:val="none" w:sz="0" w:space="0" w:color="auto"/>
        <w:left w:val="none" w:sz="0" w:space="0" w:color="auto"/>
        <w:bottom w:val="none" w:sz="0" w:space="0" w:color="auto"/>
        <w:right w:val="none" w:sz="0" w:space="0" w:color="auto"/>
      </w:divBdr>
      <w:divsChild>
        <w:div w:id="1673215809">
          <w:marLeft w:val="0"/>
          <w:marRight w:val="0"/>
          <w:marTop w:val="0"/>
          <w:marBottom w:val="0"/>
          <w:divBdr>
            <w:top w:val="none" w:sz="0" w:space="0" w:color="auto"/>
            <w:left w:val="none" w:sz="0" w:space="0" w:color="auto"/>
            <w:bottom w:val="none" w:sz="0" w:space="0" w:color="auto"/>
            <w:right w:val="none" w:sz="0" w:space="0" w:color="auto"/>
          </w:divBdr>
          <w:divsChild>
            <w:div w:id="843664705">
              <w:marLeft w:val="0"/>
              <w:marRight w:val="0"/>
              <w:marTop w:val="0"/>
              <w:marBottom w:val="0"/>
              <w:divBdr>
                <w:top w:val="none" w:sz="0" w:space="0" w:color="auto"/>
                <w:left w:val="none" w:sz="0" w:space="0" w:color="auto"/>
                <w:bottom w:val="none" w:sz="0" w:space="0" w:color="auto"/>
                <w:right w:val="none" w:sz="0" w:space="0" w:color="auto"/>
              </w:divBdr>
            </w:div>
            <w:div w:id="1354695129">
              <w:marLeft w:val="0"/>
              <w:marRight w:val="0"/>
              <w:marTop w:val="0"/>
              <w:marBottom w:val="0"/>
              <w:divBdr>
                <w:top w:val="none" w:sz="0" w:space="0" w:color="auto"/>
                <w:left w:val="none" w:sz="0" w:space="0" w:color="auto"/>
                <w:bottom w:val="none" w:sz="0" w:space="0" w:color="auto"/>
                <w:right w:val="none" w:sz="0" w:space="0" w:color="auto"/>
              </w:divBdr>
            </w:div>
            <w:div w:id="2001040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009629">
      <w:bodyDiv w:val="1"/>
      <w:marLeft w:val="0"/>
      <w:marRight w:val="0"/>
      <w:marTop w:val="0"/>
      <w:marBottom w:val="0"/>
      <w:divBdr>
        <w:top w:val="none" w:sz="0" w:space="0" w:color="auto"/>
        <w:left w:val="none" w:sz="0" w:space="0" w:color="auto"/>
        <w:bottom w:val="none" w:sz="0" w:space="0" w:color="auto"/>
        <w:right w:val="none" w:sz="0" w:space="0" w:color="auto"/>
      </w:divBdr>
      <w:divsChild>
        <w:div w:id="1337000948">
          <w:marLeft w:val="0"/>
          <w:marRight w:val="0"/>
          <w:marTop w:val="0"/>
          <w:marBottom w:val="0"/>
          <w:divBdr>
            <w:top w:val="none" w:sz="0" w:space="0" w:color="auto"/>
            <w:left w:val="none" w:sz="0" w:space="0" w:color="auto"/>
            <w:bottom w:val="none" w:sz="0" w:space="0" w:color="auto"/>
            <w:right w:val="none" w:sz="0" w:space="0" w:color="auto"/>
          </w:divBdr>
          <w:divsChild>
            <w:div w:id="1277368661">
              <w:marLeft w:val="0"/>
              <w:marRight w:val="0"/>
              <w:marTop w:val="0"/>
              <w:marBottom w:val="0"/>
              <w:divBdr>
                <w:top w:val="none" w:sz="0" w:space="0" w:color="auto"/>
                <w:left w:val="none" w:sz="0" w:space="0" w:color="auto"/>
                <w:bottom w:val="none" w:sz="0" w:space="0" w:color="auto"/>
                <w:right w:val="none" w:sz="0" w:space="0" w:color="auto"/>
              </w:divBdr>
              <w:divsChild>
                <w:div w:id="149759959">
                  <w:marLeft w:val="0"/>
                  <w:marRight w:val="0"/>
                  <w:marTop w:val="0"/>
                  <w:marBottom w:val="0"/>
                  <w:divBdr>
                    <w:top w:val="none" w:sz="0" w:space="0" w:color="auto"/>
                    <w:left w:val="none" w:sz="0" w:space="0" w:color="auto"/>
                    <w:bottom w:val="none" w:sz="0" w:space="0" w:color="auto"/>
                    <w:right w:val="none" w:sz="0" w:space="0" w:color="auto"/>
                  </w:divBdr>
                  <w:divsChild>
                    <w:div w:id="1060252075">
                      <w:marLeft w:val="-1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7299234">
          <w:marLeft w:val="150"/>
          <w:marRight w:val="150"/>
          <w:marTop w:val="0"/>
          <w:marBottom w:val="0"/>
          <w:divBdr>
            <w:top w:val="none" w:sz="0" w:space="0" w:color="auto"/>
            <w:left w:val="none" w:sz="0" w:space="0" w:color="auto"/>
            <w:bottom w:val="none" w:sz="0" w:space="0" w:color="auto"/>
            <w:right w:val="none" w:sz="0" w:space="0" w:color="auto"/>
          </w:divBdr>
        </w:div>
        <w:div w:id="1669014135">
          <w:marLeft w:val="660"/>
          <w:marRight w:val="0"/>
          <w:marTop w:val="0"/>
          <w:marBottom w:val="0"/>
          <w:divBdr>
            <w:top w:val="none" w:sz="0" w:space="0" w:color="auto"/>
            <w:left w:val="none" w:sz="0" w:space="0" w:color="auto"/>
            <w:bottom w:val="none" w:sz="0" w:space="0" w:color="auto"/>
            <w:right w:val="none" w:sz="0" w:space="0" w:color="auto"/>
          </w:divBdr>
          <w:divsChild>
            <w:div w:id="940259761">
              <w:marLeft w:val="0"/>
              <w:marRight w:val="0"/>
              <w:marTop w:val="0"/>
              <w:marBottom w:val="0"/>
              <w:divBdr>
                <w:top w:val="none" w:sz="0" w:space="0" w:color="auto"/>
                <w:left w:val="none" w:sz="0" w:space="0" w:color="auto"/>
                <w:bottom w:val="none" w:sz="0" w:space="0" w:color="auto"/>
                <w:right w:val="none" w:sz="0" w:space="0" w:color="auto"/>
              </w:divBdr>
              <w:divsChild>
                <w:div w:id="1179808334">
                  <w:marLeft w:val="0"/>
                  <w:marRight w:val="0"/>
                  <w:marTop w:val="0"/>
                  <w:marBottom w:val="0"/>
                  <w:divBdr>
                    <w:top w:val="none" w:sz="0" w:space="0" w:color="auto"/>
                    <w:left w:val="none" w:sz="0" w:space="0" w:color="auto"/>
                    <w:bottom w:val="none" w:sz="0" w:space="0" w:color="auto"/>
                    <w:right w:val="none" w:sz="0" w:space="0" w:color="auto"/>
                  </w:divBdr>
                  <w:divsChild>
                    <w:div w:id="1047149514">
                      <w:marLeft w:val="0"/>
                      <w:marRight w:val="0"/>
                      <w:marTop w:val="0"/>
                      <w:marBottom w:val="0"/>
                      <w:divBdr>
                        <w:top w:val="none" w:sz="0" w:space="0" w:color="auto"/>
                        <w:left w:val="none" w:sz="0" w:space="0" w:color="auto"/>
                        <w:bottom w:val="none" w:sz="0" w:space="0" w:color="auto"/>
                        <w:right w:val="none" w:sz="0" w:space="0" w:color="auto"/>
                      </w:divBdr>
                      <w:divsChild>
                        <w:div w:id="684358499">
                          <w:marLeft w:val="0"/>
                          <w:marRight w:val="0"/>
                          <w:marTop w:val="0"/>
                          <w:marBottom w:val="0"/>
                          <w:divBdr>
                            <w:top w:val="none" w:sz="0" w:space="0" w:color="auto"/>
                            <w:left w:val="none" w:sz="0" w:space="0" w:color="auto"/>
                            <w:bottom w:val="none" w:sz="0" w:space="0" w:color="auto"/>
                            <w:right w:val="none" w:sz="0" w:space="0" w:color="auto"/>
                          </w:divBdr>
                          <w:divsChild>
                            <w:div w:id="1033963648">
                              <w:marLeft w:val="0"/>
                              <w:marRight w:val="0"/>
                              <w:marTop w:val="0"/>
                              <w:marBottom w:val="0"/>
                              <w:divBdr>
                                <w:top w:val="none" w:sz="0" w:space="0" w:color="auto"/>
                                <w:left w:val="none" w:sz="0" w:space="0" w:color="auto"/>
                                <w:bottom w:val="none" w:sz="0" w:space="0" w:color="auto"/>
                                <w:right w:val="none" w:sz="0" w:space="0" w:color="auto"/>
                              </w:divBdr>
                              <w:divsChild>
                                <w:div w:id="1692683848">
                                  <w:marLeft w:val="0"/>
                                  <w:marRight w:val="0"/>
                                  <w:marTop w:val="0"/>
                                  <w:marBottom w:val="0"/>
                                  <w:divBdr>
                                    <w:top w:val="none" w:sz="0" w:space="0" w:color="auto"/>
                                    <w:left w:val="none" w:sz="0" w:space="0" w:color="auto"/>
                                    <w:bottom w:val="none" w:sz="0" w:space="0" w:color="auto"/>
                                    <w:right w:val="none" w:sz="0" w:space="0" w:color="auto"/>
                                  </w:divBdr>
                                </w:div>
                                <w:div w:id="843932569">
                                  <w:marLeft w:val="0"/>
                                  <w:marRight w:val="0"/>
                                  <w:marTop w:val="0"/>
                                  <w:marBottom w:val="0"/>
                                  <w:divBdr>
                                    <w:top w:val="none" w:sz="0" w:space="0" w:color="auto"/>
                                    <w:left w:val="none" w:sz="0" w:space="0" w:color="auto"/>
                                    <w:bottom w:val="none" w:sz="0" w:space="0" w:color="auto"/>
                                    <w:right w:val="none" w:sz="0" w:space="0" w:color="auto"/>
                                  </w:divBdr>
                                </w:div>
                                <w:div w:id="207186210">
                                  <w:marLeft w:val="0"/>
                                  <w:marRight w:val="0"/>
                                  <w:marTop w:val="0"/>
                                  <w:marBottom w:val="0"/>
                                  <w:divBdr>
                                    <w:top w:val="none" w:sz="0" w:space="0" w:color="auto"/>
                                    <w:left w:val="none" w:sz="0" w:space="0" w:color="auto"/>
                                    <w:bottom w:val="none" w:sz="0" w:space="0" w:color="auto"/>
                                    <w:right w:val="none" w:sz="0" w:space="0" w:color="auto"/>
                                  </w:divBdr>
                                </w:div>
                                <w:div w:id="1724140345">
                                  <w:marLeft w:val="0"/>
                                  <w:marRight w:val="0"/>
                                  <w:marTop w:val="0"/>
                                  <w:marBottom w:val="0"/>
                                  <w:divBdr>
                                    <w:top w:val="none" w:sz="0" w:space="0" w:color="auto"/>
                                    <w:left w:val="none" w:sz="0" w:space="0" w:color="auto"/>
                                    <w:bottom w:val="none" w:sz="0" w:space="0" w:color="auto"/>
                                    <w:right w:val="none" w:sz="0" w:space="0" w:color="auto"/>
                                  </w:divBdr>
                                </w:div>
                                <w:div w:id="1684045482">
                                  <w:marLeft w:val="0"/>
                                  <w:marRight w:val="0"/>
                                  <w:marTop w:val="0"/>
                                  <w:marBottom w:val="0"/>
                                  <w:divBdr>
                                    <w:top w:val="none" w:sz="0" w:space="0" w:color="auto"/>
                                    <w:left w:val="none" w:sz="0" w:space="0" w:color="auto"/>
                                    <w:bottom w:val="none" w:sz="0" w:space="0" w:color="auto"/>
                                    <w:right w:val="none" w:sz="0" w:space="0" w:color="auto"/>
                                  </w:divBdr>
                                </w:div>
                                <w:div w:id="1763254653">
                                  <w:marLeft w:val="0"/>
                                  <w:marRight w:val="0"/>
                                  <w:marTop w:val="0"/>
                                  <w:marBottom w:val="0"/>
                                  <w:divBdr>
                                    <w:top w:val="none" w:sz="0" w:space="0" w:color="auto"/>
                                    <w:left w:val="none" w:sz="0" w:space="0" w:color="auto"/>
                                    <w:bottom w:val="none" w:sz="0" w:space="0" w:color="auto"/>
                                    <w:right w:val="none" w:sz="0" w:space="0" w:color="auto"/>
                                  </w:divBdr>
                                </w:div>
                                <w:div w:id="1240141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33152278">
      <w:bodyDiv w:val="1"/>
      <w:marLeft w:val="0"/>
      <w:marRight w:val="0"/>
      <w:marTop w:val="0"/>
      <w:marBottom w:val="0"/>
      <w:divBdr>
        <w:top w:val="none" w:sz="0" w:space="0" w:color="auto"/>
        <w:left w:val="none" w:sz="0" w:space="0" w:color="auto"/>
        <w:bottom w:val="none" w:sz="0" w:space="0" w:color="auto"/>
        <w:right w:val="none" w:sz="0" w:space="0" w:color="auto"/>
      </w:divBdr>
      <w:divsChild>
        <w:div w:id="1916428997">
          <w:marLeft w:val="0"/>
          <w:marRight w:val="0"/>
          <w:marTop w:val="0"/>
          <w:marBottom w:val="0"/>
          <w:divBdr>
            <w:top w:val="none" w:sz="0" w:space="0" w:color="auto"/>
            <w:left w:val="none" w:sz="0" w:space="0" w:color="auto"/>
            <w:bottom w:val="none" w:sz="0" w:space="0" w:color="auto"/>
            <w:right w:val="none" w:sz="0" w:space="0" w:color="auto"/>
          </w:divBdr>
          <w:divsChild>
            <w:div w:id="426385572">
              <w:marLeft w:val="0"/>
              <w:marRight w:val="0"/>
              <w:marTop w:val="0"/>
              <w:marBottom w:val="0"/>
              <w:divBdr>
                <w:top w:val="none" w:sz="0" w:space="0" w:color="auto"/>
                <w:left w:val="none" w:sz="0" w:space="0" w:color="auto"/>
                <w:bottom w:val="none" w:sz="0" w:space="0" w:color="auto"/>
                <w:right w:val="none" w:sz="0" w:space="0" w:color="auto"/>
              </w:divBdr>
            </w:div>
            <w:div w:id="1161123039">
              <w:marLeft w:val="0"/>
              <w:marRight w:val="0"/>
              <w:marTop w:val="0"/>
              <w:marBottom w:val="0"/>
              <w:divBdr>
                <w:top w:val="none" w:sz="0" w:space="0" w:color="auto"/>
                <w:left w:val="none" w:sz="0" w:space="0" w:color="auto"/>
                <w:bottom w:val="none" w:sz="0" w:space="0" w:color="auto"/>
                <w:right w:val="none" w:sz="0" w:space="0" w:color="auto"/>
              </w:divBdr>
            </w:div>
            <w:div w:id="145365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810126">
      <w:bodyDiv w:val="1"/>
      <w:marLeft w:val="0"/>
      <w:marRight w:val="0"/>
      <w:marTop w:val="0"/>
      <w:marBottom w:val="0"/>
      <w:divBdr>
        <w:top w:val="none" w:sz="0" w:space="0" w:color="auto"/>
        <w:left w:val="none" w:sz="0" w:space="0" w:color="auto"/>
        <w:bottom w:val="none" w:sz="0" w:space="0" w:color="auto"/>
        <w:right w:val="none" w:sz="0" w:space="0" w:color="auto"/>
      </w:divBdr>
      <w:divsChild>
        <w:div w:id="107043718">
          <w:marLeft w:val="0"/>
          <w:marRight w:val="0"/>
          <w:marTop w:val="0"/>
          <w:marBottom w:val="0"/>
          <w:divBdr>
            <w:top w:val="none" w:sz="0" w:space="0" w:color="auto"/>
            <w:left w:val="none" w:sz="0" w:space="0" w:color="auto"/>
            <w:bottom w:val="none" w:sz="0" w:space="0" w:color="auto"/>
            <w:right w:val="none" w:sz="0" w:space="0" w:color="auto"/>
          </w:divBdr>
          <w:divsChild>
            <w:div w:id="1923757688">
              <w:marLeft w:val="0"/>
              <w:marRight w:val="0"/>
              <w:marTop w:val="0"/>
              <w:marBottom w:val="0"/>
              <w:divBdr>
                <w:top w:val="none" w:sz="0" w:space="0" w:color="auto"/>
                <w:left w:val="none" w:sz="0" w:space="0" w:color="auto"/>
                <w:bottom w:val="none" w:sz="0" w:space="0" w:color="auto"/>
                <w:right w:val="none" w:sz="0" w:space="0" w:color="auto"/>
              </w:divBdr>
            </w:div>
            <w:div w:id="1061060452">
              <w:marLeft w:val="0"/>
              <w:marRight w:val="0"/>
              <w:marTop w:val="0"/>
              <w:marBottom w:val="0"/>
              <w:divBdr>
                <w:top w:val="none" w:sz="0" w:space="0" w:color="auto"/>
                <w:left w:val="none" w:sz="0" w:space="0" w:color="auto"/>
                <w:bottom w:val="none" w:sz="0" w:space="0" w:color="auto"/>
                <w:right w:val="none" w:sz="0" w:space="0" w:color="auto"/>
              </w:divBdr>
            </w:div>
            <w:div w:id="993142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3116392">
      <w:bodyDiv w:val="1"/>
      <w:marLeft w:val="0"/>
      <w:marRight w:val="0"/>
      <w:marTop w:val="0"/>
      <w:marBottom w:val="0"/>
      <w:divBdr>
        <w:top w:val="none" w:sz="0" w:space="0" w:color="auto"/>
        <w:left w:val="none" w:sz="0" w:space="0" w:color="auto"/>
        <w:bottom w:val="none" w:sz="0" w:space="0" w:color="auto"/>
        <w:right w:val="none" w:sz="0" w:space="0" w:color="auto"/>
      </w:divBdr>
      <w:divsChild>
        <w:div w:id="704063656">
          <w:marLeft w:val="0"/>
          <w:marRight w:val="0"/>
          <w:marTop w:val="0"/>
          <w:marBottom w:val="0"/>
          <w:divBdr>
            <w:top w:val="none" w:sz="0" w:space="0" w:color="auto"/>
            <w:left w:val="none" w:sz="0" w:space="0" w:color="auto"/>
            <w:bottom w:val="none" w:sz="0" w:space="0" w:color="auto"/>
            <w:right w:val="none" w:sz="0" w:space="0" w:color="auto"/>
          </w:divBdr>
          <w:divsChild>
            <w:div w:id="1068965218">
              <w:marLeft w:val="0"/>
              <w:marRight w:val="0"/>
              <w:marTop w:val="0"/>
              <w:marBottom w:val="0"/>
              <w:divBdr>
                <w:top w:val="none" w:sz="0" w:space="0" w:color="auto"/>
                <w:left w:val="none" w:sz="0" w:space="0" w:color="auto"/>
                <w:bottom w:val="none" w:sz="0" w:space="0" w:color="auto"/>
                <w:right w:val="none" w:sz="0" w:space="0" w:color="auto"/>
              </w:divBdr>
            </w:div>
            <w:div w:id="1398361322">
              <w:marLeft w:val="0"/>
              <w:marRight w:val="0"/>
              <w:marTop w:val="0"/>
              <w:marBottom w:val="0"/>
              <w:divBdr>
                <w:top w:val="none" w:sz="0" w:space="0" w:color="auto"/>
                <w:left w:val="none" w:sz="0" w:space="0" w:color="auto"/>
                <w:bottom w:val="none" w:sz="0" w:space="0" w:color="auto"/>
                <w:right w:val="none" w:sz="0" w:space="0" w:color="auto"/>
              </w:divBdr>
            </w:div>
            <w:div w:id="137111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2218445">
      <w:bodyDiv w:val="1"/>
      <w:marLeft w:val="0"/>
      <w:marRight w:val="0"/>
      <w:marTop w:val="0"/>
      <w:marBottom w:val="0"/>
      <w:divBdr>
        <w:top w:val="none" w:sz="0" w:space="0" w:color="auto"/>
        <w:left w:val="none" w:sz="0" w:space="0" w:color="auto"/>
        <w:bottom w:val="none" w:sz="0" w:space="0" w:color="auto"/>
        <w:right w:val="none" w:sz="0" w:space="0" w:color="auto"/>
      </w:divBdr>
      <w:divsChild>
        <w:div w:id="673340334">
          <w:marLeft w:val="0"/>
          <w:marRight w:val="0"/>
          <w:marTop w:val="0"/>
          <w:marBottom w:val="0"/>
          <w:divBdr>
            <w:top w:val="none" w:sz="0" w:space="0" w:color="auto"/>
            <w:left w:val="none" w:sz="0" w:space="0" w:color="auto"/>
            <w:bottom w:val="none" w:sz="0" w:space="0" w:color="auto"/>
            <w:right w:val="none" w:sz="0" w:space="0" w:color="auto"/>
          </w:divBdr>
          <w:divsChild>
            <w:div w:id="1439060955">
              <w:marLeft w:val="0"/>
              <w:marRight w:val="0"/>
              <w:marTop w:val="0"/>
              <w:marBottom w:val="0"/>
              <w:divBdr>
                <w:top w:val="none" w:sz="0" w:space="0" w:color="auto"/>
                <w:left w:val="none" w:sz="0" w:space="0" w:color="auto"/>
                <w:bottom w:val="none" w:sz="0" w:space="0" w:color="auto"/>
                <w:right w:val="none" w:sz="0" w:space="0" w:color="auto"/>
              </w:divBdr>
            </w:div>
            <w:div w:id="218833284">
              <w:marLeft w:val="0"/>
              <w:marRight w:val="0"/>
              <w:marTop w:val="0"/>
              <w:marBottom w:val="0"/>
              <w:divBdr>
                <w:top w:val="none" w:sz="0" w:space="0" w:color="auto"/>
                <w:left w:val="none" w:sz="0" w:space="0" w:color="auto"/>
                <w:bottom w:val="none" w:sz="0" w:space="0" w:color="auto"/>
                <w:right w:val="none" w:sz="0" w:space="0" w:color="auto"/>
              </w:divBdr>
            </w:div>
            <w:div w:id="1198935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856327">
      <w:bodyDiv w:val="1"/>
      <w:marLeft w:val="0"/>
      <w:marRight w:val="0"/>
      <w:marTop w:val="0"/>
      <w:marBottom w:val="0"/>
      <w:divBdr>
        <w:top w:val="none" w:sz="0" w:space="0" w:color="auto"/>
        <w:left w:val="none" w:sz="0" w:space="0" w:color="auto"/>
        <w:bottom w:val="none" w:sz="0" w:space="0" w:color="auto"/>
        <w:right w:val="none" w:sz="0" w:space="0" w:color="auto"/>
      </w:divBdr>
      <w:divsChild>
        <w:div w:id="1110003829">
          <w:marLeft w:val="0"/>
          <w:marRight w:val="0"/>
          <w:marTop w:val="0"/>
          <w:marBottom w:val="0"/>
          <w:divBdr>
            <w:top w:val="none" w:sz="0" w:space="0" w:color="auto"/>
            <w:left w:val="none" w:sz="0" w:space="0" w:color="auto"/>
            <w:bottom w:val="none" w:sz="0" w:space="0" w:color="auto"/>
            <w:right w:val="none" w:sz="0" w:space="0" w:color="auto"/>
          </w:divBdr>
          <w:divsChild>
            <w:div w:id="890843621">
              <w:marLeft w:val="0"/>
              <w:marRight w:val="0"/>
              <w:marTop w:val="0"/>
              <w:marBottom w:val="0"/>
              <w:divBdr>
                <w:top w:val="none" w:sz="0" w:space="0" w:color="auto"/>
                <w:left w:val="none" w:sz="0" w:space="0" w:color="auto"/>
                <w:bottom w:val="none" w:sz="0" w:space="0" w:color="auto"/>
                <w:right w:val="none" w:sz="0" w:space="0" w:color="auto"/>
              </w:divBdr>
              <w:divsChild>
                <w:div w:id="336814296">
                  <w:marLeft w:val="0"/>
                  <w:marRight w:val="0"/>
                  <w:marTop w:val="0"/>
                  <w:marBottom w:val="0"/>
                  <w:divBdr>
                    <w:top w:val="none" w:sz="0" w:space="0" w:color="auto"/>
                    <w:left w:val="none" w:sz="0" w:space="0" w:color="auto"/>
                    <w:bottom w:val="none" w:sz="0" w:space="0" w:color="auto"/>
                    <w:right w:val="none" w:sz="0" w:space="0" w:color="auto"/>
                  </w:divBdr>
                  <w:divsChild>
                    <w:div w:id="946540105">
                      <w:marLeft w:val="-1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4486997">
          <w:marLeft w:val="150"/>
          <w:marRight w:val="150"/>
          <w:marTop w:val="0"/>
          <w:marBottom w:val="0"/>
          <w:divBdr>
            <w:top w:val="none" w:sz="0" w:space="0" w:color="auto"/>
            <w:left w:val="none" w:sz="0" w:space="0" w:color="auto"/>
            <w:bottom w:val="none" w:sz="0" w:space="0" w:color="auto"/>
            <w:right w:val="none" w:sz="0" w:space="0" w:color="auto"/>
          </w:divBdr>
        </w:div>
        <w:div w:id="1995603890">
          <w:marLeft w:val="660"/>
          <w:marRight w:val="0"/>
          <w:marTop w:val="0"/>
          <w:marBottom w:val="0"/>
          <w:divBdr>
            <w:top w:val="none" w:sz="0" w:space="0" w:color="auto"/>
            <w:left w:val="none" w:sz="0" w:space="0" w:color="auto"/>
            <w:bottom w:val="none" w:sz="0" w:space="0" w:color="auto"/>
            <w:right w:val="none" w:sz="0" w:space="0" w:color="auto"/>
          </w:divBdr>
          <w:divsChild>
            <w:div w:id="1975790401">
              <w:marLeft w:val="0"/>
              <w:marRight w:val="0"/>
              <w:marTop w:val="0"/>
              <w:marBottom w:val="0"/>
              <w:divBdr>
                <w:top w:val="none" w:sz="0" w:space="0" w:color="auto"/>
                <w:left w:val="none" w:sz="0" w:space="0" w:color="auto"/>
                <w:bottom w:val="none" w:sz="0" w:space="0" w:color="auto"/>
                <w:right w:val="none" w:sz="0" w:space="0" w:color="auto"/>
              </w:divBdr>
              <w:divsChild>
                <w:div w:id="1683429297">
                  <w:marLeft w:val="0"/>
                  <w:marRight w:val="0"/>
                  <w:marTop w:val="0"/>
                  <w:marBottom w:val="0"/>
                  <w:divBdr>
                    <w:top w:val="none" w:sz="0" w:space="0" w:color="auto"/>
                    <w:left w:val="none" w:sz="0" w:space="0" w:color="auto"/>
                    <w:bottom w:val="none" w:sz="0" w:space="0" w:color="auto"/>
                    <w:right w:val="none" w:sz="0" w:space="0" w:color="auto"/>
                  </w:divBdr>
                  <w:divsChild>
                    <w:div w:id="210387248">
                      <w:marLeft w:val="0"/>
                      <w:marRight w:val="0"/>
                      <w:marTop w:val="0"/>
                      <w:marBottom w:val="0"/>
                      <w:divBdr>
                        <w:top w:val="none" w:sz="0" w:space="0" w:color="auto"/>
                        <w:left w:val="none" w:sz="0" w:space="0" w:color="auto"/>
                        <w:bottom w:val="none" w:sz="0" w:space="0" w:color="auto"/>
                        <w:right w:val="none" w:sz="0" w:space="0" w:color="auto"/>
                      </w:divBdr>
                      <w:divsChild>
                        <w:div w:id="2145853833">
                          <w:marLeft w:val="0"/>
                          <w:marRight w:val="0"/>
                          <w:marTop w:val="0"/>
                          <w:marBottom w:val="0"/>
                          <w:divBdr>
                            <w:top w:val="none" w:sz="0" w:space="0" w:color="auto"/>
                            <w:left w:val="none" w:sz="0" w:space="0" w:color="auto"/>
                            <w:bottom w:val="none" w:sz="0" w:space="0" w:color="auto"/>
                            <w:right w:val="none" w:sz="0" w:space="0" w:color="auto"/>
                          </w:divBdr>
                          <w:divsChild>
                            <w:div w:id="1539662071">
                              <w:marLeft w:val="0"/>
                              <w:marRight w:val="0"/>
                              <w:marTop w:val="0"/>
                              <w:marBottom w:val="0"/>
                              <w:divBdr>
                                <w:top w:val="none" w:sz="0" w:space="0" w:color="auto"/>
                                <w:left w:val="none" w:sz="0" w:space="0" w:color="auto"/>
                                <w:bottom w:val="none" w:sz="0" w:space="0" w:color="auto"/>
                                <w:right w:val="none" w:sz="0" w:space="0" w:color="auto"/>
                              </w:divBdr>
                              <w:divsChild>
                                <w:div w:id="1522469230">
                                  <w:marLeft w:val="0"/>
                                  <w:marRight w:val="0"/>
                                  <w:marTop w:val="0"/>
                                  <w:marBottom w:val="0"/>
                                  <w:divBdr>
                                    <w:top w:val="none" w:sz="0" w:space="0" w:color="auto"/>
                                    <w:left w:val="none" w:sz="0" w:space="0" w:color="auto"/>
                                    <w:bottom w:val="none" w:sz="0" w:space="0" w:color="auto"/>
                                    <w:right w:val="none" w:sz="0" w:space="0" w:color="auto"/>
                                  </w:divBdr>
                                  <w:divsChild>
                                    <w:div w:id="399643870">
                                      <w:marLeft w:val="0"/>
                                      <w:marRight w:val="0"/>
                                      <w:marTop w:val="0"/>
                                      <w:marBottom w:val="0"/>
                                      <w:divBdr>
                                        <w:top w:val="none" w:sz="0" w:space="0" w:color="auto"/>
                                        <w:left w:val="none" w:sz="0" w:space="0" w:color="auto"/>
                                        <w:bottom w:val="none" w:sz="0" w:space="0" w:color="auto"/>
                                        <w:right w:val="none" w:sz="0" w:space="0" w:color="auto"/>
                                      </w:divBdr>
                                    </w:div>
                                    <w:div w:id="400445176">
                                      <w:marLeft w:val="0"/>
                                      <w:marRight w:val="0"/>
                                      <w:marTop w:val="0"/>
                                      <w:marBottom w:val="0"/>
                                      <w:divBdr>
                                        <w:top w:val="none" w:sz="0" w:space="0" w:color="auto"/>
                                        <w:left w:val="none" w:sz="0" w:space="0" w:color="auto"/>
                                        <w:bottom w:val="none" w:sz="0" w:space="0" w:color="auto"/>
                                        <w:right w:val="none" w:sz="0" w:space="0" w:color="auto"/>
                                      </w:divBdr>
                                    </w:div>
                                    <w:div w:id="288587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onlinelibrary.wiley.com/doi/10.1002/joc.5458/full" TargetMode="External"/><Relationship Id="rId18" Type="http://schemas.openxmlformats.org/officeDocument/2006/relationships/hyperlink" Target="http://www.jma.go.jp/jma/jma-eng/jma-center/nwp/outline2019-nwp/index.htm" TargetMode="External"/><Relationship Id="rId26" Type="http://schemas.openxmlformats.org/officeDocument/2006/relationships/hyperlink" Target="https://doi.org/10.5194/acp-17-1417-2017" TargetMode="External"/><Relationship Id="rId39" Type="http://schemas.openxmlformats.org/officeDocument/2006/relationships/theme" Target="theme/theme1.xml"/><Relationship Id="rId21" Type="http://schemas.openxmlformats.org/officeDocument/2006/relationships/hyperlink" Target="https://doi.org/10.5194/acp-17-1417-2017" TargetMode="External"/><Relationship Id="rId34" Type="http://schemas.openxmlformats.org/officeDocument/2006/relationships/hyperlink" Target="http://www.jma.go.jp/jma/jma-eng/jma-center/nwp/outline2019-nwp/index.htm" TargetMode="External"/><Relationship Id="rId42" Type="http://schemas.openxmlformats.org/officeDocument/2006/relationships/customXml" Target="../customXml/item4.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https://doi.org/10.5194/acp-17-1417-2017" TargetMode="External"/><Relationship Id="rId20" Type="http://schemas.openxmlformats.org/officeDocument/2006/relationships/hyperlink" Target="https://www.ecmwf.int/en/elibrary/18711-part-i-observations" TargetMode="External"/><Relationship Id="rId29" Type="http://schemas.openxmlformats.org/officeDocument/2006/relationships/hyperlink" Target="http://onlinelibrary.wiley.com/doi/10.1002/joc.5458/full" TargetMode="External"/><Relationship Id="rId41"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doi.org/10.1175/BAMS-D-15-00169.1" TargetMode="External"/><Relationship Id="rId24" Type="http://schemas.openxmlformats.org/officeDocument/2006/relationships/hyperlink" Target="http://tiny.cc/ecv-review" TargetMode="External"/><Relationship Id="rId32" Type="http://schemas.openxmlformats.org/officeDocument/2006/relationships/hyperlink" Target="https://doi.org/10.5194/acp-17-1417-2017" TargetMode="External"/><Relationship Id="rId37" Type="http://schemas.openxmlformats.org/officeDocument/2006/relationships/fontTable" Target="fontTable.xml"/><Relationship Id="rId40" Type="http://schemas.openxmlformats.org/officeDocument/2006/relationships/customXml" Target="../customXml/item2.xml"/><Relationship Id="rId5" Type="http://schemas.openxmlformats.org/officeDocument/2006/relationships/settings" Target="settings.xml"/><Relationship Id="rId15" Type="http://schemas.openxmlformats.org/officeDocument/2006/relationships/hyperlink" Target="https://www.ecmwf.int/en/elibrary/18711-part-i-observations" TargetMode="External"/><Relationship Id="rId23" Type="http://schemas.openxmlformats.org/officeDocument/2006/relationships/hyperlink" Target="http://www.jma.go.jp/jma/jma-eng/jma-center/nwp/outline2019-nwp/index.htm" TargetMode="External"/><Relationship Id="rId28" Type="http://schemas.openxmlformats.org/officeDocument/2006/relationships/hyperlink" Target="http://www.jma.go.jp/jma/jma-eng/jma-center/nwp/outline2019-nwp/index.htm" TargetMode="External"/><Relationship Id="rId36" Type="http://schemas.openxmlformats.org/officeDocument/2006/relationships/hyperlink" Target="http://tiny.cc/ecv-review" TargetMode="External"/><Relationship Id="rId10" Type="http://schemas.openxmlformats.org/officeDocument/2006/relationships/hyperlink" Target="https://doi.org/10.5194/acp-17-1417-2017" TargetMode="External"/><Relationship Id="rId19" Type="http://schemas.openxmlformats.org/officeDocument/2006/relationships/hyperlink" Target="http://tiny.cc/ecv-review" TargetMode="External"/><Relationship Id="rId31" Type="http://schemas.openxmlformats.org/officeDocument/2006/relationships/hyperlink" Target="https://www.ecmwf.int/en/elibrary/18711-part-i-observations" TargetMode="External"/><Relationship Id="rId4" Type="http://schemas.microsoft.com/office/2007/relationships/stylesWithEffects" Target="stylesWithEffects.xml"/><Relationship Id="rId9" Type="http://schemas.openxmlformats.org/officeDocument/2006/relationships/hyperlink" Target="https://www.ecmwf.int/en/elibrary/18711-part-i-observations" TargetMode="External"/><Relationship Id="rId14" Type="http://schemas.openxmlformats.org/officeDocument/2006/relationships/hyperlink" Target="http://tiny.cc/ecv-review" TargetMode="External"/><Relationship Id="rId22" Type="http://schemas.openxmlformats.org/officeDocument/2006/relationships/hyperlink" Target="https://doi.org/10.1175/BAMS-D-15-00169.1" TargetMode="External"/><Relationship Id="rId27" Type="http://schemas.openxmlformats.org/officeDocument/2006/relationships/hyperlink" Target="https://doi.org/10.1175/BAMS-D-15-00169.1" TargetMode="External"/><Relationship Id="rId30" Type="http://schemas.openxmlformats.org/officeDocument/2006/relationships/hyperlink" Target="http://tiny.cc/ecv-review" TargetMode="External"/><Relationship Id="rId35" Type="http://schemas.openxmlformats.org/officeDocument/2006/relationships/hyperlink" Target="http://onlinelibrary.wiley.com/doi/10.1002/joc.5458/full" TargetMode="External"/><Relationship Id="rId8" Type="http://schemas.openxmlformats.org/officeDocument/2006/relationships/endnotes" Target="endnotes.xml"/><Relationship Id="rId3" Type="http://schemas.openxmlformats.org/officeDocument/2006/relationships/styles" Target="styles.xml"/><Relationship Id="rId12" Type="http://schemas.openxmlformats.org/officeDocument/2006/relationships/hyperlink" Target="http://www.jma.go.jp/jma/jma-eng/jma-center/nwp/outline2019-nwp/index.htm" TargetMode="External"/><Relationship Id="rId17" Type="http://schemas.openxmlformats.org/officeDocument/2006/relationships/hyperlink" Target="https://doi.org/10.1175/BAMS-D-15-00169.1" TargetMode="External"/><Relationship Id="rId25" Type="http://schemas.openxmlformats.org/officeDocument/2006/relationships/hyperlink" Target="https://www.ecmwf.int/en/elibrary/18711-part-i-observations" TargetMode="External"/><Relationship Id="rId33" Type="http://schemas.openxmlformats.org/officeDocument/2006/relationships/hyperlink" Target="https://doi.org/10.1175/BAMS-D-15-00169.1" TargetMode="External"/><Relationship Id="rId38"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2065158"/>
        <w:category>
          <w:name w:val="General"/>
          <w:gallery w:val="placeholder"/>
        </w:category>
        <w:types>
          <w:type w:val="bbPlcHdr"/>
        </w:types>
        <w:behaviors>
          <w:behavior w:val="content"/>
        </w:behaviors>
        <w:guid w:val="{E3378FA7-54A2-4DC3-81C6-DC83703F22DE}"/>
      </w:docPartPr>
      <w:docPartBody>
        <w:p w:rsidR="006025E7" w:rsidRDefault="00CB0009">
          <w:r w:rsidRPr="00697ACC">
            <w:rPr>
              <w:rStyle w:val="PlaceholderText"/>
            </w:rPr>
            <w:t>Click here to enter text.</w:t>
          </w:r>
        </w:p>
      </w:docPartBody>
    </w:docPart>
    <w:docPart>
      <w:docPartPr>
        <w:name w:val="DAAAB45119BB41448760B5066F838481"/>
        <w:category>
          <w:name w:val="General"/>
          <w:gallery w:val="placeholder"/>
        </w:category>
        <w:types>
          <w:type w:val="bbPlcHdr"/>
        </w:types>
        <w:behaviors>
          <w:behavior w:val="content"/>
        </w:behaviors>
        <w:guid w:val="{CD9C1B37-BD7C-4DBB-8581-51DCE2FAC852}"/>
      </w:docPartPr>
      <w:docPartBody>
        <w:p w:rsidR="006025E7" w:rsidRDefault="00CB0009" w:rsidP="00CB0009">
          <w:pPr>
            <w:pStyle w:val="DAAAB45119BB41448760B5066F838481"/>
          </w:pPr>
          <w:r w:rsidRPr="00697ACC">
            <w:rPr>
              <w:rStyle w:val="PlaceholderText"/>
            </w:rPr>
            <w:t>Click here to enter text.</w:t>
          </w:r>
        </w:p>
      </w:docPartBody>
    </w:docPart>
    <w:docPart>
      <w:docPartPr>
        <w:name w:val="68E3FAF6CA26471DBF9E819BE87569C8"/>
        <w:category>
          <w:name w:val="General"/>
          <w:gallery w:val="placeholder"/>
        </w:category>
        <w:types>
          <w:type w:val="bbPlcHdr"/>
        </w:types>
        <w:behaviors>
          <w:behavior w:val="content"/>
        </w:behaviors>
        <w:guid w:val="{22CF0E06-8286-4183-9BB0-E559D17DE0A2}"/>
      </w:docPartPr>
      <w:docPartBody>
        <w:p w:rsidR="006025E7" w:rsidRDefault="00CB0009" w:rsidP="00CB0009">
          <w:pPr>
            <w:pStyle w:val="68E3FAF6CA26471DBF9E819BE87569C8"/>
          </w:pPr>
          <w:r w:rsidRPr="00697ACC">
            <w:rPr>
              <w:rStyle w:val="PlaceholderText"/>
            </w:rPr>
            <w:t>Click here to enter text.</w:t>
          </w:r>
        </w:p>
      </w:docPartBody>
    </w:docPart>
    <w:docPart>
      <w:docPartPr>
        <w:name w:val="022B5BCE9BEE47ECB76BE00E85A10297"/>
        <w:category>
          <w:name w:val="General"/>
          <w:gallery w:val="placeholder"/>
        </w:category>
        <w:types>
          <w:type w:val="bbPlcHdr"/>
        </w:types>
        <w:behaviors>
          <w:behavior w:val="content"/>
        </w:behaviors>
        <w:guid w:val="{83D95539-5475-446C-B606-73BFAC42D492}"/>
      </w:docPartPr>
      <w:docPartBody>
        <w:p w:rsidR="006025E7" w:rsidRDefault="00CB0009" w:rsidP="00CB0009">
          <w:pPr>
            <w:pStyle w:val="022B5BCE9BEE47ECB76BE00E85A10297"/>
          </w:pPr>
          <w:r w:rsidRPr="00697ACC">
            <w:rPr>
              <w:rStyle w:val="PlaceholderText"/>
            </w:rPr>
            <w:t>Click here to enter text.</w:t>
          </w:r>
        </w:p>
      </w:docPartBody>
    </w:docPart>
    <w:docPart>
      <w:docPartPr>
        <w:name w:val="E56385914738445486E36D662855BE87"/>
        <w:category>
          <w:name w:val="General"/>
          <w:gallery w:val="placeholder"/>
        </w:category>
        <w:types>
          <w:type w:val="bbPlcHdr"/>
        </w:types>
        <w:behaviors>
          <w:behavior w:val="content"/>
        </w:behaviors>
        <w:guid w:val="{13AB2D9C-84A7-44B4-BF4C-C2D8EA089AFD}"/>
      </w:docPartPr>
      <w:docPartBody>
        <w:p w:rsidR="006025E7" w:rsidRDefault="00CB0009" w:rsidP="00CB0009">
          <w:pPr>
            <w:pStyle w:val="E56385914738445486E36D662855BE87"/>
          </w:pPr>
          <w:r w:rsidRPr="00697ACC">
            <w:rPr>
              <w:rStyle w:val="PlaceholderText"/>
            </w:rPr>
            <w:t>Click here to enter text.</w:t>
          </w:r>
        </w:p>
      </w:docPartBody>
    </w:docPart>
    <w:docPart>
      <w:docPartPr>
        <w:name w:val="E35B20F21AB349E6B3A0D42E0AFD36F6"/>
        <w:category>
          <w:name w:val="General"/>
          <w:gallery w:val="placeholder"/>
        </w:category>
        <w:types>
          <w:type w:val="bbPlcHdr"/>
        </w:types>
        <w:behaviors>
          <w:behavior w:val="content"/>
        </w:behaviors>
        <w:guid w:val="{1F339CAC-F0C2-400D-B250-96339FD2A9B4}"/>
      </w:docPartPr>
      <w:docPartBody>
        <w:p w:rsidR="006025E7" w:rsidRDefault="00CB0009" w:rsidP="00CB0009">
          <w:pPr>
            <w:pStyle w:val="E35B20F21AB349E6B3A0D42E0AFD36F6"/>
          </w:pPr>
          <w:r w:rsidRPr="00697ACC">
            <w:rPr>
              <w:rStyle w:val="PlaceholderText"/>
            </w:rPr>
            <w:t>Click here to enter text.</w:t>
          </w:r>
        </w:p>
      </w:docPartBody>
    </w:docPart>
    <w:docPart>
      <w:docPartPr>
        <w:name w:val="A3C744CB3B604FA5923F3921AF992FA9"/>
        <w:category>
          <w:name w:val="General"/>
          <w:gallery w:val="placeholder"/>
        </w:category>
        <w:types>
          <w:type w:val="bbPlcHdr"/>
        </w:types>
        <w:behaviors>
          <w:behavior w:val="content"/>
        </w:behaviors>
        <w:guid w:val="{F6B80215-8757-4147-B896-FC9EEBF45850}"/>
      </w:docPartPr>
      <w:docPartBody>
        <w:p w:rsidR="006025E7" w:rsidRDefault="00CB0009" w:rsidP="00CB0009">
          <w:pPr>
            <w:pStyle w:val="A3C744CB3B604FA5923F3921AF992FA9"/>
          </w:pPr>
          <w:r w:rsidRPr="00697ACC">
            <w:rPr>
              <w:rStyle w:val="PlaceholderText"/>
            </w:rPr>
            <w:t>Click here to enter text.</w:t>
          </w:r>
        </w:p>
      </w:docPartBody>
    </w:docPart>
    <w:docPart>
      <w:docPartPr>
        <w:name w:val="8A385AF584D74AD3AF328DC0053C2605"/>
        <w:category>
          <w:name w:val="General"/>
          <w:gallery w:val="placeholder"/>
        </w:category>
        <w:types>
          <w:type w:val="bbPlcHdr"/>
        </w:types>
        <w:behaviors>
          <w:behavior w:val="content"/>
        </w:behaviors>
        <w:guid w:val="{8E869ED7-B3F6-4183-8F28-C54AC407D5A2}"/>
      </w:docPartPr>
      <w:docPartBody>
        <w:p w:rsidR="006025E7" w:rsidRDefault="00CB0009" w:rsidP="00CB0009">
          <w:pPr>
            <w:pStyle w:val="8A385AF584D74AD3AF328DC0053C2605"/>
          </w:pPr>
          <w:r w:rsidRPr="00697ACC">
            <w:rPr>
              <w:rStyle w:val="PlaceholderText"/>
            </w:rPr>
            <w:t>Click here to enter text.</w:t>
          </w:r>
        </w:p>
      </w:docPartBody>
    </w:docPart>
    <w:docPart>
      <w:docPartPr>
        <w:name w:val="8B6572FACEFE4DC9B0E5DB5283426323"/>
        <w:category>
          <w:name w:val="General"/>
          <w:gallery w:val="placeholder"/>
        </w:category>
        <w:types>
          <w:type w:val="bbPlcHdr"/>
        </w:types>
        <w:behaviors>
          <w:behavior w:val="content"/>
        </w:behaviors>
        <w:guid w:val="{0264D7BE-405F-4949-BC13-BFD562AA5DAF}"/>
      </w:docPartPr>
      <w:docPartBody>
        <w:p w:rsidR="006025E7" w:rsidRDefault="00CB0009" w:rsidP="00CB0009">
          <w:pPr>
            <w:pStyle w:val="8B6572FACEFE4DC9B0E5DB5283426323"/>
          </w:pPr>
          <w:r w:rsidRPr="00697ACC">
            <w:rPr>
              <w:rStyle w:val="PlaceholderText"/>
            </w:rPr>
            <w:t>Click here to enter text.</w:t>
          </w:r>
        </w:p>
      </w:docPartBody>
    </w:docPart>
    <w:docPart>
      <w:docPartPr>
        <w:name w:val="A8B6B438B3B0405291DA9D24748E989D"/>
        <w:category>
          <w:name w:val="General"/>
          <w:gallery w:val="placeholder"/>
        </w:category>
        <w:types>
          <w:type w:val="bbPlcHdr"/>
        </w:types>
        <w:behaviors>
          <w:behavior w:val="content"/>
        </w:behaviors>
        <w:guid w:val="{DA50B845-7FD8-4A5E-818B-186200734ACF}"/>
      </w:docPartPr>
      <w:docPartBody>
        <w:p w:rsidR="006025E7" w:rsidRDefault="00CB0009" w:rsidP="00CB0009">
          <w:pPr>
            <w:pStyle w:val="A8B6B438B3B0405291DA9D24748E989D"/>
          </w:pPr>
          <w:r w:rsidRPr="00697ACC">
            <w:rPr>
              <w:rStyle w:val="PlaceholderText"/>
            </w:rPr>
            <w:t>Click here to enter text.</w:t>
          </w:r>
        </w:p>
      </w:docPartBody>
    </w:docPart>
    <w:docPart>
      <w:docPartPr>
        <w:name w:val="B4549A20DF294103A638712DF4F72904"/>
        <w:category>
          <w:name w:val="General"/>
          <w:gallery w:val="placeholder"/>
        </w:category>
        <w:types>
          <w:type w:val="bbPlcHdr"/>
        </w:types>
        <w:behaviors>
          <w:behavior w:val="content"/>
        </w:behaviors>
        <w:guid w:val="{824165C9-A129-4CC6-8582-35318632E36F}"/>
      </w:docPartPr>
      <w:docPartBody>
        <w:p w:rsidR="006025E7" w:rsidRDefault="00CB0009" w:rsidP="00CB0009">
          <w:pPr>
            <w:pStyle w:val="B4549A20DF294103A638712DF4F72904"/>
          </w:pPr>
          <w:r w:rsidRPr="00697ACC">
            <w:rPr>
              <w:rStyle w:val="PlaceholderText"/>
            </w:rPr>
            <w:t>Click here to enter text.</w:t>
          </w:r>
        </w:p>
      </w:docPartBody>
    </w:docPart>
    <w:docPart>
      <w:docPartPr>
        <w:name w:val="51B248F6D1384C6D980C0B0EC91EDB00"/>
        <w:category>
          <w:name w:val="General"/>
          <w:gallery w:val="placeholder"/>
        </w:category>
        <w:types>
          <w:type w:val="bbPlcHdr"/>
        </w:types>
        <w:behaviors>
          <w:behavior w:val="content"/>
        </w:behaviors>
        <w:guid w:val="{B9B7009B-C8D1-469F-B9F6-DEC5A50CE5BF}"/>
      </w:docPartPr>
      <w:docPartBody>
        <w:p w:rsidR="006025E7" w:rsidRDefault="00CB0009" w:rsidP="00CB0009">
          <w:pPr>
            <w:pStyle w:val="51B248F6D1384C6D980C0B0EC91EDB00"/>
          </w:pPr>
          <w:r w:rsidRPr="00697ACC">
            <w:rPr>
              <w:rStyle w:val="PlaceholderText"/>
            </w:rPr>
            <w:t>Click here to enter text.</w:t>
          </w:r>
        </w:p>
      </w:docPartBody>
    </w:docPart>
    <w:docPart>
      <w:docPartPr>
        <w:name w:val="31D9E33510CC40C7905AF6CE960305C6"/>
        <w:category>
          <w:name w:val="General"/>
          <w:gallery w:val="placeholder"/>
        </w:category>
        <w:types>
          <w:type w:val="bbPlcHdr"/>
        </w:types>
        <w:behaviors>
          <w:behavior w:val="content"/>
        </w:behaviors>
        <w:guid w:val="{C884F899-2C1C-4909-8022-42ABB1DF7A54}"/>
      </w:docPartPr>
      <w:docPartBody>
        <w:p w:rsidR="006025E7" w:rsidRDefault="00CB0009" w:rsidP="00CB0009">
          <w:pPr>
            <w:pStyle w:val="31D9E33510CC40C7905AF6CE960305C6"/>
          </w:pPr>
          <w:r w:rsidRPr="00697ACC">
            <w:rPr>
              <w:rStyle w:val="PlaceholderText"/>
            </w:rPr>
            <w:t>Click here to enter text.</w:t>
          </w:r>
        </w:p>
      </w:docPartBody>
    </w:docPart>
    <w:docPart>
      <w:docPartPr>
        <w:name w:val="8F5DF1667AD044F880874BFF53F592C5"/>
        <w:category>
          <w:name w:val="General"/>
          <w:gallery w:val="placeholder"/>
        </w:category>
        <w:types>
          <w:type w:val="bbPlcHdr"/>
        </w:types>
        <w:behaviors>
          <w:behavior w:val="content"/>
        </w:behaviors>
        <w:guid w:val="{F9592297-307E-4869-ADFF-F41EE7A6E189}"/>
      </w:docPartPr>
      <w:docPartBody>
        <w:p w:rsidR="006025E7" w:rsidRDefault="00CB0009" w:rsidP="00CB0009">
          <w:pPr>
            <w:pStyle w:val="8F5DF1667AD044F880874BFF53F592C5"/>
          </w:pPr>
          <w:r w:rsidRPr="00697ACC">
            <w:rPr>
              <w:rStyle w:val="PlaceholderText"/>
            </w:rPr>
            <w:t>Click here to enter text.</w:t>
          </w:r>
        </w:p>
      </w:docPartBody>
    </w:docPart>
    <w:docPart>
      <w:docPartPr>
        <w:name w:val="831E84F3E5B14400A673973FE4EA3945"/>
        <w:category>
          <w:name w:val="General"/>
          <w:gallery w:val="placeholder"/>
        </w:category>
        <w:types>
          <w:type w:val="bbPlcHdr"/>
        </w:types>
        <w:behaviors>
          <w:behavior w:val="content"/>
        </w:behaviors>
        <w:guid w:val="{5122FF86-44CE-4199-A508-42811E5210CF}"/>
      </w:docPartPr>
      <w:docPartBody>
        <w:p w:rsidR="006025E7" w:rsidRDefault="00CB0009" w:rsidP="00CB0009">
          <w:pPr>
            <w:pStyle w:val="831E84F3E5B14400A673973FE4EA3945"/>
          </w:pPr>
          <w:r w:rsidRPr="00697ACC">
            <w:rPr>
              <w:rStyle w:val="PlaceholderText"/>
            </w:rPr>
            <w:t>Click here to enter text.</w:t>
          </w:r>
        </w:p>
      </w:docPartBody>
    </w:docPart>
    <w:docPart>
      <w:docPartPr>
        <w:name w:val="4B91992F77234187976FEE2AA13B116C"/>
        <w:category>
          <w:name w:val="General"/>
          <w:gallery w:val="placeholder"/>
        </w:category>
        <w:types>
          <w:type w:val="bbPlcHdr"/>
        </w:types>
        <w:behaviors>
          <w:behavior w:val="content"/>
        </w:behaviors>
        <w:guid w:val="{9BE25176-80A3-4813-B36B-2B69E58A3F9C}"/>
      </w:docPartPr>
      <w:docPartBody>
        <w:p w:rsidR="006025E7" w:rsidRDefault="00CB0009" w:rsidP="00CB0009">
          <w:pPr>
            <w:pStyle w:val="4B91992F77234187976FEE2AA13B116C"/>
          </w:pPr>
          <w:r w:rsidRPr="00697ACC">
            <w:rPr>
              <w:rStyle w:val="PlaceholderText"/>
            </w:rPr>
            <w:t>Click here to enter text.</w:t>
          </w:r>
        </w:p>
      </w:docPartBody>
    </w:docPart>
    <w:docPart>
      <w:docPartPr>
        <w:name w:val="E90DC8658FBE49228574821A67C98BD3"/>
        <w:category>
          <w:name w:val="General"/>
          <w:gallery w:val="placeholder"/>
        </w:category>
        <w:types>
          <w:type w:val="bbPlcHdr"/>
        </w:types>
        <w:behaviors>
          <w:behavior w:val="content"/>
        </w:behaviors>
        <w:guid w:val="{A0A7E3C1-E1D3-4EF6-8F37-2725CEE150BC}"/>
      </w:docPartPr>
      <w:docPartBody>
        <w:p w:rsidR="006025E7" w:rsidRDefault="00CB0009" w:rsidP="00CB0009">
          <w:pPr>
            <w:pStyle w:val="E90DC8658FBE49228574821A67C98BD3"/>
          </w:pPr>
          <w:r w:rsidRPr="00697ACC">
            <w:rPr>
              <w:rStyle w:val="PlaceholderText"/>
            </w:rPr>
            <w:t>Click here to enter text.</w:t>
          </w:r>
        </w:p>
      </w:docPartBody>
    </w:docPart>
    <w:docPart>
      <w:docPartPr>
        <w:name w:val="8FFC77FA7B1D44009B8FD26B0C81E3BC"/>
        <w:category>
          <w:name w:val="General"/>
          <w:gallery w:val="placeholder"/>
        </w:category>
        <w:types>
          <w:type w:val="bbPlcHdr"/>
        </w:types>
        <w:behaviors>
          <w:behavior w:val="content"/>
        </w:behaviors>
        <w:guid w:val="{896E367C-8B87-4156-9299-8493901F1A61}"/>
      </w:docPartPr>
      <w:docPartBody>
        <w:p w:rsidR="006025E7" w:rsidRDefault="00CB0009" w:rsidP="00CB0009">
          <w:pPr>
            <w:pStyle w:val="8FFC77FA7B1D44009B8FD26B0C81E3BC"/>
          </w:pPr>
          <w:r w:rsidRPr="00697ACC">
            <w:rPr>
              <w:rStyle w:val="PlaceholderText"/>
            </w:rPr>
            <w:t>Click here to enter text.</w:t>
          </w:r>
        </w:p>
      </w:docPartBody>
    </w:docPart>
    <w:docPart>
      <w:docPartPr>
        <w:name w:val="8ECFE331A89948B2B092133A42C79BDC"/>
        <w:category>
          <w:name w:val="General"/>
          <w:gallery w:val="placeholder"/>
        </w:category>
        <w:types>
          <w:type w:val="bbPlcHdr"/>
        </w:types>
        <w:behaviors>
          <w:behavior w:val="content"/>
        </w:behaviors>
        <w:guid w:val="{DEB27073-FD45-45C2-9BC3-3A2CB2B1AECF}"/>
      </w:docPartPr>
      <w:docPartBody>
        <w:p w:rsidR="006025E7" w:rsidRDefault="00CB0009" w:rsidP="00CB0009">
          <w:pPr>
            <w:pStyle w:val="8ECFE331A89948B2B092133A42C79BDC"/>
          </w:pPr>
          <w:r w:rsidRPr="00697ACC">
            <w:rPr>
              <w:rStyle w:val="PlaceholderText"/>
            </w:rPr>
            <w:t>Click here to enter text.</w:t>
          </w:r>
        </w:p>
      </w:docPartBody>
    </w:docPart>
    <w:docPart>
      <w:docPartPr>
        <w:name w:val="2AC8151D0FF94EA0B7CB36D3F1456633"/>
        <w:category>
          <w:name w:val="General"/>
          <w:gallery w:val="placeholder"/>
        </w:category>
        <w:types>
          <w:type w:val="bbPlcHdr"/>
        </w:types>
        <w:behaviors>
          <w:behavior w:val="content"/>
        </w:behaviors>
        <w:guid w:val="{DED4F6B9-542A-4AB4-AAF5-D59A117F44C8}"/>
      </w:docPartPr>
      <w:docPartBody>
        <w:p w:rsidR="006025E7" w:rsidRDefault="00CB0009" w:rsidP="00CB0009">
          <w:pPr>
            <w:pStyle w:val="2AC8151D0FF94EA0B7CB36D3F1456633"/>
          </w:pPr>
          <w:r w:rsidRPr="00697ACC">
            <w:rPr>
              <w:rStyle w:val="PlaceholderText"/>
            </w:rPr>
            <w:t>Click here to enter text.</w:t>
          </w:r>
        </w:p>
      </w:docPartBody>
    </w:docPart>
    <w:docPart>
      <w:docPartPr>
        <w:name w:val="AB22428E96F54F918F5AA738D84BC5B3"/>
        <w:category>
          <w:name w:val="General"/>
          <w:gallery w:val="placeholder"/>
        </w:category>
        <w:types>
          <w:type w:val="bbPlcHdr"/>
        </w:types>
        <w:behaviors>
          <w:behavior w:val="content"/>
        </w:behaviors>
        <w:guid w:val="{55C7EB81-B569-440A-8129-8E5C4135C92E}"/>
      </w:docPartPr>
      <w:docPartBody>
        <w:p w:rsidR="006025E7" w:rsidRDefault="00CB0009" w:rsidP="00CB0009">
          <w:pPr>
            <w:pStyle w:val="AB22428E96F54F918F5AA738D84BC5B3"/>
          </w:pPr>
          <w:r w:rsidRPr="00697ACC">
            <w:rPr>
              <w:rStyle w:val="PlaceholderText"/>
            </w:rPr>
            <w:t>Click here to enter text.</w:t>
          </w:r>
        </w:p>
      </w:docPartBody>
    </w:docPart>
    <w:docPart>
      <w:docPartPr>
        <w:name w:val="3ABF075A79F843BAB8FD76F4ECCA9F86"/>
        <w:category>
          <w:name w:val="General"/>
          <w:gallery w:val="placeholder"/>
        </w:category>
        <w:types>
          <w:type w:val="bbPlcHdr"/>
        </w:types>
        <w:behaviors>
          <w:behavior w:val="content"/>
        </w:behaviors>
        <w:guid w:val="{4A102786-1998-4106-A594-0213CFA6DD64}"/>
      </w:docPartPr>
      <w:docPartBody>
        <w:p w:rsidR="006025E7" w:rsidRDefault="00CB0009" w:rsidP="00CB0009">
          <w:pPr>
            <w:pStyle w:val="3ABF075A79F843BAB8FD76F4ECCA9F86"/>
          </w:pPr>
          <w:r w:rsidRPr="00697ACC">
            <w:rPr>
              <w:rStyle w:val="PlaceholderText"/>
            </w:rPr>
            <w:t>Click here to enter text.</w:t>
          </w:r>
        </w:p>
      </w:docPartBody>
    </w:docPart>
    <w:docPart>
      <w:docPartPr>
        <w:name w:val="634A1520EC8A43679E03A0E37A430906"/>
        <w:category>
          <w:name w:val="General"/>
          <w:gallery w:val="placeholder"/>
        </w:category>
        <w:types>
          <w:type w:val="bbPlcHdr"/>
        </w:types>
        <w:behaviors>
          <w:behavior w:val="content"/>
        </w:behaviors>
        <w:guid w:val="{B8408CE4-2448-48F3-982D-F9159BEC4751}"/>
      </w:docPartPr>
      <w:docPartBody>
        <w:p w:rsidR="006025E7" w:rsidRDefault="00CB0009" w:rsidP="00CB0009">
          <w:pPr>
            <w:pStyle w:val="634A1520EC8A43679E03A0E37A430906"/>
          </w:pPr>
          <w:r w:rsidRPr="00697ACC">
            <w:rPr>
              <w:rStyle w:val="PlaceholderText"/>
            </w:rPr>
            <w:t>Click here to enter text.</w:t>
          </w:r>
        </w:p>
      </w:docPartBody>
    </w:docPart>
    <w:docPart>
      <w:docPartPr>
        <w:name w:val="85107757D809429F92FF1732865C59F9"/>
        <w:category>
          <w:name w:val="General"/>
          <w:gallery w:val="placeholder"/>
        </w:category>
        <w:types>
          <w:type w:val="bbPlcHdr"/>
        </w:types>
        <w:behaviors>
          <w:behavior w:val="content"/>
        </w:behaviors>
        <w:guid w:val="{AA1A778A-9878-4BB7-81DA-C460F53BB5DD}"/>
      </w:docPartPr>
      <w:docPartBody>
        <w:p w:rsidR="00C43782" w:rsidRDefault="00DA79DD" w:rsidP="00DA79DD">
          <w:pPr>
            <w:pStyle w:val="85107757D809429F92FF1732865C59F9"/>
          </w:pPr>
          <w:r w:rsidRPr="00697ACC">
            <w:rPr>
              <w:rStyle w:val="PlaceholderText"/>
            </w:rPr>
            <w:t>Click here to enter text.</w:t>
          </w:r>
        </w:p>
      </w:docPartBody>
    </w:docPart>
    <w:docPart>
      <w:docPartPr>
        <w:name w:val="65D3CC856A1A4CE382288655D99EA9BA"/>
        <w:category>
          <w:name w:val="General"/>
          <w:gallery w:val="placeholder"/>
        </w:category>
        <w:types>
          <w:type w:val="bbPlcHdr"/>
        </w:types>
        <w:behaviors>
          <w:behavior w:val="content"/>
        </w:behaviors>
        <w:guid w:val="{651292B9-B196-4611-8D99-33E05A4EA720}"/>
      </w:docPartPr>
      <w:docPartBody>
        <w:p w:rsidR="00C43782" w:rsidRDefault="00DA79DD" w:rsidP="00DA79DD">
          <w:pPr>
            <w:pStyle w:val="65D3CC856A1A4CE382288655D99EA9BA"/>
          </w:pPr>
          <w:r w:rsidRPr="00697ACC">
            <w:rPr>
              <w:rStyle w:val="PlaceholderText"/>
            </w:rPr>
            <w:t>Click here to enter text.</w:t>
          </w:r>
        </w:p>
      </w:docPartBody>
    </w:docPart>
    <w:docPart>
      <w:docPartPr>
        <w:name w:val="27F9A8AFEAA94DA8B2756114855CDBAD"/>
        <w:category>
          <w:name w:val="General"/>
          <w:gallery w:val="placeholder"/>
        </w:category>
        <w:types>
          <w:type w:val="bbPlcHdr"/>
        </w:types>
        <w:behaviors>
          <w:behavior w:val="content"/>
        </w:behaviors>
        <w:guid w:val="{1F2C42A3-A98C-42BA-B1AD-523BFFBE19FD}"/>
      </w:docPartPr>
      <w:docPartBody>
        <w:p w:rsidR="00C43782" w:rsidRDefault="00DA79DD" w:rsidP="00DA79DD">
          <w:pPr>
            <w:pStyle w:val="27F9A8AFEAA94DA8B2756114855CDBAD"/>
          </w:pPr>
          <w:r w:rsidRPr="00697ACC">
            <w:rPr>
              <w:rStyle w:val="PlaceholderText"/>
            </w:rPr>
            <w:t>Click here to enter text.</w:t>
          </w:r>
        </w:p>
      </w:docPartBody>
    </w:docPart>
    <w:docPart>
      <w:docPartPr>
        <w:name w:val="386142A8A0124653B828DC5EBD67624C"/>
        <w:category>
          <w:name w:val="General"/>
          <w:gallery w:val="placeholder"/>
        </w:category>
        <w:types>
          <w:type w:val="bbPlcHdr"/>
        </w:types>
        <w:behaviors>
          <w:behavior w:val="content"/>
        </w:behaviors>
        <w:guid w:val="{F7115F3F-C804-4E8A-8E33-447C8FB8AC19}"/>
      </w:docPartPr>
      <w:docPartBody>
        <w:p w:rsidR="00C43782" w:rsidRDefault="00DA79DD" w:rsidP="00DA79DD">
          <w:pPr>
            <w:pStyle w:val="386142A8A0124653B828DC5EBD67624C"/>
          </w:pPr>
          <w:r w:rsidRPr="00697ACC">
            <w:rPr>
              <w:rStyle w:val="PlaceholderText"/>
            </w:rPr>
            <w:t>Click here to enter text.</w:t>
          </w:r>
        </w:p>
      </w:docPartBody>
    </w:docPart>
    <w:docPart>
      <w:docPartPr>
        <w:name w:val="B20249D22F9A4FA8921F284891A2A237"/>
        <w:category>
          <w:name w:val="General"/>
          <w:gallery w:val="placeholder"/>
        </w:category>
        <w:types>
          <w:type w:val="bbPlcHdr"/>
        </w:types>
        <w:behaviors>
          <w:behavior w:val="content"/>
        </w:behaviors>
        <w:guid w:val="{0C0CBD49-6FF5-4D29-AE6A-9954ABF04D96}"/>
      </w:docPartPr>
      <w:docPartBody>
        <w:p w:rsidR="00C43782" w:rsidRDefault="00DA79DD" w:rsidP="00DA79DD">
          <w:pPr>
            <w:pStyle w:val="B20249D22F9A4FA8921F284891A2A237"/>
          </w:pPr>
          <w:r w:rsidRPr="00697ACC">
            <w:rPr>
              <w:rStyle w:val="PlaceholderText"/>
            </w:rPr>
            <w:t>Click here to enter text.</w:t>
          </w:r>
        </w:p>
      </w:docPartBody>
    </w:docPart>
    <w:docPart>
      <w:docPartPr>
        <w:name w:val="2578AF0B0E7646259634061A1DEA5618"/>
        <w:category>
          <w:name w:val="General"/>
          <w:gallery w:val="placeholder"/>
        </w:category>
        <w:types>
          <w:type w:val="bbPlcHdr"/>
        </w:types>
        <w:behaviors>
          <w:behavior w:val="content"/>
        </w:behaviors>
        <w:guid w:val="{C59CA695-4BBD-4111-8C15-17E92619AC3B}"/>
      </w:docPartPr>
      <w:docPartBody>
        <w:p w:rsidR="00C43782" w:rsidRDefault="00DA79DD" w:rsidP="00DA79DD">
          <w:pPr>
            <w:pStyle w:val="2578AF0B0E7646259634061A1DEA5618"/>
          </w:pPr>
          <w:r w:rsidRPr="00697ACC">
            <w:rPr>
              <w:rStyle w:val="PlaceholderText"/>
            </w:rPr>
            <w:t>Click here to enter text.</w:t>
          </w:r>
        </w:p>
      </w:docPartBody>
    </w:docPart>
    <w:docPart>
      <w:docPartPr>
        <w:name w:val="0F4D3B3E6AE5476C98227AF8959EF9B0"/>
        <w:category>
          <w:name w:val="General"/>
          <w:gallery w:val="placeholder"/>
        </w:category>
        <w:types>
          <w:type w:val="bbPlcHdr"/>
        </w:types>
        <w:behaviors>
          <w:behavior w:val="content"/>
        </w:behaviors>
        <w:guid w:val="{E722E0B9-7801-4BFF-BAF3-BF32C0254E34}"/>
      </w:docPartPr>
      <w:docPartBody>
        <w:p w:rsidR="002B25B5" w:rsidRDefault="00C43782" w:rsidP="00C43782">
          <w:pPr>
            <w:pStyle w:val="0F4D3B3E6AE5476C98227AF8959EF9B0"/>
          </w:pPr>
          <w:r w:rsidRPr="00697ACC">
            <w:rPr>
              <w:rStyle w:val="PlaceholderText"/>
            </w:rPr>
            <w:t>Click here to enter text.</w:t>
          </w:r>
        </w:p>
      </w:docPartBody>
    </w:docPart>
    <w:docPart>
      <w:docPartPr>
        <w:name w:val="0F33D853C9184F02A6C7ACEC3F269683"/>
        <w:category>
          <w:name w:val="General"/>
          <w:gallery w:val="placeholder"/>
        </w:category>
        <w:types>
          <w:type w:val="bbPlcHdr"/>
        </w:types>
        <w:behaviors>
          <w:behavior w:val="content"/>
        </w:behaviors>
        <w:guid w:val="{2B2AB5FA-6E1D-474F-8E05-FC740866E0C3}"/>
      </w:docPartPr>
      <w:docPartBody>
        <w:p w:rsidR="002B25B5" w:rsidRDefault="00C43782" w:rsidP="00C43782">
          <w:pPr>
            <w:pStyle w:val="0F33D853C9184F02A6C7ACEC3F269683"/>
          </w:pPr>
          <w:r w:rsidRPr="00697ACC">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0009"/>
    <w:rsid w:val="002B25B5"/>
    <w:rsid w:val="006025E7"/>
    <w:rsid w:val="00803F39"/>
    <w:rsid w:val="008F5731"/>
    <w:rsid w:val="00C43782"/>
    <w:rsid w:val="00CB0009"/>
    <w:rsid w:val="00DA79D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43782"/>
    <w:rPr>
      <w:color w:val="808080"/>
    </w:rPr>
  </w:style>
  <w:style w:type="paragraph" w:customStyle="1" w:styleId="96EC711C772C4427B5AAB9EC359DAFA6">
    <w:name w:val="96EC711C772C4427B5AAB9EC359DAFA6"/>
    <w:rsid w:val="00CB0009"/>
  </w:style>
  <w:style w:type="paragraph" w:customStyle="1" w:styleId="DAAAB45119BB41448760B5066F838481">
    <w:name w:val="DAAAB45119BB41448760B5066F838481"/>
    <w:rsid w:val="00CB0009"/>
  </w:style>
  <w:style w:type="paragraph" w:customStyle="1" w:styleId="68E3FAF6CA26471DBF9E819BE87569C8">
    <w:name w:val="68E3FAF6CA26471DBF9E819BE87569C8"/>
    <w:rsid w:val="00CB0009"/>
  </w:style>
  <w:style w:type="paragraph" w:customStyle="1" w:styleId="022B5BCE9BEE47ECB76BE00E85A10297">
    <w:name w:val="022B5BCE9BEE47ECB76BE00E85A10297"/>
    <w:rsid w:val="00CB0009"/>
  </w:style>
  <w:style w:type="paragraph" w:customStyle="1" w:styleId="E56385914738445486E36D662855BE87">
    <w:name w:val="E56385914738445486E36D662855BE87"/>
    <w:rsid w:val="00CB0009"/>
  </w:style>
  <w:style w:type="paragraph" w:customStyle="1" w:styleId="0D3C7EFE12C84A58800EB5333FE7FFAA">
    <w:name w:val="0D3C7EFE12C84A58800EB5333FE7FFAA"/>
    <w:rsid w:val="00CB0009"/>
  </w:style>
  <w:style w:type="paragraph" w:customStyle="1" w:styleId="FB09377B1EC34E9FA62578D33B9241C3">
    <w:name w:val="FB09377B1EC34E9FA62578D33B9241C3"/>
    <w:rsid w:val="00CB0009"/>
  </w:style>
  <w:style w:type="paragraph" w:customStyle="1" w:styleId="8C57D99F91994DF0B3C4D4084589F68F">
    <w:name w:val="8C57D99F91994DF0B3C4D4084589F68F"/>
    <w:rsid w:val="00CB0009"/>
  </w:style>
  <w:style w:type="paragraph" w:customStyle="1" w:styleId="ECE5497C50CF46CC8B034DB11B72A5E1">
    <w:name w:val="ECE5497C50CF46CC8B034DB11B72A5E1"/>
    <w:rsid w:val="00CB0009"/>
  </w:style>
  <w:style w:type="paragraph" w:customStyle="1" w:styleId="9322D34BB5444C81ABD6B1729A4882A7">
    <w:name w:val="9322D34BB5444C81ABD6B1729A4882A7"/>
    <w:rsid w:val="00CB0009"/>
  </w:style>
  <w:style w:type="paragraph" w:customStyle="1" w:styleId="FE6A7F4F932C4F7BA10E80124AD0A053">
    <w:name w:val="FE6A7F4F932C4F7BA10E80124AD0A053"/>
    <w:rsid w:val="00CB0009"/>
  </w:style>
  <w:style w:type="paragraph" w:customStyle="1" w:styleId="91DE0DAA82EE4A148D2DC09E8F2EB834">
    <w:name w:val="91DE0DAA82EE4A148D2DC09E8F2EB834"/>
    <w:rsid w:val="00CB0009"/>
  </w:style>
  <w:style w:type="paragraph" w:customStyle="1" w:styleId="926C28F08C9E4B108D108C1B44EAD2AB">
    <w:name w:val="926C28F08C9E4B108D108C1B44EAD2AB"/>
    <w:rsid w:val="00CB0009"/>
  </w:style>
  <w:style w:type="paragraph" w:customStyle="1" w:styleId="D0E2CFC76A6449FF89AFC949891CAD4E">
    <w:name w:val="D0E2CFC76A6449FF89AFC949891CAD4E"/>
    <w:rsid w:val="00CB0009"/>
  </w:style>
  <w:style w:type="paragraph" w:customStyle="1" w:styleId="878F9F099BC04B0FA0BDB8335B6F82CA">
    <w:name w:val="878F9F099BC04B0FA0BDB8335B6F82CA"/>
    <w:rsid w:val="00CB0009"/>
  </w:style>
  <w:style w:type="paragraph" w:customStyle="1" w:styleId="FC61E3AA2B534CF7ACA6F183037BB303">
    <w:name w:val="FC61E3AA2B534CF7ACA6F183037BB303"/>
    <w:rsid w:val="00CB0009"/>
  </w:style>
  <w:style w:type="paragraph" w:customStyle="1" w:styleId="F795E19DCC6A4787B633781463487F0C">
    <w:name w:val="F795E19DCC6A4787B633781463487F0C"/>
    <w:rsid w:val="00CB0009"/>
  </w:style>
  <w:style w:type="paragraph" w:customStyle="1" w:styleId="E35B20F21AB349E6B3A0D42E0AFD36F6">
    <w:name w:val="E35B20F21AB349E6B3A0D42E0AFD36F6"/>
    <w:rsid w:val="00CB0009"/>
  </w:style>
  <w:style w:type="paragraph" w:customStyle="1" w:styleId="A3C744CB3B604FA5923F3921AF992FA9">
    <w:name w:val="A3C744CB3B604FA5923F3921AF992FA9"/>
    <w:rsid w:val="00CB0009"/>
  </w:style>
  <w:style w:type="paragraph" w:customStyle="1" w:styleId="8A385AF584D74AD3AF328DC0053C2605">
    <w:name w:val="8A385AF584D74AD3AF328DC0053C2605"/>
    <w:rsid w:val="00CB0009"/>
  </w:style>
  <w:style w:type="paragraph" w:customStyle="1" w:styleId="8B6572FACEFE4DC9B0E5DB5283426323">
    <w:name w:val="8B6572FACEFE4DC9B0E5DB5283426323"/>
    <w:rsid w:val="00CB0009"/>
  </w:style>
  <w:style w:type="paragraph" w:customStyle="1" w:styleId="A8B6B438B3B0405291DA9D24748E989D">
    <w:name w:val="A8B6B438B3B0405291DA9D24748E989D"/>
    <w:rsid w:val="00CB0009"/>
  </w:style>
  <w:style w:type="paragraph" w:customStyle="1" w:styleId="B4549A20DF294103A638712DF4F72904">
    <w:name w:val="B4549A20DF294103A638712DF4F72904"/>
    <w:rsid w:val="00CB0009"/>
  </w:style>
  <w:style w:type="paragraph" w:customStyle="1" w:styleId="17385F16D7824AF8AC2914095B82FB56">
    <w:name w:val="17385F16D7824AF8AC2914095B82FB56"/>
    <w:rsid w:val="00CB0009"/>
  </w:style>
  <w:style w:type="paragraph" w:customStyle="1" w:styleId="4B2C75FD8DE0440EAC036534B9288049">
    <w:name w:val="4B2C75FD8DE0440EAC036534B9288049"/>
    <w:rsid w:val="00CB0009"/>
  </w:style>
  <w:style w:type="paragraph" w:customStyle="1" w:styleId="069FC84632FA4074B8B38712D3930366">
    <w:name w:val="069FC84632FA4074B8B38712D3930366"/>
    <w:rsid w:val="00CB0009"/>
  </w:style>
  <w:style w:type="paragraph" w:customStyle="1" w:styleId="51B248F6D1384C6D980C0B0EC91EDB00">
    <w:name w:val="51B248F6D1384C6D980C0B0EC91EDB00"/>
    <w:rsid w:val="00CB0009"/>
  </w:style>
  <w:style w:type="paragraph" w:customStyle="1" w:styleId="31D9E33510CC40C7905AF6CE960305C6">
    <w:name w:val="31D9E33510CC40C7905AF6CE960305C6"/>
    <w:rsid w:val="00CB0009"/>
  </w:style>
  <w:style w:type="paragraph" w:customStyle="1" w:styleId="8F5DF1667AD044F880874BFF53F592C5">
    <w:name w:val="8F5DF1667AD044F880874BFF53F592C5"/>
    <w:rsid w:val="00CB0009"/>
  </w:style>
  <w:style w:type="paragraph" w:customStyle="1" w:styleId="831E84F3E5B14400A673973FE4EA3945">
    <w:name w:val="831E84F3E5B14400A673973FE4EA3945"/>
    <w:rsid w:val="00CB0009"/>
  </w:style>
  <w:style w:type="paragraph" w:customStyle="1" w:styleId="4B91992F77234187976FEE2AA13B116C">
    <w:name w:val="4B91992F77234187976FEE2AA13B116C"/>
    <w:rsid w:val="00CB0009"/>
  </w:style>
  <w:style w:type="paragraph" w:customStyle="1" w:styleId="E90DC8658FBE49228574821A67C98BD3">
    <w:name w:val="E90DC8658FBE49228574821A67C98BD3"/>
    <w:rsid w:val="00CB0009"/>
  </w:style>
  <w:style w:type="paragraph" w:customStyle="1" w:styleId="45FCE13E09DE491799AAA7DC3ADCCF4C">
    <w:name w:val="45FCE13E09DE491799AAA7DC3ADCCF4C"/>
    <w:rsid w:val="00CB0009"/>
  </w:style>
  <w:style w:type="paragraph" w:customStyle="1" w:styleId="BF2617DF73764DC69339DD81EAFB4608">
    <w:name w:val="BF2617DF73764DC69339DD81EAFB4608"/>
    <w:rsid w:val="00CB0009"/>
  </w:style>
  <w:style w:type="paragraph" w:customStyle="1" w:styleId="5B644A7BC6324B038487C77C8A6F8190">
    <w:name w:val="5B644A7BC6324B038487C77C8A6F8190"/>
    <w:rsid w:val="00CB0009"/>
  </w:style>
  <w:style w:type="paragraph" w:customStyle="1" w:styleId="8FFC77FA7B1D44009B8FD26B0C81E3BC">
    <w:name w:val="8FFC77FA7B1D44009B8FD26B0C81E3BC"/>
    <w:rsid w:val="00CB0009"/>
  </w:style>
  <w:style w:type="paragraph" w:customStyle="1" w:styleId="8ECFE331A89948B2B092133A42C79BDC">
    <w:name w:val="8ECFE331A89948B2B092133A42C79BDC"/>
    <w:rsid w:val="00CB0009"/>
  </w:style>
  <w:style w:type="paragraph" w:customStyle="1" w:styleId="2AC8151D0FF94EA0B7CB36D3F1456633">
    <w:name w:val="2AC8151D0FF94EA0B7CB36D3F1456633"/>
    <w:rsid w:val="00CB0009"/>
  </w:style>
  <w:style w:type="paragraph" w:customStyle="1" w:styleId="AB22428E96F54F918F5AA738D84BC5B3">
    <w:name w:val="AB22428E96F54F918F5AA738D84BC5B3"/>
    <w:rsid w:val="00CB0009"/>
  </w:style>
  <w:style w:type="paragraph" w:customStyle="1" w:styleId="3ABF075A79F843BAB8FD76F4ECCA9F86">
    <w:name w:val="3ABF075A79F843BAB8FD76F4ECCA9F86"/>
    <w:rsid w:val="00CB0009"/>
  </w:style>
  <w:style w:type="paragraph" w:customStyle="1" w:styleId="634A1520EC8A43679E03A0E37A430906">
    <w:name w:val="634A1520EC8A43679E03A0E37A430906"/>
    <w:rsid w:val="00CB0009"/>
  </w:style>
  <w:style w:type="paragraph" w:customStyle="1" w:styleId="506B1AABC2E84C73BF918CD60224117F">
    <w:name w:val="506B1AABC2E84C73BF918CD60224117F"/>
    <w:rsid w:val="00CB0009"/>
  </w:style>
  <w:style w:type="paragraph" w:customStyle="1" w:styleId="F65C7325A76A4724AC07F703A9872150">
    <w:name w:val="F65C7325A76A4724AC07F703A9872150"/>
    <w:rsid w:val="00CB0009"/>
  </w:style>
  <w:style w:type="paragraph" w:customStyle="1" w:styleId="9C45629FC0934226B19BAE3EA7E84B05">
    <w:name w:val="9C45629FC0934226B19BAE3EA7E84B05"/>
    <w:rsid w:val="00CB0009"/>
  </w:style>
  <w:style w:type="paragraph" w:customStyle="1" w:styleId="656D07C7D9314470A5E5A642ACE180DC">
    <w:name w:val="656D07C7D9314470A5E5A642ACE180DC"/>
    <w:rsid w:val="00CB0009"/>
  </w:style>
  <w:style w:type="paragraph" w:customStyle="1" w:styleId="6222C768ED4F4CE585199A5209A98061">
    <w:name w:val="6222C768ED4F4CE585199A5209A98061"/>
    <w:rsid w:val="00CB0009"/>
  </w:style>
  <w:style w:type="paragraph" w:customStyle="1" w:styleId="8185DC4C03944EC3B686C882218D0AD1">
    <w:name w:val="8185DC4C03944EC3B686C882218D0AD1"/>
    <w:rsid w:val="00CB0009"/>
  </w:style>
  <w:style w:type="paragraph" w:customStyle="1" w:styleId="F07BE7F848F74EF499C3C888F9B29AD7">
    <w:name w:val="F07BE7F848F74EF499C3C888F9B29AD7"/>
    <w:rsid w:val="00CB0009"/>
  </w:style>
  <w:style w:type="paragraph" w:customStyle="1" w:styleId="AA15C0259697474FB44EDA680365D418">
    <w:name w:val="AA15C0259697474FB44EDA680365D418"/>
    <w:rsid w:val="00CB0009"/>
  </w:style>
  <w:style w:type="paragraph" w:customStyle="1" w:styleId="F102A5E85B41469AAB3F8102E3E034BF">
    <w:name w:val="F102A5E85B41469AAB3F8102E3E034BF"/>
    <w:rsid w:val="00CB0009"/>
  </w:style>
  <w:style w:type="paragraph" w:customStyle="1" w:styleId="B5F520B137BF461BA1D7985A6DCD7D84">
    <w:name w:val="B5F520B137BF461BA1D7985A6DCD7D84"/>
    <w:rsid w:val="00CB0009"/>
  </w:style>
  <w:style w:type="paragraph" w:customStyle="1" w:styleId="735AAFC0852F4C7D9137643B2B74C391">
    <w:name w:val="735AAFC0852F4C7D9137643B2B74C391"/>
    <w:rsid w:val="00CB0009"/>
  </w:style>
  <w:style w:type="paragraph" w:customStyle="1" w:styleId="964F82647FAF4E66817A8BF564AEF85F">
    <w:name w:val="964F82647FAF4E66817A8BF564AEF85F"/>
    <w:rsid w:val="00CB0009"/>
  </w:style>
  <w:style w:type="paragraph" w:customStyle="1" w:styleId="EBFD1B8D25544F85A8935CB635F60B46">
    <w:name w:val="EBFD1B8D25544F85A8935CB635F60B46"/>
    <w:rsid w:val="00CB0009"/>
  </w:style>
  <w:style w:type="paragraph" w:customStyle="1" w:styleId="7031655BC4A0411BA94E50D80E178BD9">
    <w:name w:val="7031655BC4A0411BA94E50D80E178BD9"/>
    <w:rsid w:val="00CB0009"/>
  </w:style>
  <w:style w:type="paragraph" w:customStyle="1" w:styleId="C7BE6AB3846F4C72B51E436FF9D1265F">
    <w:name w:val="C7BE6AB3846F4C72B51E436FF9D1265F"/>
    <w:rsid w:val="00CB0009"/>
  </w:style>
  <w:style w:type="paragraph" w:customStyle="1" w:styleId="F9E4E2A7CA5340479EB4EC4ED836060D">
    <w:name w:val="F9E4E2A7CA5340479EB4EC4ED836060D"/>
    <w:rsid w:val="00CB0009"/>
  </w:style>
  <w:style w:type="paragraph" w:customStyle="1" w:styleId="7CCCACF9554246B691934E15AFAECF41">
    <w:name w:val="7CCCACF9554246B691934E15AFAECF41"/>
    <w:rsid w:val="00CB0009"/>
  </w:style>
  <w:style w:type="paragraph" w:customStyle="1" w:styleId="DEB6844A16574117AB3B879E364F6DAD">
    <w:name w:val="DEB6844A16574117AB3B879E364F6DAD"/>
    <w:rsid w:val="00CB0009"/>
  </w:style>
  <w:style w:type="paragraph" w:customStyle="1" w:styleId="24D3744191CB4451BF3EBE90A9591B7A">
    <w:name w:val="24D3744191CB4451BF3EBE90A9591B7A"/>
    <w:rsid w:val="00CB0009"/>
  </w:style>
  <w:style w:type="paragraph" w:customStyle="1" w:styleId="1E7F02C749F742718B8EBA6680C28E10">
    <w:name w:val="1E7F02C749F742718B8EBA6680C28E10"/>
    <w:rsid w:val="00CB0009"/>
  </w:style>
  <w:style w:type="paragraph" w:customStyle="1" w:styleId="E3EF08E886FF46F8B1081ECEE753669C">
    <w:name w:val="E3EF08E886FF46F8B1081ECEE753669C"/>
    <w:rsid w:val="00CB0009"/>
  </w:style>
  <w:style w:type="paragraph" w:customStyle="1" w:styleId="52DEF9C8104C42B08E21494038314E1D">
    <w:name w:val="52DEF9C8104C42B08E21494038314E1D"/>
    <w:rsid w:val="00803F39"/>
  </w:style>
  <w:style w:type="paragraph" w:customStyle="1" w:styleId="5D102727F34A4C0F8E8481D0F7CC37D5">
    <w:name w:val="5D102727F34A4C0F8E8481D0F7CC37D5"/>
    <w:rsid w:val="00803F39"/>
  </w:style>
  <w:style w:type="paragraph" w:customStyle="1" w:styleId="D42AB826066B42ABB64A7D3073429ABA">
    <w:name w:val="D42AB826066B42ABB64A7D3073429ABA"/>
    <w:rsid w:val="00803F39"/>
  </w:style>
  <w:style w:type="paragraph" w:customStyle="1" w:styleId="7AD3FF289E2D473195F294CB50BAE74D">
    <w:name w:val="7AD3FF289E2D473195F294CB50BAE74D"/>
    <w:rsid w:val="00803F39"/>
  </w:style>
  <w:style w:type="paragraph" w:customStyle="1" w:styleId="133DF0BA319E41459AA890A3F5DA25FD">
    <w:name w:val="133DF0BA319E41459AA890A3F5DA25FD"/>
    <w:rsid w:val="00803F39"/>
  </w:style>
  <w:style w:type="paragraph" w:customStyle="1" w:styleId="284AA6477A744382A598BDF66BFACCD9">
    <w:name w:val="284AA6477A744382A598BDF66BFACCD9"/>
    <w:rsid w:val="00803F39"/>
  </w:style>
  <w:style w:type="paragraph" w:customStyle="1" w:styleId="B9FBBCE713B44504B17CD23607EB6C1A">
    <w:name w:val="B9FBBCE713B44504B17CD23607EB6C1A"/>
    <w:rsid w:val="00DA79DD"/>
  </w:style>
  <w:style w:type="paragraph" w:customStyle="1" w:styleId="4740CC741FA44F42B7A23DC0F9CDDD6D">
    <w:name w:val="4740CC741FA44F42B7A23DC0F9CDDD6D"/>
    <w:rsid w:val="00DA79DD"/>
  </w:style>
  <w:style w:type="paragraph" w:customStyle="1" w:styleId="DD6D779C939542179E053882FFE803B3">
    <w:name w:val="DD6D779C939542179E053882FFE803B3"/>
    <w:rsid w:val="00DA79DD"/>
  </w:style>
  <w:style w:type="paragraph" w:customStyle="1" w:styleId="7C1E8BEED7894F119550A00B368F9FEA">
    <w:name w:val="7C1E8BEED7894F119550A00B368F9FEA"/>
    <w:rsid w:val="00DA79DD"/>
  </w:style>
  <w:style w:type="paragraph" w:customStyle="1" w:styleId="0D822638226C4ADB8DF12C80BCBD0DB8">
    <w:name w:val="0D822638226C4ADB8DF12C80BCBD0DB8"/>
    <w:rsid w:val="00DA79DD"/>
  </w:style>
  <w:style w:type="paragraph" w:customStyle="1" w:styleId="3AEA5DFF533844949FF53F12DE0BFBFA">
    <w:name w:val="3AEA5DFF533844949FF53F12DE0BFBFA"/>
    <w:rsid w:val="00DA79DD"/>
  </w:style>
  <w:style w:type="paragraph" w:customStyle="1" w:styleId="D95AFB0AC0DA40E4874638EFA1173814">
    <w:name w:val="D95AFB0AC0DA40E4874638EFA1173814"/>
    <w:rsid w:val="00DA79DD"/>
  </w:style>
  <w:style w:type="paragraph" w:customStyle="1" w:styleId="405FAE428B034A1F9C32842179B3D560">
    <w:name w:val="405FAE428B034A1F9C32842179B3D560"/>
    <w:rsid w:val="00DA79DD"/>
  </w:style>
  <w:style w:type="paragraph" w:customStyle="1" w:styleId="DD0EF0E7FF8C468A9BD63EABA8DBE20A">
    <w:name w:val="DD0EF0E7FF8C468A9BD63EABA8DBE20A"/>
    <w:rsid w:val="00DA79DD"/>
  </w:style>
  <w:style w:type="paragraph" w:customStyle="1" w:styleId="85107757D809429F92FF1732865C59F9">
    <w:name w:val="85107757D809429F92FF1732865C59F9"/>
    <w:rsid w:val="00DA79DD"/>
  </w:style>
  <w:style w:type="paragraph" w:customStyle="1" w:styleId="65D3CC856A1A4CE382288655D99EA9BA">
    <w:name w:val="65D3CC856A1A4CE382288655D99EA9BA"/>
    <w:rsid w:val="00DA79DD"/>
  </w:style>
  <w:style w:type="paragraph" w:customStyle="1" w:styleId="27F9A8AFEAA94DA8B2756114855CDBAD">
    <w:name w:val="27F9A8AFEAA94DA8B2756114855CDBAD"/>
    <w:rsid w:val="00DA79DD"/>
  </w:style>
  <w:style w:type="paragraph" w:customStyle="1" w:styleId="386142A8A0124653B828DC5EBD67624C">
    <w:name w:val="386142A8A0124653B828DC5EBD67624C"/>
    <w:rsid w:val="00DA79DD"/>
  </w:style>
  <w:style w:type="paragraph" w:customStyle="1" w:styleId="B20249D22F9A4FA8921F284891A2A237">
    <w:name w:val="B20249D22F9A4FA8921F284891A2A237"/>
    <w:rsid w:val="00DA79DD"/>
  </w:style>
  <w:style w:type="paragraph" w:customStyle="1" w:styleId="2578AF0B0E7646259634061A1DEA5618">
    <w:name w:val="2578AF0B0E7646259634061A1DEA5618"/>
    <w:rsid w:val="00DA79DD"/>
  </w:style>
  <w:style w:type="paragraph" w:customStyle="1" w:styleId="251CFA02C8D64AFDBEAEAD30A4E0AB85">
    <w:name w:val="251CFA02C8D64AFDBEAEAD30A4E0AB85"/>
    <w:rsid w:val="00DA79DD"/>
  </w:style>
  <w:style w:type="paragraph" w:customStyle="1" w:styleId="B8C9E5C682254129AA31A2308A6E1A8B">
    <w:name w:val="B8C9E5C682254129AA31A2308A6E1A8B"/>
    <w:rsid w:val="00DA79DD"/>
  </w:style>
  <w:style w:type="paragraph" w:customStyle="1" w:styleId="C93B0818948B482EB04BFAB78C6E6875">
    <w:name w:val="C93B0818948B482EB04BFAB78C6E6875"/>
    <w:rsid w:val="00DA79DD"/>
  </w:style>
  <w:style w:type="paragraph" w:customStyle="1" w:styleId="AF280B29445B48D7B7484058C21E4231">
    <w:name w:val="AF280B29445B48D7B7484058C21E4231"/>
    <w:rsid w:val="00DA79DD"/>
  </w:style>
  <w:style w:type="paragraph" w:customStyle="1" w:styleId="E29C8E574FD84368A0866C801B71791A">
    <w:name w:val="E29C8E574FD84368A0866C801B71791A"/>
    <w:rsid w:val="00DA79DD"/>
  </w:style>
  <w:style w:type="paragraph" w:customStyle="1" w:styleId="AF27F92FC9C14419BF5CEFD1A9910B77">
    <w:name w:val="AF27F92FC9C14419BF5CEFD1A9910B77"/>
    <w:rsid w:val="00DA79DD"/>
  </w:style>
  <w:style w:type="paragraph" w:customStyle="1" w:styleId="0A667A0D92734D1E8A4F7CACBFF79499">
    <w:name w:val="0A667A0D92734D1E8A4F7CACBFF79499"/>
    <w:rsid w:val="00DA79DD"/>
  </w:style>
  <w:style w:type="paragraph" w:customStyle="1" w:styleId="1077C59ABD9B4E9F940A1237DE75EE0B">
    <w:name w:val="1077C59ABD9B4E9F940A1237DE75EE0B"/>
    <w:rsid w:val="00DA79DD"/>
  </w:style>
  <w:style w:type="paragraph" w:customStyle="1" w:styleId="713304CD42FD435CBB1D1A93ED74CD2C">
    <w:name w:val="713304CD42FD435CBB1D1A93ED74CD2C"/>
    <w:rsid w:val="00DA79DD"/>
  </w:style>
  <w:style w:type="paragraph" w:customStyle="1" w:styleId="4C0DD1195F2F4D699C5AADB4FEE49A5C">
    <w:name w:val="4C0DD1195F2F4D699C5AADB4FEE49A5C"/>
    <w:rsid w:val="00DA79DD"/>
  </w:style>
  <w:style w:type="paragraph" w:customStyle="1" w:styleId="7F01B8E585594805942FAF494FB3964B">
    <w:name w:val="7F01B8E585594805942FAF494FB3964B"/>
    <w:rsid w:val="00DA79DD"/>
  </w:style>
  <w:style w:type="paragraph" w:customStyle="1" w:styleId="884E90EF1BC2463D95F3581349F3A6D0">
    <w:name w:val="884E90EF1BC2463D95F3581349F3A6D0"/>
    <w:rsid w:val="00DA79DD"/>
  </w:style>
  <w:style w:type="paragraph" w:customStyle="1" w:styleId="FBC2074A4D894A08B705C537844C5A36">
    <w:name w:val="FBC2074A4D894A08B705C537844C5A36"/>
    <w:rsid w:val="00DA79DD"/>
  </w:style>
  <w:style w:type="paragraph" w:customStyle="1" w:styleId="8522919D47E24CB79A645CCE37DD7E71">
    <w:name w:val="8522919D47E24CB79A645CCE37DD7E71"/>
    <w:rsid w:val="00DA79DD"/>
  </w:style>
  <w:style w:type="paragraph" w:customStyle="1" w:styleId="ECC70E0C9C3A4459A3D47BDC5238C974">
    <w:name w:val="ECC70E0C9C3A4459A3D47BDC5238C974"/>
    <w:rsid w:val="00DA79DD"/>
  </w:style>
  <w:style w:type="paragraph" w:customStyle="1" w:styleId="1174DE9028924482A76C90D95EE56496">
    <w:name w:val="1174DE9028924482A76C90D95EE56496"/>
    <w:rsid w:val="00DA79DD"/>
  </w:style>
  <w:style w:type="paragraph" w:customStyle="1" w:styleId="BC0FB586442E46C2A32669825B9D1883">
    <w:name w:val="BC0FB586442E46C2A32669825B9D1883"/>
    <w:rsid w:val="00DA79DD"/>
  </w:style>
  <w:style w:type="paragraph" w:customStyle="1" w:styleId="092E68D95EC64CA89836BEC123F348BD">
    <w:name w:val="092E68D95EC64CA89836BEC123F348BD"/>
    <w:rsid w:val="00DA79DD"/>
  </w:style>
  <w:style w:type="paragraph" w:customStyle="1" w:styleId="0F4D3B3E6AE5476C98227AF8959EF9B0">
    <w:name w:val="0F4D3B3E6AE5476C98227AF8959EF9B0"/>
    <w:rsid w:val="00C43782"/>
  </w:style>
  <w:style w:type="paragraph" w:customStyle="1" w:styleId="0F33D853C9184F02A6C7ACEC3F269683">
    <w:name w:val="0F33D853C9184F02A6C7ACEC3F269683"/>
    <w:rsid w:val="00C43782"/>
  </w:style>
  <w:style w:type="paragraph" w:customStyle="1" w:styleId="F8E1A963A2E24D9C8880216729074ECB">
    <w:name w:val="F8E1A963A2E24D9C8880216729074ECB"/>
    <w:rsid w:val="00C43782"/>
  </w:style>
  <w:style w:type="paragraph" w:customStyle="1" w:styleId="34BDFFE9214B4453803711606CFDBD42">
    <w:name w:val="34BDFFE9214B4453803711606CFDBD42"/>
    <w:rsid w:val="00C43782"/>
  </w:style>
  <w:style w:type="paragraph" w:customStyle="1" w:styleId="0AAFB1A342D34D37856E5640717F683A">
    <w:name w:val="0AAFB1A342D34D37856E5640717F683A"/>
    <w:rsid w:val="00C43782"/>
  </w:style>
  <w:style w:type="paragraph" w:customStyle="1" w:styleId="FFF68581E4484EA3B2AA5B57A17D7828">
    <w:name w:val="FFF68581E4484EA3B2AA5B57A17D7828"/>
    <w:rsid w:val="00C43782"/>
  </w:style>
  <w:style w:type="paragraph" w:customStyle="1" w:styleId="F3E79B71094840E6BCFBBCEC7DDF43F0">
    <w:name w:val="F3E79B71094840E6BCFBBCEC7DDF43F0"/>
    <w:rsid w:val="00C43782"/>
  </w:style>
  <w:style w:type="paragraph" w:customStyle="1" w:styleId="9CE809FD2D594373B90F3BB12565716F">
    <w:name w:val="9CE809FD2D594373B90F3BB12565716F"/>
    <w:rsid w:val="00C43782"/>
  </w:style>
  <w:style w:type="paragraph" w:customStyle="1" w:styleId="A77EE429BB0D44A38E77532896B51237">
    <w:name w:val="A77EE429BB0D44A38E77532896B51237"/>
    <w:rsid w:val="00C43782"/>
  </w:style>
  <w:style w:type="paragraph" w:customStyle="1" w:styleId="5B7AE05081DE41B781C2FE653C4E8E33">
    <w:name w:val="5B7AE05081DE41B781C2FE653C4E8E33"/>
    <w:rsid w:val="00C43782"/>
  </w:style>
  <w:style w:type="paragraph" w:customStyle="1" w:styleId="EFB10504F6A6441BBFE1304BAAC925C7">
    <w:name w:val="EFB10504F6A6441BBFE1304BAAC925C7"/>
    <w:rsid w:val="00C43782"/>
  </w:style>
  <w:style w:type="paragraph" w:customStyle="1" w:styleId="0D98DDAC435C4D02BCB2956FE9041DD7">
    <w:name w:val="0D98DDAC435C4D02BCB2956FE9041DD7"/>
    <w:rsid w:val="00C43782"/>
  </w:style>
  <w:style w:type="paragraph" w:customStyle="1" w:styleId="8001447B52E64C87924E6264E75F75AF">
    <w:name w:val="8001447B52E64C87924E6264E75F75AF"/>
    <w:rsid w:val="00C43782"/>
  </w:style>
  <w:style w:type="paragraph" w:customStyle="1" w:styleId="E55B9515C8EC40F2BCF575A43815C71D">
    <w:name w:val="E55B9515C8EC40F2BCF575A43815C71D"/>
    <w:rsid w:val="00C43782"/>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43782"/>
    <w:rPr>
      <w:color w:val="808080"/>
    </w:rPr>
  </w:style>
  <w:style w:type="paragraph" w:customStyle="1" w:styleId="96EC711C772C4427B5AAB9EC359DAFA6">
    <w:name w:val="96EC711C772C4427B5AAB9EC359DAFA6"/>
    <w:rsid w:val="00CB0009"/>
  </w:style>
  <w:style w:type="paragraph" w:customStyle="1" w:styleId="DAAAB45119BB41448760B5066F838481">
    <w:name w:val="DAAAB45119BB41448760B5066F838481"/>
    <w:rsid w:val="00CB0009"/>
  </w:style>
  <w:style w:type="paragraph" w:customStyle="1" w:styleId="68E3FAF6CA26471DBF9E819BE87569C8">
    <w:name w:val="68E3FAF6CA26471DBF9E819BE87569C8"/>
    <w:rsid w:val="00CB0009"/>
  </w:style>
  <w:style w:type="paragraph" w:customStyle="1" w:styleId="022B5BCE9BEE47ECB76BE00E85A10297">
    <w:name w:val="022B5BCE9BEE47ECB76BE00E85A10297"/>
    <w:rsid w:val="00CB0009"/>
  </w:style>
  <w:style w:type="paragraph" w:customStyle="1" w:styleId="E56385914738445486E36D662855BE87">
    <w:name w:val="E56385914738445486E36D662855BE87"/>
    <w:rsid w:val="00CB0009"/>
  </w:style>
  <w:style w:type="paragraph" w:customStyle="1" w:styleId="0D3C7EFE12C84A58800EB5333FE7FFAA">
    <w:name w:val="0D3C7EFE12C84A58800EB5333FE7FFAA"/>
    <w:rsid w:val="00CB0009"/>
  </w:style>
  <w:style w:type="paragraph" w:customStyle="1" w:styleId="FB09377B1EC34E9FA62578D33B9241C3">
    <w:name w:val="FB09377B1EC34E9FA62578D33B9241C3"/>
    <w:rsid w:val="00CB0009"/>
  </w:style>
  <w:style w:type="paragraph" w:customStyle="1" w:styleId="8C57D99F91994DF0B3C4D4084589F68F">
    <w:name w:val="8C57D99F91994DF0B3C4D4084589F68F"/>
    <w:rsid w:val="00CB0009"/>
  </w:style>
  <w:style w:type="paragraph" w:customStyle="1" w:styleId="ECE5497C50CF46CC8B034DB11B72A5E1">
    <w:name w:val="ECE5497C50CF46CC8B034DB11B72A5E1"/>
    <w:rsid w:val="00CB0009"/>
  </w:style>
  <w:style w:type="paragraph" w:customStyle="1" w:styleId="9322D34BB5444C81ABD6B1729A4882A7">
    <w:name w:val="9322D34BB5444C81ABD6B1729A4882A7"/>
    <w:rsid w:val="00CB0009"/>
  </w:style>
  <w:style w:type="paragraph" w:customStyle="1" w:styleId="FE6A7F4F932C4F7BA10E80124AD0A053">
    <w:name w:val="FE6A7F4F932C4F7BA10E80124AD0A053"/>
    <w:rsid w:val="00CB0009"/>
  </w:style>
  <w:style w:type="paragraph" w:customStyle="1" w:styleId="91DE0DAA82EE4A148D2DC09E8F2EB834">
    <w:name w:val="91DE0DAA82EE4A148D2DC09E8F2EB834"/>
    <w:rsid w:val="00CB0009"/>
  </w:style>
  <w:style w:type="paragraph" w:customStyle="1" w:styleId="926C28F08C9E4B108D108C1B44EAD2AB">
    <w:name w:val="926C28F08C9E4B108D108C1B44EAD2AB"/>
    <w:rsid w:val="00CB0009"/>
  </w:style>
  <w:style w:type="paragraph" w:customStyle="1" w:styleId="D0E2CFC76A6449FF89AFC949891CAD4E">
    <w:name w:val="D0E2CFC76A6449FF89AFC949891CAD4E"/>
    <w:rsid w:val="00CB0009"/>
  </w:style>
  <w:style w:type="paragraph" w:customStyle="1" w:styleId="878F9F099BC04B0FA0BDB8335B6F82CA">
    <w:name w:val="878F9F099BC04B0FA0BDB8335B6F82CA"/>
    <w:rsid w:val="00CB0009"/>
  </w:style>
  <w:style w:type="paragraph" w:customStyle="1" w:styleId="FC61E3AA2B534CF7ACA6F183037BB303">
    <w:name w:val="FC61E3AA2B534CF7ACA6F183037BB303"/>
    <w:rsid w:val="00CB0009"/>
  </w:style>
  <w:style w:type="paragraph" w:customStyle="1" w:styleId="F795E19DCC6A4787B633781463487F0C">
    <w:name w:val="F795E19DCC6A4787B633781463487F0C"/>
    <w:rsid w:val="00CB0009"/>
  </w:style>
  <w:style w:type="paragraph" w:customStyle="1" w:styleId="E35B20F21AB349E6B3A0D42E0AFD36F6">
    <w:name w:val="E35B20F21AB349E6B3A0D42E0AFD36F6"/>
    <w:rsid w:val="00CB0009"/>
  </w:style>
  <w:style w:type="paragraph" w:customStyle="1" w:styleId="A3C744CB3B604FA5923F3921AF992FA9">
    <w:name w:val="A3C744CB3B604FA5923F3921AF992FA9"/>
    <w:rsid w:val="00CB0009"/>
  </w:style>
  <w:style w:type="paragraph" w:customStyle="1" w:styleId="8A385AF584D74AD3AF328DC0053C2605">
    <w:name w:val="8A385AF584D74AD3AF328DC0053C2605"/>
    <w:rsid w:val="00CB0009"/>
  </w:style>
  <w:style w:type="paragraph" w:customStyle="1" w:styleId="8B6572FACEFE4DC9B0E5DB5283426323">
    <w:name w:val="8B6572FACEFE4DC9B0E5DB5283426323"/>
    <w:rsid w:val="00CB0009"/>
  </w:style>
  <w:style w:type="paragraph" w:customStyle="1" w:styleId="A8B6B438B3B0405291DA9D24748E989D">
    <w:name w:val="A8B6B438B3B0405291DA9D24748E989D"/>
    <w:rsid w:val="00CB0009"/>
  </w:style>
  <w:style w:type="paragraph" w:customStyle="1" w:styleId="B4549A20DF294103A638712DF4F72904">
    <w:name w:val="B4549A20DF294103A638712DF4F72904"/>
    <w:rsid w:val="00CB0009"/>
  </w:style>
  <w:style w:type="paragraph" w:customStyle="1" w:styleId="17385F16D7824AF8AC2914095B82FB56">
    <w:name w:val="17385F16D7824AF8AC2914095B82FB56"/>
    <w:rsid w:val="00CB0009"/>
  </w:style>
  <w:style w:type="paragraph" w:customStyle="1" w:styleId="4B2C75FD8DE0440EAC036534B9288049">
    <w:name w:val="4B2C75FD8DE0440EAC036534B9288049"/>
    <w:rsid w:val="00CB0009"/>
  </w:style>
  <w:style w:type="paragraph" w:customStyle="1" w:styleId="069FC84632FA4074B8B38712D3930366">
    <w:name w:val="069FC84632FA4074B8B38712D3930366"/>
    <w:rsid w:val="00CB0009"/>
  </w:style>
  <w:style w:type="paragraph" w:customStyle="1" w:styleId="51B248F6D1384C6D980C0B0EC91EDB00">
    <w:name w:val="51B248F6D1384C6D980C0B0EC91EDB00"/>
    <w:rsid w:val="00CB0009"/>
  </w:style>
  <w:style w:type="paragraph" w:customStyle="1" w:styleId="31D9E33510CC40C7905AF6CE960305C6">
    <w:name w:val="31D9E33510CC40C7905AF6CE960305C6"/>
    <w:rsid w:val="00CB0009"/>
  </w:style>
  <w:style w:type="paragraph" w:customStyle="1" w:styleId="8F5DF1667AD044F880874BFF53F592C5">
    <w:name w:val="8F5DF1667AD044F880874BFF53F592C5"/>
    <w:rsid w:val="00CB0009"/>
  </w:style>
  <w:style w:type="paragraph" w:customStyle="1" w:styleId="831E84F3E5B14400A673973FE4EA3945">
    <w:name w:val="831E84F3E5B14400A673973FE4EA3945"/>
    <w:rsid w:val="00CB0009"/>
  </w:style>
  <w:style w:type="paragraph" w:customStyle="1" w:styleId="4B91992F77234187976FEE2AA13B116C">
    <w:name w:val="4B91992F77234187976FEE2AA13B116C"/>
    <w:rsid w:val="00CB0009"/>
  </w:style>
  <w:style w:type="paragraph" w:customStyle="1" w:styleId="E90DC8658FBE49228574821A67C98BD3">
    <w:name w:val="E90DC8658FBE49228574821A67C98BD3"/>
    <w:rsid w:val="00CB0009"/>
  </w:style>
  <w:style w:type="paragraph" w:customStyle="1" w:styleId="45FCE13E09DE491799AAA7DC3ADCCF4C">
    <w:name w:val="45FCE13E09DE491799AAA7DC3ADCCF4C"/>
    <w:rsid w:val="00CB0009"/>
  </w:style>
  <w:style w:type="paragraph" w:customStyle="1" w:styleId="BF2617DF73764DC69339DD81EAFB4608">
    <w:name w:val="BF2617DF73764DC69339DD81EAFB4608"/>
    <w:rsid w:val="00CB0009"/>
  </w:style>
  <w:style w:type="paragraph" w:customStyle="1" w:styleId="5B644A7BC6324B038487C77C8A6F8190">
    <w:name w:val="5B644A7BC6324B038487C77C8A6F8190"/>
    <w:rsid w:val="00CB0009"/>
  </w:style>
  <w:style w:type="paragraph" w:customStyle="1" w:styleId="8FFC77FA7B1D44009B8FD26B0C81E3BC">
    <w:name w:val="8FFC77FA7B1D44009B8FD26B0C81E3BC"/>
    <w:rsid w:val="00CB0009"/>
  </w:style>
  <w:style w:type="paragraph" w:customStyle="1" w:styleId="8ECFE331A89948B2B092133A42C79BDC">
    <w:name w:val="8ECFE331A89948B2B092133A42C79BDC"/>
    <w:rsid w:val="00CB0009"/>
  </w:style>
  <w:style w:type="paragraph" w:customStyle="1" w:styleId="2AC8151D0FF94EA0B7CB36D3F1456633">
    <w:name w:val="2AC8151D0FF94EA0B7CB36D3F1456633"/>
    <w:rsid w:val="00CB0009"/>
  </w:style>
  <w:style w:type="paragraph" w:customStyle="1" w:styleId="AB22428E96F54F918F5AA738D84BC5B3">
    <w:name w:val="AB22428E96F54F918F5AA738D84BC5B3"/>
    <w:rsid w:val="00CB0009"/>
  </w:style>
  <w:style w:type="paragraph" w:customStyle="1" w:styleId="3ABF075A79F843BAB8FD76F4ECCA9F86">
    <w:name w:val="3ABF075A79F843BAB8FD76F4ECCA9F86"/>
    <w:rsid w:val="00CB0009"/>
  </w:style>
  <w:style w:type="paragraph" w:customStyle="1" w:styleId="634A1520EC8A43679E03A0E37A430906">
    <w:name w:val="634A1520EC8A43679E03A0E37A430906"/>
    <w:rsid w:val="00CB0009"/>
  </w:style>
  <w:style w:type="paragraph" w:customStyle="1" w:styleId="506B1AABC2E84C73BF918CD60224117F">
    <w:name w:val="506B1AABC2E84C73BF918CD60224117F"/>
    <w:rsid w:val="00CB0009"/>
  </w:style>
  <w:style w:type="paragraph" w:customStyle="1" w:styleId="F65C7325A76A4724AC07F703A9872150">
    <w:name w:val="F65C7325A76A4724AC07F703A9872150"/>
    <w:rsid w:val="00CB0009"/>
  </w:style>
  <w:style w:type="paragraph" w:customStyle="1" w:styleId="9C45629FC0934226B19BAE3EA7E84B05">
    <w:name w:val="9C45629FC0934226B19BAE3EA7E84B05"/>
    <w:rsid w:val="00CB0009"/>
  </w:style>
  <w:style w:type="paragraph" w:customStyle="1" w:styleId="656D07C7D9314470A5E5A642ACE180DC">
    <w:name w:val="656D07C7D9314470A5E5A642ACE180DC"/>
    <w:rsid w:val="00CB0009"/>
  </w:style>
  <w:style w:type="paragraph" w:customStyle="1" w:styleId="6222C768ED4F4CE585199A5209A98061">
    <w:name w:val="6222C768ED4F4CE585199A5209A98061"/>
    <w:rsid w:val="00CB0009"/>
  </w:style>
  <w:style w:type="paragraph" w:customStyle="1" w:styleId="8185DC4C03944EC3B686C882218D0AD1">
    <w:name w:val="8185DC4C03944EC3B686C882218D0AD1"/>
    <w:rsid w:val="00CB0009"/>
  </w:style>
  <w:style w:type="paragraph" w:customStyle="1" w:styleId="F07BE7F848F74EF499C3C888F9B29AD7">
    <w:name w:val="F07BE7F848F74EF499C3C888F9B29AD7"/>
    <w:rsid w:val="00CB0009"/>
  </w:style>
  <w:style w:type="paragraph" w:customStyle="1" w:styleId="AA15C0259697474FB44EDA680365D418">
    <w:name w:val="AA15C0259697474FB44EDA680365D418"/>
    <w:rsid w:val="00CB0009"/>
  </w:style>
  <w:style w:type="paragraph" w:customStyle="1" w:styleId="F102A5E85B41469AAB3F8102E3E034BF">
    <w:name w:val="F102A5E85B41469AAB3F8102E3E034BF"/>
    <w:rsid w:val="00CB0009"/>
  </w:style>
  <w:style w:type="paragraph" w:customStyle="1" w:styleId="B5F520B137BF461BA1D7985A6DCD7D84">
    <w:name w:val="B5F520B137BF461BA1D7985A6DCD7D84"/>
    <w:rsid w:val="00CB0009"/>
  </w:style>
  <w:style w:type="paragraph" w:customStyle="1" w:styleId="735AAFC0852F4C7D9137643B2B74C391">
    <w:name w:val="735AAFC0852F4C7D9137643B2B74C391"/>
    <w:rsid w:val="00CB0009"/>
  </w:style>
  <w:style w:type="paragraph" w:customStyle="1" w:styleId="964F82647FAF4E66817A8BF564AEF85F">
    <w:name w:val="964F82647FAF4E66817A8BF564AEF85F"/>
    <w:rsid w:val="00CB0009"/>
  </w:style>
  <w:style w:type="paragraph" w:customStyle="1" w:styleId="EBFD1B8D25544F85A8935CB635F60B46">
    <w:name w:val="EBFD1B8D25544F85A8935CB635F60B46"/>
    <w:rsid w:val="00CB0009"/>
  </w:style>
  <w:style w:type="paragraph" w:customStyle="1" w:styleId="7031655BC4A0411BA94E50D80E178BD9">
    <w:name w:val="7031655BC4A0411BA94E50D80E178BD9"/>
    <w:rsid w:val="00CB0009"/>
  </w:style>
  <w:style w:type="paragraph" w:customStyle="1" w:styleId="C7BE6AB3846F4C72B51E436FF9D1265F">
    <w:name w:val="C7BE6AB3846F4C72B51E436FF9D1265F"/>
    <w:rsid w:val="00CB0009"/>
  </w:style>
  <w:style w:type="paragraph" w:customStyle="1" w:styleId="F9E4E2A7CA5340479EB4EC4ED836060D">
    <w:name w:val="F9E4E2A7CA5340479EB4EC4ED836060D"/>
    <w:rsid w:val="00CB0009"/>
  </w:style>
  <w:style w:type="paragraph" w:customStyle="1" w:styleId="7CCCACF9554246B691934E15AFAECF41">
    <w:name w:val="7CCCACF9554246B691934E15AFAECF41"/>
    <w:rsid w:val="00CB0009"/>
  </w:style>
  <w:style w:type="paragraph" w:customStyle="1" w:styleId="DEB6844A16574117AB3B879E364F6DAD">
    <w:name w:val="DEB6844A16574117AB3B879E364F6DAD"/>
    <w:rsid w:val="00CB0009"/>
  </w:style>
  <w:style w:type="paragraph" w:customStyle="1" w:styleId="24D3744191CB4451BF3EBE90A9591B7A">
    <w:name w:val="24D3744191CB4451BF3EBE90A9591B7A"/>
    <w:rsid w:val="00CB0009"/>
  </w:style>
  <w:style w:type="paragraph" w:customStyle="1" w:styleId="1E7F02C749F742718B8EBA6680C28E10">
    <w:name w:val="1E7F02C749F742718B8EBA6680C28E10"/>
    <w:rsid w:val="00CB0009"/>
  </w:style>
  <w:style w:type="paragraph" w:customStyle="1" w:styleId="E3EF08E886FF46F8B1081ECEE753669C">
    <w:name w:val="E3EF08E886FF46F8B1081ECEE753669C"/>
    <w:rsid w:val="00CB0009"/>
  </w:style>
  <w:style w:type="paragraph" w:customStyle="1" w:styleId="52DEF9C8104C42B08E21494038314E1D">
    <w:name w:val="52DEF9C8104C42B08E21494038314E1D"/>
    <w:rsid w:val="00803F39"/>
  </w:style>
  <w:style w:type="paragraph" w:customStyle="1" w:styleId="5D102727F34A4C0F8E8481D0F7CC37D5">
    <w:name w:val="5D102727F34A4C0F8E8481D0F7CC37D5"/>
    <w:rsid w:val="00803F39"/>
  </w:style>
  <w:style w:type="paragraph" w:customStyle="1" w:styleId="D42AB826066B42ABB64A7D3073429ABA">
    <w:name w:val="D42AB826066B42ABB64A7D3073429ABA"/>
    <w:rsid w:val="00803F39"/>
  </w:style>
  <w:style w:type="paragraph" w:customStyle="1" w:styleId="7AD3FF289E2D473195F294CB50BAE74D">
    <w:name w:val="7AD3FF289E2D473195F294CB50BAE74D"/>
    <w:rsid w:val="00803F39"/>
  </w:style>
  <w:style w:type="paragraph" w:customStyle="1" w:styleId="133DF0BA319E41459AA890A3F5DA25FD">
    <w:name w:val="133DF0BA319E41459AA890A3F5DA25FD"/>
    <w:rsid w:val="00803F39"/>
  </w:style>
  <w:style w:type="paragraph" w:customStyle="1" w:styleId="284AA6477A744382A598BDF66BFACCD9">
    <w:name w:val="284AA6477A744382A598BDF66BFACCD9"/>
    <w:rsid w:val="00803F39"/>
  </w:style>
  <w:style w:type="paragraph" w:customStyle="1" w:styleId="B9FBBCE713B44504B17CD23607EB6C1A">
    <w:name w:val="B9FBBCE713B44504B17CD23607EB6C1A"/>
    <w:rsid w:val="00DA79DD"/>
  </w:style>
  <w:style w:type="paragraph" w:customStyle="1" w:styleId="4740CC741FA44F42B7A23DC0F9CDDD6D">
    <w:name w:val="4740CC741FA44F42B7A23DC0F9CDDD6D"/>
    <w:rsid w:val="00DA79DD"/>
  </w:style>
  <w:style w:type="paragraph" w:customStyle="1" w:styleId="DD6D779C939542179E053882FFE803B3">
    <w:name w:val="DD6D779C939542179E053882FFE803B3"/>
    <w:rsid w:val="00DA79DD"/>
  </w:style>
  <w:style w:type="paragraph" w:customStyle="1" w:styleId="7C1E8BEED7894F119550A00B368F9FEA">
    <w:name w:val="7C1E8BEED7894F119550A00B368F9FEA"/>
    <w:rsid w:val="00DA79DD"/>
  </w:style>
  <w:style w:type="paragraph" w:customStyle="1" w:styleId="0D822638226C4ADB8DF12C80BCBD0DB8">
    <w:name w:val="0D822638226C4ADB8DF12C80BCBD0DB8"/>
    <w:rsid w:val="00DA79DD"/>
  </w:style>
  <w:style w:type="paragraph" w:customStyle="1" w:styleId="3AEA5DFF533844949FF53F12DE0BFBFA">
    <w:name w:val="3AEA5DFF533844949FF53F12DE0BFBFA"/>
    <w:rsid w:val="00DA79DD"/>
  </w:style>
  <w:style w:type="paragraph" w:customStyle="1" w:styleId="D95AFB0AC0DA40E4874638EFA1173814">
    <w:name w:val="D95AFB0AC0DA40E4874638EFA1173814"/>
    <w:rsid w:val="00DA79DD"/>
  </w:style>
  <w:style w:type="paragraph" w:customStyle="1" w:styleId="405FAE428B034A1F9C32842179B3D560">
    <w:name w:val="405FAE428B034A1F9C32842179B3D560"/>
    <w:rsid w:val="00DA79DD"/>
  </w:style>
  <w:style w:type="paragraph" w:customStyle="1" w:styleId="DD0EF0E7FF8C468A9BD63EABA8DBE20A">
    <w:name w:val="DD0EF0E7FF8C468A9BD63EABA8DBE20A"/>
    <w:rsid w:val="00DA79DD"/>
  </w:style>
  <w:style w:type="paragraph" w:customStyle="1" w:styleId="85107757D809429F92FF1732865C59F9">
    <w:name w:val="85107757D809429F92FF1732865C59F9"/>
    <w:rsid w:val="00DA79DD"/>
  </w:style>
  <w:style w:type="paragraph" w:customStyle="1" w:styleId="65D3CC856A1A4CE382288655D99EA9BA">
    <w:name w:val="65D3CC856A1A4CE382288655D99EA9BA"/>
    <w:rsid w:val="00DA79DD"/>
  </w:style>
  <w:style w:type="paragraph" w:customStyle="1" w:styleId="27F9A8AFEAA94DA8B2756114855CDBAD">
    <w:name w:val="27F9A8AFEAA94DA8B2756114855CDBAD"/>
    <w:rsid w:val="00DA79DD"/>
  </w:style>
  <w:style w:type="paragraph" w:customStyle="1" w:styleId="386142A8A0124653B828DC5EBD67624C">
    <w:name w:val="386142A8A0124653B828DC5EBD67624C"/>
    <w:rsid w:val="00DA79DD"/>
  </w:style>
  <w:style w:type="paragraph" w:customStyle="1" w:styleId="B20249D22F9A4FA8921F284891A2A237">
    <w:name w:val="B20249D22F9A4FA8921F284891A2A237"/>
    <w:rsid w:val="00DA79DD"/>
  </w:style>
  <w:style w:type="paragraph" w:customStyle="1" w:styleId="2578AF0B0E7646259634061A1DEA5618">
    <w:name w:val="2578AF0B0E7646259634061A1DEA5618"/>
    <w:rsid w:val="00DA79DD"/>
  </w:style>
  <w:style w:type="paragraph" w:customStyle="1" w:styleId="251CFA02C8D64AFDBEAEAD30A4E0AB85">
    <w:name w:val="251CFA02C8D64AFDBEAEAD30A4E0AB85"/>
    <w:rsid w:val="00DA79DD"/>
  </w:style>
  <w:style w:type="paragraph" w:customStyle="1" w:styleId="B8C9E5C682254129AA31A2308A6E1A8B">
    <w:name w:val="B8C9E5C682254129AA31A2308A6E1A8B"/>
    <w:rsid w:val="00DA79DD"/>
  </w:style>
  <w:style w:type="paragraph" w:customStyle="1" w:styleId="C93B0818948B482EB04BFAB78C6E6875">
    <w:name w:val="C93B0818948B482EB04BFAB78C6E6875"/>
    <w:rsid w:val="00DA79DD"/>
  </w:style>
  <w:style w:type="paragraph" w:customStyle="1" w:styleId="AF280B29445B48D7B7484058C21E4231">
    <w:name w:val="AF280B29445B48D7B7484058C21E4231"/>
    <w:rsid w:val="00DA79DD"/>
  </w:style>
  <w:style w:type="paragraph" w:customStyle="1" w:styleId="E29C8E574FD84368A0866C801B71791A">
    <w:name w:val="E29C8E574FD84368A0866C801B71791A"/>
    <w:rsid w:val="00DA79DD"/>
  </w:style>
  <w:style w:type="paragraph" w:customStyle="1" w:styleId="AF27F92FC9C14419BF5CEFD1A9910B77">
    <w:name w:val="AF27F92FC9C14419BF5CEFD1A9910B77"/>
    <w:rsid w:val="00DA79DD"/>
  </w:style>
  <w:style w:type="paragraph" w:customStyle="1" w:styleId="0A667A0D92734D1E8A4F7CACBFF79499">
    <w:name w:val="0A667A0D92734D1E8A4F7CACBFF79499"/>
    <w:rsid w:val="00DA79DD"/>
  </w:style>
  <w:style w:type="paragraph" w:customStyle="1" w:styleId="1077C59ABD9B4E9F940A1237DE75EE0B">
    <w:name w:val="1077C59ABD9B4E9F940A1237DE75EE0B"/>
    <w:rsid w:val="00DA79DD"/>
  </w:style>
  <w:style w:type="paragraph" w:customStyle="1" w:styleId="713304CD42FD435CBB1D1A93ED74CD2C">
    <w:name w:val="713304CD42FD435CBB1D1A93ED74CD2C"/>
    <w:rsid w:val="00DA79DD"/>
  </w:style>
  <w:style w:type="paragraph" w:customStyle="1" w:styleId="4C0DD1195F2F4D699C5AADB4FEE49A5C">
    <w:name w:val="4C0DD1195F2F4D699C5AADB4FEE49A5C"/>
    <w:rsid w:val="00DA79DD"/>
  </w:style>
  <w:style w:type="paragraph" w:customStyle="1" w:styleId="7F01B8E585594805942FAF494FB3964B">
    <w:name w:val="7F01B8E585594805942FAF494FB3964B"/>
    <w:rsid w:val="00DA79DD"/>
  </w:style>
  <w:style w:type="paragraph" w:customStyle="1" w:styleId="884E90EF1BC2463D95F3581349F3A6D0">
    <w:name w:val="884E90EF1BC2463D95F3581349F3A6D0"/>
    <w:rsid w:val="00DA79DD"/>
  </w:style>
  <w:style w:type="paragraph" w:customStyle="1" w:styleId="FBC2074A4D894A08B705C537844C5A36">
    <w:name w:val="FBC2074A4D894A08B705C537844C5A36"/>
    <w:rsid w:val="00DA79DD"/>
  </w:style>
  <w:style w:type="paragraph" w:customStyle="1" w:styleId="8522919D47E24CB79A645CCE37DD7E71">
    <w:name w:val="8522919D47E24CB79A645CCE37DD7E71"/>
    <w:rsid w:val="00DA79DD"/>
  </w:style>
  <w:style w:type="paragraph" w:customStyle="1" w:styleId="ECC70E0C9C3A4459A3D47BDC5238C974">
    <w:name w:val="ECC70E0C9C3A4459A3D47BDC5238C974"/>
    <w:rsid w:val="00DA79DD"/>
  </w:style>
  <w:style w:type="paragraph" w:customStyle="1" w:styleId="1174DE9028924482A76C90D95EE56496">
    <w:name w:val="1174DE9028924482A76C90D95EE56496"/>
    <w:rsid w:val="00DA79DD"/>
  </w:style>
  <w:style w:type="paragraph" w:customStyle="1" w:styleId="BC0FB586442E46C2A32669825B9D1883">
    <w:name w:val="BC0FB586442E46C2A32669825B9D1883"/>
    <w:rsid w:val="00DA79DD"/>
  </w:style>
  <w:style w:type="paragraph" w:customStyle="1" w:styleId="092E68D95EC64CA89836BEC123F348BD">
    <w:name w:val="092E68D95EC64CA89836BEC123F348BD"/>
    <w:rsid w:val="00DA79DD"/>
  </w:style>
  <w:style w:type="paragraph" w:customStyle="1" w:styleId="0F4D3B3E6AE5476C98227AF8959EF9B0">
    <w:name w:val="0F4D3B3E6AE5476C98227AF8959EF9B0"/>
    <w:rsid w:val="00C43782"/>
  </w:style>
  <w:style w:type="paragraph" w:customStyle="1" w:styleId="0F33D853C9184F02A6C7ACEC3F269683">
    <w:name w:val="0F33D853C9184F02A6C7ACEC3F269683"/>
    <w:rsid w:val="00C43782"/>
  </w:style>
  <w:style w:type="paragraph" w:customStyle="1" w:styleId="F8E1A963A2E24D9C8880216729074ECB">
    <w:name w:val="F8E1A963A2E24D9C8880216729074ECB"/>
    <w:rsid w:val="00C43782"/>
  </w:style>
  <w:style w:type="paragraph" w:customStyle="1" w:styleId="34BDFFE9214B4453803711606CFDBD42">
    <w:name w:val="34BDFFE9214B4453803711606CFDBD42"/>
    <w:rsid w:val="00C43782"/>
  </w:style>
  <w:style w:type="paragraph" w:customStyle="1" w:styleId="0AAFB1A342D34D37856E5640717F683A">
    <w:name w:val="0AAFB1A342D34D37856E5640717F683A"/>
    <w:rsid w:val="00C43782"/>
  </w:style>
  <w:style w:type="paragraph" w:customStyle="1" w:styleId="FFF68581E4484EA3B2AA5B57A17D7828">
    <w:name w:val="FFF68581E4484EA3B2AA5B57A17D7828"/>
    <w:rsid w:val="00C43782"/>
  </w:style>
  <w:style w:type="paragraph" w:customStyle="1" w:styleId="F3E79B71094840E6BCFBBCEC7DDF43F0">
    <w:name w:val="F3E79B71094840E6BCFBBCEC7DDF43F0"/>
    <w:rsid w:val="00C43782"/>
  </w:style>
  <w:style w:type="paragraph" w:customStyle="1" w:styleId="9CE809FD2D594373B90F3BB12565716F">
    <w:name w:val="9CE809FD2D594373B90F3BB12565716F"/>
    <w:rsid w:val="00C43782"/>
  </w:style>
  <w:style w:type="paragraph" w:customStyle="1" w:styleId="A77EE429BB0D44A38E77532896B51237">
    <w:name w:val="A77EE429BB0D44A38E77532896B51237"/>
    <w:rsid w:val="00C43782"/>
  </w:style>
  <w:style w:type="paragraph" w:customStyle="1" w:styleId="5B7AE05081DE41B781C2FE653C4E8E33">
    <w:name w:val="5B7AE05081DE41B781C2FE653C4E8E33"/>
    <w:rsid w:val="00C43782"/>
  </w:style>
  <w:style w:type="paragraph" w:customStyle="1" w:styleId="EFB10504F6A6441BBFE1304BAAC925C7">
    <w:name w:val="EFB10504F6A6441BBFE1304BAAC925C7"/>
    <w:rsid w:val="00C43782"/>
  </w:style>
  <w:style w:type="paragraph" w:customStyle="1" w:styleId="0D98DDAC435C4D02BCB2956FE9041DD7">
    <w:name w:val="0D98DDAC435C4D02BCB2956FE9041DD7"/>
    <w:rsid w:val="00C43782"/>
  </w:style>
  <w:style w:type="paragraph" w:customStyle="1" w:styleId="8001447B52E64C87924E6264E75F75AF">
    <w:name w:val="8001447B52E64C87924E6264E75F75AF"/>
    <w:rsid w:val="00C43782"/>
  </w:style>
  <w:style w:type="paragraph" w:customStyle="1" w:styleId="E55B9515C8EC40F2BCF575A43815C71D">
    <w:name w:val="E55B9515C8EC40F2BCF575A43815C71D"/>
    <w:rsid w:val="00C4378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7372671858FF0B4B80590C0985A5F158" ma:contentTypeVersion="12" ma:contentTypeDescription="Create a new document." ma:contentTypeScope="" ma:versionID="1877c984c4e3b726e1ae9b1eb8c10c74">
  <xsd:schema xmlns:xsd="http://www.w3.org/2001/XMLSchema" xmlns:xs="http://www.w3.org/2001/XMLSchema" xmlns:p="http://schemas.microsoft.com/office/2006/metadata/properties" xmlns:ns2="c1a465f0-9ed0-43de-8189-a8c6f1075a5f" xmlns:ns3="1b00f30f-36d4-4fa1-aff8-52ec48b6e084" targetNamespace="http://schemas.microsoft.com/office/2006/metadata/properties" ma:root="true" ma:fieldsID="988c137564abf1d5aff72008bd45a647" ns2:_="" ns3:_="">
    <xsd:import namespace="c1a465f0-9ed0-43de-8189-a8c6f1075a5f"/>
    <xsd:import namespace="1b00f30f-36d4-4fa1-aff8-52ec48b6e08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1a465f0-9ed0-43de-8189-a8c6f1075a5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b00f30f-36d4-4fa1-aff8-52ec48b6e084"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79A27B4-2B15-4340-9B8F-BEB9CA3BD458}">
  <ds:schemaRefs>
    <ds:schemaRef ds:uri="http://schemas.openxmlformats.org/officeDocument/2006/bibliography"/>
  </ds:schemaRefs>
</ds:datastoreItem>
</file>

<file path=customXml/itemProps2.xml><?xml version="1.0" encoding="utf-8"?>
<ds:datastoreItem xmlns:ds="http://schemas.openxmlformats.org/officeDocument/2006/customXml" ds:itemID="{E69B1024-82FA-45DB-85FC-0A8BA10D4621}"/>
</file>

<file path=customXml/itemProps3.xml><?xml version="1.0" encoding="utf-8"?>
<ds:datastoreItem xmlns:ds="http://schemas.openxmlformats.org/officeDocument/2006/customXml" ds:itemID="{8A5F0348-0080-4A71-B0D1-38F0471657E0}"/>
</file>

<file path=customXml/itemProps4.xml><?xml version="1.0" encoding="utf-8"?>
<ds:datastoreItem xmlns:ds="http://schemas.openxmlformats.org/officeDocument/2006/customXml" ds:itemID="{67AF0376-913B-412A-9A11-7EDA72358234}"/>
</file>

<file path=docProps/app.xml><?xml version="1.0" encoding="utf-8"?>
<Properties xmlns="http://schemas.openxmlformats.org/officeDocument/2006/extended-properties" xmlns:vt="http://schemas.openxmlformats.org/officeDocument/2006/docPropsVTypes">
  <Template>Normal.dotm</Template>
  <TotalTime>3</TotalTime>
  <Pages>15</Pages>
  <Words>6215</Words>
  <Characters>34183</Characters>
  <Application>Microsoft Office Word</Application>
  <DocSecurity>0</DocSecurity>
  <Lines>284</Lines>
  <Paragraphs>80</Paragraphs>
  <ScaleCrop>false</ScaleCrop>
  <HeadingPairs>
    <vt:vector size="2" baseType="variant">
      <vt:variant>
        <vt:lpstr>Title</vt:lpstr>
      </vt:variant>
      <vt:variant>
        <vt:i4>1</vt:i4>
      </vt:variant>
    </vt:vector>
  </HeadingPairs>
  <TitlesOfParts>
    <vt:vector size="1" baseType="lpstr">
      <vt:lpstr/>
    </vt:vector>
  </TitlesOfParts>
  <Company>World Meteorological Organization</Company>
  <LinksUpToDate>false</LinksUpToDate>
  <CharactersWithSpaces>40318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Caterina Tassone</dc:creator>
  <cp:lastModifiedBy>Magaly Robbez</cp:lastModifiedBy>
  <cp:revision>4</cp:revision>
  <dcterms:created xsi:type="dcterms:W3CDTF">2020-03-19T11:53:00Z</dcterms:created>
  <dcterms:modified xsi:type="dcterms:W3CDTF">2020-03-19T11:56:00Z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0x0101007372671858FF0B4B80590C0985A5F158</vt:lpwstr>
  </property>
</Properties>
</file>