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8FE2D" w14:textId="77777777" w:rsidR="00604564" w:rsidRPr="00604564" w:rsidRDefault="00604564" w:rsidP="00604564">
      <w:pPr>
        <w:spacing w:before="100" w:beforeAutospacing="1" w:after="100" w:afterAutospacing="1" w:line="285" w:lineRule="atLeast"/>
        <w:outlineLvl w:val="1"/>
        <w:rPr>
          <w:rFonts w:ascii="Georgia" w:eastAsia="Times New Roman" w:hAnsi="Georgia" w:cs="Times New Roman"/>
          <w:b/>
          <w:bCs/>
          <w:color w:val="333333"/>
          <w:sz w:val="36"/>
          <w:szCs w:val="36"/>
        </w:rPr>
      </w:pPr>
      <w:r w:rsidRPr="00604564">
        <w:rPr>
          <w:rFonts w:ascii="Georgia" w:eastAsia="Times New Roman" w:hAnsi="Georgia" w:cs="Times New Roman"/>
          <w:b/>
          <w:bCs/>
          <w:color w:val="333333"/>
          <w:sz w:val="36"/>
          <w:szCs w:val="36"/>
        </w:rPr>
        <w:t>Project Background/History</w:t>
      </w:r>
    </w:p>
    <w:p w14:paraId="2EBBCDA1"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The purpose of the GA.4.Disasters project was to address the use of satellites, sensors, models, and associated data products to support disaster response and risk assessment. The purpose of this GEOSS architecture was to provide an enterprise perspective for managing distributed systems and web services for disaster management. The intent was also to provide a common vocabulary to describe the GEOSS building blocks and how they are composed. WGISS evaluated existing and proposed disaster response and risk assessment processes as a point of departure in evolving the architecture descriptions. Key proof-of-concept prototypes were implemented to refine the architecture, to capture lessons learned, and to recommend standards for web service and system interfaces.</w:t>
      </w:r>
    </w:p>
    <w:p w14:paraId="75CC65B0"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b/>
          <w:bCs/>
          <w:color w:val="333333"/>
          <w:sz w:val="19"/>
          <w:szCs w:val="19"/>
        </w:rPr>
        <w:t>Timeline/Milestones:</w:t>
      </w:r>
    </w:p>
    <w:p w14:paraId="3D6606BA"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(Nov, 2013)</w:t>
      </w:r>
      <w:r w:rsidRPr="00604564">
        <w:rPr>
          <w:rFonts w:ascii="Georgia" w:eastAsia="Times New Roman" w:hAnsi="Georgia" w:cs="Times New Roman"/>
          <w:color w:val="333333"/>
          <w:sz w:val="19"/>
          <w:szCs w:val="19"/>
        </w:rPr>
        <w:t>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"http://ceos.org/document_management/Working_Groups/WGISS/Projects/GA.4.Disasters/GA.4.Disasters_Architecture-for-Final-Review_v0.9.9_Nov2013.pdf"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Architecture for final review</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was released for comments</w:t>
      </w:r>
    </w:p>
    <w:p w14:paraId="0E1CD5BB"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(Sep, 2013)</w:t>
      </w:r>
      <w:r w:rsidRPr="00604564">
        <w:rPr>
          <w:rFonts w:ascii="Georgia" w:eastAsia="Times New Roman" w:hAnsi="Georgia" w:cs="Times New Roman"/>
          <w:color w:val="333333"/>
          <w:sz w:val="19"/>
          <w:szCs w:val="19"/>
        </w:rPr>
        <w:t>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"http://ceos.org/document_management/Working_Groups/WGISS/Projects/GA.4.Disasters/GA.4.Disasters_Architecture-Draft_v0.9.8.pdf"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Architecture document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was significantly edited and reformatted in preparation for the WGISS-36 meeting for final review and release.</w:t>
      </w:r>
    </w:p>
    <w:p w14:paraId="03401757"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(Jul, 2013)</w:t>
      </w:r>
      <w:r w:rsidRPr="00604564">
        <w:rPr>
          <w:rFonts w:ascii="Georgia" w:eastAsia="Times New Roman" w:hAnsi="Georgia" w:cs="Times New Roman"/>
          <w:color w:val="333333"/>
          <w:sz w:val="19"/>
          <w:szCs w:val="19"/>
        </w:rPr>
        <w:t>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"http://ceos.org/document_management/Working_Groups/WGISS/Projects/GA.4.Disasters/GA.4.Disasters_GEOSS-Future-Products-Workshop-Final-Report_Jul2013.pdf"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Final Report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from the March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"http://www.ogcnetwork.net/node/1872"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GEOSS Future Products Workshop</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was made available online.</w:t>
      </w:r>
    </w:p>
    <w:p w14:paraId="4CCC251E"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(Jul, 2013)</w:t>
      </w:r>
      <w:r w:rsidRPr="00604564">
        <w:rPr>
          <w:rFonts w:ascii="Georgia" w:eastAsia="Times New Roman" w:hAnsi="Georgia" w:cs="Times New Roman"/>
          <w:color w:val="333333"/>
          <w:sz w:val="19"/>
          <w:szCs w:val="19"/>
        </w:rPr>
        <w:t> The abstract entitled "</w:t>
      </w:r>
      <w:hyperlink r:id="rId6" w:history="1">
        <w:r w:rsidRPr="00604564">
          <w:rPr>
            <w:rFonts w:ascii="Georgia" w:eastAsia="Times New Roman" w:hAnsi="Georgia" w:cs="Times New Roman"/>
            <w:color w:val="0000FF"/>
            <w:sz w:val="19"/>
            <w:szCs w:val="19"/>
            <w:u w:val="single"/>
          </w:rPr>
          <w:t>Towards a Sensor Web Architecture for Disaster Management: Insights from the Namibian Flood Pilot</w:t>
        </w:r>
      </w:hyperlink>
      <w:r w:rsidRPr="00604564">
        <w:rPr>
          <w:rFonts w:ascii="Georgia" w:eastAsia="Times New Roman" w:hAnsi="Georgia" w:cs="Times New Roman"/>
          <w:color w:val="333333"/>
          <w:sz w:val="19"/>
          <w:szCs w:val="19"/>
        </w:rPr>
        <w:t xml:space="preserve">," was presented by G. </w:t>
      </w:r>
      <w:proofErr w:type="spellStart"/>
      <w:r w:rsidRPr="00604564">
        <w:rPr>
          <w:rFonts w:ascii="Georgia" w:eastAsia="Times New Roman" w:hAnsi="Georgia" w:cs="Times New Roman"/>
          <w:color w:val="333333"/>
          <w:sz w:val="19"/>
          <w:szCs w:val="19"/>
        </w:rPr>
        <w:t>Percivall</w:t>
      </w:r>
      <w:proofErr w:type="spellEnd"/>
      <w:r w:rsidRPr="00604564">
        <w:rPr>
          <w:rFonts w:ascii="Georgia" w:eastAsia="Times New Roman" w:hAnsi="Georgia" w:cs="Times New Roman"/>
          <w:color w:val="333333"/>
          <w:sz w:val="19"/>
          <w:szCs w:val="19"/>
        </w:rPr>
        <w:t xml:space="preserve"> of the Open Geospatial Consortium (OGC) on behalf of the GA.4.D team at the 2013 IEEE International Geoscience and Remote Sensing Symposium (IGARSS) in Melbourne, Australia.</w:t>
      </w:r>
    </w:p>
    <w:p w14:paraId="4EB8D8CD"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(Spring, 2013)</w:t>
      </w:r>
      <w:r w:rsidRPr="00604564">
        <w:rPr>
          <w:rFonts w:ascii="Georgia" w:eastAsia="Times New Roman" w:hAnsi="Georgia" w:cs="Times New Roman"/>
          <w:color w:val="333333"/>
          <w:sz w:val="19"/>
          <w:szCs w:val="19"/>
        </w:rPr>
        <w:t> The IEEE Journal of Selected Topics in Applied Earth Observations and Remote Sensing (J-STARS) published a paper,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"http://ieeexplore.ieee.org/xpl/articleDetails.jsp?arnumber=6493465"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Improving Disaster Management Using Earth Observations—GEOSS and CEOS Activities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co-authored by the GA.4.D and the OGC/GEOSS Architecture Implementation Pilot (AIP-5) team.</w:t>
      </w:r>
    </w:p>
    <w:p w14:paraId="24620658"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(Spring, 2013)</w:t>
      </w:r>
      <w:r w:rsidRPr="00604564">
        <w:rPr>
          <w:rFonts w:ascii="Georgia" w:eastAsia="Times New Roman" w:hAnsi="Georgia" w:cs="Times New Roman"/>
          <w:color w:val="333333"/>
          <w:sz w:val="19"/>
          <w:szCs w:val="19"/>
        </w:rPr>
        <w:t> A new draft of the architecture document was published,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"http://ceos.org/document_management/Working_Groups/WGISS/Projects/GA.4.Disasters/GA.4.Disasters_Architecture-Draft_v0.9.6.pdf"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v0.9.6</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that covered disaster lifecycle phases in a more balanced way, provided a more detailed view of Processes in the Enterprise View, and discussed semantics (definition/translation) in the Information View.</w:t>
      </w:r>
    </w:p>
    <w:p w14:paraId="5F9A1796"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(May, 2013)</w:t>
      </w:r>
      <w:r w:rsidRPr="00604564">
        <w:rPr>
          <w:rFonts w:ascii="Georgia" w:eastAsia="Times New Roman" w:hAnsi="Georgia" w:cs="Times New Roman"/>
          <w:color w:val="333333"/>
          <w:sz w:val="19"/>
          <w:szCs w:val="19"/>
        </w:rPr>
        <w:t> Supported a Disaster Risk Management (DRM) Pilot and Strategy Review and a CEOS Disaster Societal Benefit Area (SBA) team meeting (Greenbelt, MD, USA).</w:t>
      </w:r>
    </w:p>
    <w:p w14:paraId="3587C97B"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(May, 2013) </w:t>
      </w:r>
      <w:r w:rsidRPr="00604564">
        <w:rPr>
          <w:rFonts w:ascii="Georgia" w:eastAsia="Times New Roman" w:hAnsi="Georgia" w:cs="Times New Roman"/>
          <w:color w:val="333333"/>
          <w:sz w:val="19"/>
          <w:szCs w:val="19"/>
        </w:rPr>
        <w:t>Participated in the WGISS-35 meeting (São José dos Campos, Brazil) and summarized the GA.4.D architecture and sketched recommendations for DRM Pilot studies.</w:t>
      </w:r>
    </w:p>
    <w:p w14:paraId="3549546B"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(Mar, 2013)</w:t>
      </w:r>
      <w:r w:rsidRPr="00604564">
        <w:rPr>
          <w:rFonts w:ascii="Georgia" w:eastAsia="Times New Roman" w:hAnsi="Georgia" w:cs="Times New Roman"/>
          <w:color w:val="333333"/>
          <w:sz w:val="19"/>
          <w:szCs w:val="19"/>
        </w:rPr>
        <w:t> Participated in a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"http://www.ogcnetwork.net/node/1872"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GEOSS Future Products Workshop</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(Silver Spring, MD, USA). (Workshop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"https://portal.opengeospatial.org/files/?artifact_id=53993"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Final Report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w:t>
      </w:r>
    </w:p>
    <w:p w14:paraId="59385374"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(Jan, 2013) </w:t>
      </w:r>
      <w:r w:rsidRPr="00604564">
        <w:rPr>
          <w:rFonts w:ascii="Georgia" w:eastAsia="Times New Roman" w:hAnsi="Georgia" w:cs="Times New Roman"/>
          <w:color w:val="333333"/>
          <w:sz w:val="19"/>
          <w:szCs w:val="19"/>
        </w:rPr>
        <w:t>Met with the CEOS Disasters SBA team to begin collaborating on a Global Earth Observation Strategy for Disaster and Risk Management (DRM), as called for in the recent CEOS DRM </w:t>
      </w:r>
      <w:hyperlink r:id="rId7" w:history="1">
        <w:r w:rsidRPr="00604564">
          <w:rPr>
            <w:rFonts w:ascii="Georgia" w:eastAsia="Times New Roman" w:hAnsi="Georgia" w:cs="Times New Roman"/>
            <w:color w:val="0000FF"/>
            <w:sz w:val="19"/>
            <w:szCs w:val="19"/>
            <w:u w:val="single"/>
          </w:rPr>
          <w:t>Report</w:t>
        </w:r>
      </w:hyperlink>
      <w:r w:rsidRPr="00604564">
        <w:rPr>
          <w:rFonts w:ascii="Georgia" w:eastAsia="Times New Roman" w:hAnsi="Georgia" w:cs="Times New Roman"/>
          <w:color w:val="333333"/>
          <w:sz w:val="19"/>
          <w:szCs w:val="19"/>
        </w:rPr>
        <w:t>.</w:t>
      </w:r>
    </w:p>
    <w:p w14:paraId="60E66706"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(Jan, 2013)</w:t>
      </w:r>
      <w:r w:rsidRPr="00604564">
        <w:rPr>
          <w:rFonts w:ascii="Georgia" w:eastAsia="Times New Roman" w:hAnsi="Georgia" w:cs="Times New Roman"/>
          <w:color w:val="333333"/>
          <w:sz w:val="19"/>
          <w:szCs w:val="19"/>
        </w:rPr>
        <w:t> Submitted a manuscript for publication in the IEEE Journal of Selected Topics in Applied Earth Observations and Remote Sensing (J-STARS), co-authored with the OGC/GEOSS AIP-5 team, describing the interactions and collaborations between GA.4.D and AIP-5.</w:t>
      </w:r>
    </w:p>
    <w:p w14:paraId="020B41E0"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(Jan, 2013)</w:t>
      </w:r>
      <w:r w:rsidRPr="00604564">
        <w:rPr>
          <w:rFonts w:ascii="Georgia" w:eastAsia="Times New Roman" w:hAnsi="Georgia" w:cs="Times New Roman"/>
          <w:color w:val="333333"/>
          <w:sz w:val="19"/>
          <w:szCs w:val="19"/>
        </w:rPr>
        <w:t> Summarized results and insights from 2012 work with the GEOSS AIP-5 team in a pair of presentations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"http://ceos.org/document_management/Working_Groups/WGISS/Projects/GA.4.Disasters/GA.4.Disasters_AIP-5-DMWG-Accomplishments-for-OGCTC-Redlands-Meeting_Jan2013.pdf"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1</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"http://ceos.org/document_management/Working_Groups/WGISS/Projects/GA.4.Disasters/GA.4.Disasters_GEOSS-AIP-and-CEOS-Coordination-on-Disaster-Management_Jan2013.pdf"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2</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to the OGC in Redlands, CA.</w:t>
      </w:r>
    </w:p>
    <w:p w14:paraId="04EAE90C"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(Jan, 2013)</w:t>
      </w:r>
      <w:r w:rsidRPr="00604564">
        <w:rPr>
          <w:rFonts w:ascii="Georgia" w:eastAsia="Times New Roman" w:hAnsi="Georgia" w:cs="Times New Roman"/>
          <w:color w:val="333333"/>
          <w:sz w:val="19"/>
          <w:szCs w:val="19"/>
        </w:rPr>
        <w:t> Presented a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"http://ceos.org/document_management/Working_Groups/WGISS/Projects/GA.4.Disasters/GA.4.Disasters_Architecture-Poster-30x40_Jan2013.pdf"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poster</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describing the GA.4.D architecture and case studies and co-hosted a panel discussion of emergency responders on how they use information from multiple sources at the Winter Meeting of the Federation of Earth Science Information Partners (ESIP) in Washington, DC, USA.</w:t>
      </w:r>
    </w:p>
    <w:p w14:paraId="42FB2D74"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(Dec, 2012) </w:t>
      </w:r>
      <w:r w:rsidRPr="00604564">
        <w:rPr>
          <w:rFonts w:ascii="Georgia" w:eastAsia="Times New Roman" w:hAnsi="Georgia" w:cs="Times New Roman"/>
          <w:color w:val="333333"/>
          <w:sz w:val="19"/>
          <w:szCs w:val="19"/>
        </w:rPr>
        <w:t>Reviewed the GA.4.D architecture, case studies, and preliminary recommendations in a session on "Near Real Time Data Uses for Earth Science and Space Weather Applications" at the American Geophysical Union (AGU) Fall Meeting in San Francisco, CA, USA.</w:t>
      </w:r>
    </w:p>
    <w:p w14:paraId="390B9F89"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(Nov, 2012)</w:t>
      </w:r>
      <w:r w:rsidRPr="00604564">
        <w:rPr>
          <w:rFonts w:ascii="Georgia" w:eastAsia="Times New Roman" w:hAnsi="Georgia" w:cs="Times New Roman"/>
          <w:color w:val="333333"/>
          <w:sz w:val="19"/>
          <w:szCs w:val="19"/>
        </w:rPr>
        <w:t> Joined the CEOS Disasters SBA team in Washington, DC, USA to discuss the 2012/2013 Actions and their relationship to the CEOS </w:t>
      </w:r>
      <w:r w:rsidRPr="00604564">
        <w:rPr>
          <w:rFonts w:ascii="Georgia" w:eastAsia="Times New Roman" w:hAnsi="Georgia" w:cs="Times New Roman"/>
          <w:i/>
          <w:iCs/>
          <w:color w:val="333333"/>
          <w:sz w:val="19"/>
          <w:szCs w:val="19"/>
        </w:rPr>
        <w:t>ad hoc</w:t>
      </w:r>
      <w:r w:rsidRPr="00604564">
        <w:rPr>
          <w:rFonts w:ascii="Georgia" w:eastAsia="Times New Roman" w:hAnsi="Georgia" w:cs="Times New Roman"/>
          <w:color w:val="333333"/>
          <w:sz w:val="19"/>
          <w:szCs w:val="19"/>
        </w:rPr>
        <w:t> Disaster and Risk Management team's recent report,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"http://ceos.org/document_management/Working_Groups/WGISS/Projects/GA.4.Disasters/GA.4.Disasters_Consensus-Report-of-the-CEOS-Ad-Hoc-Disaster-Team-Enlarged-Actions-Concerning-Satellite-EO-and-DRM-Oct2012.pdf"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Enlarged Actions Concerning Satellite EO and DRM</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"https://docs.google.com/folder/d/0B6dQXta-gxHLQVpyZzlqSXJ2NDA/edit?docId=0B6dQXta-gxHLOXlaM0pRdFZCQ0E"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Presented materials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w:t>
      </w:r>
    </w:p>
    <w:p w14:paraId="0DF4249D"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(Sep, 2012)</w:t>
      </w:r>
      <w:r w:rsidRPr="00604564">
        <w:rPr>
          <w:rFonts w:ascii="Georgia" w:eastAsia="Times New Roman" w:hAnsi="Georgia" w:cs="Times New Roman"/>
          <w:color w:val="333333"/>
          <w:sz w:val="19"/>
          <w:szCs w:val="19"/>
        </w:rPr>
        <w:t> Discussed the GA.4.D architecture and tentative conclusions and recommendations at the WGISS-34 meting in Hyderabad, India. </w:t>
      </w:r>
      <w:hyperlink r:id="rId8" w:anchor="wgiss-34" w:history="1">
        <w:r w:rsidRPr="00B462C7">
          <w:rPr>
            <w:rFonts w:ascii="Georgia" w:eastAsia="Times New Roman" w:hAnsi="Georgia" w:cs="Times New Roman"/>
            <w:color w:val="0000FF"/>
            <w:sz w:val="19"/>
            <w:szCs w:val="19"/>
            <w:highlight w:val="yellow"/>
            <w:u w:val="single"/>
          </w:rPr>
          <w:t>Materials</w:t>
        </w:r>
      </w:hyperlink>
      <w:r w:rsidRPr="00604564">
        <w:rPr>
          <w:rFonts w:ascii="Georgia" w:eastAsia="Times New Roman" w:hAnsi="Georgia" w:cs="Times New Roman"/>
          <w:color w:val="333333"/>
          <w:sz w:val="19"/>
          <w:szCs w:val="19"/>
        </w:rPr>
        <w:t xml:space="preserve"> from this session are available </w:t>
      </w:r>
      <w:r w:rsidR="00B462C7">
        <w:rPr>
          <w:rFonts w:ascii="Georgia" w:eastAsia="Times New Roman" w:hAnsi="Georgia" w:cs="Times New Roman"/>
          <w:color w:val="333333"/>
          <w:sz w:val="19"/>
          <w:szCs w:val="19"/>
        </w:rPr>
        <w:t>in the Meeting Materials section below</w:t>
      </w:r>
      <w:r w:rsidRPr="00604564">
        <w:rPr>
          <w:rFonts w:ascii="Georgia" w:eastAsia="Times New Roman" w:hAnsi="Georgia" w:cs="Times New Roman"/>
          <w:color w:val="333333"/>
          <w:sz w:val="19"/>
          <w:szCs w:val="19"/>
        </w:rPr>
        <w:t>.</w:t>
      </w:r>
    </w:p>
    <w:p w14:paraId="6A2D4657"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(Sep, 2012)</w:t>
      </w:r>
      <w:r w:rsidRPr="00604564">
        <w:rPr>
          <w:rFonts w:ascii="Georgia" w:eastAsia="Times New Roman" w:hAnsi="Georgia" w:cs="Times New Roman"/>
          <w:color w:val="333333"/>
          <w:sz w:val="19"/>
          <w:szCs w:val="19"/>
        </w:rPr>
        <w:t> A new draft of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"http://ceos.org/document_management/Working_Groups/WGISS/Projects/GA.4.Disasters/GA.4.Disasters_Architecture-for-Final-Review_v0.9.4_Jul2012.pdf"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Architecture </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document was made available for review containing additional material on service types and new case studies in the Appendix.</w:t>
      </w:r>
    </w:p>
    <w:p w14:paraId="65F0775B"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lastRenderedPageBreak/>
        <w:t>(Jul, 2012)</w:t>
      </w:r>
      <w:r w:rsidRPr="00604564">
        <w:rPr>
          <w:rFonts w:ascii="Georgia" w:eastAsia="Times New Roman" w:hAnsi="Georgia" w:cs="Times New Roman"/>
          <w:color w:val="333333"/>
          <w:sz w:val="19"/>
          <w:szCs w:val="19"/>
        </w:rPr>
        <w:t>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"http://ceos.org/document_management/Working_Groups/WGISS/Projects/GA.4.Disasters/GA.4.Disasters_IGARSS-Disaster-Management-CEOS-AIP_Jul2012.pdf"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Presented</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xml:space="preserve"> a paper at IGARSS (Munich, Germany) with George </w:t>
      </w:r>
      <w:proofErr w:type="spellStart"/>
      <w:r w:rsidRPr="00604564">
        <w:rPr>
          <w:rFonts w:ascii="Georgia" w:eastAsia="Times New Roman" w:hAnsi="Georgia" w:cs="Times New Roman"/>
          <w:color w:val="333333"/>
          <w:sz w:val="19"/>
          <w:szCs w:val="19"/>
        </w:rPr>
        <w:t>Percivall</w:t>
      </w:r>
      <w:proofErr w:type="spellEnd"/>
      <w:r w:rsidRPr="00604564">
        <w:rPr>
          <w:rFonts w:ascii="Georgia" w:eastAsia="Times New Roman" w:hAnsi="Georgia" w:cs="Times New Roman"/>
          <w:color w:val="333333"/>
          <w:sz w:val="19"/>
          <w:szCs w:val="19"/>
        </w:rPr>
        <w:t xml:space="preserve"> and Nadine </w:t>
      </w:r>
      <w:proofErr w:type="spellStart"/>
      <w:r w:rsidRPr="00604564">
        <w:rPr>
          <w:rFonts w:ascii="Georgia" w:eastAsia="Times New Roman" w:hAnsi="Georgia" w:cs="Times New Roman"/>
          <w:color w:val="333333"/>
          <w:sz w:val="19"/>
          <w:szCs w:val="19"/>
        </w:rPr>
        <w:t>Alameh</w:t>
      </w:r>
      <w:proofErr w:type="spellEnd"/>
      <w:r w:rsidRPr="00604564">
        <w:rPr>
          <w:rFonts w:ascii="Georgia" w:eastAsia="Times New Roman" w:hAnsi="Georgia" w:cs="Times New Roman"/>
          <w:color w:val="333333"/>
          <w:sz w:val="19"/>
          <w:szCs w:val="19"/>
        </w:rPr>
        <w:t>, who led the AIP-</w:t>
      </w:r>
      <w:proofErr w:type="gramStart"/>
      <w:r w:rsidRPr="00604564">
        <w:rPr>
          <w:rFonts w:ascii="Georgia" w:eastAsia="Times New Roman" w:hAnsi="Georgia" w:cs="Times New Roman"/>
          <w:color w:val="333333"/>
          <w:sz w:val="19"/>
          <w:szCs w:val="19"/>
        </w:rPr>
        <w:t>5.</w:t>
      </w:r>
      <w:proofErr w:type="gramEnd"/>
      <w:r w:rsidRPr="00604564">
        <w:rPr>
          <w:rFonts w:ascii="Georgia" w:eastAsia="Times New Roman" w:hAnsi="Georgia" w:cs="Times New Roman"/>
          <w:color w:val="333333"/>
          <w:sz w:val="16"/>
          <w:szCs w:val="16"/>
        </w:rPr>
        <w:t> </w:t>
      </w:r>
    </w:p>
    <w:p w14:paraId="551FD2A5"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(Apr, 2012) D</w:t>
      </w:r>
      <w:r w:rsidRPr="00604564">
        <w:rPr>
          <w:rFonts w:ascii="Georgia" w:eastAsia="Times New Roman" w:hAnsi="Georgia" w:cs="Times New Roman"/>
          <w:color w:val="333333"/>
          <w:sz w:val="19"/>
          <w:szCs w:val="19"/>
        </w:rPr>
        <w:t>iscussed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"http://ceos.org/document_management/Working_Groups/WGISS/Projects/GA.4.Disasters/GA.4.Disasters_Architecture-Draft_v0.7.1_Apr2012.pdf"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architecture</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and preliminary case study findings at the WGISS-33 meeting (Tokyo, Japan). </w:t>
      </w:r>
      <w:hyperlink r:id="rId9" w:anchor="WGISS-33" w:history="1">
        <w:r w:rsidRPr="00B462C7">
          <w:rPr>
            <w:rFonts w:ascii="Georgia" w:eastAsia="Times New Roman" w:hAnsi="Georgia" w:cs="Times New Roman"/>
            <w:color w:val="0000FF"/>
            <w:sz w:val="19"/>
            <w:szCs w:val="19"/>
            <w:highlight w:val="yellow"/>
            <w:u w:val="single"/>
          </w:rPr>
          <w:t>Materials</w:t>
        </w:r>
      </w:hyperlink>
      <w:r w:rsidRPr="00604564">
        <w:rPr>
          <w:rFonts w:ascii="Georgia" w:eastAsia="Times New Roman" w:hAnsi="Georgia" w:cs="Times New Roman"/>
          <w:color w:val="333333"/>
          <w:sz w:val="19"/>
          <w:szCs w:val="19"/>
        </w:rPr>
        <w:t xml:space="preserve"> from this session are available </w:t>
      </w:r>
      <w:r w:rsidR="00B462C7">
        <w:rPr>
          <w:rFonts w:ascii="Georgia" w:eastAsia="Times New Roman" w:hAnsi="Georgia" w:cs="Times New Roman"/>
          <w:color w:val="333333"/>
          <w:sz w:val="19"/>
          <w:szCs w:val="19"/>
        </w:rPr>
        <w:t>in the Meeting Materials section below</w:t>
      </w:r>
      <w:r w:rsidRPr="00604564">
        <w:rPr>
          <w:rFonts w:ascii="Georgia" w:eastAsia="Times New Roman" w:hAnsi="Georgia" w:cs="Times New Roman"/>
          <w:color w:val="333333"/>
          <w:sz w:val="19"/>
          <w:szCs w:val="19"/>
        </w:rPr>
        <w:t>.</w:t>
      </w:r>
    </w:p>
    <w:p w14:paraId="40E0F60F"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(Mar, 2012)</w:t>
      </w:r>
      <w:r w:rsidRPr="00604564">
        <w:rPr>
          <w:rFonts w:ascii="Georgia" w:eastAsia="Times New Roman" w:hAnsi="Georgia" w:cs="Times New Roman"/>
          <w:color w:val="333333"/>
          <w:sz w:val="19"/>
          <w:szCs w:val="19"/>
        </w:rPr>
        <w:t> The first draft of 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"http://ceos.org/document_management/Working_Groups/WGISS/Projects/GA.4.Disasters/Ga.4.Disasters_Enterprise-Architecture-First-Draft_Feb2012.doc"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GA.4.D Enterprise Architecture</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document was made available for review. It sketched several viewpoints for describing and understanding disaster management and risk assessment processes and their use of satellite information.</w:t>
      </w:r>
    </w:p>
    <w:p w14:paraId="114C696E"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(Feb, 2012)</w:t>
      </w:r>
      <w:r w:rsidRPr="00604564">
        <w:rPr>
          <w:rFonts w:ascii="Georgia" w:eastAsia="Times New Roman" w:hAnsi="Georgia" w:cs="Times New Roman"/>
          <w:color w:val="333333"/>
          <w:sz w:val="19"/>
          <w:szCs w:val="19"/>
        </w:rPr>
        <w:t> A joint WGISS GA.4.Disasters project &amp; CEOS Disasters SBA meeting took place in Washington, DC, USA preceding the CEOS-GEO (Group on Earth Observations) Actions Workshop. </w:t>
      </w:r>
      <w:hyperlink r:id="rId10" w:anchor="Feb13" w:history="1">
        <w:r w:rsidRPr="00B462C7">
          <w:rPr>
            <w:rFonts w:ascii="Georgia" w:eastAsia="Times New Roman" w:hAnsi="Georgia" w:cs="Times New Roman"/>
            <w:color w:val="0000FF"/>
            <w:sz w:val="19"/>
            <w:szCs w:val="19"/>
            <w:highlight w:val="yellow"/>
            <w:u w:val="single"/>
          </w:rPr>
          <w:t>Materials</w:t>
        </w:r>
      </w:hyperlink>
      <w:r w:rsidRPr="00604564">
        <w:rPr>
          <w:rFonts w:ascii="Georgia" w:eastAsia="Times New Roman" w:hAnsi="Georgia" w:cs="Times New Roman"/>
          <w:color w:val="333333"/>
          <w:sz w:val="19"/>
          <w:szCs w:val="19"/>
        </w:rPr>
        <w:t xml:space="preserve"> from this meeting are available </w:t>
      </w:r>
      <w:r w:rsidR="00B462C7">
        <w:rPr>
          <w:rFonts w:ascii="Georgia" w:eastAsia="Times New Roman" w:hAnsi="Georgia" w:cs="Times New Roman"/>
          <w:color w:val="333333"/>
          <w:sz w:val="19"/>
          <w:szCs w:val="19"/>
        </w:rPr>
        <w:t>in the Meeting Materials section below</w:t>
      </w:r>
      <w:r w:rsidRPr="00604564">
        <w:rPr>
          <w:rFonts w:ascii="Georgia" w:eastAsia="Times New Roman" w:hAnsi="Georgia" w:cs="Times New Roman"/>
          <w:color w:val="333333"/>
          <w:sz w:val="19"/>
          <w:szCs w:val="19"/>
        </w:rPr>
        <w:t>.</w:t>
      </w:r>
    </w:p>
    <w:p w14:paraId="3B755B7B"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(Dec, 2011)</w:t>
      </w:r>
      <w:r w:rsidRPr="00604564">
        <w:rPr>
          <w:rFonts w:ascii="Georgia" w:eastAsia="Times New Roman" w:hAnsi="Georgia" w:cs="Times New Roman"/>
          <w:color w:val="333333"/>
          <w:sz w:val="19"/>
          <w:szCs w:val="19"/>
        </w:rPr>
        <w:t> Karen Moe and John Evans presented a poster at the AGU fall meeting on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"http://ceos.org/document_management/Working_Groups/WGISS/Projects/GA.4.Disasters/GA.4.Disasters_Poster-A-Reference-Model-for-Use-of-Remote-Sensing-for-Disaster-Management-and-Risk-Assessment_2011.pdf"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A Reference Model for Use of Remote Sensing for Disaster Management and Risk Assessment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w:t>
      </w:r>
    </w:p>
    <w:p w14:paraId="20435234"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(Sep, 2011)</w:t>
      </w:r>
      <w:r w:rsidRPr="00604564">
        <w:rPr>
          <w:rFonts w:ascii="Georgia" w:eastAsia="Times New Roman" w:hAnsi="Georgia" w:cs="Times New Roman"/>
          <w:color w:val="333333"/>
          <w:sz w:val="19"/>
          <w:szCs w:val="19"/>
        </w:rPr>
        <w:t> GA.4.Disasters was the subject of in-depth discu</w:t>
      </w:r>
      <w:r w:rsidR="00B462C7">
        <w:rPr>
          <w:rFonts w:ascii="Georgia" w:eastAsia="Times New Roman" w:hAnsi="Georgia" w:cs="Times New Roman"/>
          <w:color w:val="333333"/>
          <w:sz w:val="19"/>
          <w:szCs w:val="19"/>
        </w:rPr>
        <w:t>ssions at the WGISS-32 meeting.</w:t>
      </w:r>
      <w:r w:rsidRPr="00604564">
        <w:rPr>
          <w:rFonts w:ascii="Georgia" w:eastAsia="Times New Roman" w:hAnsi="Georgia" w:cs="Times New Roman"/>
          <w:color w:val="333333"/>
          <w:sz w:val="19"/>
          <w:szCs w:val="19"/>
        </w:rPr>
        <w:t> </w:t>
      </w:r>
      <w:hyperlink r:id="rId11" w:anchor="WGISS-32" w:history="1">
        <w:r w:rsidRPr="00B462C7">
          <w:rPr>
            <w:rFonts w:ascii="Georgia" w:eastAsia="Times New Roman" w:hAnsi="Georgia" w:cs="Times New Roman"/>
            <w:color w:val="0000FF"/>
            <w:sz w:val="19"/>
            <w:szCs w:val="19"/>
            <w:highlight w:val="yellow"/>
            <w:u w:val="single"/>
          </w:rPr>
          <w:t>Materials</w:t>
        </w:r>
      </w:hyperlink>
      <w:r w:rsidRPr="00604564">
        <w:rPr>
          <w:rFonts w:ascii="Georgia" w:eastAsia="Times New Roman" w:hAnsi="Georgia" w:cs="Times New Roman"/>
          <w:color w:val="333333"/>
          <w:sz w:val="19"/>
          <w:szCs w:val="19"/>
        </w:rPr>
        <w:t xml:space="preserve"> from this session are available </w:t>
      </w:r>
      <w:r w:rsidR="00B462C7">
        <w:rPr>
          <w:rFonts w:ascii="Georgia" w:eastAsia="Times New Roman" w:hAnsi="Georgia" w:cs="Times New Roman"/>
          <w:color w:val="333333"/>
          <w:sz w:val="19"/>
          <w:szCs w:val="19"/>
        </w:rPr>
        <w:t>in the Meeting Materials section below</w:t>
      </w:r>
      <w:r w:rsidRPr="00604564">
        <w:rPr>
          <w:rFonts w:ascii="Georgia" w:eastAsia="Times New Roman" w:hAnsi="Georgia" w:cs="Times New Roman"/>
          <w:color w:val="333333"/>
          <w:sz w:val="19"/>
          <w:szCs w:val="19"/>
        </w:rPr>
        <w:t>.</w:t>
      </w:r>
    </w:p>
    <w:p w14:paraId="51B56A88" w14:textId="77777777" w:rsidR="00604564" w:rsidRPr="00604564" w:rsidRDefault="00604564" w:rsidP="00604564">
      <w:pPr>
        <w:numPr>
          <w:ilvl w:val="0"/>
          <w:numId w:val="1"/>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i/>
          <w:iCs/>
          <w:color w:val="333333"/>
          <w:sz w:val="19"/>
          <w:szCs w:val="19"/>
        </w:rPr>
        <w:t>(Jul, 2011)</w:t>
      </w:r>
      <w:r w:rsidRPr="00604564">
        <w:rPr>
          <w:rFonts w:ascii="Georgia" w:eastAsia="Times New Roman" w:hAnsi="Georgia" w:cs="Times New Roman"/>
          <w:color w:val="333333"/>
          <w:sz w:val="19"/>
          <w:szCs w:val="19"/>
        </w:rPr>
        <w:t xml:space="preserve"> The GA.4.Disasters proposal was approved as a new project at the WGISS-31 meeting. The project leads solicited WGISS member participation to collect and evaluate existing GEOSS documents related to the needs of GEOSS users and providers of satellite services for use in response to disasters and risk assessments. The project group was to be established with the goal of producing a task plan for discussion at the WGISS-32 meeting and documenting a </w:t>
      </w:r>
      <w:proofErr w:type="gramStart"/>
      <w:r w:rsidRPr="00604564">
        <w:rPr>
          <w:rFonts w:ascii="Georgia" w:eastAsia="Times New Roman" w:hAnsi="Georgia" w:cs="Times New Roman"/>
          <w:color w:val="333333"/>
          <w:sz w:val="19"/>
          <w:szCs w:val="19"/>
        </w:rPr>
        <w:t>draft enterprise architecture document</w:t>
      </w:r>
      <w:proofErr w:type="gramEnd"/>
      <w:r w:rsidRPr="00604564">
        <w:rPr>
          <w:rFonts w:ascii="Georgia" w:eastAsia="Times New Roman" w:hAnsi="Georgia" w:cs="Times New Roman"/>
          <w:color w:val="333333"/>
          <w:sz w:val="19"/>
          <w:szCs w:val="19"/>
        </w:rPr>
        <w:t xml:space="preserve"> by the end of 2011. Members were asked to identify potential resources and prototype developments to address the needs of the disasters and risk assessment societal benefit area and to leverage the capabilities of WGISS participating agencies.</w:t>
      </w:r>
    </w:p>
    <w:p w14:paraId="37C4D4D9" w14:textId="77777777" w:rsidR="00604564" w:rsidRPr="00604564" w:rsidRDefault="00B462C7" w:rsidP="00604564">
      <w:pPr>
        <w:rPr>
          <w:rFonts w:ascii="Times" w:eastAsia="Times New Roman" w:hAnsi="Times" w:cs="Times New Roman"/>
          <w:sz w:val="20"/>
          <w:szCs w:val="20"/>
        </w:rPr>
      </w:pPr>
      <w:r>
        <w:rPr>
          <w:rFonts w:ascii="Times" w:eastAsia="Times New Roman" w:hAnsi="Times" w:cs="Times New Roman"/>
          <w:sz w:val="20"/>
          <w:szCs w:val="20"/>
        </w:rPr>
        <w:pict w14:anchorId="23425253">
          <v:rect id="_x0000_i1025" style="width:0;height:1.5pt" o:hralign="center" o:hrstd="t" o:hrnoshade="t" o:hr="t" fillcolor="#333" stroked="f"/>
        </w:pict>
      </w:r>
    </w:p>
    <w:p w14:paraId="152662D3" w14:textId="77777777" w:rsidR="00604564" w:rsidRPr="00604564" w:rsidRDefault="00604564" w:rsidP="00604564">
      <w:pPr>
        <w:spacing w:before="100" w:beforeAutospacing="1" w:after="100" w:afterAutospacing="1" w:line="285" w:lineRule="atLeast"/>
        <w:outlineLvl w:val="1"/>
        <w:rPr>
          <w:rFonts w:ascii="Georgia" w:eastAsia="Times New Roman" w:hAnsi="Georgia" w:cs="Times New Roman"/>
          <w:b/>
          <w:bCs/>
          <w:color w:val="333333"/>
          <w:sz w:val="36"/>
          <w:szCs w:val="36"/>
        </w:rPr>
      </w:pPr>
      <w:r w:rsidRPr="00604564">
        <w:rPr>
          <w:rFonts w:ascii="Georgia" w:eastAsia="Times New Roman" w:hAnsi="Georgia" w:cs="Times New Roman"/>
          <w:b/>
          <w:bCs/>
          <w:color w:val="333333"/>
          <w:sz w:val="36"/>
          <w:szCs w:val="36"/>
        </w:rPr>
        <w:t>Further Reading</w:t>
      </w:r>
    </w:p>
    <w:p w14:paraId="7CA9F1E5"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b/>
          <w:bCs/>
          <w:color w:val="333333"/>
          <w:sz w:val="19"/>
          <w:szCs w:val="19"/>
        </w:rPr>
        <w:t>GEOSS Sources</w:t>
      </w:r>
    </w:p>
    <w:p w14:paraId="1EB1D5B4"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Ph. Bally Ed. (2012),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"http://esamultimedia.esa.int/docs/EarthObservation/Geohazards/esa-geo-hzrd-2012.pdf" \t "_blank" </w:instrText>
      </w:r>
      <w:r w:rsidRPr="00604564">
        <w:rPr>
          <w:rFonts w:ascii="Georgia" w:hAnsi="Georgia" w:cs="Times New Roman"/>
          <w:color w:val="333333"/>
          <w:sz w:val="19"/>
          <w:szCs w:val="19"/>
        </w:rPr>
        <w:fldChar w:fldCharType="separate"/>
      </w:r>
      <w:proofErr w:type="gramStart"/>
      <w:r w:rsidRPr="00604564">
        <w:rPr>
          <w:rFonts w:ascii="Georgia" w:hAnsi="Georgia" w:cs="Times New Roman"/>
          <w:color w:val="0000FF"/>
          <w:sz w:val="19"/>
          <w:szCs w:val="19"/>
          <w:u w:val="single"/>
        </w:rPr>
        <w:t>Scientific</w:t>
      </w:r>
      <w:proofErr w:type="gramEnd"/>
      <w:r w:rsidRPr="00604564">
        <w:rPr>
          <w:rFonts w:ascii="Georgia" w:hAnsi="Georgia" w:cs="Times New Roman"/>
          <w:color w:val="0000FF"/>
          <w:sz w:val="19"/>
          <w:szCs w:val="19"/>
          <w:u w:val="single"/>
        </w:rPr>
        <w:t xml:space="preserve"> and Technical Memorandum of The International Forum on Satellite EO and </w:t>
      </w:r>
      <w:proofErr w:type="spellStart"/>
      <w:r w:rsidRPr="00604564">
        <w:rPr>
          <w:rFonts w:ascii="Georgia" w:hAnsi="Georgia" w:cs="Times New Roman"/>
          <w:color w:val="0000FF"/>
          <w:sz w:val="19"/>
          <w:szCs w:val="19"/>
          <w:u w:val="single"/>
        </w:rPr>
        <w:t>Geohazards</w:t>
      </w:r>
      <w:proofErr w:type="spellEnd"/>
      <w:r w:rsidRPr="00604564">
        <w:rPr>
          <w:rFonts w:ascii="Georgia" w:hAnsi="Georgia" w:cs="Times New Roman"/>
          <w:color w:val="0000FF"/>
          <w:sz w:val="19"/>
          <w:szCs w:val="19"/>
          <w:u w:val="single"/>
        </w:rPr>
        <w:t xml:space="preserve">, 21-23 May 2012, </w:t>
      </w:r>
      <w:proofErr w:type="spellStart"/>
      <w:r w:rsidRPr="00604564">
        <w:rPr>
          <w:rFonts w:ascii="Georgia" w:hAnsi="Georgia" w:cs="Times New Roman"/>
          <w:color w:val="0000FF"/>
          <w:sz w:val="19"/>
          <w:szCs w:val="19"/>
          <w:u w:val="single"/>
        </w:rPr>
        <w:t>Santorini</w:t>
      </w:r>
      <w:proofErr w:type="spellEnd"/>
      <w:r w:rsidRPr="00604564">
        <w:rPr>
          <w:rFonts w:ascii="Georgia" w:hAnsi="Georgia" w:cs="Times New Roman"/>
          <w:color w:val="0000FF"/>
          <w:sz w:val="19"/>
          <w:szCs w:val="19"/>
          <w:u w:val="single"/>
        </w:rPr>
        <w:t xml:space="preserve"> Greece</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w:t>
      </w:r>
    </w:p>
    <w:p w14:paraId="27602971"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"http://earthobservations.org/geoss_call_aip.shtml"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GEOSS Architecture Implementation Pilot (AIP), Phase 5 Call for Participation </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(Mar, 2012)</w:t>
      </w:r>
    </w:p>
    <w:p w14:paraId="2F229FBB"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"http://earthobservations.org/documents/cfp/201202_geoss_cfp_aip5_architecture.pdf"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GEOSS AIP-5 Architecture</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(Mar, 2012)</w:t>
      </w:r>
    </w:p>
    <w:p w14:paraId="5E568DF1"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GEO report on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"http://sbageotask.larc.nasa.gov/Final_SBA_Report_US0901a_Apr2011.pdf"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Critical Earth Observations Priorities</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(Oct, 2010)</w:t>
      </w:r>
    </w:p>
    <w:p w14:paraId="39903B8E"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GEOSS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"http://www.earthobservations.org/documents/10-Year%20Plan%20Reference%20Document.pdf"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10-Year Implementation Plan Reference Document</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(Feb, 2005)</w:t>
      </w:r>
    </w:p>
    <w:p w14:paraId="6D498ABA"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GEOSS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"http://www.earthobservations.org/documents/10-Year%20Implementation%20Plan.pdf"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10-year implementation plan</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(Feb, 2005)</w:t>
      </w:r>
    </w:p>
    <w:p w14:paraId="395C0119"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GEO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"http://www.earthobservations.org/documents/work%20plan/GEO%202012-2015%20Work%20Plan_Rev1.pdf"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2012-2015 Work Plan</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(Dec, 2011)</w:t>
      </w:r>
    </w:p>
    <w:p w14:paraId="19A2FBEB"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GEOSS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"http://www.earthobservations.org/documents/geo_vi/12_GEOSS%20Strategic%20Targets%20Rev1.pdf"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Strategic Targets</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GEO-VI Plenary Document 12 (Rev 1) (Nov, 2009)</w:t>
      </w:r>
    </w:p>
    <w:p w14:paraId="1CA72610"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b/>
          <w:bCs/>
          <w:color w:val="333333"/>
          <w:sz w:val="19"/>
          <w:szCs w:val="19"/>
        </w:rPr>
        <w:t>Other Sources</w:t>
      </w:r>
    </w:p>
    <w:p w14:paraId="536BF66C"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CEOS Disaster SBA Team / GEO DI-06-09 Report,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"http://ceos.org/document_management/Working_Groups/WGISS/Projects/GA.4.Disasters/GA.4.Disasters_Disaster-SBA-Team-GEO-DI-06-09-Report-Global-User-Requirements-For-Disaster-Management-Nov2008.pdf"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Use of Satellite Data for Risk Management, Volume I - Establishing Global Requirements for Earth Observation Satellite Data to Support Multi-hazard Disaster Management throughout the Disaster Cycle</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(Nov. 2008)</w:t>
      </w:r>
    </w:p>
    <w:p w14:paraId="6FD9796E"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CEOS Ad Hoc Disaster Team, Consensus Report (Issue 2):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"http://ceos.org/document_management/Working_Groups/WGISS/Projects/GA.4.Disasters/GA.4.Disasters_Consensus-Report-of-the-CEOS-Ad-Hoc-Disaster-Team-Enlarged-Actions-Concerning-Satellite-EO-and-DRM-Oct2012.pdf"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Enlarged Actions Concerning Satellite EO and DRM</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(Oct, 2012)</w:t>
      </w:r>
    </w:p>
    <w:p w14:paraId="051455E5"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"http://www.unisdr.org/we/coordinate/hfa"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Hyogo Framework for Action</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(2005-2015)</w:t>
      </w:r>
    </w:p>
    <w:p w14:paraId="782FD913"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"http://www.un-spider.org/"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United Nations Platform for Space-based Information for Disaster Management and Emergency Response</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(UN-SPIDER)</w:t>
      </w:r>
    </w:p>
    <w:p w14:paraId="5EA7B885"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"http://www.unisdr.org/who-we-are/international-strategy-for-disaster-reduction"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United Nations International Strategy for Disaster Reduction</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(UNISDR)</w:t>
      </w:r>
    </w:p>
    <w:p w14:paraId="635EA1A7"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World Economic Forum, "</w:t>
      </w:r>
      <w:r w:rsidRPr="00604564">
        <w:rPr>
          <w:rFonts w:ascii="Georgia" w:hAnsi="Georgia" w:cs="Times New Roman"/>
          <w:color w:val="333333"/>
          <w:sz w:val="19"/>
          <w:szCs w:val="19"/>
        </w:rPr>
        <w:fldChar w:fldCharType="begin"/>
      </w:r>
      <w:r w:rsidRPr="00604564">
        <w:rPr>
          <w:rFonts w:ascii="Georgia" w:hAnsi="Georgia" w:cs="Times New Roman"/>
          <w:color w:val="333333"/>
          <w:sz w:val="19"/>
          <w:szCs w:val="19"/>
        </w:rPr>
        <w:instrText xml:space="preserve"> HYPERLINK "http://www3.weforum.org/docs/WEF_VisionManagingNaturalDisaster_Proposal_2011.pdf" \t "_blank" </w:instrText>
      </w:r>
      <w:r w:rsidRPr="00604564">
        <w:rPr>
          <w:rFonts w:ascii="Georgia" w:hAnsi="Georgia" w:cs="Times New Roman"/>
          <w:color w:val="333333"/>
          <w:sz w:val="19"/>
          <w:szCs w:val="19"/>
        </w:rPr>
        <w:fldChar w:fldCharType="separate"/>
      </w:r>
      <w:r w:rsidRPr="00604564">
        <w:rPr>
          <w:rFonts w:ascii="Georgia" w:hAnsi="Georgia" w:cs="Times New Roman"/>
          <w:color w:val="0000FF"/>
          <w:sz w:val="19"/>
          <w:szCs w:val="19"/>
          <w:u w:val="single"/>
        </w:rPr>
        <w:t>A vision for managing natural disaster risk: proposals for public/private stakeholder solutions</w:t>
      </w:r>
      <w:r w:rsidRPr="00604564">
        <w:rPr>
          <w:rFonts w:ascii="Georgia" w:hAnsi="Georgia" w:cs="Times New Roman"/>
          <w:color w:val="333333"/>
          <w:sz w:val="19"/>
          <w:szCs w:val="19"/>
        </w:rPr>
        <w:fldChar w:fldCharType="end"/>
      </w:r>
      <w:r w:rsidRPr="00604564">
        <w:rPr>
          <w:rFonts w:ascii="Georgia" w:hAnsi="Georgia" w:cs="Times New Roman"/>
          <w:color w:val="333333"/>
          <w:sz w:val="19"/>
          <w:szCs w:val="19"/>
        </w:rPr>
        <w:t>" (Apr, 2011)</w:t>
      </w:r>
    </w:p>
    <w:p w14:paraId="406C6D9E"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b/>
          <w:bCs/>
          <w:color w:val="333333"/>
          <w:sz w:val="19"/>
          <w:szCs w:val="19"/>
        </w:rPr>
        <w:t>IGARSS Presentations</w:t>
      </w:r>
    </w:p>
    <w:p w14:paraId="1AB61A19"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July, 2013, Melbourne</w:t>
      </w:r>
    </w:p>
    <w:p w14:paraId="5713E070" w14:textId="77777777" w:rsidR="00604564" w:rsidRPr="00604564" w:rsidRDefault="00604564" w:rsidP="00604564">
      <w:pPr>
        <w:numPr>
          <w:ilvl w:val="0"/>
          <w:numId w:val="2"/>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t>Towards a Sensor Web Architecture for Disaster Management: Insights from the Namibian Flood Pilot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"http://ceos.org/document_management/Working_Groups/WGISS/Projects/GA.4.Disasters/GA.4.Disasters_Sensor-Web-Architecture-for-Disaster-Management-Insights-from-the-Namibian-Flood-Pilot_2013.pdf"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extended abstract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"http://ceos.org/document_management/Working_Groups/WGISS/Projects/GA.4.Disasters/GA.4.Disasters_Presentation-Towards-A-Sensor-Web-Architecture-For-Disaster-Management-Insights-From-The-Namibia-Flood-Pilot_2013.pdf"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presentation slides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w:t>
      </w:r>
    </w:p>
    <w:p w14:paraId="3095FABC"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color w:val="333333"/>
          <w:sz w:val="19"/>
          <w:szCs w:val="19"/>
        </w:rPr>
        <w:t>July, 2012, Munich</w:t>
      </w:r>
    </w:p>
    <w:p w14:paraId="04C0D42B" w14:textId="77777777" w:rsidR="00604564" w:rsidRPr="00604564" w:rsidRDefault="00604564" w:rsidP="00604564">
      <w:pPr>
        <w:numPr>
          <w:ilvl w:val="0"/>
          <w:numId w:val="3"/>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"http://ceos.org/document_management/Working_Groups/WGISS/Projects/GA.4.Disasters/GA.4.Disasters_GEOSS-User-Requirement-Registry-Presentation.pdf"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The GEOSS User Requirements Registry: Linking Users of GEOSS Across Disciplines and Societal Areas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xml:space="preserve"> (Hans-Peter </w:t>
      </w:r>
      <w:proofErr w:type="spellStart"/>
      <w:r w:rsidRPr="00604564">
        <w:rPr>
          <w:rFonts w:ascii="Georgia" w:eastAsia="Times New Roman" w:hAnsi="Georgia" w:cs="Times New Roman"/>
          <w:color w:val="333333"/>
          <w:sz w:val="19"/>
          <w:szCs w:val="19"/>
        </w:rPr>
        <w:t>Plag</w:t>
      </w:r>
      <w:proofErr w:type="spellEnd"/>
      <w:r w:rsidRPr="00604564">
        <w:rPr>
          <w:rFonts w:ascii="Georgia" w:eastAsia="Times New Roman" w:hAnsi="Georgia" w:cs="Times New Roman"/>
          <w:color w:val="333333"/>
          <w:sz w:val="19"/>
          <w:szCs w:val="19"/>
        </w:rPr>
        <w:t> </w:t>
      </w:r>
      <w:r w:rsidRPr="00604564">
        <w:rPr>
          <w:rFonts w:ascii="Georgia" w:eastAsia="Times New Roman" w:hAnsi="Georgia" w:cs="Times New Roman"/>
          <w:i/>
          <w:iCs/>
          <w:color w:val="333333"/>
          <w:sz w:val="19"/>
          <w:szCs w:val="19"/>
        </w:rPr>
        <w:t>et al.</w:t>
      </w:r>
      <w:r w:rsidRPr="00604564">
        <w:rPr>
          <w:rFonts w:ascii="Georgia" w:eastAsia="Times New Roman" w:hAnsi="Georgia" w:cs="Times New Roman"/>
          <w:color w:val="333333"/>
          <w:sz w:val="19"/>
          <w:szCs w:val="19"/>
        </w:rPr>
        <w:t>)</w:t>
      </w:r>
    </w:p>
    <w:p w14:paraId="74982F3D" w14:textId="77777777" w:rsidR="00604564" w:rsidRPr="00604564" w:rsidRDefault="00604564" w:rsidP="00604564">
      <w:pPr>
        <w:numPr>
          <w:ilvl w:val="0"/>
          <w:numId w:val="3"/>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"http://ceos.org/document_management/Working_Groups/WGISS/Projects/GA.4.Disasters/GA.4.Disasters_Key-Challenges-in-the-Application-of-Satellite-Earth-Observations-to-Disaster-Risk-Management_Jul2012..pdf"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Key Challenges in the application of satellite Earth Observations (EO) to Disaster Risk Management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w:t>
      </w:r>
      <w:proofErr w:type="spellStart"/>
      <w:r w:rsidRPr="00604564">
        <w:rPr>
          <w:rFonts w:ascii="Georgia" w:eastAsia="Times New Roman" w:hAnsi="Georgia" w:cs="Times New Roman"/>
          <w:color w:val="333333"/>
          <w:sz w:val="19"/>
          <w:szCs w:val="19"/>
        </w:rPr>
        <w:t>Stephane</w:t>
      </w:r>
      <w:proofErr w:type="spellEnd"/>
      <w:r w:rsidRPr="00604564">
        <w:rPr>
          <w:rFonts w:ascii="Georgia" w:eastAsia="Times New Roman" w:hAnsi="Georgia" w:cs="Times New Roman"/>
          <w:color w:val="333333"/>
          <w:sz w:val="19"/>
          <w:szCs w:val="19"/>
        </w:rPr>
        <w:t xml:space="preserve"> </w:t>
      </w:r>
      <w:proofErr w:type="spellStart"/>
      <w:r w:rsidRPr="00604564">
        <w:rPr>
          <w:rFonts w:ascii="Georgia" w:eastAsia="Times New Roman" w:hAnsi="Georgia" w:cs="Times New Roman"/>
          <w:color w:val="333333"/>
          <w:sz w:val="19"/>
          <w:szCs w:val="19"/>
        </w:rPr>
        <w:t>Chalifoux</w:t>
      </w:r>
      <w:proofErr w:type="spellEnd"/>
      <w:r w:rsidRPr="00604564">
        <w:rPr>
          <w:rFonts w:ascii="Georgia" w:eastAsia="Times New Roman" w:hAnsi="Georgia" w:cs="Times New Roman"/>
          <w:color w:val="333333"/>
          <w:sz w:val="19"/>
          <w:szCs w:val="19"/>
        </w:rPr>
        <w:t> </w:t>
      </w:r>
      <w:r w:rsidRPr="00604564">
        <w:rPr>
          <w:rFonts w:ascii="Georgia" w:eastAsia="Times New Roman" w:hAnsi="Georgia" w:cs="Times New Roman"/>
          <w:i/>
          <w:iCs/>
          <w:color w:val="333333"/>
          <w:sz w:val="19"/>
          <w:szCs w:val="19"/>
        </w:rPr>
        <w:t>et al.</w:t>
      </w:r>
      <w:r w:rsidRPr="00604564">
        <w:rPr>
          <w:rFonts w:ascii="Georgia" w:eastAsia="Times New Roman" w:hAnsi="Georgia" w:cs="Times New Roman"/>
          <w:color w:val="333333"/>
          <w:sz w:val="19"/>
          <w:szCs w:val="19"/>
        </w:rPr>
        <w:t>)</w:t>
      </w:r>
    </w:p>
    <w:p w14:paraId="0D592B27" w14:textId="77777777" w:rsidR="00604564" w:rsidRPr="00604564" w:rsidRDefault="00604564" w:rsidP="00604564">
      <w:pPr>
        <w:numPr>
          <w:ilvl w:val="0"/>
          <w:numId w:val="3"/>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"http://ceos.org/document_management/Working_Groups/WGISS/Projects/GA.4.Disasters/GA.4.Disasters_Namibia-Pilot-Warning-System-Presentation.pdf"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Namibia Early Flood Warning System – A CEOS Pilot Project</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xml:space="preserve"> (Dan </w:t>
      </w:r>
      <w:proofErr w:type="spellStart"/>
      <w:r w:rsidRPr="00604564">
        <w:rPr>
          <w:rFonts w:ascii="Georgia" w:eastAsia="Times New Roman" w:hAnsi="Georgia" w:cs="Times New Roman"/>
          <w:color w:val="333333"/>
          <w:sz w:val="19"/>
          <w:szCs w:val="19"/>
        </w:rPr>
        <w:t>Mandl</w:t>
      </w:r>
      <w:proofErr w:type="spellEnd"/>
      <w:r w:rsidRPr="00604564">
        <w:rPr>
          <w:rFonts w:ascii="Georgia" w:eastAsia="Times New Roman" w:hAnsi="Georgia" w:cs="Times New Roman"/>
          <w:color w:val="333333"/>
          <w:sz w:val="19"/>
          <w:szCs w:val="19"/>
        </w:rPr>
        <w:t> </w:t>
      </w:r>
      <w:r w:rsidRPr="00604564">
        <w:rPr>
          <w:rFonts w:ascii="Georgia" w:eastAsia="Times New Roman" w:hAnsi="Georgia" w:cs="Times New Roman"/>
          <w:i/>
          <w:iCs/>
          <w:color w:val="333333"/>
          <w:sz w:val="19"/>
          <w:szCs w:val="19"/>
        </w:rPr>
        <w:t>et al.</w:t>
      </w:r>
      <w:r w:rsidRPr="00604564">
        <w:rPr>
          <w:rFonts w:ascii="Georgia" w:eastAsia="Times New Roman" w:hAnsi="Georgia" w:cs="Times New Roman"/>
          <w:color w:val="333333"/>
          <w:sz w:val="19"/>
          <w:szCs w:val="19"/>
        </w:rPr>
        <w:t>)</w:t>
      </w:r>
    </w:p>
    <w:p w14:paraId="30D9318A" w14:textId="77777777" w:rsidR="00604564" w:rsidRPr="00604564" w:rsidRDefault="00604564" w:rsidP="00604564">
      <w:pPr>
        <w:numPr>
          <w:ilvl w:val="0"/>
          <w:numId w:val="3"/>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"http://ceos.org/document_management/Working_Groups/WGISS/Projects/GA.4.Disasters/GA.4.Disasters_Caribbean-Satellite-Disaster-Pilot_Jul2012.pdf"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Caribbean Satellite Disaster Pilot - A CEOS Activity for GEO in Support of GEOSS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(Stu Frye)</w:t>
      </w:r>
    </w:p>
    <w:p w14:paraId="174E41B8" w14:textId="77777777" w:rsidR="00604564" w:rsidRPr="00B462C7" w:rsidRDefault="00604564" w:rsidP="00604564">
      <w:pPr>
        <w:numPr>
          <w:ilvl w:val="0"/>
          <w:numId w:val="3"/>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"http://ceos.org/document_management/Working_Groups/WGISS/Projects/GA.4.Disasters/GA.4.Disasters_Strengthening-Disaster-Management-Using-Earth-Observation_Jul2012.pdf"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Strengthening Disaster Management using Earth Observations – GEOSS and CEOS Activities</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xml:space="preserve"> (George </w:t>
      </w:r>
      <w:proofErr w:type="spellStart"/>
      <w:r w:rsidRPr="00604564">
        <w:rPr>
          <w:rFonts w:ascii="Georgia" w:eastAsia="Times New Roman" w:hAnsi="Georgia" w:cs="Times New Roman"/>
          <w:color w:val="333333"/>
          <w:sz w:val="19"/>
          <w:szCs w:val="19"/>
        </w:rPr>
        <w:t>Percivall</w:t>
      </w:r>
      <w:proofErr w:type="spellEnd"/>
      <w:r w:rsidRPr="00604564">
        <w:rPr>
          <w:rFonts w:ascii="Georgia" w:eastAsia="Times New Roman" w:hAnsi="Georgia" w:cs="Times New Roman"/>
          <w:color w:val="333333"/>
          <w:sz w:val="19"/>
          <w:szCs w:val="19"/>
        </w:rPr>
        <w:t> </w:t>
      </w:r>
      <w:r w:rsidRPr="00604564">
        <w:rPr>
          <w:rFonts w:ascii="Georgia" w:eastAsia="Times New Roman" w:hAnsi="Georgia" w:cs="Times New Roman"/>
          <w:i/>
          <w:iCs/>
          <w:color w:val="333333"/>
          <w:sz w:val="19"/>
          <w:szCs w:val="19"/>
        </w:rPr>
        <w:t>et al.)</w:t>
      </w:r>
    </w:p>
    <w:p w14:paraId="303BE75E" w14:textId="77777777" w:rsidR="00604564" w:rsidRPr="00604564" w:rsidRDefault="00604564" w:rsidP="00604564">
      <w:pPr>
        <w:spacing w:before="100" w:beforeAutospacing="1" w:after="100" w:afterAutospacing="1" w:line="285" w:lineRule="atLeast"/>
        <w:rPr>
          <w:rFonts w:ascii="Georgia" w:hAnsi="Georgia" w:cs="Times New Roman"/>
          <w:color w:val="333333"/>
          <w:sz w:val="19"/>
          <w:szCs w:val="19"/>
        </w:rPr>
      </w:pPr>
      <w:r w:rsidRPr="00604564">
        <w:rPr>
          <w:rFonts w:ascii="Georgia" w:hAnsi="Georgia" w:cs="Times New Roman"/>
          <w:b/>
          <w:bCs/>
          <w:color w:val="333333"/>
          <w:sz w:val="19"/>
          <w:szCs w:val="19"/>
        </w:rPr>
        <w:t>Points of Comparison</w:t>
      </w:r>
    </w:p>
    <w:p w14:paraId="0527CB7B" w14:textId="77777777" w:rsidR="00604564" w:rsidRPr="00604564" w:rsidRDefault="00604564" w:rsidP="00604564">
      <w:pPr>
        <w:numPr>
          <w:ilvl w:val="0"/>
          <w:numId w:val="4"/>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"http://inspire.jrc.ec.europa.eu/reports/position_papers/inspire_ast_pp_v4_3_en.pdf"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INSPIRE</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Spatial Data Infrastructure</w:t>
      </w:r>
    </w:p>
    <w:p w14:paraId="62B5E85A" w14:textId="77777777" w:rsidR="00604564" w:rsidRPr="00604564" w:rsidRDefault="00604564" w:rsidP="00604564">
      <w:pPr>
        <w:numPr>
          <w:ilvl w:val="0"/>
          <w:numId w:val="4"/>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"http://www.eu-orchestra.org/"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ORCHESTRA</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disaster management framework</w:t>
      </w:r>
    </w:p>
    <w:p w14:paraId="779FA726" w14:textId="77777777" w:rsidR="00604564" w:rsidRPr="00604564" w:rsidRDefault="00604564" w:rsidP="00604564">
      <w:pPr>
        <w:numPr>
          <w:ilvl w:val="0"/>
          <w:numId w:val="4"/>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"http://www.opengeospatial.org/standards/orm"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OGC Reference Model</w:t>
      </w:r>
      <w:r w:rsidRPr="00604564">
        <w:rPr>
          <w:rFonts w:ascii="Georgia" w:eastAsia="Times New Roman" w:hAnsi="Georgia" w:cs="Times New Roman"/>
          <w:color w:val="333333"/>
          <w:sz w:val="19"/>
          <w:szCs w:val="19"/>
        </w:rPr>
        <w:fldChar w:fldCharType="end"/>
      </w:r>
    </w:p>
    <w:p w14:paraId="42DC5092" w14:textId="77777777" w:rsidR="00604564" w:rsidRPr="00604564" w:rsidRDefault="00604564" w:rsidP="00604564">
      <w:pPr>
        <w:numPr>
          <w:ilvl w:val="0"/>
          <w:numId w:val="4"/>
        </w:numPr>
        <w:spacing w:before="100" w:beforeAutospacing="1" w:after="100" w:afterAutospacing="1" w:line="285" w:lineRule="atLeast"/>
        <w:rPr>
          <w:rFonts w:ascii="Georgia" w:eastAsia="Times New Roman" w:hAnsi="Georgia" w:cs="Times New Roman"/>
          <w:color w:val="333333"/>
          <w:sz w:val="19"/>
          <w:szCs w:val="19"/>
        </w:rPr>
      </w:pPr>
      <w:r w:rsidRPr="00604564">
        <w:rPr>
          <w:rFonts w:ascii="Georgia" w:eastAsia="Times New Roman" w:hAnsi="Georgia" w:cs="Times New Roman"/>
          <w:color w:val="333333"/>
          <w:sz w:val="19"/>
          <w:szCs w:val="19"/>
        </w:rPr>
        <w:t>The </w:t>
      </w:r>
      <w:r w:rsidRPr="00604564">
        <w:rPr>
          <w:rFonts w:ascii="Georgia" w:eastAsia="Times New Roman" w:hAnsi="Georgia" w:cs="Times New Roman"/>
          <w:color w:val="333333"/>
          <w:sz w:val="19"/>
          <w:szCs w:val="19"/>
        </w:rPr>
        <w:fldChar w:fldCharType="begin"/>
      </w:r>
      <w:r w:rsidRPr="00604564">
        <w:rPr>
          <w:rFonts w:ascii="Georgia" w:eastAsia="Times New Roman" w:hAnsi="Georgia" w:cs="Times New Roman"/>
          <w:color w:val="333333"/>
          <w:sz w:val="19"/>
          <w:szCs w:val="19"/>
        </w:rPr>
        <w:instrText xml:space="preserve"> HYPERLINK "http://www.disasterscharter.org/home" \t "_blank" </w:instrText>
      </w:r>
      <w:r w:rsidRPr="00604564">
        <w:rPr>
          <w:rFonts w:ascii="Georgia" w:eastAsia="Times New Roman" w:hAnsi="Georgia" w:cs="Times New Roman"/>
          <w:color w:val="333333"/>
          <w:sz w:val="19"/>
          <w:szCs w:val="19"/>
        </w:rPr>
        <w:fldChar w:fldCharType="separate"/>
      </w:r>
      <w:r w:rsidRPr="00604564">
        <w:rPr>
          <w:rFonts w:ascii="Georgia" w:eastAsia="Times New Roman" w:hAnsi="Georgia" w:cs="Times New Roman"/>
          <w:color w:val="0000FF"/>
          <w:sz w:val="19"/>
          <w:szCs w:val="19"/>
          <w:u w:val="single"/>
        </w:rPr>
        <w:t>International Charter</w:t>
      </w:r>
      <w:r w:rsidRPr="00604564">
        <w:rPr>
          <w:rFonts w:ascii="Georgia" w:eastAsia="Times New Roman" w:hAnsi="Georgia" w:cs="Times New Roman"/>
          <w:color w:val="333333"/>
          <w:sz w:val="19"/>
          <w:szCs w:val="19"/>
        </w:rPr>
        <w:fldChar w:fldCharType="end"/>
      </w:r>
      <w:r w:rsidRPr="00604564">
        <w:rPr>
          <w:rFonts w:ascii="Georgia" w:eastAsia="Times New Roman" w:hAnsi="Georgia" w:cs="Times New Roman"/>
          <w:color w:val="333333"/>
          <w:sz w:val="19"/>
          <w:szCs w:val="19"/>
        </w:rPr>
        <w:t> on Space and Major Disasters</w:t>
      </w:r>
    </w:p>
    <w:p w14:paraId="190BBCF2" w14:textId="77777777" w:rsidR="00656B2E" w:rsidRDefault="00656B2E"/>
    <w:p w14:paraId="725C4376" w14:textId="77777777" w:rsidR="00B462C7" w:rsidRPr="00604564" w:rsidRDefault="00B462C7" w:rsidP="00B462C7">
      <w:pPr>
        <w:rPr>
          <w:rFonts w:ascii="Times" w:eastAsia="Times New Roman" w:hAnsi="Times" w:cs="Times New Roman"/>
          <w:sz w:val="20"/>
          <w:szCs w:val="20"/>
        </w:rPr>
      </w:pPr>
      <w:r>
        <w:rPr>
          <w:rFonts w:ascii="Times" w:eastAsia="Times New Roman" w:hAnsi="Times" w:cs="Times New Roman"/>
          <w:sz w:val="20"/>
          <w:szCs w:val="20"/>
        </w:rPr>
        <w:pict w14:anchorId="425D0DFF">
          <v:rect id="_x0000_i1032" style="width:0;height:1.5pt" o:hralign="center" o:hrstd="t" o:hrnoshade="t" o:hr="t" fillcolor="#333" stroked="f"/>
        </w:pict>
      </w:r>
    </w:p>
    <w:p w14:paraId="589504DF" w14:textId="77777777" w:rsidR="00B462C7" w:rsidRPr="00604564" w:rsidRDefault="00B462C7" w:rsidP="00B462C7">
      <w:pPr>
        <w:spacing w:before="100" w:beforeAutospacing="1" w:after="100" w:afterAutospacing="1" w:line="285" w:lineRule="atLeast"/>
        <w:outlineLvl w:val="1"/>
        <w:rPr>
          <w:rFonts w:ascii="Georgia" w:eastAsia="Times New Roman" w:hAnsi="Georgia" w:cs="Times New Roman"/>
          <w:b/>
          <w:bCs/>
          <w:color w:val="333333"/>
          <w:sz w:val="36"/>
          <w:szCs w:val="36"/>
        </w:rPr>
      </w:pPr>
      <w:r>
        <w:rPr>
          <w:rFonts w:ascii="Georgia" w:eastAsia="Times New Roman" w:hAnsi="Georgia" w:cs="Times New Roman"/>
          <w:b/>
          <w:bCs/>
          <w:color w:val="333333"/>
          <w:sz w:val="36"/>
          <w:szCs w:val="36"/>
        </w:rPr>
        <w:t>Meeting Materials</w:t>
      </w:r>
    </w:p>
    <w:p w14:paraId="67E8B45A"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The GA.4.Disasters development process has involved a number of meetings, in which the following materials were presented.</w:t>
      </w:r>
    </w:p>
    <w:p w14:paraId="655BDCA0"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Style w:val="Strong"/>
          <w:rFonts w:ascii="Arial" w:hAnsi="Arial" w:cs="Arial"/>
          <w:color w:val="000000"/>
        </w:rPr>
        <w:t>IGARSS 2013 (July 2012 - Melbourne, Australia)</w:t>
      </w:r>
    </w:p>
    <w:p w14:paraId="102BD09A" w14:textId="77777777" w:rsidR="00FB39BC" w:rsidRDefault="00FB39BC" w:rsidP="00FB39BC">
      <w:pPr>
        <w:numPr>
          <w:ilvl w:val="0"/>
          <w:numId w:val="5"/>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2" w:history="1">
        <w:r>
          <w:rPr>
            <w:rStyle w:val="Hyperlink"/>
            <w:rFonts w:ascii="Arial" w:eastAsia="Times New Roman" w:hAnsi="Arial" w:cs="Arial"/>
            <w:color w:val="125C83"/>
            <w:sz w:val="17"/>
            <w:szCs w:val="17"/>
          </w:rPr>
          <w:t>Submitted abstract</w:t>
        </w:r>
      </w:hyperlink>
    </w:p>
    <w:p w14:paraId="7BEE5BB0" w14:textId="77777777" w:rsidR="00FB39BC" w:rsidRDefault="00FB39BC" w:rsidP="00FB39BC">
      <w:pPr>
        <w:numPr>
          <w:ilvl w:val="0"/>
          <w:numId w:val="5"/>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3" w:history="1">
        <w:r>
          <w:rPr>
            <w:rStyle w:val="Hyperlink"/>
            <w:rFonts w:ascii="Arial" w:eastAsia="Times New Roman" w:hAnsi="Arial" w:cs="Arial"/>
            <w:color w:val="125C83"/>
            <w:sz w:val="17"/>
            <w:szCs w:val="17"/>
          </w:rPr>
          <w:t>Presented slides</w:t>
        </w:r>
      </w:hyperlink>
    </w:p>
    <w:p w14:paraId="0240748A"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Style w:val="Strong"/>
          <w:rFonts w:ascii="Arial" w:hAnsi="Arial" w:cs="Arial"/>
          <w:color w:val="000000"/>
        </w:rPr>
        <w:t>WGISS-35 (Sao Jose dos Campos, Brazil)</w:t>
      </w:r>
    </w:p>
    <w:p w14:paraId="7DC38083" w14:textId="77777777" w:rsidR="00FB39BC" w:rsidRDefault="00FB39BC" w:rsidP="00FB39BC">
      <w:pPr>
        <w:numPr>
          <w:ilvl w:val="0"/>
          <w:numId w:val="6"/>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"http://ceos.org/document_management/Working_Groups/WGISS/Projects/GA.4.Disasters/GA.4.Disasters_Strengthening-Disaster-Management-Using-Earth-Observation_Jul2012.pdf" \t "_blank" </w:instrText>
      </w:r>
      <w:r>
        <w:rPr>
          <w:rFonts w:ascii="Arial" w:eastAsia="Times New Roman" w:hAnsi="Arial" w:cs="Arial"/>
          <w:color w:val="000000"/>
          <w:sz w:val="17"/>
          <w:szCs w:val="17"/>
        </w:rPr>
      </w:r>
      <w:r>
        <w:rPr>
          <w:rFonts w:ascii="Arial" w:eastAsia="Times New Roman" w:hAnsi="Arial" w:cs="Arial"/>
          <w:color w:val="000000"/>
          <w:sz w:val="17"/>
          <w:szCs w:val="17"/>
        </w:rPr>
        <w:fldChar w:fldCharType="separate"/>
      </w:r>
      <w:r>
        <w:rPr>
          <w:rStyle w:val="Hyperlink"/>
          <w:rFonts w:ascii="Arial" w:eastAsia="Times New Roman" w:hAnsi="Arial" w:cs="Arial"/>
          <w:color w:val="125C83"/>
          <w:sz w:val="17"/>
          <w:szCs w:val="17"/>
        </w:rPr>
        <w:t>GA.4.D presentation</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(incl. preliminary recommendations for DRM pilots)</w:t>
      </w:r>
    </w:p>
    <w:p w14:paraId="50260C24"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Style w:val="Strong"/>
          <w:rFonts w:ascii="Arial" w:hAnsi="Arial" w:cs="Arial"/>
          <w:color w:val="000000"/>
        </w:rPr>
        <w:t>GEOSS Future Products Workshop (Mar. 2013; Silver Spring, Maryland, USA</w:t>
      </w:r>
    </w:p>
    <w:p w14:paraId="5EAC96DF" w14:textId="77777777" w:rsidR="00FB39BC" w:rsidRDefault="00FB39BC" w:rsidP="00FB39BC">
      <w:pPr>
        <w:numPr>
          <w:ilvl w:val="0"/>
          <w:numId w:val="7"/>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4" w:history="1">
        <w:r>
          <w:rPr>
            <w:rStyle w:val="Hyperlink"/>
            <w:rFonts w:ascii="Arial" w:eastAsia="Times New Roman" w:hAnsi="Arial" w:cs="Arial"/>
            <w:color w:val="125C83"/>
            <w:sz w:val="17"/>
            <w:szCs w:val="17"/>
          </w:rPr>
          <w:t>Agenda + presented materials</w:t>
        </w:r>
      </w:hyperlink>
    </w:p>
    <w:p w14:paraId="1E24C207" w14:textId="77777777" w:rsidR="00FB39BC" w:rsidRDefault="00FB39BC" w:rsidP="00FB39BC">
      <w:pPr>
        <w:numPr>
          <w:ilvl w:val="0"/>
          <w:numId w:val="7"/>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5" w:history="1">
        <w:r>
          <w:rPr>
            <w:rStyle w:val="Hyperlink"/>
            <w:rFonts w:ascii="Arial" w:eastAsia="Times New Roman" w:hAnsi="Arial" w:cs="Arial"/>
            <w:color w:val="125C83"/>
            <w:sz w:val="17"/>
            <w:szCs w:val="17"/>
          </w:rPr>
          <w:t>Final Report</w:t>
        </w:r>
      </w:hyperlink>
    </w:p>
    <w:p w14:paraId="0334584B"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0"/>
          <w:szCs w:val="20"/>
        </w:rPr>
        <w:t xml:space="preserve">CEOS Disasters SBA (Jan. 2013; </w:t>
      </w:r>
      <w:proofErr w:type="spellStart"/>
      <w:r>
        <w:rPr>
          <w:rFonts w:ascii="Arial" w:eastAsia="Times New Roman" w:hAnsi="Arial" w:cs="Arial"/>
          <w:color w:val="000000"/>
          <w:sz w:val="20"/>
          <w:szCs w:val="20"/>
        </w:rPr>
        <w:t>Frascati</w:t>
      </w:r>
      <w:proofErr w:type="spellEnd"/>
      <w:r>
        <w:rPr>
          <w:rFonts w:ascii="Arial" w:eastAsia="Times New Roman" w:hAnsi="Arial" w:cs="Arial"/>
          <w:color w:val="000000"/>
          <w:sz w:val="20"/>
          <w:szCs w:val="20"/>
        </w:rPr>
        <w:t>, Italy)</w:t>
      </w:r>
    </w:p>
    <w:p w14:paraId="0A2BEF3F" w14:textId="77777777" w:rsidR="00FB39BC" w:rsidRDefault="00FB39BC" w:rsidP="00FB39BC">
      <w:pPr>
        <w:numPr>
          <w:ilvl w:val="0"/>
          <w:numId w:val="8"/>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6" w:history="1">
        <w:r>
          <w:rPr>
            <w:rStyle w:val="Hyperlink"/>
            <w:rFonts w:ascii="Arial" w:eastAsia="Times New Roman" w:hAnsi="Arial" w:cs="Arial"/>
            <w:color w:val="125C83"/>
            <w:sz w:val="16"/>
            <w:szCs w:val="16"/>
          </w:rPr>
          <w:t>Presented materials</w:t>
        </w:r>
      </w:hyperlink>
    </w:p>
    <w:p w14:paraId="5285E7A1"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t>CEOS Disasters SBA (Nov. 2012; Washington, DC, USA)</w:t>
      </w:r>
    </w:p>
    <w:p w14:paraId="7613EE9B"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Presentation materials (collected</w:t>
      </w:r>
      <w:r>
        <w:rPr>
          <w:rStyle w:val="apple-converted-space"/>
          <w:rFonts w:ascii="Arial" w:hAnsi="Arial" w:cs="Arial"/>
          <w:color w:val="000000"/>
          <w:sz w:val="17"/>
          <w:szCs w:val="17"/>
        </w:rPr>
        <w:t> </w:t>
      </w:r>
      <w:hyperlink r:id="rId17" w:history="1">
        <w:r>
          <w:rPr>
            <w:rStyle w:val="Hyperlink"/>
            <w:rFonts w:ascii="Arial" w:hAnsi="Arial" w:cs="Arial"/>
            <w:color w:val="125C83"/>
            <w:sz w:val="17"/>
            <w:szCs w:val="17"/>
          </w:rPr>
          <w:t>here</w:t>
        </w:r>
      </w:hyperlink>
      <w:r>
        <w:rPr>
          <w:rFonts w:ascii="Arial" w:hAnsi="Arial" w:cs="Arial"/>
          <w:color w:val="000000"/>
          <w:sz w:val="17"/>
          <w:szCs w:val="17"/>
        </w:rPr>
        <w:t>):</w:t>
      </w:r>
    </w:p>
    <w:p w14:paraId="75B5AD23"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8" w:history="1">
        <w:r>
          <w:rPr>
            <w:rStyle w:val="Hyperlink"/>
            <w:rFonts w:ascii="Arial" w:eastAsia="Times New Roman" w:hAnsi="Arial" w:cs="Arial"/>
            <w:color w:val="125C83"/>
            <w:sz w:val="17"/>
            <w:szCs w:val="17"/>
          </w:rPr>
          <w:t>CEOS disaster SBA Overview</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Séguin</w:t>
      </w:r>
      <w:proofErr w:type="spellEnd"/>
      <w:r>
        <w:rPr>
          <w:rFonts w:ascii="Arial" w:eastAsia="Times New Roman" w:hAnsi="Arial" w:cs="Arial"/>
          <w:color w:val="000000"/>
          <w:sz w:val="17"/>
          <w:szCs w:val="17"/>
        </w:rPr>
        <w:t>)</w:t>
      </w:r>
    </w:p>
    <w:p w14:paraId="55C0093B"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19" w:history="1">
        <w:r>
          <w:rPr>
            <w:rStyle w:val="Hyperlink"/>
            <w:rFonts w:ascii="Arial" w:eastAsia="Times New Roman" w:hAnsi="Arial" w:cs="Arial"/>
            <w:color w:val="125C83"/>
            <w:sz w:val="17"/>
            <w:szCs w:val="17"/>
          </w:rPr>
          <w:t>Enhancement of the use of Satellite Data for Disasters</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 GA.4.D (Moe)</w:t>
      </w:r>
    </w:p>
    <w:p w14:paraId="432EFD77"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0" w:history="1">
        <w:r>
          <w:rPr>
            <w:rStyle w:val="Hyperlink"/>
            <w:rFonts w:ascii="Arial" w:eastAsia="Times New Roman" w:hAnsi="Arial" w:cs="Arial"/>
            <w:color w:val="125C83"/>
            <w:sz w:val="17"/>
            <w:szCs w:val="17"/>
          </w:rPr>
          <w:t>Multi-Sensor Volcano Eruption Alert System</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Zehner</w:t>
      </w:r>
      <w:proofErr w:type="spellEnd"/>
      <w:r>
        <w:rPr>
          <w:rFonts w:ascii="Arial" w:eastAsia="Times New Roman" w:hAnsi="Arial" w:cs="Arial"/>
          <w:color w:val="000000"/>
          <w:sz w:val="17"/>
          <w:szCs w:val="17"/>
        </w:rPr>
        <w:t>)</w:t>
      </w:r>
    </w:p>
    <w:p w14:paraId="7CBEA0AF"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1" w:history="1">
        <w:r>
          <w:rPr>
            <w:rStyle w:val="Hyperlink"/>
            <w:rFonts w:ascii="Arial" w:eastAsia="Times New Roman" w:hAnsi="Arial" w:cs="Arial"/>
            <w:color w:val="125C83"/>
            <w:sz w:val="17"/>
            <w:szCs w:val="17"/>
          </w:rPr>
          <w:t>Supersite Evaluation and Data Provision</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(Hoffman)</w:t>
      </w:r>
    </w:p>
    <w:p w14:paraId="38274D57"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2" w:history="1">
        <w:r>
          <w:rPr>
            <w:rStyle w:val="Hyperlink"/>
            <w:rFonts w:ascii="Arial" w:eastAsia="Times New Roman" w:hAnsi="Arial" w:cs="Arial"/>
            <w:color w:val="125C83"/>
            <w:sz w:val="17"/>
            <w:szCs w:val="17"/>
          </w:rPr>
          <w:t>Caribbean Satellite Disaster Pilot: Accomplishments and Program Planning Status</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(Frye)</w:t>
      </w:r>
    </w:p>
    <w:p w14:paraId="56CECE82"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3" w:history="1">
        <w:r>
          <w:rPr>
            <w:rStyle w:val="Hyperlink"/>
            <w:rFonts w:ascii="Arial" w:eastAsia="Times New Roman" w:hAnsi="Arial" w:cs="Arial"/>
            <w:color w:val="125C83"/>
            <w:sz w:val="17"/>
            <w:szCs w:val="17"/>
          </w:rPr>
          <w:t>Status Early Flood Warning Pilot Project in Namibia</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Katjizeu</w:t>
      </w:r>
      <w:proofErr w:type="spellEnd"/>
      <w:r>
        <w:rPr>
          <w:rFonts w:ascii="Arial" w:eastAsia="Times New Roman" w:hAnsi="Arial" w:cs="Arial"/>
          <w:color w:val="000000"/>
          <w:sz w:val="17"/>
          <w:szCs w:val="17"/>
        </w:rPr>
        <w:t xml:space="preserve">, </w:t>
      </w:r>
      <w:proofErr w:type="spellStart"/>
      <w:r>
        <w:rPr>
          <w:rFonts w:ascii="Arial" w:eastAsia="Times New Roman" w:hAnsi="Arial" w:cs="Arial"/>
          <w:color w:val="000000"/>
          <w:sz w:val="17"/>
          <w:szCs w:val="17"/>
        </w:rPr>
        <w:t>Mandl</w:t>
      </w:r>
      <w:proofErr w:type="spellEnd"/>
      <w:r>
        <w:rPr>
          <w:rFonts w:ascii="Arial" w:eastAsia="Times New Roman" w:hAnsi="Arial" w:cs="Arial"/>
          <w:color w:val="000000"/>
          <w:sz w:val="17"/>
          <w:szCs w:val="17"/>
        </w:rPr>
        <w:t>)</w:t>
      </w:r>
    </w:p>
    <w:p w14:paraId="56D52B24"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4" w:history="1">
        <w:r>
          <w:rPr>
            <w:rStyle w:val="Hyperlink"/>
            <w:rFonts w:ascii="Arial" w:eastAsia="Times New Roman" w:hAnsi="Arial" w:cs="Arial"/>
            <w:color w:val="125C83"/>
            <w:sz w:val="17"/>
            <w:szCs w:val="17"/>
          </w:rPr>
          <w:t>GEO Disasters Task DI-01</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Gaetani</w:t>
      </w:r>
      <w:proofErr w:type="spellEnd"/>
      <w:r>
        <w:rPr>
          <w:rFonts w:ascii="Arial" w:eastAsia="Times New Roman" w:hAnsi="Arial" w:cs="Arial"/>
          <w:color w:val="000000"/>
          <w:sz w:val="17"/>
          <w:szCs w:val="17"/>
        </w:rPr>
        <w:t>)</w:t>
      </w:r>
    </w:p>
    <w:p w14:paraId="4AE4DCB8"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5" w:history="1">
        <w:r>
          <w:rPr>
            <w:rStyle w:val="Hyperlink"/>
            <w:rFonts w:ascii="Arial" w:eastAsia="Times New Roman" w:hAnsi="Arial" w:cs="Arial"/>
            <w:color w:val="125C83"/>
            <w:sz w:val="17"/>
            <w:szCs w:val="17"/>
          </w:rPr>
          <w:t>CEOS Contribution to Disaster Risk Management - CEOS Plenary Outcomes &amp; Way Forward</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Petiteville</w:t>
      </w:r>
      <w:proofErr w:type="spellEnd"/>
      <w:r>
        <w:rPr>
          <w:rFonts w:ascii="Arial" w:eastAsia="Times New Roman" w:hAnsi="Arial" w:cs="Arial"/>
          <w:color w:val="000000"/>
          <w:sz w:val="17"/>
          <w:szCs w:val="17"/>
        </w:rPr>
        <w:t>)</w:t>
      </w:r>
    </w:p>
    <w:p w14:paraId="48F4541D"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6" w:history="1">
        <w:r>
          <w:rPr>
            <w:rStyle w:val="Hyperlink"/>
            <w:rFonts w:ascii="Arial" w:eastAsia="Times New Roman" w:hAnsi="Arial" w:cs="Arial"/>
            <w:color w:val="125C83"/>
            <w:sz w:val="17"/>
            <w:szCs w:val="17"/>
          </w:rPr>
          <w:t>CEOS Self-Study Implementation: What have we accomplished, and what is next?</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Jellison</w:t>
      </w:r>
      <w:proofErr w:type="spellEnd"/>
      <w:r>
        <w:rPr>
          <w:rFonts w:ascii="Arial" w:eastAsia="Times New Roman" w:hAnsi="Arial" w:cs="Arial"/>
          <w:color w:val="000000"/>
          <w:sz w:val="17"/>
          <w:szCs w:val="17"/>
        </w:rPr>
        <w:t>)</w:t>
      </w:r>
    </w:p>
    <w:p w14:paraId="604BAB22" w14:textId="77777777" w:rsidR="00FB39BC" w:rsidRDefault="00FB39BC" w:rsidP="00FB39BC">
      <w:pPr>
        <w:numPr>
          <w:ilvl w:val="0"/>
          <w:numId w:val="9"/>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7" w:history="1">
        <w:r>
          <w:rPr>
            <w:rStyle w:val="Hyperlink"/>
            <w:rFonts w:ascii="Arial" w:eastAsia="Times New Roman" w:hAnsi="Arial" w:cs="Arial"/>
            <w:color w:val="125C83"/>
            <w:sz w:val="17"/>
            <w:szCs w:val="17"/>
          </w:rPr>
          <w:t>Meeting Wrap-up</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and</w:t>
      </w:r>
      <w:r>
        <w:rPr>
          <w:rStyle w:val="apple-converted-space"/>
          <w:rFonts w:ascii="Arial" w:eastAsia="Times New Roman" w:hAnsi="Arial" w:cs="Arial"/>
          <w:color w:val="000000"/>
          <w:sz w:val="17"/>
          <w:szCs w:val="17"/>
        </w:rPr>
        <w:t> </w:t>
      </w:r>
      <w:hyperlink r:id="rId28" w:history="1">
        <w:r>
          <w:rPr>
            <w:rStyle w:val="Hyperlink"/>
            <w:rFonts w:ascii="Arial" w:eastAsia="Times New Roman" w:hAnsi="Arial" w:cs="Arial"/>
            <w:color w:val="125C83"/>
            <w:sz w:val="17"/>
            <w:szCs w:val="17"/>
          </w:rPr>
          <w:t>2013-2015 Roadmap</w:t>
        </w:r>
      </w:hyperlink>
      <w:r>
        <w:rPr>
          <w:rStyle w:val="apple-converted-space"/>
          <w:rFonts w:ascii="Arial" w:eastAsia="Times New Roman" w:hAnsi="Arial" w:cs="Arial"/>
          <w:color w:val="000000"/>
          <w:sz w:val="17"/>
          <w:szCs w:val="17"/>
        </w:rPr>
        <w:t> </w:t>
      </w:r>
      <w:r>
        <w:rPr>
          <w:rFonts w:ascii="Arial" w:eastAsia="Times New Roman" w:hAnsi="Arial" w:cs="Arial"/>
          <w:color w:val="000000"/>
          <w:sz w:val="17"/>
          <w:szCs w:val="17"/>
        </w:rPr>
        <w:t>(</w:t>
      </w:r>
      <w:proofErr w:type="spellStart"/>
      <w:r>
        <w:rPr>
          <w:rFonts w:ascii="Arial" w:eastAsia="Times New Roman" w:hAnsi="Arial" w:cs="Arial"/>
          <w:color w:val="000000"/>
          <w:sz w:val="17"/>
          <w:szCs w:val="17"/>
        </w:rPr>
        <w:t>Séguin</w:t>
      </w:r>
      <w:proofErr w:type="spellEnd"/>
      <w:r>
        <w:rPr>
          <w:rFonts w:ascii="Arial" w:eastAsia="Times New Roman" w:hAnsi="Arial" w:cs="Arial"/>
          <w:color w:val="000000"/>
          <w:sz w:val="17"/>
          <w:szCs w:val="17"/>
        </w:rPr>
        <w:t>)</w:t>
      </w:r>
    </w:p>
    <w:p w14:paraId="51F125F2"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t>WGISS-34 (Sept. 2012; Hyderabad, India)</w:t>
      </w:r>
      <w:bookmarkStart w:id="0" w:name="_GoBack"/>
      <w:bookmarkEnd w:id="0"/>
    </w:p>
    <w:p w14:paraId="2B4992A7"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The following presentations formed the basis for a two-hour session on GA.4.Disasters:</w:t>
      </w:r>
    </w:p>
    <w:p w14:paraId="408BCD0F"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"http://ceos.org/document_management/Working_Groups/WGISS/Projects/GA.4.Disasters/GA.4.Disasters_WGISS-34-GA.4.Disasters-Intro.pdf" \t "_blank" </w:instrText>
      </w:r>
      <w:r>
        <w:rPr>
          <w:rFonts w:ascii="Arial" w:eastAsia="Times New Roman" w:hAnsi="Arial" w:cs="Arial"/>
          <w:color w:val="000000"/>
          <w:sz w:val="17"/>
          <w:szCs w:val="17"/>
        </w:rPr>
      </w:r>
      <w:r>
        <w:rPr>
          <w:rFonts w:ascii="Arial" w:eastAsia="Times New Roman" w:hAnsi="Arial" w:cs="Arial"/>
          <w:color w:val="000000"/>
          <w:sz w:val="17"/>
          <w:szCs w:val="17"/>
        </w:rPr>
        <w:fldChar w:fldCharType="separate"/>
      </w:r>
      <w:r>
        <w:rPr>
          <w:rStyle w:val="Hyperlink"/>
          <w:rFonts w:ascii="Arial" w:eastAsia="Times New Roman" w:hAnsi="Arial" w:cs="Arial"/>
          <w:color w:val="125C83"/>
          <w:sz w:val="17"/>
          <w:szCs w:val="17"/>
        </w:rPr>
        <w:t>GA.4.D Introduction</w:t>
      </w:r>
      <w:r>
        <w:rPr>
          <w:rFonts w:ascii="Arial" w:eastAsia="Times New Roman" w:hAnsi="Arial" w:cs="Arial"/>
          <w:color w:val="000000"/>
          <w:sz w:val="17"/>
          <w:szCs w:val="17"/>
        </w:rPr>
        <w:fldChar w:fldCharType="end"/>
      </w:r>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(Moe)</w:t>
      </w:r>
    </w:p>
    <w:p w14:paraId="4E46A1B9"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29" w:history="1">
        <w:r>
          <w:rPr>
            <w:rStyle w:val="Hyperlink"/>
            <w:rFonts w:ascii="Arial" w:eastAsia="Times New Roman" w:hAnsi="Arial" w:cs="Arial"/>
            <w:color w:val="125C83"/>
            <w:sz w:val="17"/>
            <w:szCs w:val="17"/>
          </w:rPr>
          <w:t>AIP-5 Participation</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(Evans)</w:t>
      </w:r>
    </w:p>
    <w:p w14:paraId="06B717EB"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0" w:history="1">
        <w:r>
          <w:rPr>
            <w:rStyle w:val="Hyperlink"/>
            <w:rFonts w:ascii="Arial" w:eastAsia="Times New Roman" w:hAnsi="Arial" w:cs="Arial"/>
            <w:color w:val="125C83"/>
            <w:sz w:val="17"/>
            <w:szCs w:val="17"/>
          </w:rPr>
          <w:t>Architecture Status</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(Evans)</w:t>
      </w:r>
    </w:p>
    <w:p w14:paraId="391D4074"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1" w:history="1">
        <w:r>
          <w:rPr>
            <w:rStyle w:val="Hyperlink"/>
            <w:rFonts w:ascii="Arial" w:eastAsia="Times New Roman" w:hAnsi="Arial" w:cs="Arial"/>
            <w:color w:val="125C83"/>
            <w:sz w:val="17"/>
            <w:szCs w:val="17"/>
          </w:rPr>
          <w:t>Earth Observations for Understanding Risk</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w:t>
      </w:r>
      <w:proofErr w:type="spellStart"/>
      <w:r>
        <w:rPr>
          <w:rStyle w:val="Emphasis"/>
          <w:rFonts w:ascii="Arial" w:eastAsia="Times New Roman" w:hAnsi="Arial" w:cs="Arial"/>
          <w:color w:val="000000"/>
          <w:sz w:val="17"/>
          <w:szCs w:val="17"/>
        </w:rPr>
        <w:t>Skakun</w:t>
      </w:r>
      <w:proofErr w:type="spellEnd"/>
      <w:r>
        <w:rPr>
          <w:rStyle w:val="Emphasis"/>
          <w:rFonts w:ascii="Arial" w:eastAsia="Times New Roman" w:hAnsi="Arial" w:cs="Arial"/>
          <w:color w:val="000000"/>
          <w:sz w:val="17"/>
          <w:szCs w:val="17"/>
        </w:rPr>
        <w:t>)</w:t>
      </w:r>
    </w:p>
    <w:p w14:paraId="323E70D1"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2" w:history="1">
        <w:r>
          <w:rPr>
            <w:rStyle w:val="Hyperlink"/>
            <w:rFonts w:ascii="Arial" w:eastAsia="Times New Roman" w:hAnsi="Arial" w:cs="Arial"/>
            <w:color w:val="125C83"/>
            <w:sz w:val="17"/>
            <w:szCs w:val="17"/>
          </w:rPr>
          <w:t>Case Studies: Namibia, China, Int'l Charter</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(Evans)</w:t>
      </w:r>
    </w:p>
    <w:p w14:paraId="207AD121"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3" w:history="1">
        <w:proofErr w:type="spellStart"/>
        <w:r>
          <w:rPr>
            <w:rStyle w:val="Hyperlink"/>
            <w:rFonts w:ascii="Arial" w:eastAsia="Times New Roman" w:hAnsi="Arial" w:cs="Arial"/>
            <w:color w:val="125C83"/>
            <w:sz w:val="17"/>
            <w:szCs w:val="17"/>
          </w:rPr>
          <w:t>DMCii</w:t>
        </w:r>
        <w:proofErr w:type="spellEnd"/>
        <w:r>
          <w:rPr>
            <w:rStyle w:val="Hyperlink"/>
            <w:rFonts w:ascii="Arial" w:eastAsia="Times New Roman" w:hAnsi="Arial" w:cs="Arial"/>
            <w:color w:val="125C83"/>
            <w:sz w:val="17"/>
            <w:szCs w:val="17"/>
          </w:rPr>
          <w:t xml:space="preserve"> / Int'l Charter Case Study</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w:t>
      </w:r>
      <w:proofErr w:type="spellStart"/>
      <w:r>
        <w:rPr>
          <w:rStyle w:val="Emphasis"/>
          <w:rFonts w:ascii="Arial" w:eastAsia="Times New Roman" w:hAnsi="Arial" w:cs="Arial"/>
          <w:color w:val="000000"/>
          <w:sz w:val="17"/>
          <w:szCs w:val="17"/>
        </w:rPr>
        <w:t>Cudlip</w:t>
      </w:r>
      <w:proofErr w:type="spellEnd"/>
      <w:r>
        <w:rPr>
          <w:rStyle w:val="Emphasis"/>
          <w:rFonts w:ascii="Arial" w:eastAsia="Times New Roman" w:hAnsi="Arial" w:cs="Arial"/>
          <w:color w:val="000000"/>
          <w:sz w:val="17"/>
          <w:szCs w:val="17"/>
        </w:rPr>
        <w:t>)</w:t>
      </w:r>
    </w:p>
    <w:p w14:paraId="22B5923E"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4" w:history="1">
        <w:r>
          <w:rPr>
            <w:rStyle w:val="Hyperlink"/>
            <w:rFonts w:ascii="Arial" w:eastAsia="Times New Roman" w:hAnsi="Arial" w:cs="Arial"/>
            <w:color w:val="125C83"/>
            <w:sz w:val="17"/>
            <w:szCs w:val="17"/>
          </w:rPr>
          <w:t>Recommendations</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(Evans, Moe)</w:t>
      </w:r>
    </w:p>
    <w:p w14:paraId="2AB8114B" w14:textId="77777777" w:rsidR="00FB39BC" w:rsidRDefault="00FB39BC" w:rsidP="00FB39BC">
      <w:pPr>
        <w:numPr>
          <w:ilvl w:val="0"/>
          <w:numId w:val="10"/>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5" w:history="1">
        <w:r>
          <w:rPr>
            <w:rStyle w:val="Hyperlink"/>
            <w:rFonts w:ascii="Arial" w:eastAsia="Times New Roman" w:hAnsi="Arial" w:cs="Arial"/>
            <w:color w:val="125C83"/>
            <w:sz w:val="17"/>
            <w:szCs w:val="17"/>
          </w:rPr>
          <w:t>Next Steps</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(Moe)</w:t>
      </w:r>
    </w:p>
    <w:p w14:paraId="727C29A2"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t>IGARSS 2012 (July 2012; Munich, Germany)</w:t>
      </w:r>
    </w:p>
    <w:p w14:paraId="20561F51"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(See IGARSS 2012 under "Further Reading")</w:t>
      </w:r>
    </w:p>
    <w:p w14:paraId="22FC3CD2"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br/>
        <w:t>WGISS-33 (April 2012; Tokyo, Japan)</w:t>
      </w:r>
    </w:p>
    <w:p w14:paraId="41B60853"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The following presentations formed the basis for a two-hour session on GA.4.Disasters:</w:t>
      </w:r>
    </w:p>
    <w:p w14:paraId="7F6A2F4A"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6" w:history="1">
        <w:r>
          <w:rPr>
            <w:rStyle w:val="Hyperlink"/>
            <w:rFonts w:ascii="Arial" w:eastAsia="Times New Roman" w:hAnsi="Arial" w:cs="Arial"/>
            <w:color w:val="125C83"/>
            <w:sz w:val="17"/>
            <w:szCs w:val="17"/>
          </w:rPr>
          <w:t>Introduction / Overview: GA.4.Disasters Project</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(Karen Moe)</w:t>
      </w:r>
    </w:p>
    <w:p w14:paraId="27A5339A"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7" w:history="1">
        <w:r>
          <w:rPr>
            <w:rStyle w:val="Hyperlink"/>
            <w:rFonts w:ascii="Arial" w:eastAsia="Times New Roman" w:hAnsi="Arial" w:cs="Arial"/>
            <w:i/>
            <w:iCs/>
            <w:color w:val="125C83"/>
            <w:sz w:val="17"/>
            <w:szCs w:val="17"/>
          </w:rPr>
          <w:t>GA.4.D Enterprise View</w:t>
        </w:r>
      </w:hyperlink>
      <w:r>
        <w:rPr>
          <w:rStyle w:val="Emphasis"/>
          <w:rFonts w:ascii="Arial" w:eastAsia="Times New Roman" w:hAnsi="Arial" w:cs="Arial"/>
          <w:color w:val="000000"/>
          <w:sz w:val="17"/>
          <w:szCs w:val="17"/>
        </w:rPr>
        <w:t>(John Evans)</w:t>
      </w:r>
    </w:p>
    <w:p w14:paraId="07B96F65"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8" w:history="1">
        <w:r>
          <w:rPr>
            <w:rStyle w:val="Hyperlink"/>
            <w:rFonts w:ascii="Arial" w:eastAsia="Times New Roman" w:hAnsi="Arial" w:cs="Arial"/>
            <w:color w:val="125C83"/>
            <w:sz w:val="17"/>
            <w:szCs w:val="17"/>
          </w:rPr>
          <w:t>An Integrated View of Disaster Management and Risk Assessment</w:t>
        </w:r>
      </w:hyperlink>
      <w:r>
        <w:rPr>
          <w:rFonts w:ascii="Arial" w:eastAsia="Times New Roman" w:hAnsi="Arial" w:cs="Arial"/>
          <w:color w:val="000000"/>
          <w:sz w:val="17"/>
          <w:szCs w:val="17"/>
        </w:rPr>
        <w:t> </w:t>
      </w:r>
      <w:r>
        <w:rPr>
          <w:rStyle w:val="Emphasis"/>
          <w:rFonts w:ascii="Arial" w:eastAsia="Times New Roman" w:hAnsi="Arial" w:cs="Arial"/>
          <w:color w:val="000000"/>
          <w:sz w:val="17"/>
          <w:szCs w:val="17"/>
        </w:rPr>
        <w:t>(</w:t>
      </w:r>
      <w:proofErr w:type="spellStart"/>
      <w:r>
        <w:rPr>
          <w:rStyle w:val="Emphasis"/>
          <w:rFonts w:ascii="Arial" w:eastAsia="Times New Roman" w:hAnsi="Arial" w:cs="Arial"/>
          <w:color w:val="000000"/>
          <w:sz w:val="17"/>
          <w:szCs w:val="17"/>
        </w:rPr>
        <w:t>Serhii</w:t>
      </w:r>
      <w:proofErr w:type="spellEnd"/>
      <w:r>
        <w:rPr>
          <w:rStyle w:val="Emphasis"/>
          <w:rFonts w:ascii="Arial" w:eastAsia="Times New Roman" w:hAnsi="Arial" w:cs="Arial"/>
          <w:color w:val="000000"/>
          <w:sz w:val="17"/>
          <w:szCs w:val="17"/>
        </w:rPr>
        <w:t xml:space="preserve"> </w:t>
      </w:r>
      <w:proofErr w:type="spellStart"/>
      <w:r>
        <w:rPr>
          <w:rStyle w:val="Emphasis"/>
          <w:rFonts w:ascii="Arial" w:eastAsia="Times New Roman" w:hAnsi="Arial" w:cs="Arial"/>
          <w:color w:val="000000"/>
          <w:sz w:val="17"/>
          <w:szCs w:val="17"/>
        </w:rPr>
        <w:t>Skakun</w:t>
      </w:r>
      <w:proofErr w:type="spellEnd"/>
      <w:r>
        <w:rPr>
          <w:rStyle w:val="Emphasis"/>
          <w:rFonts w:ascii="Arial" w:eastAsia="Times New Roman" w:hAnsi="Arial" w:cs="Arial"/>
          <w:color w:val="000000"/>
          <w:sz w:val="17"/>
          <w:szCs w:val="17"/>
        </w:rPr>
        <w:t>)</w:t>
      </w:r>
    </w:p>
    <w:p w14:paraId="6FF31E00"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39" w:history="1">
        <w:r>
          <w:rPr>
            <w:rStyle w:val="Hyperlink"/>
            <w:rFonts w:ascii="Arial" w:eastAsia="Times New Roman" w:hAnsi="Arial" w:cs="Arial"/>
            <w:color w:val="125C83"/>
            <w:sz w:val="17"/>
            <w:szCs w:val="17"/>
          </w:rPr>
          <w:t>GA.4.D Practitioner Case Studies </w:t>
        </w:r>
      </w:hyperlink>
      <w:r>
        <w:rPr>
          <w:rStyle w:val="Emphasis"/>
          <w:rFonts w:ascii="Arial" w:eastAsia="Times New Roman" w:hAnsi="Arial" w:cs="Arial"/>
          <w:color w:val="000000"/>
          <w:sz w:val="17"/>
          <w:szCs w:val="17"/>
        </w:rPr>
        <w:t>(John Evans)</w:t>
      </w:r>
    </w:p>
    <w:p w14:paraId="5CD2DB90"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0" w:history="1">
        <w:r>
          <w:rPr>
            <w:rStyle w:val="Hyperlink"/>
            <w:rFonts w:ascii="Arial" w:eastAsia="Times New Roman" w:hAnsi="Arial" w:cs="Arial"/>
            <w:color w:val="125C83"/>
            <w:sz w:val="17"/>
            <w:szCs w:val="17"/>
          </w:rPr>
          <w:t>Namibia Flood Pilot Status</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 xml:space="preserve">(Dan </w:t>
      </w:r>
      <w:proofErr w:type="spellStart"/>
      <w:r>
        <w:rPr>
          <w:rStyle w:val="Emphasis"/>
          <w:rFonts w:ascii="Arial" w:eastAsia="Times New Roman" w:hAnsi="Arial" w:cs="Arial"/>
          <w:color w:val="000000"/>
          <w:sz w:val="17"/>
          <w:szCs w:val="17"/>
        </w:rPr>
        <w:t>Mandl</w:t>
      </w:r>
      <w:proofErr w:type="spellEnd"/>
      <w:r>
        <w:rPr>
          <w:rStyle w:val="Emphasis"/>
          <w:rFonts w:ascii="Arial" w:eastAsia="Times New Roman" w:hAnsi="Arial" w:cs="Arial"/>
          <w:color w:val="000000"/>
          <w:sz w:val="17"/>
          <w:szCs w:val="17"/>
        </w:rPr>
        <w:t>)</w:t>
      </w:r>
    </w:p>
    <w:p w14:paraId="203DFD01" w14:textId="77777777" w:rsidR="00FB39BC" w:rsidRDefault="00FB39BC" w:rsidP="00FB39BC">
      <w:pPr>
        <w:numPr>
          <w:ilvl w:val="0"/>
          <w:numId w:val="11"/>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1" w:history="1">
        <w:r>
          <w:rPr>
            <w:rStyle w:val="Hyperlink"/>
            <w:rFonts w:ascii="Arial" w:eastAsia="Times New Roman" w:hAnsi="Arial" w:cs="Arial"/>
            <w:color w:val="125C83"/>
            <w:sz w:val="17"/>
            <w:szCs w:val="17"/>
          </w:rPr>
          <w:t>Next Steps for GA.4.Disasters</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(Karen Moe)</w:t>
      </w:r>
    </w:p>
    <w:p w14:paraId="051FD31A"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One presentation in the midweek Host Workshop seemed especially relevant to GA.4.Disasters:</w:t>
      </w:r>
    </w:p>
    <w:p w14:paraId="30F247B7" w14:textId="77777777" w:rsidR="00FB39BC" w:rsidRDefault="00FB39BC" w:rsidP="00FB39BC">
      <w:pPr>
        <w:numPr>
          <w:ilvl w:val="0"/>
          <w:numId w:val="12"/>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2" w:history="1">
        <w:r>
          <w:rPr>
            <w:rStyle w:val="Hyperlink"/>
            <w:rFonts w:ascii="Arial" w:eastAsia="Times New Roman" w:hAnsi="Arial" w:cs="Arial"/>
            <w:color w:val="125C83"/>
            <w:sz w:val="17"/>
            <w:szCs w:val="17"/>
          </w:rPr>
          <w:t>JAXA's Activities on Disaster Management Field</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w:t>
      </w:r>
      <w:proofErr w:type="spellStart"/>
      <w:r>
        <w:rPr>
          <w:rStyle w:val="Emphasis"/>
          <w:rFonts w:ascii="Arial" w:eastAsia="Times New Roman" w:hAnsi="Arial" w:cs="Arial"/>
          <w:color w:val="000000"/>
          <w:sz w:val="17"/>
          <w:szCs w:val="17"/>
        </w:rPr>
        <w:t>Kengo</w:t>
      </w:r>
      <w:proofErr w:type="spellEnd"/>
      <w:r>
        <w:rPr>
          <w:rStyle w:val="Emphasis"/>
          <w:rFonts w:ascii="Arial" w:eastAsia="Times New Roman" w:hAnsi="Arial" w:cs="Arial"/>
          <w:color w:val="000000"/>
          <w:sz w:val="17"/>
          <w:szCs w:val="17"/>
        </w:rPr>
        <w:t xml:space="preserve"> </w:t>
      </w:r>
      <w:proofErr w:type="spellStart"/>
      <w:r>
        <w:rPr>
          <w:rStyle w:val="Emphasis"/>
          <w:rFonts w:ascii="Arial" w:eastAsia="Times New Roman" w:hAnsi="Arial" w:cs="Arial"/>
          <w:color w:val="000000"/>
          <w:sz w:val="17"/>
          <w:szCs w:val="17"/>
        </w:rPr>
        <w:t>Aizawa</w:t>
      </w:r>
      <w:proofErr w:type="spellEnd"/>
      <w:r>
        <w:rPr>
          <w:rStyle w:val="Emphasis"/>
          <w:rFonts w:ascii="Arial" w:eastAsia="Times New Roman" w:hAnsi="Arial" w:cs="Arial"/>
          <w:color w:val="000000"/>
          <w:sz w:val="17"/>
          <w:szCs w:val="17"/>
        </w:rPr>
        <w:t>)</w:t>
      </w:r>
    </w:p>
    <w:p w14:paraId="59B604F5"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t>CEOS Disasters SBA (Feb. 2012; Crystal City, Virginia, USA)</w:t>
      </w:r>
    </w:p>
    <w:p w14:paraId="36E8FDCD"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The following presentations structured a half-day conversation among members of CEOS' Disasters Societal Benefit Area and the WGISS GA.4.D project:</w:t>
      </w:r>
    </w:p>
    <w:p w14:paraId="235D704D"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3" w:history="1">
        <w:r>
          <w:rPr>
            <w:rStyle w:val="Hyperlink"/>
            <w:rFonts w:ascii="Arial" w:eastAsia="Times New Roman" w:hAnsi="Arial" w:cs="Arial"/>
            <w:color w:val="125C83"/>
            <w:sz w:val="17"/>
            <w:szCs w:val="17"/>
          </w:rPr>
          <w:t>Meeting Introduction</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(Guy Seguin)</w:t>
      </w:r>
    </w:p>
    <w:p w14:paraId="52A9F0BF"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4" w:history="1">
        <w:r>
          <w:rPr>
            <w:rStyle w:val="Hyperlink"/>
            <w:rFonts w:ascii="Arial" w:eastAsia="Times New Roman" w:hAnsi="Arial" w:cs="Arial"/>
            <w:color w:val="125C83"/>
            <w:sz w:val="17"/>
            <w:szCs w:val="17"/>
          </w:rPr>
          <w:t>Caribbean Satellite Disaster Pilot</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(Stuart Frye)</w:t>
      </w:r>
    </w:p>
    <w:p w14:paraId="5C85A0C2"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5" w:history="1">
        <w:r>
          <w:rPr>
            <w:rStyle w:val="Hyperlink"/>
            <w:rFonts w:ascii="Arial" w:eastAsia="Times New Roman" w:hAnsi="Arial" w:cs="Arial"/>
            <w:color w:val="125C83"/>
            <w:sz w:val="17"/>
            <w:szCs w:val="17"/>
          </w:rPr>
          <w:t>Namibia Flood / Sensor Web Pilot</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 xml:space="preserve">(Dan </w:t>
      </w:r>
      <w:proofErr w:type="spellStart"/>
      <w:r>
        <w:rPr>
          <w:rStyle w:val="Emphasis"/>
          <w:rFonts w:ascii="Arial" w:eastAsia="Times New Roman" w:hAnsi="Arial" w:cs="Arial"/>
          <w:color w:val="000000"/>
          <w:sz w:val="17"/>
          <w:szCs w:val="17"/>
        </w:rPr>
        <w:t>Mandl</w:t>
      </w:r>
      <w:proofErr w:type="spellEnd"/>
      <w:r>
        <w:rPr>
          <w:rStyle w:val="Emphasis"/>
          <w:rFonts w:ascii="Arial" w:eastAsia="Times New Roman" w:hAnsi="Arial" w:cs="Arial"/>
          <w:color w:val="000000"/>
          <w:sz w:val="17"/>
          <w:szCs w:val="17"/>
        </w:rPr>
        <w:t>)</w:t>
      </w:r>
    </w:p>
    <w:p w14:paraId="0D75165C"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6" w:history="1">
        <w:r>
          <w:rPr>
            <w:rStyle w:val="Hyperlink"/>
            <w:rFonts w:ascii="Arial" w:eastAsia="Times New Roman" w:hAnsi="Arial" w:cs="Arial"/>
            <w:color w:val="125C83"/>
            <w:sz w:val="17"/>
            <w:szCs w:val="17"/>
          </w:rPr>
          <w:t>GEOSS Architecture Implementation Pilot 2012 (AIP-5)</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 xml:space="preserve">(George </w:t>
      </w:r>
      <w:proofErr w:type="spellStart"/>
      <w:r>
        <w:rPr>
          <w:rStyle w:val="Emphasis"/>
          <w:rFonts w:ascii="Arial" w:eastAsia="Times New Roman" w:hAnsi="Arial" w:cs="Arial"/>
          <w:color w:val="000000"/>
          <w:sz w:val="17"/>
          <w:szCs w:val="17"/>
        </w:rPr>
        <w:t>Percivall</w:t>
      </w:r>
      <w:proofErr w:type="spellEnd"/>
      <w:r>
        <w:rPr>
          <w:rStyle w:val="Emphasis"/>
          <w:rFonts w:ascii="Arial" w:eastAsia="Times New Roman" w:hAnsi="Arial" w:cs="Arial"/>
          <w:color w:val="000000"/>
          <w:sz w:val="17"/>
          <w:szCs w:val="17"/>
        </w:rPr>
        <w:t>)</w:t>
      </w:r>
    </w:p>
    <w:p w14:paraId="5FE77FC4"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7" w:history="1">
        <w:r>
          <w:rPr>
            <w:rStyle w:val="Hyperlink"/>
            <w:rFonts w:ascii="Arial" w:eastAsia="Times New Roman" w:hAnsi="Arial" w:cs="Arial"/>
            <w:color w:val="125C83"/>
            <w:sz w:val="17"/>
            <w:szCs w:val="17"/>
          </w:rPr>
          <w:t>GEOSS Architecture for Disaster Management and Risk Assessment</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(Karen Moe / John Evans)</w:t>
      </w:r>
    </w:p>
    <w:p w14:paraId="4F1D72D2"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8" w:history="1">
        <w:r>
          <w:rPr>
            <w:rStyle w:val="Hyperlink"/>
            <w:rFonts w:ascii="Arial" w:eastAsia="Times New Roman" w:hAnsi="Arial" w:cs="Arial"/>
            <w:color w:val="125C83"/>
            <w:sz w:val="17"/>
            <w:szCs w:val="17"/>
          </w:rPr>
          <w:t>CEOS Disaster SBA</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 xml:space="preserve">(Ivan </w:t>
      </w:r>
      <w:proofErr w:type="spellStart"/>
      <w:r>
        <w:rPr>
          <w:rStyle w:val="Emphasis"/>
          <w:rFonts w:ascii="Arial" w:eastAsia="Times New Roman" w:hAnsi="Arial" w:cs="Arial"/>
          <w:color w:val="000000"/>
          <w:sz w:val="17"/>
          <w:szCs w:val="17"/>
        </w:rPr>
        <w:t>Petiteville</w:t>
      </w:r>
      <w:proofErr w:type="spellEnd"/>
      <w:r>
        <w:rPr>
          <w:rStyle w:val="Emphasis"/>
          <w:rFonts w:ascii="Arial" w:eastAsia="Times New Roman" w:hAnsi="Arial" w:cs="Arial"/>
          <w:color w:val="000000"/>
          <w:sz w:val="17"/>
          <w:szCs w:val="17"/>
        </w:rPr>
        <w:t>)</w:t>
      </w:r>
    </w:p>
    <w:p w14:paraId="37CABC5B"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49" w:history="1">
        <w:proofErr w:type="spellStart"/>
        <w:r>
          <w:rPr>
            <w:rStyle w:val="Hyperlink"/>
            <w:rFonts w:ascii="Arial" w:eastAsia="Times New Roman" w:hAnsi="Arial" w:cs="Arial"/>
            <w:color w:val="125C83"/>
            <w:sz w:val="17"/>
            <w:szCs w:val="17"/>
          </w:rPr>
          <w:t>Geohazard</w:t>
        </w:r>
        <w:proofErr w:type="spellEnd"/>
        <w:r>
          <w:rPr>
            <w:rStyle w:val="Hyperlink"/>
            <w:rFonts w:ascii="Arial" w:eastAsia="Times New Roman" w:hAnsi="Arial" w:cs="Arial"/>
            <w:color w:val="125C83"/>
            <w:sz w:val="17"/>
            <w:szCs w:val="17"/>
          </w:rPr>
          <w:t xml:space="preserve"> Supersites</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(Guy Seguin)</w:t>
      </w:r>
    </w:p>
    <w:p w14:paraId="77A8AF45"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50" w:history="1">
        <w:r>
          <w:rPr>
            <w:rStyle w:val="Hyperlink"/>
            <w:rFonts w:ascii="Arial" w:eastAsia="Times New Roman" w:hAnsi="Arial" w:cs="Arial"/>
            <w:color w:val="125C83"/>
            <w:sz w:val="17"/>
            <w:szCs w:val="17"/>
          </w:rPr>
          <w:t>Gap Analysis for Flood Measurements</w:t>
        </w:r>
      </w:hyperlink>
      <w:r>
        <w:rPr>
          <w:rStyle w:val="apple-converted-space"/>
          <w:rFonts w:ascii="Arial" w:eastAsia="Times New Roman" w:hAnsi="Arial" w:cs="Arial"/>
          <w:i/>
          <w:iCs/>
          <w:color w:val="000000"/>
          <w:sz w:val="17"/>
          <w:szCs w:val="17"/>
        </w:rPr>
        <w:t> </w:t>
      </w:r>
      <w:r>
        <w:rPr>
          <w:rStyle w:val="Emphasis"/>
          <w:rFonts w:ascii="Arial" w:eastAsia="Times New Roman" w:hAnsi="Arial" w:cs="Arial"/>
          <w:color w:val="000000"/>
          <w:sz w:val="17"/>
          <w:szCs w:val="17"/>
        </w:rPr>
        <w:t>(Shelley Stover)</w:t>
      </w:r>
    </w:p>
    <w:p w14:paraId="1D58DD75" w14:textId="77777777" w:rsidR="00FB39BC" w:rsidRDefault="00FB39BC" w:rsidP="00FB39BC">
      <w:pPr>
        <w:numPr>
          <w:ilvl w:val="0"/>
          <w:numId w:val="13"/>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7"/>
          <w:szCs w:val="17"/>
        </w:rPr>
      </w:pPr>
      <w:hyperlink r:id="rId51" w:history="1">
        <w:r>
          <w:rPr>
            <w:rStyle w:val="Hyperlink"/>
            <w:rFonts w:ascii="Arial" w:eastAsia="Times New Roman" w:hAnsi="Arial" w:cs="Arial"/>
            <w:color w:val="125C83"/>
            <w:sz w:val="17"/>
            <w:szCs w:val="17"/>
          </w:rPr>
          <w:t>Summary notes</w:t>
        </w:r>
      </w:hyperlink>
      <w:r>
        <w:rPr>
          <w:rStyle w:val="apple-converted-space"/>
          <w:rFonts w:ascii="Arial" w:eastAsia="Times New Roman" w:hAnsi="Arial" w:cs="Arial"/>
          <w:color w:val="000000"/>
          <w:sz w:val="17"/>
          <w:szCs w:val="17"/>
        </w:rPr>
        <w:t> </w:t>
      </w:r>
      <w:r>
        <w:rPr>
          <w:rStyle w:val="Emphasis"/>
          <w:rFonts w:ascii="Arial" w:eastAsia="Times New Roman" w:hAnsi="Arial" w:cs="Arial"/>
          <w:color w:val="000000"/>
          <w:sz w:val="17"/>
          <w:szCs w:val="17"/>
        </w:rPr>
        <w:t>(Andrew Eddy)</w:t>
      </w:r>
    </w:p>
    <w:p w14:paraId="7534A0DA" w14:textId="77777777" w:rsidR="00FB39BC" w:rsidRDefault="00FB39BC" w:rsidP="00FB39BC">
      <w:pPr>
        <w:pStyle w:val="Heading3"/>
        <w:pBdr>
          <w:top w:val="dashed" w:sz="6" w:space="4" w:color="BBBBBB"/>
          <w:left w:val="dashed" w:sz="6" w:space="0" w:color="BBBBBB"/>
          <w:bottom w:val="dashed" w:sz="6" w:space="4" w:color="BBBBBB"/>
          <w:right w:val="dashed" w:sz="6" w:space="0" w:color="BBBBBB"/>
        </w:pBdr>
        <w:ind w:left="30" w:right="30"/>
        <w:rPr>
          <w:rFonts w:ascii="Arial" w:eastAsia="Times New Roman" w:hAnsi="Arial" w:cs="Arial"/>
          <w:color w:val="000000"/>
          <w:sz w:val="23"/>
          <w:szCs w:val="23"/>
        </w:rPr>
      </w:pPr>
      <w:r>
        <w:rPr>
          <w:rFonts w:ascii="Arial" w:eastAsia="Times New Roman" w:hAnsi="Arial" w:cs="Arial"/>
          <w:color w:val="000000"/>
          <w:sz w:val="23"/>
          <w:szCs w:val="23"/>
        </w:rPr>
        <w:t>WGISS-32 (Sept. 2011; Budapest, Hungary)</w:t>
      </w:r>
    </w:p>
    <w:p w14:paraId="7F0BB2BE"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A half-day session on GA.4.Disasters featured extensive discussions of the project's audience, purpose, and scope.</w:t>
      </w:r>
      <w:r>
        <w:rPr>
          <w:rFonts w:ascii="Arial" w:hAnsi="Arial" w:cs="Arial"/>
          <w:color w:val="000000"/>
          <w:sz w:val="18"/>
          <w:szCs w:val="18"/>
        </w:rPr>
        <w:br/>
      </w:r>
    </w:p>
    <w:p w14:paraId="7ED5246C"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2" w:history="1">
        <w:r>
          <w:rPr>
            <w:rStyle w:val="Hyperlink"/>
            <w:rFonts w:ascii="Arial" w:eastAsia="Times New Roman" w:hAnsi="Arial" w:cs="Arial"/>
            <w:color w:val="125C83"/>
            <w:sz w:val="16"/>
            <w:szCs w:val="16"/>
          </w:rPr>
          <w:t>GA.4.Disasters Overview</w:t>
        </w:r>
      </w:hyperlink>
      <w:r>
        <w:rPr>
          <w:rFonts w:ascii="Arial" w:eastAsia="Times New Roman" w:hAnsi="Arial" w:cs="Arial"/>
          <w:color w:val="000000"/>
          <w:sz w:val="16"/>
          <w:szCs w:val="16"/>
        </w:rPr>
        <w:t> – Purpose and Status (Karen Moe)</w:t>
      </w:r>
    </w:p>
    <w:p w14:paraId="51E337BF"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3" w:history="1">
        <w:r>
          <w:rPr>
            <w:rStyle w:val="Hyperlink"/>
            <w:rFonts w:ascii="Arial" w:eastAsia="Times New Roman" w:hAnsi="Arial" w:cs="Arial"/>
            <w:color w:val="125C83"/>
            <w:sz w:val="16"/>
            <w:szCs w:val="16"/>
          </w:rPr>
          <w:t>Disasters SBA Overview</w:t>
        </w:r>
      </w:hyperlink>
      <w:r>
        <w:rPr>
          <w:rFonts w:ascii="Arial" w:eastAsia="Times New Roman" w:hAnsi="Arial" w:cs="Arial"/>
          <w:color w:val="000000"/>
          <w:sz w:val="16"/>
          <w:szCs w:val="16"/>
        </w:rPr>
        <w:t> (Andrew Eddy)</w:t>
      </w:r>
    </w:p>
    <w:p w14:paraId="14DE859D"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4" w:history="1">
        <w:r>
          <w:rPr>
            <w:rStyle w:val="Hyperlink"/>
            <w:rFonts w:ascii="Arial" w:eastAsia="Times New Roman" w:hAnsi="Arial" w:cs="Arial"/>
            <w:color w:val="125C83"/>
            <w:sz w:val="16"/>
            <w:szCs w:val="16"/>
          </w:rPr>
          <w:t>Enterprise Architecture Concepts / Overview</w:t>
        </w:r>
      </w:hyperlink>
      <w:r>
        <w:rPr>
          <w:rFonts w:ascii="Arial" w:eastAsia="Times New Roman" w:hAnsi="Arial" w:cs="Arial"/>
          <w:color w:val="000000"/>
          <w:sz w:val="16"/>
          <w:szCs w:val="16"/>
        </w:rPr>
        <w:t> (John Evans)</w:t>
      </w:r>
    </w:p>
    <w:p w14:paraId="37B888BD"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5" w:history="1">
        <w:r>
          <w:rPr>
            <w:rStyle w:val="Hyperlink"/>
            <w:rFonts w:ascii="Arial" w:eastAsia="Times New Roman" w:hAnsi="Arial" w:cs="Arial"/>
            <w:color w:val="125C83"/>
            <w:sz w:val="16"/>
            <w:szCs w:val="16"/>
          </w:rPr>
          <w:t>Expected outcomes</w:t>
        </w:r>
      </w:hyperlink>
    </w:p>
    <w:p w14:paraId="3D62970C"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6" w:history="1">
        <w:r>
          <w:rPr>
            <w:rStyle w:val="Hyperlink"/>
            <w:rFonts w:ascii="Arial" w:eastAsia="Times New Roman" w:hAnsi="Arial" w:cs="Arial"/>
            <w:color w:val="125C83"/>
            <w:sz w:val="16"/>
            <w:szCs w:val="16"/>
          </w:rPr>
          <w:t>Draft Enterprise Architecture Outline</w:t>
        </w:r>
      </w:hyperlink>
    </w:p>
    <w:p w14:paraId="0A497FC7" w14:textId="77777777" w:rsidR="00FB39BC" w:rsidRDefault="00FB39BC" w:rsidP="00FB39BC">
      <w:pPr>
        <w:numPr>
          <w:ilvl w:val="0"/>
          <w:numId w:val="14"/>
        </w:numPr>
        <w:pBdr>
          <w:top w:val="dashed" w:sz="6" w:space="4" w:color="BBBBBB"/>
          <w:left w:val="dashed" w:sz="6" w:space="0" w:color="BBBBBB"/>
          <w:bottom w:val="dashed" w:sz="6" w:space="4" w:color="BBBBBB"/>
          <w:right w:val="dashed" w:sz="6" w:space="0" w:color="BBBBBB"/>
        </w:pBdr>
        <w:spacing w:before="100" w:beforeAutospacing="1" w:after="100" w:afterAutospacing="1"/>
        <w:ind w:left="30" w:right="30"/>
        <w:rPr>
          <w:rFonts w:ascii="Arial" w:eastAsia="Times New Roman" w:hAnsi="Arial" w:cs="Arial"/>
          <w:color w:val="000000"/>
          <w:sz w:val="18"/>
          <w:szCs w:val="18"/>
        </w:rPr>
      </w:pPr>
      <w:hyperlink r:id="rId57" w:history="1">
        <w:r>
          <w:rPr>
            <w:rStyle w:val="Hyperlink"/>
            <w:rFonts w:ascii="Arial" w:eastAsia="Times New Roman" w:hAnsi="Arial" w:cs="Arial"/>
            <w:color w:val="125C83"/>
            <w:sz w:val="16"/>
            <w:szCs w:val="16"/>
          </w:rPr>
          <w:t>Next Steps</w:t>
        </w:r>
      </w:hyperlink>
    </w:p>
    <w:p w14:paraId="40B7B5A8" w14:textId="77777777" w:rsidR="00FB39BC" w:rsidRDefault="00FB39BC" w:rsidP="00FB39BC">
      <w:pPr>
        <w:pStyle w:val="NormalWeb"/>
        <w:pBdr>
          <w:top w:val="dashed" w:sz="6" w:space="4" w:color="BBBBBB"/>
          <w:left w:val="dashed" w:sz="6" w:space="0" w:color="BBBBBB"/>
          <w:bottom w:val="dashed" w:sz="6" w:space="4" w:color="BBBBBB"/>
          <w:right w:val="dashed" w:sz="6" w:space="0" w:color="BBBBBB"/>
        </w:pBdr>
        <w:spacing w:before="0" w:beforeAutospacing="0" w:after="150" w:afterAutospacing="0"/>
        <w:ind w:left="30" w:right="30"/>
        <w:rPr>
          <w:rFonts w:ascii="Arial" w:hAnsi="Arial" w:cs="Arial"/>
          <w:color w:val="000000"/>
          <w:sz w:val="17"/>
          <w:szCs w:val="17"/>
        </w:rPr>
      </w:pPr>
      <w:r>
        <w:rPr>
          <w:rFonts w:ascii="Arial" w:hAnsi="Arial" w:cs="Arial"/>
          <w:color w:val="000000"/>
          <w:sz w:val="17"/>
          <w:szCs w:val="17"/>
        </w:rPr>
        <w:t>In addition, one presentation in the midweek Host Workshop had particular relevance to GA.4.Disasters:</w:t>
      </w:r>
    </w:p>
    <w:p w14:paraId="62C0C8FE" w14:textId="77777777" w:rsidR="00FB39BC" w:rsidRDefault="00FB39BC" w:rsidP="00FB39BC">
      <w:pPr>
        <w:pStyle w:val="NormalWeb"/>
        <w:numPr>
          <w:ilvl w:val="0"/>
          <w:numId w:val="15"/>
        </w:numPr>
        <w:pBdr>
          <w:top w:val="dashed" w:sz="6" w:space="4" w:color="BBBBBB"/>
          <w:left w:val="dashed" w:sz="6" w:space="0" w:color="BBBBBB"/>
          <w:bottom w:val="dashed" w:sz="6" w:space="4" w:color="BBBBBB"/>
          <w:right w:val="dashed" w:sz="6" w:space="0" w:color="BBBBBB"/>
        </w:pBdr>
        <w:spacing w:before="0" w:beforeAutospacing="0" w:after="150" w:afterAutospacing="0"/>
        <w:ind w:left="60" w:right="60"/>
        <w:rPr>
          <w:rFonts w:ascii="Arial" w:hAnsi="Arial" w:cs="Arial"/>
          <w:color w:val="000000"/>
          <w:sz w:val="17"/>
          <w:szCs w:val="17"/>
        </w:rPr>
      </w:pPr>
      <w:hyperlink r:id="rId58" w:history="1">
        <w:r>
          <w:rPr>
            <w:rStyle w:val="Hyperlink"/>
            <w:rFonts w:ascii="Arial" w:hAnsi="Arial" w:cs="Arial"/>
            <w:color w:val="125C83"/>
            <w:sz w:val="17"/>
            <w:szCs w:val="17"/>
          </w:rPr>
          <w:t>Synthetic Aperture Radar Interferometry in Hungary</w:t>
        </w:r>
      </w:hyperlink>
      <w:r>
        <w:rPr>
          <w:rFonts w:ascii="Arial" w:hAnsi="Arial" w:cs="Arial"/>
          <w:color w:val="000000"/>
          <w:sz w:val="17"/>
          <w:szCs w:val="17"/>
        </w:rPr>
        <w:t> </w:t>
      </w:r>
      <w:r>
        <w:rPr>
          <w:rStyle w:val="Emphasis"/>
          <w:rFonts w:ascii="Arial" w:hAnsi="Arial" w:cs="Arial"/>
          <w:color w:val="000000"/>
          <w:sz w:val="17"/>
          <w:szCs w:val="17"/>
        </w:rPr>
        <w:t>(</w:t>
      </w:r>
      <w:proofErr w:type="spellStart"/>
      <w:r>
        <w:rPr>
          <w:rStyle w:val="Emphasis"/>
          <w:rFonts w:ascii="Arial" w:hAnsi="Arial" w:cs="Arial"/>
          <w:color w:val="000000"/>
          <w:sz w:val="17"/>
          <w:szCs w:val="17"/>
        </w:rPr>
        <w:t>Péter</w:t>
      </w:r>
      <w:proofErr w:type="spellEnd"/>
      <w:r>
        <w:rPr>
          <w:rStyle w:val="Emphasis"/>
          <w:rFonts w:ascii="Arial" w:hAnsi="Arial" w:cs="Arial"/>
          <w:color w:val="000000"/>
          <w:sz w:val="17"/>
          <w:szCs w:val="17"/>
        </w:rPr>
        <w:t xml:space="preserve"> </w:t>
      </w:r>
      <w:proofErr w:type="spellStart"/>
      <w:r>
        <w:rPr>
          <w:rStyle w:val="Emphasis"/>
          <w:rFonts w:ascii="Arial" w:hAnsi="Arial" w:cs="Arial"/>
          <w:color w:val="000000"/>
          <w:sz w:val="17"/>
          <w:szCs w:val="17"/>
        </w:rPr>
        <w:t>Braunmüller</w:t>
      </w:r>
      <w:proofErr w:type="spellEnd"/>
      <w:r>
        <w:rPr>
          <w:rStyle w:val="Emphasis"/>
          <w:rFonts w:ascii="Arial" w:hAnsi="Arial" w:cs="Arial"/>
          <w:color w:val="000000"/>
          <w:sz w:val="17"/>
          <w:szCs w:val="17"/>
        </w:rPr>
        <w:t xml:space="preserve"> and </w:t>
      </w:r>
      <w:proofErr w:type="spellStart"/>
      <w:r>
        <w:rPr>
          <w:rStyle w:val="Emphasis"/>
          <w:rFonts w:ascii="Arial" w:hAnsi="Arial" w:cs="Arial"/>
          <w:color w:val="000000"/>
          <w:sz w:val="17"/>
          <w:szCs w:val="17"/>
        </w:rPr>
        <w:t>Gábor</w:t>
      </w:r>
      <w:proofErr w:type="spellEnd"/>
      <w:r>
        <w:rPr>
          <w:rStyle w:val="Emphasis"/>
          <w:rFonts w:ascii="Arial" w:hAnsi="Arial" w:cs="Arial"/>
          <w:color w:val="000000"/>
          <w:sz w:val="17"/>
          <w:szCs w:val="17"/>
        </w:rPr>
        <w:t xml:space="preserve"> </w:t>
      </w:r>
      <w:proofErr w:type="spellStart"/>
      <w:r>
        <w:rPr>
          <w:rStyle w:val="Emphasis"/>
          <w:rFonts w:ascii="Arial" w:hAnsi="Arial" w:cs="Arial"/>
          <w:color w:val="000000"/>
          <w:sz w:val="17"/>
          <w:szCs w:val="17"/>
        </w:rPr>
        <w:t>Orosz</w:t>
      </w:r>
      <w:proofErr w:type="spellEnd"/>
      <w:r>
        <w:rPr>
          <w:rStyle w:val="Emphasis"/>
          <w:rFonts w:ascii="Arial" w:hAnsi="Arial" w:cs="Arial"/>
          <w:color w:val="000000"/>
          <w:sz w:val="17"/>
          <w:szCs w:val="17"/>
        </w:rPr>
        <w:t>)</w:t>
      </w:r>
    </w:p>
    <w:p w14:paraId="18EBA5BF" w14:textId="77777777" w:rsidR="00B462C7" w:rsidRDefault="00B462C7"/>
    <w:sectPr w:rsidR="00B462C7" w:rsidSect="00604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C4"/>
    <w:multiLevelType w:val="multilevel"/>
    <w:tmpl w:val="EC5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31478"/>
    <w:multiLevelType w:val="multilevel"/>
    <w:tmpl w:val="DB3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A1644"/>
    <w:multiLevelType w:val="multilevel"/>
    <w:tmpl w:val="B3B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73362"/>
    <w:multiLevelType w:val="multilevel"/>
    <w:tmpl w:val="E20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221B2"/>
    <w:multiLevelType w:val="multilevel"/>
    <w:tmpl w:val="D4F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70B77"/>
    <w:multiLevelType w:val="multilevel"/>
    <w:tmpl w:val="FF6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547F1"/>
    <w:multiLevelType w:val="multilevel"/>
    <w:tmpl w:val="613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431C3"/>
    <w:multiLevelType w:val="multilevel"/>
    <w:tmpl w:val="84E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2F497E"/>
    <w:multiLevelType w:val="multilevel"/>
    <w:tmpl w:val="54F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5F2A6E"/>
    <w:multiLevelType w:val="multilevel"/>
    <w:tmpl w:val="D82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C1439"/>
    <w:multiLevelType w:val="multilevel"/>
    <w:tmpl w:val="01F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801D2"/>
    <w:multiLevelType w:val="multilevel"/>
    <w:tmpl w:val="FE9E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AA4A8C"/>
    <w:multiLevelType w:val="multilevel"/>
    <w:tmpl w:val="4BC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94CEB"/>
    <w:multiLevelType w:val="multilevel"/>
    <w:tmpl w:val="40E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2F4B52"/>
    <w:multiLevelType w:val="multilevel"/>
    <w:tmpl w:val="BD9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8"/>
  </w:num>
  <w:num w:numId="5">
    <w:abstractNumId w:val="2"/>
  </w:num>
  <w:num w:numId="6">
    <w:abstractNumId w:val="6"/>
  </w:num>
  <w:num w:numId="7">
    <w:abstractNumId w:val="12"/>
  </w:num>
  <w:num w:numId="8">
    <w:abstractNumId w:val="3"/>
  </w:num>
  <w:num w:numId="9">
    <w:abstractNumId w:val="10"/>
  </w:num>
  <w:num w:numId="10">
    <w:abstractNumId w:val="9"/>
  </w:num>
  <w:num w:numId="11">
    <w:abstractNumId w:val="14"/>
  </w:num>
  <w:num w:numId="12">
    <w:abstractNumId w:val="13"/>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64"/>
    <w:rsid w:val="00604564"/>
    <w:rsid w:val="00656B2E"/>
    <w:rsid w:val="00B462C7"/>
    <w:rsid w:val="00FB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CA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4564"/>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FB39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564"/>
    <w:rPr>
      <w:rFonts w:ascii="Times" w:hAnsi="Times"/>
      <w:b/>
      <w:bCs/>
      <w:sz w:val="36"/>
      <w:szCs w:val="36"/>
    </w:rPr>
  </w:style>
  <w:style w:type="character" w:styleId="Hyperlink">
    <w:name w:val="Hyperlink"/>
    <w:basedOn w:val="DefaultParagraphFont"/>
    <w:uiPriority w:val="99"/>
    <w:unhideWhenUsed/>
    <w:rsid w:val="00604564"/>
    <w:rPr>
      <w:color w:val="0000FF"/>
      <w:u w:val="single"/>
    </w:rPr>
  </w:style>
  <w:style w:type="paragraph" w:styleId="NormalWeb">
    <w:name w:val="Normal (Web)"/>
    <w:basedOn w:val="Normal"/>
    <w:uiPriority w:val="99"/>
    <w:semiHidden/>
    <w:unhideWhenUsed/>
    <w:rsid w:val="0060456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04564"/>
    <w:rPr>
      <w:b/>
      <w:bCs/>
    </w:rPr>
  </w:style>
  <w:style w:type="character" w:styleId="Emphasis">
    <w:name w:val="Emphasis"/>
    <w:basedOn w:val="DefaultParagraphFont"/>
    <w:uiPriority w:val="20"/>
    <w:qFormat/>
    <w:rsid w:val="00604564"/>
    <w:rPr>
      <w:i/>
      <w:iCs/>
    </w:rPr>
  </w:style>
  <w:style w:type="character" w:customStyle="1" w:styleId="apple-converted-space">
    <w:name w:val="apple-converted-space"/>
    <w:basedOn w:val="DefaultParagraphFont"/>
    <w:rsid w:val="00604564"/>
  </w:style>
  <w:style w:type="paragraph" w:styleId="ListParagraph">
    <w:name w:val="List Paragraph"/>
    <w:basedOn w:val="Normal"/>
    <w:uiPriority w:val="34"/>
    <w:qFormat/>
    <w:rsid w:val="00B462C7"/>
    <w:pPr>
      <w:ind w:left="720"/>
      <w:contextualSpacing/>
    </w:pPr>
  </w:style>
  <w:style w:type="character" w:customStyle="1" w:styleId="Heading3Char">
    <w:name w:val="Heading 3 Char"/>
    <w:basedOn w:val="DefaultParagraphFont"/>
    <w:link w:val="Heading3"/>
    <w:uiPriority w:val="9"/>
    <w:semiHidden/>
    <w:rsid w:val="00FB39B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4564"/>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FB39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564"/>
    <w:rPr>
      <w:rFonts w:ascii="Times" w:hAnsi="Times"/>
      <w:b/>
      <w:bCs/>
      <w:sz w:val="36"/>
      <w:szCs w:val="36"/>
    </w:rPr>
  </w:style>
  <w:style w:type="character" w:styleId="Hyperlink">
    <w:name w:val="Hyperlink"/>
    <w:basedOn w:val="DefaultParagraphFont"/>
    <w:uiPriority w:val="99"/>
    <w:unhideWhenUsed/>
    <w:rsid w:val="00604564"/>
    <w:rPr>
      <w:color w:val="0000FF"/>
      <w:u w:val="single"/>
    </w:rPr>
  </w:style>
  <w:style w:type="paragraph" w:styleId="NormalWeb">
    <w:name w:val="Normal (Web)"/>
    <w:basedOn w:val="Normal"/>
    <w:uiPriority w:val="99"/>
    <w:semiHidden/>
    <w:unhideWhenUsed/>
    <w:rsid w:val="0060456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04564"/>
    <w:rPr>
      <w:b/>
      <w:bCs/>
    </w:rPr>
  </w:style>
  <w:style w:type="character" w:styleId="Emphasis">
    <w:name w:val="Emphasis"/>
    <w:basedOn w:val="DefaultParagraphFont"/>
    <w:uiPriority w:val="20"/>
    <w:qFormat/>
    <w:rsid w:val="00604564"/>
    <w:rPr>
      <w:i/>
      <w:iCs/>
    </w:rPr>
  </w:style>
  <w:style w:type="character" w:customStyle="1" w:styleId="apple-converted-space">
    <w:name w:val="apple-converted-space"/>
    <w:basedOn w:val="DefaultParagraphFont"/>
    <w:rsid w:val="00604564"/>
  </w:style>
  <w:style w:type="paragraph" w:styleId="ListParagraph">
    <w:name w:val="List Paragraph"/>
    <w:basedOn w:val="Normal"/>
    <w:uiPriority w:val="34"/>
    <w:qFormat/>
    <w:rsid w:val="00B462C7"/>
    <w:pPr>
      <w:ind w:left="720"/>
      <w:contextualSpacing/>
    </w:pPr>
  </w:style>
  <w:style w:type="character" w:customStyle="1" w:styleId="Heading3Char">
    <w:name w:val="Heading 3 Char"/>
    <w:basedOn w:val="DefaultParagraphFont"/>
    <w:link w:val="Heading3"/>
    <w:uiPriority w:val="9"/>
    <w:semiHidden/>
    <w:rsid w:val="00FB39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3889">
      <w:bodyDiv w:val="1"/>
      <w:marLeft w:val="0"/>
      <w:marRight w:val="0"/>
      <w:marTop w:val="0"/>
      <w:marBottom w:val="0"/>
      <w:divBdr>
        <w:top w:val="none" w:sz="0" w:space="0" w:color="auto"/>
        <w:left w:val="none" w:sz="0" w:space="0" w:color="auto"/>
        <w:bottom w:val="none" w:sz="0" w:space="0" w:color="auto"/>
        <w:right w:val="none" w:sz="0" w:space="0" w:color="auto"/>
      </w:divBdr>
    </w:div>
    <w:div w:id="1653290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6kgust9aah219uu/IGARSS2013_CEOS_SensorWeb_FinalFinal.ppt" TargetMode="External"/><Relationship Id="rId14" Type="http://schemas.openxmlformats.org/officeDocument/2006/relationships/hyperlink" Target="http://www.ogcnetwork.net/node/1872" TargetMode="External"/><Relationship Id="rId15" Type="http://schemas.openxmlformats.org/officeDocument/2006/relationships/hyperlink" Target="https://portal.opengeospatial.org/files/?artifact_id=53993" TargetMode="External"/><Relationship Id="rId16" Type="http://schemas.openxmlformats.org/officeDocument/2006/relationships/hyperlink" Target="https://docs.google.com/folder/d/0B6dQXta-gxHLcmxuRXVHNzRLSXc/edit" TargetMode="External"/><Relationship Id="rId17" Type="http://schemas.openxmlformats.org/officeDocument/2006/relationships/hyperlink" Target="https://docs.google.com/folder/d/0B6dQXta-gxHLQVpyZzlqSXJ2NDA/edit" TargetMode="External"/><Relationship Id="rId18" Type="http://schemas.openxmlformats.org/officeDocument/2006/relationships/hyperlink" Target="https://docs.google.com/folder/d/0B6dQXta-gxHLQVpyZzlqSXJ2NDA/edit?docId=0B6dQXta-gxHLOXlaM0pRdFZCQ0E" TargetMode="External"/><Relationship Id="rId19" Type="http://schemas.openxmlformats.org/officeDocument/2006/relationships/hyperlink" Target="https://docs.google.com/folder/d/0B6dQXta-gxHLQVpyZzlqSXJ2NDA/edit?docId=0B6dQXta-gxHLTHNMY2dCMS12UFk" TargetMode="External"/><Relationship Id="rId50" Type="http://schemas.openxmlformats.org/officeDocument/2006/relationships/hyperlink" Target="http://ceos.org/document_management/Working_Groups/WGISS/Projects/GA.4.Disasters/GA.4.Disasters_2012_Disasters-SBA-Meeting-Gap-Analysis-for-Flood-Measurements.pdf" TargetMode="External"/><Relationship Id="rId51" Type="http://schemas.openxmlformats.org/officeDocument/2006/relationships/hyperlink" Target="http://ceos.org/document_management/Working_Groups/WGISS/Projects/GA.4.Disasters/GA.4.Disasters_2012-Disasters-SBA-Meeting-Summary-Notes.docx" TargetMode="External"/><Relationship Id="rId52" Type="http://schemas.openxmlformats.org/officeDocument/2006/relationships/hyperlink" Target="http://ceos.org/document_management/Working_Groups/WGISS/Projects/GA.4.Disasters/GA.4.Disasters-WGISS-32-Overview.ppt" TargetMode="External"/><Relationship Id="rId53" Type="http://schemas.openxmlformats.org/officeDocument/2006/relationships/hyperlink" Target="http://ceos.org/document_management/Working_Groups/WGISS/Projects/GA.4.Disasters/GA.4.Disasters-WGISS-32-Disasters-SBA-Overview.ppt" TargetMode="External"/><Relationship Id="rId54" Type="http://schemas.openxmlformats.org/officeDocument/2006/relationships/hyperlink" Target="http://ceos.org/document_management/Working_Groups/WGISS/Projects/GA.4.Disasters/GA.4.Disasters-WGISS-32-Enterprise-Architecture-Concepts-Overview.ppt" TargetMode="External"/><Relationship Id="rId55" Type="http://schemas.openxmlformats.org/officeDocument/2006/relationships/hyperlink" Target="http://ceos.org/document_management/Working_Groups/WGISS/Projects/GA.4.Disasters/GA.4.Disasters-WGISS-32-Expected-Outcomes.ppt" TargetMode="External"/><Relationship Id="rId56" Type="http://schemas.openxmlformats.org/officeDocument/2006/relationships/hyperlink" Target="http://ceos.org/document_management/Working_Groups/WGISS/Projects/GA.4.Disasters/GA.4.Disasters-WGISS-32-Enterprise-Architecture-Outline-Draft.ppt" TargetMode="External"/><Relationship Id="rId57" Type="http://schemas.openxmlformats.org/officeDocument/2006/relationships/hyperlink" Target="http://ceos.org/document_management/Working_Groups/WGISS/Projects/GA.4.Disasters/GA.4.Disasters-WGISS-32-Next-Steps.ppt" TargetMode="External"/><Relationship Id="rId58" Type="http://schemas.openxmlformats.org/officeDocument/2006/relationships/hyperlink" Target="http://ceos.org/document_management/Working_Groups/WGISS/Projects/GA.4.Disasters/GA.4.Disasters-WGISS-32-SAR-Interferometry-Hungary.pdf" TargetMode="External"/><Relationship Id="rId59" Type="http://schemas.openxmlformats.org/officeDocument/2006/relationships/fontTable" Target="fontTable.xml"/><Relationship Id="rId40" Type="http://schemas.openxmlformats.org/officeDocument/2006/relationships/hyperlink" Target="http://ceos.org/document_management/Working_Groups/WGISS/Projects/GA.4.Disasters/GA.4.Disasters_WGISS-33-Namibia-Flood-Pilot-Status.pdf" TargetMode="External"/><Relationship Id="rId41" Type="http://schemas.openxmlformats.org/officeDocument/2006/relationships/hyperlink" Target="http://ceos.org/document_management/Working_Groups/WGISS/Projects/GA.4.Disasters/GA.4.Disasters_WGISS-33-Next-Steps.pdf" TargetMode="External"/><Relationship Id="rId42" Type="http://schemas.openxmlformats.org/officeDocument/2006/relationships/hyperlink" Target="http://ceos.org/document_management/Working_Groups/WGISS/Projects/GA.4.Disasters/GA.4.Disasters_WGISS-33_JAXA-Disaster-Activities.pdf" TargetMode="External"/><Relationship Id="rId43" Type="http://schemas.openxmlformats.org/officeDocument/2006/relationships/hyperlink" Target="http://ceos.org/document_management/Working_Groups/WGISS/Projects/GA.4.Disasters/GA.4.Disasters_2012_Disasters-SBA-Meeting-Intro.pdf" TargetMode="External"/><Relationship Id="rId44" Type="http://schemas.openxmlformats.org/officeDocument/2006/relationships/hyperlink" Target="http://ceos.org/document_management/Working_Groups/WGISS/Projects/GA.4.Disasters/GA.4.Disasters_2012_Disasters-SBA-Meeting-Caribbean-Disaster-Pilot.pdf" TargetMode="External"/><Relationship Id="rId45" Type="http://schemas.openxmlformats.org/officeDocument/2006/relationships/hyperlink" Target="http://ceos.org/document_management/Working_Groups/WGISS/Projects/GA.4.Disasters/GA.4.Disasters_2012_Disasters-SBA-Meeting-Namibia-Flood-Sensor-Web-Pilot.pdf" TargetMode="External"/><Relationship Id="rId46" Type="http://schemas.openxmlformats.org/officeDocument/2006/relationships/hyperlink" Target="http://ceos.org/document_management/Working_Groups/WGISS/Projects/GA.4.Disasters/GA.4.Disasters_2012_Disasters-SBA-Meeting-AIP-5.pdf" TargetMode="External"/><Relationship Id="rId47" Type="http://schemas.openxmlformats.org/officeDocument/2006/relationships/hyperlink" Target="http://ceos.org/document_management/Working_Groups/WGISS/Projects/GA.4.Disasters/GA.4.Disasters_2012_Disasters-SBA-Meeting-GEOSS-Architecture-for-Disaster-Mgmt-and-Risk-Assessment.pdf" TargetMode="External"/><Relationship Id="rId48" Type="http://schemas.openxmlformats.org/officeDocument/2006/relationships/hyperlink" Target="http://ceos.org/document_management/Working_Groups/WGISS/Projects/GA.4.Disasters/GA.4.Disasters_2012_Disasters-SBA-Meeting-CEOS-Disaster-SBA.pdf" TargetMode="External"/><Relationship Id="rId49" Type="http://schemas.openxmlformats.org/officeDocument/2006/relationships/hyperlink" Target="http://ceos.org/document_management/Working_Groups/WGISS/Projects/GA.4.Disasters/GA.4.Disasters_2012_Disasters-SBA-Meeting-Geohazard-Supersite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dropbox.com/sh/7pii8j0g73qh782/R-cv-EmTaF" TargetMode="External"/><Relationship Id="rId7" Type="http://schemas.openxmlformats.org/officeDocument/2006/relationships/hyperlink" Target="http://ceos.org/wp-admin/images/WGISS/WGISS/Meetings/DRM_Report_issue_2-12OCT2012.pdf" TargetMode="External"/><Relationship Id="rId8" Type="http://schemas.openxmlformats.org/officeDocument/2006/relationships/hyperlink" Target="http://ceos.org/index.php?option=com_content&amp;view=article&amp;id=372:meetings-for-ga-4-disasters&amp;catid=195:linksinga4d&amp;Itemid=252" TargetMode="External"/><Relationship Id="rId9" Type="http://schemas.openxmlformats.org/officeDocument/2006/relationships/hyperlink" Target="http://ceos.org/wp-admin/index.php?view=article&amp;id=372" TargetMode="External"/><Relationship Id="rId30" Type="http://schemas.openxmlformats.org/officeDocument/2006/relationships/hyperlink" Target="http://ceos.org/document_management/Working_Groups/WGISS/Projects/GA.4.Disasters/GA.4.Disasters_WGISS-34-Architecture-Status.pdf" TargetMode="External"/><Relationship Id="rId31" Type="http://schemas.openxmlformats.org/officeDocument/2006/relationships/hyperlink" Target="http://ceos.org/document_management/Working_Groups/WGISS/Projects/GA.4.Disasters/GA.4.Disasters_WGISS-34-Earth-Observations-for-Understanding-Risk.pdf" TargetMode="External"/><Relationship Id="rId32" Type="http://schemas.openxmlformats.org/officeDocument/2006/relationships/hyperlink" Target="http://ceos.org/document_management/Working_Groups/WGISS/Projects/GA.4.Disasters/GA.4.Disasters_WGISS-34-Case-Studies-Namibia-China-International-Charter.pdf" TargetMode="External"/><Relationship Id="rId33" Type="http://schemas.openxmlformats.org/officeDocument/2006/relationships/hyperlink" Target="http://ceos.org/document_management/Working_Groups/WGISS/Projects/GA.4.Disasters/GA.4.Disasters_WGISS-34-DMCii-International-Charter-Case-Study.pdf" TargetMode="External"/><Relationship Id="rId34" Type="http://schemas.openxmlformats.org/officeDocument/2006/relationships/hyperlink" Target="http://ceos.org/document_management/Working_Groups/WGISS/Projects/GA.4.Disasters/GA.4.Disasters_WGISS-34-Recommendations.pdf" TargetMode="External"/><Relationship Id="rId35" Type="http://schemas.openxmlformats.org/officeDocument/2006/relationships/hyperlink" Target="http://ceos.org/document_management/Working_Groups/WGISS/Projects/GA.4.Disasters/GA.4.Disasters_WGISS-34-Next-Steps.pdf" TargetMode="External"/><Relationship Id="rId36" Type="http://schemas.openxmlformats.org/officeDocument/2006/relationships/hyperlink" Target="http://ceos.org/document_management/Working_Groups/WGISS/Projects/GA.4.Disasters/GA.4.Disasters_WGISS-33-Introduction.pdf" TargetMode="External"/><Relationship Id="rId37" Type="http://schemas.openxmlformats.org/officeDocument/2006/relationships/hyperlink" Target="http://ceos.org/document_management/Working_Groups/WGISS/Projects/GA.4.Disasters/GA.4.Disasters_WGISS-33-Enterprise-View.pdf" TargetMode="External"/><Relationship Id="rId38" Type="http://schemas.openxmlformats.org/officeDocument/2006/relationships/hyperlink" Target="http://ceos.org/document_management/Working_Groups/WGISS/Projects/GA.4.Disasters/GA.4.Disasters_WGISS-33-Integrated-Disaster-Risk-Vision.pdf" TargetMode="External"/><Relationship Id="rId39" Type="http://schemas.openxmlformats.org/officeDocument/2006/relationships/hyperlink" Target="http://ceos.org/document_management/Working_Groups/WGISS/Projects/GA.4.Disasters/GA.4.Disasters_WGISS-33-Case-Studies.pdf" TargetMode="External"/><Relationship Id="rId20" Type="http://schemas.openxmlformats.org/officeDocument/2006/relationships/hyperlink" Target="https://docs.google.com/folder/d/0B6dQXta-gxHLQVpyZzlqSXJ2NDA/edit?docId=0B6dQXta-gxHLdEFNMzA0UEFocFE" TargetMode="External"/><Relationship Id="rId21" Type="http://schemas.openxmlformats.org/officeDocument/2006/relationships/hyperlink" Target="https://docs.google.com/folder/d/0B6dQXta-gxHLQVpyZzlqSXJ2NDA/edit?docId=0B6dQXta-gxHLWVM2Zjk3QjMwZDg" TargetMode="External"/><Relationship Id="rId22" Type="http://schemas.openxmlformats.org/officeDocument/2006/relationships/hyperlink" Target="https://docs.google.com/folder/d/0B6dQXta-gxHLQVpyZzlqSXJ2NDA/edit?docId=0B6dQXta-gxHLS2pHLUdIalA2N1U" TargetMode="External"/><Relationship Id="rId23" Type="http://schemas.openxmlformats.org/officeDocument/2006/relationships/hyperlink" Target="https://docs.google.com/folder/d/0B6dQXta-gxHLQVpyZzlqSXJ2NDA/edit?docId=0B6dQXta-gxHLME0xdHlIZ2VtMnc" TargetMode="External"/><Relationship Id="rId24" Type="http://schemas.openxmlformats.org/officeDocument/2006/relationships/hyperlink" Target="https://docs.google.com/folder/d/0B6dQXta-gxHLQVpyZzlqSXJ2NDA/edit?docId=0B6dQXta-gxHLX3NQajhOdkRWWm8" TargetMode="External"/><Relationship Id="rId25" Type="http://schemas.openxmlformats.org/officeDocument/2006/relationships/hyperlink" Target="https://docs.google.com/folder/d/0B6dQXta-gxHLQVpyZzlqSXJ2NDA/edit?docId=0B6dQXta-gxHLT3ZwdkZVQ05DeXM" TargetMode="External"/><Relationship Id="rId26" Type="http://schemas.openxmlformats.org/officeDocument/2006/relationships/hyperlink" Target="https://docs.google.com/folder/d/0B6dQXta-gxHLQVpyZzlqSXJ2NDA/edit?docId=0B6dQXta-gxHLX0ZmU3pjVGR3enM" TargetMode="External"/><Relationship Id="rId27" Type="http://schemas.openxmlformats.org/officeDocument/2006/relationships/hyperlink" Target="https://docs.google.com/folder/d/0B6dQXta-gxHLQVpyZzlqSXJ2NDA/edit?docId=0B6dQXta-gxHLbTJPTzloVVptcDA" TargetMode="External"/><Relationship Id="rId28" Type="http://schemas.openxmlformats.org/officeDocument/2006/relationships/hyperlink" Target="https://docs.google.com/folder/d/0B6dQXta-gxHLQVpyZzlqSXJ2NDA/edit?docId=0B6dQXta-gxHLY1c1bngxMzI0eWc" TargetMode="External"/><Relationship Id="rId29" Type="http://schemas.openxmlformats.org/officeDocument/2006/relationships/hyperlink" Target="http://ceos.org/document_management/Working_Groups/WGISS/Projects/GA.4.Disasters/GA.4.Disasters_WGISS-34-AIP-Participation.pdf" TargetMode="External"/><Relationship Id="rId60" Type="http://schemas.openxmlformats.org/officeDocument/2006/relationships/theme" Target="theme/theme1.xml"/><Relationship Id="rId10" Type="http://schemas.openxmlformats.org/officeDocument/2006/relationships/hyperlink" Target="http://ceos.org/wp-admin/index.php?view=article&amp;id=372" TargetMode="External"/><Relationship Id="rId11" Type="http://schemas.openxmlformats.org/officeDocument/2006/relationships/hyperlink" Target="http://ceos.org/wp-admin/index.php?view=article&amp;id=372" TargetMode="External"/><Relationship Id="rId12" Type="http://schemas.openxmlformats.org/officeDocument/2006/relationships/hyperlink" Target="https://www.dropbox.com/s/hmsniu9i71qqexg/Evans%2CMoe%2CMandl%2CFrye%2CPercivall-IGARSS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3825</Words>
  <Characters>21805</Characters>
  <Application>Microsoft Macintosh Word</Application>
  <DocSecurity>0</DocSecurity>
  <Lines>181</Lines>
  <Paragraphs>51</Paragraphs>
  <ScaleCrop>false</ScaleCrop>
  <Company>SSAI (NASA)</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Keith</cp:lastModifiedBy>
  <cp:revision>2</cp:revision>
  <cp:lastPrinted>2015-01-19T21:01:00Z</cp:lastPrinted>
  <dcterms:created xsi:type="dcterms:W3CDTF">2015-01-19T21:00:00Z</dcterms:created>
  <dcterms:modified xsi:type="dcterms:W3CDTF">2015-01-19T21:50:00Z</dcterms:modified>
</cp:coreProperties>
</file>