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DA10B" w14:textId="6C1F4C66" w:rsidR="00400FCF" w:rsidRPr="00F50558" w:rsidRDefault="00E2571A" w:rsidP="002A1632">
      <w:pPr>
        <w:jc w:val="center"/>
        <w:rPr>
          <w:rFonts w:ascii="Times New Roman" w:hAnsi="Times New Roman" w:cs="Times New Roman"/>
          <w:b/>
          <w:sz w:val="28"/>
          <w:szCs w:val="28"/>
        </w:rPr>
      </w:pPr>
      <w:r>
        <w:rPr>
          <w:rFonts w:ascii="Times New Roman" w:hAnsi="Times New Roman" w:cs="Times New Roman"/>
          <w:b/>
          <w:sz w:val="28"/>
          <w:szCs w:val="28"/>
        </w:rPr>
        <w:t>Volcano</w:t>
      </w:r>
      <w:r w:rsidR="00D53B30" w:rsidRPr="00F50558">
        <w:rPr>
          <w:rFonts w:ascii="Times New Roman" w:hAnsi="Times New Roman" w:cs="Times New Roman"/>
          <w:b/>
          <w:sz w:val="28"/>
          <w:szCs w:val="28"/>
        </w:rPr>
        <w:t xml:space="preserve"> Pilot</w:t>
      </w:r>
    </w:p>
    <w:p w14:paraId="687C5585" w14:textId="77777777" w:rsidR="00F50558" w:rsidRDefault="00504C9E" w:rsidP="002A1632">
      <w:pPr>
        <w:jc w:val="center"/>
        <w:rPr>
          <w:rFonts w:ascii="Times New Roman" w:hAnsi="Times New Roman" w:cs="Times New Roman"/>
          <w:sz w:val="28"/>
          <w:szCs w:val="28"/>
        </w:rPr>
      </w:pPr>
      <w:r w:rsidRPr="00F50558">
        <w:rPr>
          <w:rFonts w:ascii="Times New Roman" w:hAnsi="Times New Roman" w:cs="Times New Roman"/>
          <w:sz w:val="28"/>
          <w:szCs w:val="28"/>
        </w:rPr>
        <w:t>Final</w:t>
      </w:r>
      <w:r w:rsidR="006A7034" w:rsidRPr="00F50558">
        <w:rPr>
          <w:rFonts w:ascii="Times New Roman" w:hAnsi="Times New Roman" w:cs="Times New Roman"/>
          <w:sz w:val="28"/>
          <w:szCs w:val="28"/>
        </w:rPr>
        <w:t xml:space="preserve"> Report </w:t>
      </w:r>
    </w:p>
    <w:p w14:paraId="734839AE" w14:textId="04E9C0FD" w:rsidR="008C30E9" w:rsidRPr="00F50558" w:rsidRDefault="00F50558" w:rsidP="002A1632">
      <w:pPr>
        <w:jc w:val="center"/>
        <w:rPr>
          <w:rFonts w:ascii="Times New Roman" w:hAnsi="Times New Roman" w:cs="Times New Roman"/>
          <w:sz w:val="28"/>
          <w:szCs w:val="28"/>
        </w:rPr>
      </w:pPr>
      <w:r>
        <w:rPr>
          <w:rFonts w:ascii="Times New Roman" w:hAnsi="Times New Roman" w:cs="Times New Roman"/>
          <w:sz w:val="28"/>
          <w:szCs w:val="28"/>
        </w:rPr>
        <w:t>(</w:t>
      </w:r>
      <w:r w:rsidR="00504C9E" w:rsidRPr="00F50558">
        <w:rPr>
          <w:rFonts w:ascii="Times New Roman" w:hAnsi="Times New Roman" w:cs="Times New Roman"/>
          <w:sz w:val="28"/>
          <w:szCs w:val="28"/>
        </w:rPr>
        <w:t>April 2014 – November 2017)</w:t>
      </w:r>
    </w:p>
    <w:p w14:paraId="2417FFAF" w14:textId="35AFCF9E" w:rsidR="002A1632" w:rsidRPr="00F50558" w:rsidRDefault="00F50558" w:rsidP="002A1632">
      <w:pPr>
        <w:jc w:val="center"/>
        <w:rPr>
          <w:rFonts w:ascii="Times New Roman" w:hAnsi="Times New Roman" w:cs="Times New Roman"/>
          <w:i/>
          <w:sz w:val="22"/>
          <w:szCs w:val="22"/>
        </w:rPr>
      </w:pPr>
      <w:r w:rsidRPr="00F50558">
        <w:rPr>
          <w:rFonts w:ascii="Times New Roman" w:hAnsi="Times New Roman" w:cs="Times New Roman"/>
          <w:i/>
          <w:sz w:val="22"/>
          <w:szCs w:val="22"/>
        </w:rPr>
        <w:t xml:space="preserve">Draft </w:t>
      </w:r>
      <w:r>
        <w:rPr>
          <w:rFonts w:ascii="Times New Roman" w:hAnsi="Times New Roman" w:cs="Times New Roman"/>
          <w:i/>
          <w:sz w:val="22"/>
          <w:szCs w:val="22"/>
        </w:rPr>
        <w:t xml:space="preserve">as of </w:t>
      </w:r>
      <w:r w:rsidR="00946485">
        <w:rPr>
          <w:rFonts w:ascii="Times New Roman" w:hAnsi="Times New Roman" w:cs="Times New Roman"/>
          <w:i/>
          <w:sz w:val="22"/>
          <w:szCs w:val="22"/>
        </w:rPr>
        <w:t>March 2017</w:t>
      </w:r>
    </w:p>
    <w:p w14:paraId="1271C6BF" w14:textId="77777777" w:rsidR="002A1632" w:rsidRPr="00F50558" w:rsidRDefault="002A1632">
      <w:pPr>
        <w:rPr>
          <w:rFonts w:ascii="Times New Roman" w:hAnsi="Times New Roman" w:cs="Times New Roman"/>
          <w:sz w:val="22"/>
          <w:szCs w:val="22"/>
        </w:rPr>
      </w:pPr>
    </w:p>
    <w:p w14:paraId="31E2437C" w14:textId="77777777" w:rsidR="002A1632" w:rsidRPr="00F50558" w:rsidRDefault="002A1632">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636"/>
        <w:gridCol w:w="5994"/>
      </w:tblGrid>
      <w:tr w:rsidR="002A1632" w:rsidRPr="00F50558" w14:paraId="53E01D91" w14:textId="77777777" w:rsidTr="006A7034">
        <w:tc>
          <w:tcPr>
            <w:tcW w:w="8856" w:type="dxa"/>
            <w:gridSpan w:val="2"/>
          </w:tcPr>
          <w:p w14:paraId="30D68182" w14:textId="1DA78F0F" w:rsidR="002A1632" w:rsidRPr="00F50558" w:rsidRDefault="00504C9E" w:rsidP="00504C9E">
            <w:pPr>
              <w:rPr>
                <w:rFonts w:ascii="Times New Roman" w:hAnsi="Times New Roman" w:cs="Times New Roman"/>
                <w:b/>
                <w:sz w:val="22"/>
                <w:szCs w:val="22"/>
              </w:rPr>
            </w:pPr>
            <w:r w:rsidRPr="00F50558">
              <w:rPr>
                <w:rFonts w:ascii="Times New Roman" w:hAnsi="Times New Roman" w:cs="Times New Roman"/>
                <w:b/>
                <w:sz w:val="22"/>
                <w:szCs w:val="22"/>
              </w:rPr>
              <w:t xml:space="preserve">Summary: </w:t>
            </w:r>
            <w:r w:rsidRPr="00F50558">
              <w:rPr>
                <w:rFonts w:ascii="Times New Roman" w:hAnsi="Times New Roman" w:cs="Times New Roman"/>
                <w:b/>
                <w:i/>
                <w:sz w:val="22"/>
                <w:szCs w:val="22"/>
              </w:rPr>
              <w:t xml:space="preserve">please provide a short statement (about </w:t>
            </w:r>
            <w:r w:rsidR="00396DAF" w:rsidRPr="00F50558">
              <w:rPr>
                <w:rFonts w:ascii="Times New Roman" w:hAnsi="Times New Roman" w:cs="Times New Roman"/>
                <w:b/>
                <w:i/>
                <w:sz w:val="22"/>
                <w:szCs w:val="22"/>
              </w:rPr>
              <w:t xml:space="preserve">ten </w:t>
            </w:r>
            <w:r w:rsidRPr="00F50558">
              <w:rPr>
                <w:rFonts w:ascii="Times New Roman" w:hAnsi="Times New Roman" w:cs="Times New Roman"/>
                <w:b/>
                <w:i/>
                <w:sz w:val="22"/>
                <w:szCs w:val="22"/>
              </w:rPr>
              <w:t>lines) indicating what the pilot has achieved, using the pilot objectives as a starting point</w:t>
            </w:r>
            <w:r w:rsidR="00396DAF" w:rsidRPr="00F50558">
              <w:rPr>
                <w:rFonts w:ascii="Times New Roman" w:hAnsi="Times New Roman" w:cs="Times New Roman"/>
                <w:b/>
                <w:sz w:val="22"/>
                <w:szCs w:val="22"/>
              </w:rPr>
              <w:t>, using non-technical language, for public release</w:t>
            </w:r>
          </w:p>
          <w:p w14:paraId="30331A17" w14:textId="7370E0CA" w:rsidR="008C30E9" w:rsidRDefault="008C30E9" w:rsidP="00504C9E">
            <w:pPr>
              <w:rPr>
                <w:rFonts w:ascii="Times New Roman" w:hAnsi="Times New Roman" w:cs="Times New Roman"/>
                <w:b/>
                <w:sz w:val="22"/>
                <w:szCs w:val="22"/>
                <w:lang w:val="en-CA"/>
              </w:rPr>
            </w:pPr>
          </w:p>
          <w:p w14:paraId="3A261B80" w14:textId="1DD355D4" w:rsidR="00EA5298" w:rsidRPr="00EA5298" w:rsidRDefault="00EA5298" w:rsidP="00EA5298">
            <w:pPr>
              <w:rPr>
                <w:rFonts w:ascii="Times New Roman" w:hAnsi="Times New Roman" w:cs="Times New Roman"/>
                <w:sz w:val="22"/>
                <w:szCs w:val="22"/>
                <w:lang w:val="en-CA"/>
              </w:rPr>
            </w:pPr>
            <w:r w:rsidRPr="00EA5298">
              <w:rPr>
                <w:rFonts w:ascii="Times New Roman" w:hAnsi="Times New Roman" w:cs="Times New Roman"/>
                <w:sz w:val="22"/>
                <w:szCs w:val="22"/>
                <w:lang w:val="en-CA"/>
              </w:rPr>
              <w:t>Th</w:t>
            </w:r>
            <w:r>
              <w:rPr>
                <w:rFonts w:ascii="Times New Roman" w:hAnsi="Times New Roman" w:cs="Times New Roman"/>
                <w:sz w:val="22"/>
                <w:szCs w:val="22"/>
                <w:lang w:val="en-CA"/>
              </w:rPr>
              <w:t xml:space="preserve">e volcano </w:t>
            </w:r>
            <w:r w:rsidRPr="00EA5298">
              <w:rPr>
                <w:rFonts w:ascii="Times New Roman" w:hAnsi="Times New Roman" w:cs="Times New Roman"/>
                <w:sz w:val="22"/>
                <w:szCs w:val="22"/>
                <w:lang w:val="en-CA"/>
              </w:rPr>
              <w:t xml:space="preserve">pilot </w:t>
            </w:r>
            <w:r>
              <w:rPr>
                <w:rFonts w:ascii="Times New Roman" w:hAnsi="Times New Roman" w:cs="Times New Roman"/>
                <w:sz w:val="22"/>
                <w:szCs w:val="22"/>
                <w:lang w:val="en-CA"/>
              </w:rPr>
              <w:t>project was designed to be a s</w:t>
            </w:r>
            <w:r w:rsidRPr="00EA5298">
              <w:rPr>
                <w:rFonts w:ascii="Times New Roman" w:hAnsi="Times New Roman" w:cs="Times New Roman"/>
                <w:sz w:val="22"/>
                <w:szCs w:val="22"/>
                <w:lang w:val="en-CA"/>
              </w:rPr>
              <w:t>tepping-stone towards the long-term</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 xml:space="preserve">goals of the Santorini Report on satellite EO and </w:t>
            </w:r>
            <w:proofErr w:type="spellStart"/>
            <w:r w:rsidRPr="00EA5298">
              <w:rPr>
                <w:rFonts w:ascii="Times New Roman" w:hAnsi="Times New Roman" w:cs="Times New Roman"/>
                <w:sz w:val="22"/>
                <w:szCs w:val="22"/>
                <w:lang w:val="en-CA"/>
              </w:rPr>
              <w:t>geohazards</w:t>
            </w:r>
            <w:proofErr w:type="spellEnd"/>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with respect to volcanic activity, namely: 1) global background</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observations at all Holocene volcanoes; 2) weekly observations</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at restless volcanoes; 3) daily observations at erupting</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volcanoes; 4) development of novel measurements; 5) 20-year</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sustainability; and 6) capacity-building. Specifically, the pilot</w:t>
            </w:r>
          </w:p>
          <w:p w14:paraId="62F9CC9F" w14:textId="5FB8ED32" w:rsidR="00EA5298" w:rsidRDefault="00EA5298" w:rsidP="00EA5298">
            <w:pPr>
              <w:rPr>
                <w:rFonts w:ascii="Times New Roman" w:hAnsi="Times New Roman" w:cs="Times New Roman"/>
                <w:sz w:val="22"/>
                <w:szCs w:val="22"/>
                <w:lang w:val="en-CA"/>
              </w:rPr>
            </w:pPr>
            <w:r w:rsidRPr="00EA5298">
              <w:rPr>
                <w:rFonts w:ascii="Times New Roman" w:hAnsi="Times New Roman" w:cs="Times New Roman"/>
                <w:sz w:val="22"/>
                <w:szCs w:val="22"/>
                <w:lang w:val="en-CA"/>
              </w:rPr>
              <w:t>aim</w:t>
            </w:r>
            <w:r>
              <w:rPr>
                <w:rFonts w:ascii="Times New Roman" w:hAnsi="Times New Roman" w:cs="Times New Roman"/>
                <w:sz w:val="22"/>
                <w:szCs w:val="22"/>
                <w:lang w:val="en-CA"/>
              </w:rPr>
              <w:t>ed</w:t>
            </w:r>
            <w:r w:rsidRPr="00EA5298">
              <w:rPr>
                <w:rFonts w:ascii="Times New Roman" w:hAnsi="Times New Roman" w:cs="Times New Roman"/>
                <w:sz w:val="22"/>
                <w:szCs w:val="22"/>
                <w:lang w:val="en-CA"/>
              </w:rPr>
              <w:t xml:space="preserve"> to:</w:t>
            </w:r>
          </w:p>
          <w:p w14:paraId="6C716DCF" w14:textId="77777777" w:rsidR="00EA5298" w:rsidRPr="00EA5298" w:rsidRDefault="00EA5298" w:rsidP="00EA5298">
            <w:pPr>
              <w:rPr>
                <w:rFonts w:ascii="Times New Roman" w:hAnsi="Times New Roman" w:cs="Times New Roman"/>
                <w:sz w:val="22"/>
                <w:szCs w:val="22"/>
                <w:lang w:val="en-CA"/>
              </w:rPr>
            </w:pPr>
          </w:p>
          <w:p w14:paraId="2E5E9B4E" w14:textId="11A7A4C1" w:rsidR="00EA5298" w:rsidRDefault="00EA5298" w:rsidP="00EA5298">
            <w:pPr>
              <w:rPr>
                <w:rFonts w:ascii="Times New Roman" w:hAnsi="Times New Roman" w:cs="Times New Roman"/>
                <w:sz w:val="22"/>
                <w:szCs w:val="22"/>
                <w:lang w:val="en-CA"/>
              </w:rPr>
            </w:pPr>
            <w:r w:rsidRPr="00EA5298">
              <w:rPr>
                <w:rFonts w:ascii="Times New Roman" w:hAnsi="Times New Roman" w:cs="Times New Roman"/>
                <w:sz w:val="22"/>
                <w:szCs w:val="22"/>
                <w:lang w:val="en-CA"/>
              </w:rPr>
              <w:t>A. Demonstrate the feasibility of integrated, systematic</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and sustained monitoring of Holocene volcanoes using</w:t>
            </w:r>
            <w:r>
              <w:rPr>
                <w:rFonts w:ascii="Times New Roman" w:hAnsi="Times New Roman" w:cs="Times New Roman"/>
                <w:sz w:val="22"/>
                <w:szCs w:val="22"/>
                <w:lang w:val="en-CA"/>
              </w:rPr>
              <w:t xml:space="preserve"> space-based EO</w:t>
            </w:r>
          </w:p>
          <w:p w14:paraId="67683203" w14:textId="77777777" w:rsidR="00EA5298" w:rsidRPr="00EA5298" w:rsidRDefault="00EA5298" w:rsidP="00EA5298">
            <w:pPr>
              <w:rPr>
                <w:rFonts w:ascii="Times New Roman" w:hAnsi="Times New Roman" w:cs="Times New Roman"/>
                <w:sz w:val="22"/>
                <w:szCs w:val="22"/>
                <w:lang w:val="en-CA"/>
              </w:rPr>
            </w:pPr>
          </w:p>
          <w:p w14:paraId="338086D0" w14:textId="7FEBBA09" w:rsidR="00EA5298" w:rsidRDefault="00EA5298" w:rsidP="00EA5298">
            <w:pPr>
              <w:rPr>
                <w:rFonts w:ascii="Times New Roman" w:hAnsi="Times New Roman" w:cs="Times New Roman"/>
                <w:sz w:val="22"/>
                <w:szCs w:val="22"/>
                <w:lang w:val="en-CA"/>
              </w:rPr>
            </w:pPr>
            <w:r w:rsidRPr="00EA5298">
              <w:rPr>
                <w:rFonts w:ascii="Times New Roman" w:hAnsi="Times New Roman" w:cs="Times New Roman"/>
                <w:sz w:val="22"/>
                <w:szCs w:val="22"/>
                <w:lang w:val="en-CA"/>
              </w:rPr>
              <w:t>B. Demonstrate applicability and superior timeliness of</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space-based EO products to the operational community</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 xml:space="preserve">(such as volcano observatories and </w:t>
            </w:r>
            <w:r>
              <w:rPr>
                <w:rFonts w:ascii="Times New Roman" w:hAnsi="Times New Roman" w:cs="Times New Roman"/>
                <w:sz w:val="22"/>
                <w:szCs w:val="22"/>
                <w:lang w:val="en-CA"/>
              </w:rPr>
              <w:t>Volcanic Ash Advisory Centers</w:t>
            </w:r>
            <w:r w:rsidRPr="00EA5298">
              <w:rPr>
                <w:rFonts w:ascii="Times New Roman" w:hAnsi="Times New Roman" w:cs="Times New Roman"/>
                <w:sz w:val="22"/>
                <w:szCs w:val="22"/>
                <w:lang w:val="en-CA"/>
              </w:rPr>
              <w:t>) for better</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understanding volcanic activity and reducing impact</w:t>
            </w:r>
            <w:r>
              <w:rPr>
                <w:rFonts w:ascii="Times New Roman" w:hAnsi="Times New Roman" w:cs="Times New Roman"/>
                <w:sz w:val="22"/>
                <w:szCs w:val="22"/>
                <w:lang w:val="en-CA"/>
              </w:rPr>
              <w:t xml:space="preserve"> and risk from eruptions</w:t>
            </w:r>
          </w:p>
          <w:p w14:paraId="114CFAAF" w14:textId="77777777" w:rsidR="00EA5298" w:rsidRPr="00EA5298" w:rsidRDefault="00EA5298" w:rsidP="00EA5298">
            <w:pPr>
              <w:rPr>
                <w:rFonts w:ascii="Times New Roman" w:hAnsi="Times New Roman" w:cs="Times New Roman"/>
                <w:sz w:val="22"/>
                <w:szCs w:val="22"/>
                <w:lang w:val="en-CA"/>
              </w:rPr>
            </w:pPr>
          </w:p>
          <w:p w14:paraId="43D26518" w14:textId="3844E559" w:rsidR="00EA5298" w:rsidRDefault="00EA5298" w:rsidP="00EA5298">
            <w:pPr>
              <w:rPr>
                <w:rFonts w:ascii="Times New Roman" w:hAnsi="Times New Roman" w:cs="Times New Roman"/>
                <w:sz w:val="22"/>
                <w:szCs w:val="22"/>
                <w:lang w:val="en-CA"/>
              </w:rPr>
            </w:pPr>
            <w:r w:rsidRPr="00EA5298">
              <w:rPr>
                <w:rFonts w:ascii="Times New Roman" w:hAnsi="Times New Roman" w:cs="Times New Roman"/>
                <w:sz w:val="22"/>
                <w:szCs w:val="22"/>
                <w:lang w:val="en-CA"/>
              </w:rPr>
              <w:t>C. Build the capacity for use of EO data in volcanic</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observatories in Latin America as a showcase for global</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capacity development opportunities.</w:t>
            </w:r>
          </w:p>
          <w:p w14:paraId="461F490B" w14:textId="2A558093" w:rsidR="00EA5298" w:rsidRDefault="00EA5298" w:rsidP="00EA5298">
            <w:pPr>
              <w:rPr>
                <w:rFonts w:ascii="Times New Roman" w:hAnsi="Times New Roman" w:cs="Times New Roman"/>
                <w:sz w:val="22"/>
                <w:szCs w:val="22"/>
                <w:lang w:val="en-CA"/>
              </w:rPr>
            </w:pPr>
          </w:p>
          <w:p w14:paraId="47463A92" w14:textId="77777777" w:rsidR="00EA5298" w:rsidRDefault="00EA5298" w:rsidP="00EA5298">
            <w:pPr>
              <w:rPr>
                <w:rFonts w:ascii="Times New Roman" w:hAnsi="Times New Roman" w:cs="Times New Roman"/>
                <w:sz w:val="22"/>
                <w:szCs w:val="22"/>
                <w:lang w:val="en-CA"/>
              </w:rPr>
            </w:pPr>
            <w:r>
              <w:rPr>
                <w:rFonts w:ascii="Times New Roman" w:hAnsi="Times New Roman" w:cs="Times New Roman"/>
                <w:sz w:val="22"/>
                <w:szCs w:val="22"/>
                <w:lang w:val="en-CA"/>
              </w:rPr>
              <w:t xml:space="preserve">Much of the pilot work focused on demonstrating </w:t>
            </w:r>
            <w:r w:rsidRPr="00EA5298">
              <w:rPr>
                <w:rFonts w:ascii="Times New Roman" w:hAnsi="Times New Roman" w:cs="Times New Roman"/>
                <w:sz w:val="22"/>
                <w:szCs w:val="22"/>
                <w:lang w:val="en-CA"/>
              </w:rPr>
              <w:t xml:space="preserve">the feasibility of global volcano monitoring of Holocene volcanoes </w:t>
            </w:r>
            <w:r>
              <w:rPr>
                <w:rFonts w:ascii="Times New Roman" w:hAnsi="Times New Roman" w:cs="Times New Roman"/>
                <w:sz w:val="22"/>
                <w:szCs w:val="22"/>
                <w:lang w:val="en-CA"/>
              </w:rPr>
              <w:t>through a</w:t>
            </w:r>
            <w:r w:rsidRPr="00EA5298">
              <w:rPr>
                <w:rFonts w:ascii="Times New Roman" w:hAnsi="Times New Roman" w:cs="Times New Roman"/>
                <w:sz w:val="22"/>
                <w:szCs w:val="22"/>
                <w:lang w:val="en-CA"/>
              </w:rPr>
              <w:t xml:space="preserve"> regional monitoring of volcan</w:t>
            </w:r>
            <w:r>
              <w:rPr>
                <w:rFonts w:ascii="Times New Roman" w:hAnsi="Times New Roman" w:cs="Times New Roman"/>
                <w:sz w:val="22"/>
                <w:szCs w:val="22"/>
                <w:lang w:val="en-CA"/>
              </w:rPr>
              <w:t>oes</w:t>
            </w:r>
            <w:r w:rsidRPr="00EA5298">
              <w:rPr>
                <w:rFonts w:ascii="Times New Roman" w:hAnsi="Times New Roman" w:cs="Times New Roman"/>
                <w:sz w:val="22"/>
                <w:szCs w:val="22"/>
                <w:lang w:val="en-CA"/>
              </w:rPr>
              <w:t xml:space="preserve"> in Latin America</w:t>
            </w:r>
            <w:r>
              <w:rPr>
                <w:rFonts w:ascii="Times New Roman" w:hAnsi="Times New Roman" w:cs="Times New Roman"/>
                <w:sz w:val="22"/>
                <w:szCs w:val="22"/>
                <w:lang w:val="en-CA"/>
              </w:rPr>
              <w:t xml:space="preserve">.  That region was </w:t>
            </w:r>
            <w:r w:rsidRPr="00EA5298">
              <w:rPr>
                <w:rFonts w:ascii="Times New Roman" w:hAnsi="Times New Roman" w:cs="Times New Roman"/>
                <w:sz w:val="22"/>
                <w:szCs w:val="22"/>
                <w:lang w:val="en-CA"/>
              </w:rPr>
              <w:t>chosen because: 1) the volcanoes are situated in a</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diversity of environments (from rain forest to high-altitude desert), providing a good test of the</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capabilities of different types of satellite data in different settings, 2) volcanic activity is abundant,</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including persistent eruptive activity</w:t>
            </w:r>
            <w:r>
              <w:rPr>
                <w:rFonts w:ascii="Times New Roman" w:hAnsi="Times New Roman" w:cs="Times New Roman"/>
                <w:sz w:val="22"/>
                <w:szCs w:val="22"/>
                <w:lang w:val="en-CA"/>
              </w:rPr>
              <w:t>, discrete eruptions,</w:t>
            </w:r>
            <w:r w:rsidRPr="00EA5298">
              <w:rPr>
                <w:rFonts w:ascii="Times New Roman" w:hAnsi="Times New Roman" w:cs="Times New Roman"/>
                <w:sz w:val="22"/>
                <w:szCs w:val="22"/>
                <w:lang w:val="en-CA"/>
              </w:rPr>
              <w:t xml:space="preserve"> </w:t>
            </w:r>
            <w:r>
              <w:rPr>
                <w:rFonts w:ascii="Times New Roman" w:hAnsi="Times New Roman" w:cs="Times New Roman"/>
                <w:sz w:val="22"/>
                <w:szCs w:val="22"/>
                <w:lang w:val="en-CA"/>
              </w:rPr>
              <w:t>and unrest without eruption</w:t>
            </w:r>
            <w:r w:rsidRPr="00EA5298">
              <w:rPr>
                <w:rFonts w:ascii="Times New Roman" w:hAnsi="Times New Roman" w:cs="Times New Roman"/>
                <w:sz w:val="22"/>
                <w:szCs w:val="22"/>
                <w:lang w:val="en-CA"/>
              </w:rPr>
              <w:t xml:space="preserve">, 3) explosive eruptions that disrupt air travel </w:t>
            </w:r>
            <w:r>
              <w:rPr>
                <w:rFonts w:ascii="Times New Roman" w:hAnsi="Times New Roman" w:cs="Times New Roman"/>
                <w:sz w:val="22"/>
                <w:szCs w:val="22"/>
                <w:lang w:val="en-CA"/>
              </w:rPr>
              <w:t>were</w:t>
            </w:r>
            <w:r w:rsidRPr="00EA5298">
              <w:rPr>
                <w:rFonts w:ascii="Times New Roman" w:hAnsi="Times New Roman" w:cs="Times New Roman"/>
                <w:sz w:val="22"/>
                <w:szCs w:val="22"/>
                <w:lang w:val="en-CA"/>
              </w:rPr>
              <w:t xml:space="preserve"> likely</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to occur over the course of the three-year pilot, and 4) volcano observatories and monitoring</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 xml:space="preserve">agencies in Latin American countries </w:t>
            </w:r>
            <w:r>
              <w:rPr>
                <w:rFonts w:ascii="Times New Roman" w:hAnsi="Times New Roman" w:cs="Times New Roman"/>
                <w:sz w:val="22"/>
                <w:szCs w:val="22"/>
                <w:lang w:val="en-CA"/>
              </w:rPr>
              <w:t>would</w:t>
            </w:r>
            <w:r w:rsidRPr="00EA5298">
              <w:rPr>
                <w:rFonts w:ascii="Times New Roman" w:hAnsi="Times New Roman" w:cs="Times New Roman"/>
                <w:sz w:val="22"/>
                <w:szCs w:val="22"/>
                <w:lang w:val="en-CA"/>
              </w:rPr>
              <w:t xml:space="preserve"> directly benefit from the additional resources </w:t>
            </w:r>
            <w:r>
              <w:rPr>
                <w:rFonts w:ascii="Times New Roman" w:hAnsi="Times New Roman" w:cs="Times New Roman"/>
                <w:sz w:val="22"/>
                <w:szCs w:val="22"/>
                <w:lang w:val="en-CA"/>
              </w:rPr>
              <w:t>made available by the pilot</w:t>
            </w:r>
            <w:r w:rsidRPr="00EA5298">
              <w:rPr>
                <w:rFonts w:ascii="Times New Roman" w:hAnsi="Times New Roman" w:cs="Times New Roman"/>
                <w:sz w:val="22"/>
                <w:szCs w:val="22"/>
                <w:lang w:val="en-CA"/>
              </w:rPr>
              <w:t xml:space="preserve">. </w:t>
            </w:r>
          </w:p>
          <w:p w14:paraId="77CD51F5" w14:textId="77777777" w:rsidR="00EA5298" w:rsidRDefault="00EA5298" w:rsidP="00EA5298">
            <w:pPr>
              <w:rPr>
                <w:rFonts w:ascii="Times New Roman" w:hAnsi="Times New Roman" w:cs="Times New Roman"/>
                <w:sz w:val="22"/>
                <w:szCs w:val="22"/>
                <w:lang w:val="en-CA"/>
              </w:rPr>
            </w:pPr>
          </w:p>
          <w:p w14:paraId="5043CB6E" w14:textId="6BA92201" w:rsidR="008C30E9" w:rsidRPr="00F50558" w:rsidRDefault="00EA5298" w:rsidP="00946485">
            <w:pPr>
              <w:rPr>
                <w:rFonts w:ascii="Times New Roman" w:hAnsi="Times New Roman" w:cs="Times New Roman"/>
                <w:b/>
                <w:sz w:val="22"/>
                <w:szCs w:val="22"/>
              </w:rPr>
            </w:pPr>
            <w:r>
              <w:rPr>
                <w:rFonts w:ascii="Times New Roman" w:hAnsi="Times New Roman" w:cs="Times New Roman"/>
                <w:sz w:val="22"/>
                <w:szCs w:val="22"/>
                <w:lang w:val="en-CA"/>
              </w:rPr>
              <w:t xml:space="preserve">The results of the pilot demonstrated that </w:t>
            </w:r>
            <w:r w:rsidRPr="00EA5298">
              <w:rPr>
                <w:rFonts w:ascii="Times New Roman" w:hAnsi="Times New Roman" w:cs="Times New Roman"/>
                <w:sz w:val="22"/>
                <w:szCs w:val="22"/>
                <w:lang w:val="en-CA"/>
              </w:rPr>
              <w:t xml:space="preserve">EO data </w:t>
            </w:r>
            <w:r>
              <w:rPr>
                <w:rFonts w:ascii="Times New Roman" w:hAnsi="Times New Roman" w:cs="Times New Roman"/>
                <w:sz w:val="22"/>
                <w:szCs w:val="22"/>
                <w:lang w:val="en-CA"/>
              </w:rPr>
              <w:t xml:space="preserve">are critical for </w:t>
            </w:r>
            <w:r w:rsidRPr="00EA5298">
              <w:rPr>
                <w:rFonts w:ascii="Times New Roman" w:hAnsi="Times New Roman" w:cs="Times New Roman"/>
                <w:sz w:val="22"/>
                <w:szCs w:val="22"/>
                <w:lang w:val="en-CA"/>
              </w:rPr>
              <w:t>identify</w:t>
            </w:r>
            <w:r>
              <w:rPr>
                <w:rFonts w:ascii="Times New Roman" w:hAnsi="Times New Roman" w:cs="Times New Roman"/>
                <w:sz w:val="22"/>
                <w:szCs w:val="22"/>
                <w:lang w:val="en-CA"/>
              </w:rPr>
              <w:t>ing</w:t>
            </w:r>
            <w:r w:rsidRPr="00EA5298">
              <w:rPr>
                <w:rFonts w:ascii="Times New Roman" w:hAnsi="Times New Roman" w:cs="Times New Roman"/>
                <w:sz w:val="22"/>
                <w:szCs w:val="22"/>
                <w:lang w:val="en-CA"/>
              </w:rPr>
              <w:t xml:space="preserve"> volcanoes that may become active in the future</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as well as</w:t>
            </w:r>
            <w:r>
              <w:rPr>
                <w:rFonts w:ascii="Times New Roman" w:hAnsi="Times New Roman" w:cs="Times New Roman"/>
                <w:sz w:val="22"/>
                <w:szCs w:val="22"/>
                <w:lang w:val="en-CA"/>
              </w:rPr>
              <w:t xml:space="preserve"> </w:t>
            </w:r>
            <w:r w:rsidRPr="00EA5298">
              <w:rPr>
                <w:rFonts w:ascii="Times New Roman" w:hAnsi="Times New Roman" w:cs="Times New Roman"/>
                <w:sz w:val="22"/>
                <w:szCs w:val="22"/>
                <w:lang w:val="en-CA"/>
              </w:rPr>
              <w:t>track</w:t>
            </w:r>
            <w:r>
              <w:rPr>
                <w:rFonts w:ascii="Times New Roman" w:hAnsi="Times New Roman" w:cs="Times New Roman"/>
                <w:sz w:val="22"/>
                <w:szCs w:val="22"/>
                <w:lang w:val="en-CA"/>
              </w:rPr>
              <w:t>ing</w:t>
            </w:r>
            <w:r w:rsidRPr="00EA5298">
              <w:rPr>
                <w:rFonts w:ascii="Times New Roman" w:hAnsi="Times New Roman" w:cs="Times New Roman"/>
                <w:sz w:val="22"/>
                <w:szCs w:val="22"/>
                <w:lang w:val="en-CA"/>
              </w:rPr>
              <w:t xml:space="preserve"> eruptive activity that may impact populations and infrastructur</w:t>
            </w:r>
            <w:r>
              <w:rPr>
                <w:rFonts w:ascii="Times New Roman" w:hAnsi="Times New Roman" w:cs="Times New Roman"/>
                <w:sz w:val="22"/>
                <w:szCs w:val="22"/>
                <w:lang w:val="en-CA"/>
              </w:rPr>
              <w:t xml:space="preserve">e on the ground and in the air.  </w:t>
            </w:r>
            <w:r w:rsidR="002A78E0">
              <w:rPr>
                <w:rFonts w:ascii="Times New Roman" w:hAnsi="Times New Roman" w:cs="Times New Roman"/>
                <w:sz w:val="22"/>
                <w:szCs w:val="22"/>
                <w:lang w:val="en-CA"/>
              </w:rPr>
              <w:t xml:space="preserve">For example, rapid inflation of </w:t>
            </w:r>
            <w:proofErr w:type="spellStart"/>
            <w:r w:rsidR="002A78E0" w:rsidRPr="002A78E0">
              <w:rPr>
                <w:rFonts w:ascii="Times New Roman" w:hAnsi="Times New Roman" w:cs="Times New Roman"/>
                <w:sz w:val="22"/>
                <w:szCs w:val="22"/>
                <w:lang w:val="en-CA"/>
              </w:rPr>
              <w:t>Cordón</w:t>
            </w:r>
            <w:proofErr w:type="spellEnd"/>
            <w:r w:rsidR="002A78E0" w:rsidRPr="002A78E0">
              <w:rPr>
                <w:rFonts w:ascii="Times New Roman" w:hAnsi="Times New Roman" w:cs="Times New Roman"/>
                <w:sz w:val="22"/>
                <w:szCs w:val="22"/>
                <w:lang w:val="en-CA"/>
              </w:rPr>
              <w:t xml:space="preserve"> </w:t>
            </w:r>
            <w:proofErr w:type="spellStart"/>
            <w:r w:rsidR="002A78E0">
              <w:rPr>
                <w:rFonts w:ascii="Times New Roman" w:hAnsi="Times New Roman" w:cs="Times New Roman"/>
                <w:sz w:val="22"/>
                <w:szCs w:val="22"/>
                <w:lang w:val="en-CA"/>
              </w:rPr>
              <w:t>Caulle</w:t>
            </w:r>
            <w:proofErr w:type="spellEnd"/>
            <w:r w:rsidR="002A78E0">
              <w:rPr>
                <w:rFonts w:ascii="Times New Roman" w:hAnsi="Times New Roman" w:cs="Times New Roman"/>
                <w:sz w:val="22"/>
                <w:szCs w:val="22"/>
                <w:lang w:val="en-CA"/>
              </w:rPr>
              <w:t xml:space="preserve">, Chile, starting in 2012 occurred in the absence of seismicity and was not tracked by any ground-based means, but the discovery prompted the responsible volcano observatory to install GPS sensors to track the activity.  In contrast, EO data from Chiles-Cerro Negro, on the Colombia-Ecuador Border, revealed that anomalous seismicity was not accompanied by significant volcano-related deformation, which aided volcanologists on the ground in interpreting the activity.  At Masaya, Nicaragua, inflation and increases in thermal emissions, which were not detected from the ground, accompanied an increase in eruptive activity at the volcano.  And EO data were critical for tracking ash associated with several eruptions, like that of </w:t>
            </w:r>
            <w:proofErr w:type="spellStart"/>
            <w:r w:rsidR="002A78E0">
              <w:rPr>
                <w:rFonts w:ascii="Times New Roman" w:hAnsi="Times New Roman" w:cs="Times New Roman"/>
                <w:sz w:val="22"/>
                <w:szCs w:val="22"/>
                <w:lang w:val="en-CA"/>
              </w:rPr>
              <w:t>Calbuco</w:t>
            </w:r>
            <w:proofErr w:type="spellEnd"/>
            <w:r w:rsidR="002A78E0">
              <w:rPr>
                <w:rFonts w:ascii="Times New Roman" w:hAnsi="Times New Roman" w:cs="Times New Roman"/>
                <w:sz w:val="22"/>
                <w:szCs w:val="22"/>
                <w:lang w:val="en-CA"/>
              </w:rPr>
              <w:t>, Chile, in 2015, allowing Volcanic Ash Advisory Centers to issue warnings about air travel in the region.</w:t>
            </w:r>
          </w:p>
        </w:tc>
      </w:tr>
      <w:tr w:rsidR="008C30E9" w:rsidRPr="00F50558" w14:paraId="0246333D" w14:textId="77777777" w:rsidTr="008C30E9">
        <w:tc>
          <w:tcPr>
            <w:tcW w:w="2660" w:type="dxa"/>
          </w:tcPr>
          <w:p w14:paraId="63BA3F7C" w14:textId="01A853A3" w:rsidR="008C30E9" w:rsidRDefault="00F50558">
            <w:pPr>
              <w:rPr>
                <w:rFonts w:ascii="Times New Roman" w:hAnsi="Times New Roman" w:cs="Times New Roman"/>
                <w:b/>
                <w:sz w:val="22"/>
                <w:szCs w:val="22"/>
              </w:rPr>
            </w:pPr>
            <w:r w:rsidRPr="00F50558">
              <w:rPr>
                <w:rFonts w:ascii="Times New Roman" w:hAnsi="Times New Roman" w:cs="Times New Roman"/>
                <w:b/>
                <w:sz w:val="22"/>
                <w:szCs w:val="22"/>
              </w:rPr>
              <w:lastRenderedPageBreak/>
              <w:t>Pilot leads:</w:t>
            </w:r>
          </w:p>
          <w:p w14:paraId="319D364F" w14:textId="77777777" w:rsidR="00946485" w:rsidRPr="00F50558" w:rsidRDefault="00946485">
            <w:pPr>
              <w:rPr>
                <w:rFonts w:ascii="Times New Roman" w:hAnsi="Times New Roman" w:cs="Times New Roman"/>
                <w:b/>
                <w:sz w:val="22"/>
                <w:szCs w:val="22"/>
              </w:rPr>
            </w:pPr>
          </w:p>
          <w:p w14:paraId="34DFF268" w14:textId="77777777" w:rsidR="00E2571A" w:rsidRDefault="00E2571A" w:rsidP="00E2571A">
            <w:pPr>
              <w:rPr>
                <w:rFonts w:ascii="Times New Roman" w:eastAsia="Times New Roman" w:hAnsi="Times New Roman" w:cs="Times New Roman"/>
                <w:sz w:val="22"/>
                <w:szCs w:val="22"/>
                <w:lang w:val="en-CA"/>
              </w:rPr>
            </w:pPr>
            <w:r w:rsidRPr="00E2571A">
              <w:rPr>
                <w:rFonts w:ascii="Times New Roman" w:eastAsia="Times New Roman" w:hAnsi="Times New Roman" w:cs="Times New Roman"/>
                <w:sz w:val="22"/>
                <w:szCs w:val="22"/>
                <w:lang w:val="en-CA"/>
              </w:rPr>
              <w:t xml:space="preserve">Michael Poland, USGS </w:t>
            </w:r>
            <w:hyperlink r:id="rId7" w:history="1">
              <w:r w:rsidRPr="00FF6C6E">
                <w:rPr>
                  <w:rStyle w:val="Hyperlink"/>
                  <w:rFonts w:ascii="Times New Roman" w:eastAsia="Times New Roman" w:hAnsi="Times New Roman" w:cs="Times New Roman"/>
                  <w:sz w:val="22"/>
                  <w:szCs w:val="22"/>
                  <w:lang w:val="en-CA"/>
                </w:rPr>
                <w:t>mpoland@usgs.gov</w:t>
              </w:r>
            </w:hyperlink>
            <w:r>
              <w:rPr>
                <w:rFonts w:ascii="Times New Roman" w:eastAsia="Times New Roman" w:hAnsi="Times New Roman" w:cs="Times New Roman"/>
                <w:sz w:val="22"/>
                <w:szCs w:val="22"/>
                <w:lang w:val="en-CA"/>
              </w:rPr>
              <w:t xml:space="preserve"> </w:t>
            </w:r>
          </w:p>
          <w:p w14:paraId="326FA178" w14:textId="77777777" w:rsidR="00E2571A" w:rsidRDefault="00E2571A" w:rsidP="00E2571A">
            <w:pPr>
              <w:rPr>
                <w:rFonts w:ascii="Times New Roman" w:eastAsia="Times New Roman" w:hAnsi="Times New Roman" w:cs="Times New Roman"/>
                <w:sz w:val="22"/>
                <w:szCs w:val="22"/>
                <w:lang w:val="en-CA"/>
              </w:rPr>
            </w:pPr>
          </w:p>
          <w:p w14:paraId="7F924A69" w14:textId="02DDA448" w:rsidR="00E2571A" w:rsidRDefault="00E2571A" w:rsidP="00E2571A">
            <w:pPr>
              <w:rPr>
                <w:rFonts w:ascii="Times New Roman" w:eastAsia="Times New Roman" w:hAnsi="Times New Roman" w:cs="Times New Roman"/>
                <w:sz w:val="22"/>
                <w:szCs w:val="22"/>
                <w:lang w:val="en-CA"/>
              </w:rPr>
            </w:pPr>
            <w:r w:rsidRPr="00E2571A">
              <w:rPr>
                <w:rFonts w:ascii="Times New Roman" w:eastAsia="Times New Roman" w:hAnsi="Times New Roman" w:cs="Times New Roman"/>
                <w:sz w:val="22"/>
                <w:szCs w:val="22"/>
                <w:lang w:val="en-CA"/>
              </w:rPr>
              <w:t xml:space="preserve">Simona </w:t>
            </w:r>
            <w:proofErr w:type="spellStart"/>
            <w:r w:rsidRPr="00E2571A">
              <w:rPr>
                <w:rFonts w:ascii="Times New Roman" w:eastAsia="Times New Roman" w:hAnsi="Times New Roman" w:cs="Times New Roman"/>
                <w:sz w:val="22"/>
                <w:szCs w:val="22"/>
                <w:lang w:val="en-CA"/>
              </w:rPr>
              <w:t>Zoffoli</w:t>
            </w:r>
            <w:proofErr w:type="spellEnd"/>
            <w:r w:rsidRPr="00E2571A">
              <w:rPr>
                <w:rFonts w:ascii="Times New Roman" w:eastAsia="Times New Roman" w:hAnsi="Times New Roman" w:cs="Times New Roman"/>
                <w:sz w:val="22"/>
                <w:szCs w:val="22"/>
                <w:lang w:val="en-CA"/>
              </w:rPr>
              <w:t xml:space="preserve">, ASI </w:t>
            </w:r>
            <w:hyperlink r:id="rId8" w:history="1">
              <w:r w:rsidRPr="00FF6C6E">
                <w:rPr>
                  <w:rStyle w:val="Hyperlink"/>
                  <w:rFonts w:ascii="Times New Roman" w:eastAsia="Times New Roman" w:hAnsi="Times New Roman" w:cs="Times New Roman"/>
                  <w:sz w:val="22"/>
                  <w:szCs w:val="22"/>
                  <w:lang w:val="en-CA"/>
                </w:rPr>
                <w:t>simona.zoffoli@asi.it</w:t>
              </w:r>
            </w:hyperlink>
          </w:p>
          <w:p w14:paraId="0BF41408" w14:textId="77777777" w:rsidR="00E2571A" w:rsidRDefault="00E2571A" w:rsidP="00E2571A">
            <w:pPr>
              <w:rPr>
                <w:rFonts w:ascii="Times New Roman" w:eastAsia="Times New Roman" w:hAnsi="Times New Roman" w:cs="Times New Roman"/>
                <w:sz w:val="22"/>
                <w:szCs w:val="22"/>
                <w:lang w:val="en-CA"/>
              </w:rPr>
            </w:pPr>
            <w:r w:rsidRPr="00E2571A">
              <w:rPr>
                <w:rFonts w:ascii="Times New Roman" w:eastAsia="Times New Roman" w:hAnsi="Times New Roman" w:cs="Times New Roman"/>
                <w:sz w:val="22"/>
                <w:szCs w:val="22"/>
                <w:lang w:val="en-CA"/>
              </w:rPr>
              <w:t xml:space="preserve"> </w:t>
            </w:r>
          </w:p>
          <w:p w14:paraId="0A95DBFF" w14:textId="77777777" w:rsidR="00946485" w:rsidRDefault="00E2571A" w:rsidP="00E2571A">
            <w:pPr>
              <w:rPr>
                <w:rFonts w:ascii="Times New Roman" w:eastAsia="Times New Roman" w:hAnsi="Times New Roman" w:cs="Times New Roman"/>
                <w:sz w:val="22"/>
                <w:szCs w:val="22"/>
                <w:lang w:val="en-CA"/>
              </w:rPr>
            </w:pPr>
            <w:r w:rsidRPr="00E2571A">
              <w:rPr>
                <w:rFonts w:ascii="Times New Roman" w:eastAsia="Times New Roman" w:hAnsi="Times New Roman" w:cs="Times New Roman"/>
                <w:b/>
                <w:sz w:val="22"/>
                <w:szCs w:val="22"/>
                <w:lang w:val="en-CA"/>
              </w:rPr>
              <w:t>Contributing projects:</w:t>
            </w:r>
            <w:r w:rsidRPr="00E2571A">
              <w:rPr>
                <w:rFonts w:ascii="Times New Roman" w:eastAsia="Times New Roman" w:hAnsi="Times New Roman" w:cs="Times New Roman"/>
                <w:sz w:val="22"/>
                <w:szCs w:val="22"/>
                <w:lang w:val="en-CA"/>
              </w:rPr>
              <w:t xml:space="preserve"> </w:t>
            </w:r>
          </w:p>
          <w:p w14:paraId="1D550D32" w14:textId="1C7AE228" w:rsidR="00946485" w:rsidRDefault="00E2571A" w:rsidP="00E2571A">
            <w:pPr>
              <w:rPr>
                <w:rFonts w:ascii="Times New Roman" w:eastAsia="Times New Roman" w:hAnsi="Times New Roman" w:cs="Times New Roman"/>
                <w:sz w:val="22"/>
                <w:szCs w:val="22"/>
                <w:lang w:val="en-CA"/>
              </w:rPr>
            </w:pPr>
            <w:proofErr w:type="spellStart"/>
            <w:r w:rsidRPr="00E2571A">
              <w:rPr>
                <w:rFonts w:ascii="Times New Roman" w:eastAsia="Times New Roman" w:hAnsi="Times New Roman" w:cs="Times New Roman"/>
                <w:sz w:val="22"/>
                <w:szCs w:val="22"/>
                <w:lang w:val="en-CA"/>
              </w:rPr>
              <w:t>Geohazards</w:t>
            </w:r>
            <w:proofErr w:type="spellEnd"/>
            <w:r w:rsidRPr="00E2571A">
              <w:rPr>
                <w:rFonts w:ascii="Times New Roman" w:eastAsia="Times New Roman" w:hAnsi="Times New Roman" w:cs="Times New Roman"/>
                <w:sz w:val="22"/>
                <w:szCs w:val="22"/>
                <w:lang w:val="en-CA"/>
              </w:rPr>
              <w:t xml:space="preserve"> Supersites and Natural Laboratories</w:t>
            </w:r>
            <w:r w:rsidR="00946485">
              <w:rPr>
                <w:rFonts w:ascii="Times New Roman" w:eastAsia="Times New Roman" w:hAnsi="Times New Roman" w:cs="Times New Roman"/>
                <w:sz w:val="22"/>
                <w:szCs w:val="22"/>
                <w:lang w:val="en-CA"/>
              </w:rPr>
              <w:t>,</w:t>
            </w:r>
            <w:r w:rsidRPr="00E2571A">
              <w:rPr>
                <w:rFonts w:ascii="Times New Roman" w:eastAsia="Times New Roman" w:hAnsi="Times New Roman" w:cs="Times New Roman"/>
                <w:sz w:val="22"/>
                <w:szCs w:val="22"/>
                <w:lang w:val="en-CA"/>
              </w:rPr>
              <w:t xml:space="preserve"> CSA Volcano Watch</w:t>
            </w:r>
            <w:r w:rsidR="00946485">
              <w:rPr>
                <w:rFonts w:ascii="Times New Roman" w:eastAsia="Times New Roman" w:hAnsi="Times New Roman" w:cs="Times New Roman"/>
                <w:sz w:val="22"/>
                <w:szCs w:val="22"/>
                <w:lang w:val="en-CA"/>
              </w:rPr>
              <w:t>,</w:t>
            </w:r>
            <w:r w:rsidRPr="00E2571A">
              <w:rPr>
                <w:rFonts w:ascii="Times New Roman" w:eastAsia="Times New Roman" w:hAnsi="Times New Roman" w:cs="Times New Roman"/>
                <w:sz w:val="22"/>
                <w:szCs w:val="22"/>
                <w:lang w:val="en-CA"/>
              </w:rPr>
              <w:t xml:space="preserve"> NOAA Volcanic Cloud Monitoring</w:t>
            </w:r>
          </w:p>
          <w:p w14:paraId="6379D7C5" w14:textId="77777777" w:rsidR="00946485" w:rsidRDefault="00946485" w:rsidP="00E2571A">
            <w:pPr>
              <w:rPr>
                <w:rFonts w:ascii="Times New Roman" w:eastAsia="Times New Roman" w:hAnsi="Times New Roman" w:cs="Times New Roman"/>
                <w:sz w:val="22"/>
                <w:szCs w:val="22"/>
                <w:lang w:val="en-CA"/>
              </w:rPr>
            </w:pPr>
          </w:p>
          <w:p w14:paraId="337DD8AD" w14:textId="0204EA27" w:rsidR="00E2571A" w:rsidRPr="00E2571A" w:rsidRDefault="00E2571A" w:rsidP="00E2571A">
            <w:pPr>
              <w:rPr>
                <w:rFonts w:ascii="Times New Roman" w:eastAsia="Times New Roman" w:hAnsi="Times New Roman" w:cs="Times New Roman"/>
                <w:sz w:val="22"/>
                <w:szCs w:val="22"/>
                <w:lang w:val="en-CA"/>
              </w:rPr>
            </w:pPr>
            <w:r w:rsidRPr="00946485">
              <w:rPr>
                <w:rFonts w:ascii="Times New Roman" w:eastAsia="Times New Roman" w:hAnsi="Times New Roman" w:cs="Times New Roman"/>
                <w:b/>
                <w:sz w:val="22"/>
                <w:szCs w:val="22"/>
                <w:lang w:val="en-CA"/>
              </w:rPr>
              <w:t>Other relevant projects:</w:t>
            </w:r>
            <w:r w:rsidRPr="00E2571A">
              <w:rPr>
                <w:rFonts w:ascii="Times New Roman" w:eastAsia="Times New Roman" w:hAnsi="Times New Roman" w:cs="Times New Roman"/>
                <w:sz w:val="22"/>
                <w:szCs w:val="22"/>
                <w:lang w:val="en-CA"/>
              </w:rPr>
              <w:t xml:space="preserve"> EVOSS</w:t>
            </w:r>
            <w:r w:rsidR="00946485">
              <w:rPr>
                <w:rFonts w:ascii="Times New Roman" w:eastAsia="Times New Roman" w:hAnsi="Times New Roman" w:cs="Times New Roman"/>
                <w:sz w:val="22"/>
                <w:szCs w:val="22"/>
                <w:lang w:val="en-CA"/>
              </w:rPr>
              <w:t xml:space="preserve">, </w:t>
            </w:r>
            <w:r w:rsidR="00946485" w:rsidRPr="00E2571A">
              <w:rPr>
                <w:rFonts w:ascii="Times New Roman" w:eastAsia="Times New Roman" w:hAnsi="Times New Roman" w:cs="Times New Roman"/>
                <w:sz w:val="22"/>
                <w:szCs w:val="22"/>
                <w:lang w:val="en-CA"/>
              </w:rPr>
              <w:t>STREVA</w:t>
            </w:r>
            <w:r w:rsidR="00946485">
              <w:rPr>
                <w:rFonts w:ascii="Times New Roman" w:eastAsia="Times New Roman" w:hAnsi="Times New Roman" w:cs="Times New Roman"/>
                <w:sz w:val="22"/>
                <w:szCs w:val="22"/>
                <w:lang w:val="en-CA"/>
              </w:rPr>
              <w:t xml:space="preserve">, </w:t>
            </w:r>
            <w:r w:rsidR="00946485" w:rsidRPr="00E2571A">
              <w:rPr>
                <w:rFonts w:ascii="Times New Roman" w:eastAsia="Times New Roman" w:hAnsi="Times New Roman" w:cs="Times New Roman"/>
                <w:sz w:val="22"/>
                <w:szCs w:val="22"/>
                <w:lang w:val="en-CA"/>
              </w:rPr>
              <w:t>Global Volcano Model</w:t>
            </w:r>
            <w:r w:rsidR="00946485">
              <w:rPr>
                <w:rFonts w:ascii="Times New Roman" w:eastAsia="Times New Roman" w:hAnsi="Times New Roman" w:cs="Times New Roman"/>
                <w:sz w:val="22"/>
                <w:szCs w:val="22"/>
                <w:lang w:val="en-CA"/>
              </w:rPr>
              <w:t>, VUELCO</w:t>
            </w:r>
          </w:p>
          <w:p w14:paraId="0C41A00B" w14:textId="1D1C5A20" w:rsidR="00F50558" w:rsidRPr="00F50558" w:rsidRDefault="00F50558" w:rsidP="00E2571A">
            <w:pPr>
              <w:rPr>
                <w:rFonts w:ascii="Times New Roman" w:hAnsi="Times New Roman" w:cs="Times New Roman"/>
                <w:i/>
                <w:sz w:val="22"/>
                <w:szCs w:val="22"/>
              </w:rPr>
            </w:pPr>
          </w:p>
        </w:tc>
        <w:tc>
          <w:tcPr>
            <w:tcW w:w="6196" w:type="dxa"/>
          </w:tcPr>
          <w:p w14:paraId="2874E87E" w14:textId="3AB7D8F2" w:rsidR="008C30E9" w:rsidRDefault="00946485">
            <w:pPr>
              <w:rPr>
                <w:rFonts w:ascii="Times New Roman" w:hAnsi="Times New Roman" w:cs="Times New Roman"/>
                <w:b/>
                <w:sz w:val="22"/>
                <w:szCs w:val="22"/>
              </w:rPr>
            </w:pPr>
            <w:r>
              <w:rPr>
                <w:rFonts w:ascii="Times New Roman" w:hAnsi="Times New Roman" w:cs="Times New Roman"/>
                <w:b/>
                <w:sz w:val="22"/>
                <w:szCs w:val="22"/>
              </w:rPr>
              <w:t>Collaborating organizations</w:t>
            </w:r>
          </w:p>
          <w:p w14:paraId="3B7EF573" w14:textId="77777777" w:rsidR="00946485" w:rsidRPr="00F50558" w:rsidRDefault="00946485">
            <w:pPr>
              <w:rPr>
                <w:rFonts w:ascii="Times New Roman" w:hAnsi="Times New Roman" w:cs="Times New Roman"/>
                <w:b/>
                <w:sz w:val="22"/>
                <w:szCs w:val="22"/>
              </w:rPr>
            </w:pPr>
          </w:p>
          <w:p w14:paraId="777CF361" w14:textId="77777777" w:rsidR="00E2571A" w:rsidRPr="00E2571A" w:rsidRDefault="00E2571A" w:rsidP="00E2571A">
            <w:pPr>
              <w:rPr>
                <w:rFonts w:ascii="Times New Roman" w:hAnsi="Times New Roman" w:cs="Times New Roman"/>
                <w:sz w:val="22"/>
                <w:szCs w:val="22"/>
                <w:lang w:val="en-CA"/>
              </w:rPr>
            </w:pPr>
            <w:r w:rsidRPr="00E2571A">
              <w:rPr>
                <w:rFonts w:ascii="Times New Roman" w:hAnsi="Times New Roman" w:cs="Times New Roman"/>
                <w:b/>
                <w:sz w:val="22"/>
                <w:szCs w:val="22"/>
                <w:lang w:val="en-CA"/>
              </w:rPr>
              <w:t xml:space="preserve">CEOS partners: </w:t>
            </w:r>
            <w:r w:rsidRPr="00E2571A">
              <w:rPr>
                <w:rFonts w:ascii="Times New Roman" w:hAnsi="Times New Roman" w:cs="Times New Roman"/>
                <w:sz w:val="22"/>
                <w:szCs w:val="22"/>
                <w:lang w:val="en-CA"/>
              </w:rPr>
              <w:t xml:space="preserve">USGS, ASI, CSA, ESA, NOAA, JAXA, NASA, DLR, CNES </w:t>
            </w:r>
          </w:p>
          <w:p w14:paraId="6521F163" w14:textId="77777777" w:rsidR="00E2571A" w:rsidRDefault="00E2571A" w:rsidP="00E2571A">
            <w:pPr>
              <w:rPr>
                <w:rFonts w:ascii="Times New Roman" w:hAnsi="Times New Roman" w:cs="Times New Roman"/>
                <w:b/>
                <w:sz w:val="22"/>
                <w:szCs w:val="22"/>
                <w:lang w:val="en-CA"/>
              </w:rPr>
            </w:pPr>
          </w:p>
          <w:p w14:paraId="211A4F44" w14:textId="7A2F00E3" w:rsidR="00E2571A" w:rsidRDefault="00E2571A" w:rsidP="00E2571A">
            <w:pPr>
              <w:rPr>
                <w:rFonts w:ascii="Times New Roman" w:hAnsi="Times New Roman" w:cs="Times New Roman"/>
                <w:b/>
                <w:sz w:val="22"/>
                <w:szCs w:val="22"/>
                <w:lang w:val="en-CA"/>
              </w:rPr>
            </w:pPr>
            <w:r w:rsidRPr="00E2571A">
              <w:rPr>
                <w:rFonts w:ascii="Times New Roman" w:hAnsi="Times New Roman" w:cs="Times New Roman"/>
                <w:b/>
                <w:sz w:val="22"/>
                <w:szCs w:val="22"/>
                <w:lang w:val="en-CA"/>
              </w:rPr>
              <w:t xml:space="preserve">Other partners: </w:t>
            </w:r>
            <w:r w:rsidRPr="00E2571A">
              <w:rPr>
                <w:rFonts w:ascii="Times New Roman" w:hAnsi="Times New Roman" w:cs="Times New Roman"/>
                <w:sz w:val="22"/>
                <w:szCs w:val="22"/>
                <w:lang w:val="en-CA"/>
              </w:rPr>
              <w:t xml:space="preserve">University of Bristol (UK), Cornell University (US), </w:t>
            </w:r>
            <w:r w:rsidR="002A78E0">
              <w:rPr>
                <w:rFonts w:ascii="Times New Roman" w:hAnsi="Times New Roman" w:cs="Times New Roman"/>
                <w:sz w:val="22"/>
                <w:szCs w:val="22"/>
                <w:lang w:val="en-CA"/>
              </w:rPr>
              <w:t xml:space="preserve">University of Miami (US), Pennsylvania State University (USA), </w:t>
            </w:r>
            <w:r w:rsidRPr="00E2571A">
              <w:rPr>
                <w:rFonts w:ascii="Times New Roman" w:hAnsi="Times New Roman" w:cs="Times New Roman"/>
                <w:sz w:val="22"/>
                <w:szCs w:val="22"/>
                <w:lang w:val="en-CA"/>
              </w:rPr>
              <w:t xml:space="preserve">University of Iceland, British Geological Survey, Italian National Research Council / </w:t>
            </w:r>
            <w:proofErr w:type="spellStart"/>
            <w:r w:rsidRPr="00E2571A">
              <w:rPr>
                <w:rFonts w:ascii="Times New Roman" w:hAnsi="Times New Roman" w:cs="Times New Roman"/>
                <w:sz w:val="22"/>
                <w:szCs w:val="22"/>
                <w:lang w:val="en-CA"/>
              </w:rPr>
              <w:t>Istituto</w:t>
            </w:r>
            <w:proofErr w:type="spellEnd"/>
            <w:r w:rsidRPr="00E2571A">
              <w:rPr>
                <w:rFonts w:ascii="Times New Roman" w:hAnsi="Times New Roman" w:cs="Times New Roman"/>
                <w:sz w:val="22"/>
                <w:szCs w:val="22"/>
                <w:lang w:val="en-CA"/>
              </w:rPr>
              <w:t xml:space="preserve"> per </w:t>
            </w:r>
            <w:proofErr w:type="spellStart"/>
            <w:r w:rsidRPr="00E2571A">
              <w:rPr>
                <w:rFonts w:ascii="Times New Roman" w:hAnsi="Times New Roman" w:cs="Times New Roman"/>
                <w:sz w:val="22"/>
                <w:szCs w:val="22"/>
                <w:lang w:val="en-CA"/>
              </w:rPr>
              <w:t>il</w:t>
            </w:r>
            <w:proofErr w:type="spellEnd"/>
            <w:r w:rsidRPr="00E2571A">
              <w:rPr>
                <w:rFonts w:ascii="Times New Roman" w:hAnsi="Times New Roman" w:cs="Times New Roman"/>
                <w:sz w:val="22"/>
                <w:szCs w:val="22"/>
                <w:lang w:val="en-CA"/>
              </w:rPr>
              <w:t xml:space="preserve"> </w:t>
            </w:r>
            <w:proofErr w:type="spellStart"/>
            <w:r w:rsidRPr="00E2571A">
              <w:rPr>
                <w:rFonts w:ascii="Times New Roman" w:hAnsi="Times New Roman" w:cs="Times New Roman"/>
                <w:sz w:val="22"/>
                <w:szCs w:val="22"/>
                <w:lang w:val="en-CA"/>
              </w:rPr>
              <w:t>Rilevamento</w:t>
            </w:r>
            <w:proofErr w:type="spellEnd"/>
            <w:r w:rsidRPr="00E2571A">
              <w:rPr>
                <w:rFonts w:ascii="Times New Roman" w:hAnsi="Times New Roman" w:cs="Times New Roman"/>
                <w:sz w:val="22"/>
                <w:szCs w:val="22"/>
                <w:lang w:val="en-CA"/>
              </w:rPr>
              <w:t xml:space="preserve"> </w:t>
            </w:r>
            <w:proofErr w:type="spellStart"/>
            <w:r w:rsidRPr="00E2571A">
              <w:rPr>
                <w:rFonts w:ascii="Times New Roman" w:hAnsi="Times New Roman" w:cs="Times New Roman"/>
                <w:sz w:val="22"/>
                <w:szCs w:val="22"/>
                <w:lang w:val="en-CA"/>
              </w:rPr>
              <w:t>Elettromagnetico</w:t>
            </w:r>
            <w:proofErr w:type="spellEnd"/>
            <w:r w:rsidRPr="00E2571A">
              <w:rPr>
                <w:rFonts w:ascii="Times New Roman" w:hAnsi="Times New Roman" w:cs="Times New Roman"/>
                <w:sz w:val="22"/>
                <w:szCs w:val="22"/>
                <w:lang w:val="en-CA"/>
              </w:rPr>
              <w:t xml:space="preserve"> </w:t>
            </w:r>
            <w:proofErr w:type="spellStart"/>
            <w:r w:rsidRPr="00E2571A">
              <w:rPr>
                <w:rFonts w:ascii="Times New Roman" w:hAnsi="Times New Roman" w:cs="Times New Roman"/>
                <w:sz w:val="22"/>
                <w:szCs w:val="22"/>
                <w:lang w:val="en-CA"/>
              </w:rPr>
              <w:t>dell'Ambiente</w:t>
            </w:r>
            <w:proofErr w:type="spellEnd"/>
            <w:r w:rsidRPr="00E2571A">
              <w:rPr>
                <w:rFonts w:ascii="Times New Roman" w:hAnsi="Times New Roman" w:cs="Times New Roman"/>
                <w:sz w:val="22"/>
                <w:szCs w:val="22"/>
                <w:lang w:val="en-CA"/>
              </w:rPr>
              <w:t xml:space="preserve"> (IREA –CNR), Italian Civil Protection Department, the Open University (UK), </w:t>
            </w:r>
            <w:r w:rsidR="002A78E0">
              <w:rPr>
                <w:rFonts w:ascii="Times New Roman" w:hAnsi="Times New Roman" w:cs="Times New Roman"/>
                <w:sz w:val="22"/>
                <w:szCs w:val="22"/>
                <w:lang w:val="en-CA"/>
              </w:rPr>
              <w:t xml:space="preserve">Buenos Aires and Washington, D.C </w:t>
            </w:r>
            <w:r w:rsidRPr="00E2571A">
              <w:rPr>
                <w:rFonts w:ascii="Times New Roman" w:hAnsi="Times New Roman" w:cs="Times New Roman"/>
                <w:sz w:val="22"/>
                <w:szCs w:val="22"/>
                <w:lang w:val="en-CA"/>
              </w:rPr>
              <w:t>V</w:t>
            </w:r>
            <w:r w:rsidR="002A78E0">
              <w:rPr>
                <w:rFonts w:ascii="Times New Roman" w:hAnsi="Times New Roman" w:cs="Times New Roman"/>
                <w:sz w:val="22"/>
                <w:szCs w:val="22"/>
                <w:lang w:val="en-CA"/>
              </w:rPr>
              <w:t xml:space="preserve">olcanic </w:t>
            </w:r>
            <w:r w:rsidRPr="00E2571A">
              <w:rPr>
                <w:rFonts w:ascii="Times New Roman" w:hAnsi="Times New Roman" w:cs="Times New Roman"/>
                <w:sz w:val="22"/>
                <w:szCs w:val="22"/>
                <w:lang w:val="en-CA"/>
              </w:rPr>
              <w:t>A</w:t>
            </w:r>
            <w:r w:rsidR="002A78E0">
              <w:rPr>
                <w:rFonts w:ascii="Times New Roman" w:hAnsi="Times New Roman" w:cs="Times New Roman"/>
                <w:sz w:val="22"/>
                <w:szCs w:val="22"/>
                <w:lang w:val="en-CA"/>
              </w:rPr>
              <w:t xml:space="preserve">sh </w:t>
            </w:r>
            <w:r w:rsidRPr="00E2571A">
              <w:rPr>
                <w:rFonts w:ascii="Times New Roman" w:hAnsi="Times New Roman" w:cs="Times New Roman"/>
                <w:sz w:val="22"/>
                <w:szCs w:val="22"/>
                <w:lang w:val="en-CA"/>
              </w:rPr>
              <w:t>A</w:t>
            </w:r>
            <w:r w:rsidR="002A78E0">
              <w:rPr>
                <w:rFonts w:ascii="Times New Roman" w:hAnsi="Times New Roman" w:cs="Times New Roman"/>
                <w:sz w:val="22"/>
                <w:szCs w:val="22"/>
                <w:lang w:val="en-CA"/>
              </w:rPr>
              <w:t xml:space="preserve">dvisory </w:t>
            </w:r>
            <w:r w:rsidRPr="00E2571A">
              <w:rPr>
                <w:rFonts w:ascii="Times New Roman" w:hAnsi="Times New Roman" w:cs="Times New Roman"/>
                <w:sz w:val="22"/>
                <w:szCs w:val="22"/>
                <w:lang w:val="en-CA"/>
              </w:rPr>
              <w:t>C</w:t>
            </w:r>
            <w:r w:rsidR="002A78E0">
              <w:rPr>
                <w:rFonts w:ascii="Times New Roman" w:hAnsi="Times New Roman" w:cs="Times New Roman"/>
                <w:sz w:val="22"/>
                <w:szCs w:val="22"/>
                <w:lang w:val="en-CA"/>
              </w:rPr>
              <w:t>enter</w:t>
            </w:r>
            <w:r w:rsidRPr="00E2571A">
              <w:rPr>
                <w:rFonts w:ascii="Times New Roman" w:hAnsi="Times New Roman" w:cs="Times New Roman"/>
                <w:sz w:val="22"/>
                <w:szCs w:val="22"/>
                <w:lang w:val="en-CA"/>
              </w:rPr>
              <w:t xml:space="preserve"> volcano observatories (</w:t>
            </w:r>
            <w:r w:rsidR="002A78E0">
              <w:rPr>
                <w:rFonts w:ascii="Times New Roman" w:hAnsi="Times New Roman" w:cs="Times New Roman"/>
                <w:sz w:val="22"/>
                <w:szCs w:val="22"/>
                <w:lang w:val="en-CA"/>
              </w:rPr>
              <w:t xml:space="preserve">mostly </w:t>
            </w:r>
            <w:r w:rsidRPr="00E2571A">
              <w:rPr>
                <w:rFonts w:ascii="Times New Roman" w:hAnsi="Times New Roman" w:cs="Times New Roman"/>
                <w:sz w:val="22"/>
                <w:szCs w:val="22"/>
                <w:lang w:val="en-CA"/>
              </w:rPr>
              <w:t xml:space="preserve">in Latin America), </w:t>
            </w:r>
            <w:r w:rsidR="002A78E0">
              <w:rPr>
                <w:rFonts w:ascii="Times New Roman" w:hAnsi="Times New Roman" w:cs="Times New Roman"/>
                <w:sz w:val="22"/>
                <w:szCs w:val="22"/>
                <w:lang w:val="en-CA"/>
              </w:rPr>
              <w:t>USGS Volcano Disaster Assistance Program</w:t>
            </w:r>
            <w:r w:rsidRPr="00E2571A">
              <w:rPr>
                <w:rFonts w:ascii="Times New Roman" w:hAnsi="Times New Roman" w:cs="Times New Roman"/>
                <w:b/>
                <w:sz w:val="22"/>
                <w:szCs w:val="22"/>
                <w:lang w:val="en-CA"/>
              </w:rPr>
              <w:t xml:space="preserve"> </w:t>
            </w:r>
          </w:p>
          <w:p w14:paraId="368A6B1A" w14:textId="77777777" w:rsidR="00E2571A" w:rsidRDefault="00E2571A" w:rsidP="00E2571A">
            <w:pPr>
              <w:rPr>
                <w:rFonts w:ascii="Times New Roman" w:hAnsi="Times New Roman" w:cs="Times New Roman"/>
                <w:b/>
                <w:sz w:val="22"/>
                <w:szCs w:val="22"/>
                <w:lang w:val="en-CA"/>
              </w:rPr>
            </w:pPr>
          </w:p>
          <w:p w14:paraId="4CA57354" w14:textId="2473366A" w:rsidR="008C30E9" w:rsidRPr="00946485" w:rsidRDefault="00E2571A" w:rsidP="00F50558">
            <w:pPr>
              <w:rPr>
                <w:rFonts w:ascii="Times New Roman" w:hAnsi="Times New Roman" w:cs="Times New Roman"/>
                <w:b/>
                <w:sz w:val="22"/>
                <w:szCs w:val="22"/>
                <w:lang w:val="en-CA"/>
              </w:rPr>
            </w:pPr>
            <w:r w:rsidRPr="00E2571A">
              <w:rPr>
                <w:rFonts w:ascii="Times New Roman" w:hAnsi="Times New Roman" w:cs="Times New Roman"/>
                <w:b/>
                <w:sz w:val="22"/>
                <w:szCs w:val="22"/>
                <w:lang w:val="en-CA"/>
              </w:rPr>
              <w:t xml:space="preserve">Research Consortia: </w:t>
            </w:r>
            <w:r w:rsidRPr="00E2571A">
              <w:rPr>
                <w:rFonts w:ascii="Times New Roman" w:hAnsi="Times New Roman" w:cs="Times New Roman"/>
                <w:sz w:val="22"/>
                <w:szCs w:val="22"/>
                <w:lang w:val="en-CA"/>
              </w:rPr>
              <w:t>IAVCEI, WOVO, COMET+, ALVO</w:t>
            </w:r>
          </w:p>
        </w:tc>
      </w:tr>
      <w:tr w:rsidR="002A1632" w:rsidRPr="00F50558" w14:paraId="7456A4E7" w14:textId="77777777" w:rsidTr="006A7034">
        <w:tc>
          <w:tcPr>
            <w:tcW w:w="8856" w:type="dxa"/>
            <w:gridSpan w:val="2"/>
          </w:tcPr>
          <w:p w14:paraId="56EED201" w14:textId="77777777" w:rsidR="00B860A2" w:rsidRDefault="00504C9E" w:rsidP="00B860A2">
            <w:pPr>
              <w:rPr>
                <w:rFonts w:ascii="Times New Roman" w:hAnsi="Times New Roman" w:cs="Times New Roman"/>
                <w:sz w:val="22"/>
                <w:szCs w:val="22"/>
              </w:rPr>
            </w:pPr>
            <w:r w:rsidRPr="00F50558">
              <w:rPr>
                <w:rFonts w:ascii="Times New Roman" w:hAnsi="Times New Roman" w:cs="Times New Roman"/>
                <w:b/>
                <w:sz w:val="22"/>
                <w:szCs w:val="22"/>
              </w:rPr>
              <w:t>Initial Objectives</w:t>
            </w:r>
            <w:r w:rsidRPr="00F50558">
              <w:rPr>
                <w:rFonts w:ascii="Times New Roman" w:hAnsi="Times New Roman" w:cs="Times New Roman"/>
                <w:sz w:val="22"/>
                <w:szCs w:val="22"/>
              </w:rPr>
              <w:t xml:space="preserve">: </w:t>
            </w:r>
          </w:p>
          <w:p w14:paraId="1E4BF3B4" w14:textId="77777777" w:rsidR="00B860A2" w:rsidRDefault="00B860A2" w:rsidP="00B860A2">
            <w:pPr>
              <w:rPr>
                <w:rFonts w:ascii="Times New Roman" w:hAnsi="Times New Roman" w:cs="Times New Roman"/>
                <w:sz w:val="22"/>
                <w:szCs w:val="22"/>
              </w:rPr>
            </w:pPr>
          </w:p>
          <w:p w14:paraId="04F49FA7" w14:textId="77777777" w:rsidR="00B860A2" w:rsidRDefault="00E2571A" w:rsidP="00B860A2">
            <w:pPr>
              <w:rPr>
                <w:rFonts w:ascii="Times New Roman" w:hAnsi="Times New Roman" w:cs="Times New Roman"/>
                <w:sz w:val="22"/>
                <w:szCs w:val="22"/>
              </w:rPr>
            </w:pPr>
            <w:r w:rsidRPr="00E2571A">
              <w:rPr>
                <w:rFonts w:ascii="Times New Roman" w:hAnsi="Times New Roman" w:cs="Times New Roman"/>
                <w:sz w:val="22"/>
                <w:szCs w:val="22"/>
                <w:lang w:val="en-CA"/>
              </w:rPr>
              <w:t xml:space="preserve">The Volcano Pilot </w:t>
            </w:r>
            <w:r w:rsidR="002A78E0">
              <w:rPr>
                <w:rFonts w:ascii="Times New Roman" w:hAnsi="Times New Roman" w:cs="Times New Roman"/>
                <w:sz w:val="22"/>
                <w:szCs w:val="22"/>
                <w:lang w:val="en-CA"/>
              </w:rPr>
              <w:t xml:space="preserve">proposed </w:t>
            </w:r>
            <w:r w:rsidRPr="00E2571A">
              <w:rPr>
                <w:rFonts w:ascii="Times New Roman" w:hAnsi="Times New Roman" w:cs="Times New Roman"/>
                <w:sz w:val="22"/>
                <w:szCs w:val="22"/>
                <w:lang w:val="en-CA"/>
              </w:rPr>
              <w:t>three objectives over the 2014</w:t>
            </w:r>
            <w:r w:rsidR="00B860A2">
              <w:rPr>
                <w:rFonts w:ascii="Times New Roman" w:hAnsi="Times New Roman" w:cs="Times New Roman"/>
                <w:sz w:val="22"/>
                <w:szCs w:val="22"/>
                <w:lang w:val="en-CA"/>
              </w:rPr>
              <w:t>–</w:t>
            </w:r>
            <w:r w:rsidRPr="00E2571A">
              <w:rPr>
                <w:rFonts w:ascii="Times New Roman" w:hAnsi="Times New Roman" w:cs="Times New Roman"/>
                <w:sz w:val="22"/>
                <w:szCs w:val="22"/>
                <w:lang w:val="en-CA"/>
              </w:rPr>
              <w:t>2017 life of the project:</w:t>
            </w:r>
          </w:p>
          <w:p w14:paraId="2F63CB4A" w14:textId="77777777" w:rsidR="00B860A2" w:rsidRDefault="00B860A2" w:rsidP="00B860A2">
            <w:pPr>
              <w:rPr>
                <w:rFonts w:ascii="Times New Roman" w:hAnsi="Times New Roman" w:cs="Times New Roman"/>
                <w:sz w:val="22"/>
                <w:szCs w:val="22"/>
              </w:rPr>
            </w:pPr>
          </w:p>
          <w:p w14:paraId="53980D36" w14:textId="77777777" w:rsidR="00B860A2" w:rsidRDefault="00E2571A" w:rsidP="00B860A2">
            <w:pPr>
              <w:rPr>
                <w:rFonts w:ascii="Times New Roman" w:hAnsi="Times New Roman" w:cs="Times New Roman"/>
                <w:sz w:val="22"/>
                <w:szCs w:val="22"/>
                <w:lang w:val="en-CA"/>
              </w:rPr>
            </w:pPr>
            <w:r w:rsidRPr="00E2571A">
              <w:rPr>
                <w:rFonts w:ascii="Times New Roman" w:hAnsi="Times New Roman" w:cs="Times New Roman"/>
                <w:sz w:val="22"/>
                <w:szCs w:val="22"/>
                <w:lang w:val="en-CA"/>
              </w:rPr>
              <w:t>1) a regional study of volcanic unrest and eruption in Latin America using SAR and visible/IR satellite data;</w:t>
            </w:r>
          </w:p>
          <w:p w14:paraId="263B8801" w14:textId="77777777" w:rsidR="00B860A2" w:rsidRDefault="00B860A2" w:rsidP="00B860A2">
            <w:pPr>
              <w:rPr>
                <w:rFonts w:ascii="Times New Roman" w:hAnsi="Times New Roman" w:cs="Times New Roman"/>
                <w:sz w:val="22"/>
                <w:szCs w:val="22"/>
                <w:lang w:val="en-CA"/>
              </w:rPr>
            </w:pPr>
          </w:p>
          <w:p w14:paraId="4886D784" w14:textId="77777777" w:rsidR="00B860A2" w:rsidRDefault="00E2571A" w:rsidP="00E2571A">
            <w:pPr>
              <w:rPr>
                <w:rFonts w:ascii="Times New Roman" w:hAnsi="Times New Roman" w:cs="Times New Roman"/>
                <w:sz w:val="22"/>
                <w:szCs w:val="22"/>
                <w:lang w:val="en-CA"/>
              </w:rPr>
            </w:pPr>
            <w:r w:rsidRPr="00E2571A">
              <w:rPr>
                <w:rFonts w:ascii="Times New Roman" w:hAnsi="Times New Roman" w:cs="Times New Roman"/>
                <w:sz w:val="22"/>
                <w:szCs w:val="22"/>
                <w:lang w:val="en-CA"/>
              </w:rPr>
              <w:t xml:space="preserve">2) support of </w:t>
            </w:r>
            <w:proofErr w:type="spellStart"/>
            <w:r w:rsidR="00B860A2" w:rsidRPr="00E2571A">
              <w:rPr>
                <w:rFonts w:ascii="Times New Roman" w:hAnsi="Times New Roman" w:cs="Times New Roman"/>
                <w:sz w:val="22"/>
                <w:szCs w:val="22"/>
                <w:lang w:val="en-CA"/>
              </w:rPr>
              <w:t>Geohazard</w:t>
            </w:r>
            <w:proofErr w:type="spellEnd"/>
            <w:r w:rsidR="00B860A2" w:rsidRPr="00E2571A">
              <w:rPr>
                <w:rFonts w:ascii="Times New Roman" w:hAnsi="Times New Roman" w:cs="Times New Roman"/>
                <w:sz w:val="22"/>
                <w:szCs w:val="22"/>
                <w:lang w:val="en-CA"/>
              </w:rPr>
              <w:t xml:space="preserve"> Supersites an</w:t>
            </w:r>
            <w:r w:rsidR="00B860A2">
              <w:rPr>
                <w:rFonts w:ascii="Times New Roman" w:hAnsi="Times New Roman" w:cs="Times New Roman"/>
                <w:sz w:val="22"/>
                <w:szCs w:val="22"/>
                <w:lang w:val="en-CA"/>
              </w:rPr>
              <w:t xml:space="preserve">d Natural Laboratories </w:t>
            </w:r>
            <w:r w:rsidRPr="00E2571A">
              <w:rPr>
                <w:rFonts w:ascii="Times New Roman" w:hAnsi="Times New Roman" w:cs="Times New Roman"/>
                <w:sz w:val="22"/>
                <w:szCs w:val="22"/>
                <w:lang w:val="en-CA"/>
              </w:rPr>
              <w:t xml:space="preserve">volcano </w:t>
            </w:r>
            <w:r w:rsidR="00B860A2">
              <w:rPr>
                <w:rFonts w:ascii="Times New Roman" w:hAnsi="Times New Roman" w:cs="Times New Roman"/>
                <w:sz w:val="22"/>
                <w:szCs w:val="22"/>
                <w:lang w:val="en-CA"/>
              </w:rPr>
              <w:t>targets</w:t>
            </w:r>
            <w:r w:rsidRPr="00E2571A">
              <w:rPr>
                <w:rFonts w:ascii="Times New Roman" w:hAnsi="Times New Roman" w:cs="Times New Roman"/>
                <w:sz w:val="22"/>
                <w:szCs w:val="22"/>
                <w:lang w:val="en-CA"/>
              </w:rPr>
              <w:t>, especially in Hawaii, Iceland, and Italy</w:t>
            </w:r>
            <w:r w:rsidR="00B860A2">
              <w:rPr>
                <w:rFonts w:ascii="Times New Roman" w:hAnsi="Times New Roman" w:cs="Times New Roman"/>
                <w:sz w:val="22"/>
                <w:szCs w:val="22"/>
                <w:lang w:val="en-CA"/>
              </w:rPr>
              <w:t>;</w:t>
            </w:r>
          </w:p>
          <w:p w14:paraId="375174BA" w14:textId="77777777" w:rsidR="00B860A2" w:rsidRDefault="00B860A2" w:rsidP="00E2571A">
            <w:pPr>
              <w:rPr>
                <w:rFonts w:ascii="Times New Roman" w:hAnsi="Times New Roman" w:cs="Times New Roman"/>
                <w:sz w:val="22"/>
                <w:szCs w:val="22"/>
                <w:lang w:val="en-CA"/>
              </w:rPr>
            </w:pPr>
          </w:p>
          <w:p w14:paraId="64AF4AF7" w14:textId="7806C8C7" w:rsidR="002A1632" w:rsidRDefault="00E2571A" w:rsidP="00E2571A">
            <w:pPr>
              <w:rPr>
                <w:rFonts w:ascii="Times New Roman" w:hAnsi="Times New Roman" w:cs="Times New Roman"/>
                <w:sz w:val="22"/>
                <w:szCs w:val="22"/>
                <w:lang w:val="en-CA"/>
              </w:rPr>
            </w:pPr>
            <w:r w:rsidRPr="00E2571A">
              <w:rPr>
                <w:rFonts w:ascii="Times New Roman" w:hAnsi="Times New Roman" w:cs="Times New Roman"/>
                <w:sz w:val="22"/>
                <w:szCs w:val="22"/>
                <w:lang w:val="en-CA"/>
              </w:rPr>
              <w:t>3) comprehensive remote sensing coverage of a significant eruptive event that threatens population, preferably located in Southeast Asia (where Pilot ac</w:t>
            </w:r>
            <w:r w:rsidR="00B860A2">
              <w:rPr>
                <w:rFonts w:ascii="Times New Roman" w:hAnsi="Times New Roman" w:cs="Times New Roman"/>
                <w:sz w:val="22"/>
                <w:szCs w:val="22"/>
                <w:lang w:val="en-CA"/>
              </w:rPr>
              <w:t>tivities are currently limited)</w:t>
            </w:r>
          </w:p>
          <w:p w14:paraId="535EB953" w14:textId="77777777" w:rsidR="00B860A2" w:rsidRDefault="00B860A2" w:rsidP="00E2571A">
            <w:pPr>
              <w:rPr>
                <w:rFonts w:ascii="Times New Roman" w:hAnsi="Times New Roman" w:cs="Times New Roman"/>
                <w:sz w:val="22"/>
                <w:szCs w:val="22"/>
                <w:lang w:val="en-CA"/>
              </w:rPr>
            </w:pPr>
          </w:p>
          <w:p w14:paraId="73F87420" w14:textId="138569B8" w:rsidR="00B860A2" w:rsidRDefault="00B860A2" w:rsidP="00E2571A">
            <w:pPr>
              <w:rPr>
                <w:rFonts w:ascii="Times New Roman" w:hAnsi="Times New Roman" w:cs="Times New Roman"/>
                <w:sz w:val="22"/>
                <w:szCs w:val="22"/>
              </w:rPr>
            </w:pPr>
            <w:r>
              <w:rPr>
                <w:rFonts w:ascii="Times New Roman" w:hAnsi="Times New Roman" w:cs="Times New Roman"/>
                <w:sz w:val="22"/>
                <w:szCs w:val="22"/>
              </w:rPr>
              <w:t>Pilot work has dominantly been on Objective 1.  Objective 2 is self-sustaining and needed no direct input from pilot members.  There was no major eruption meeting the criteria of Objective 3 during the lifetime of the pilot, so that aspect of the work was never implemented.  A demonstration of the potential for Objective 3, however, was provided by the team’s response to the 2014–2015 eruption of Fogo, Cape Verde islands.</w:t>
            </w:r>
          </w:p>
          <w:p w14:paraId="73B14FFD" w14:textId="2F767584" w:rsidR="00B860A2" w:rsidRPr="00E2571A" w:rsidRDefault="00B860A2" w:rsidP="00E2571A">
            <w:pPr>
              <w:rPr>
                <w:rFonts w:ascii="Times New Roman" w:hAnsi="Times New Roman" w:cs="Times New Roman"/>
                <w:sz w:val="22"/>
                <w:szCs w:val="22"/>
              </w:rPr>
            </w:pPr>
          </w:p>
        </w:tc>
      </w:tr>
      <w:tr w:rsidR="002A1632" w:rsidRPr="00F50558" w14:paraId="73761A6A" w14:textId="77777777" w:rsidTr="006A7034">
        <w:tc>
          <w:tcPr>
            <w:tcW w:w="8856" w:type="dxa"/>
            <w:gridSpan w:val="2"/>
          </w:tcPr>
          <w:p w14:paraId="474DBD19" w14:textId="6ACDE75B" w:rsidR="00504C9E" w:rsidRPr="00F50558" w:rsidRDefault="00504C9E" w:rsidP="00504C9E">
            <w:pPr>
              <w:rPr>
                <w:rFonts w:ascii="Times New Roman" w:hAnsi="Times New Roman" w:cs="Times New Roman"/>
                <w:sz w:val="22"/>
                <w:szCs w:val="22"/>
              </w:rPr>
            </w:pPr>
            <w:r w:rsidRPr="00F50558">
              <w:rPr>
                <w:rFonts w:ascii="Times New Roman" w:hAnsi="Times New Roman" w:cs="Times New Roman"/>
                <w:b/>
                <w:sz w:val="22"/>
                <w:szCs w:val="22"/>
              </w:rPr>
              <w:t>Achievements</w:t>
            </w:r>
            <w:r w:rsidR="00D0173B" w:rsidRPr="00F50558">
              <w:rPr>
                <w:rFonts w:ascii="Times New Roman" w:hAnsi="Times New Roman" w:cs="Times New Roman"/>
                <w:b/>
                <w:sz w:val="22"/>
                <w:szCs w:val="22"/>
              </w:rPr>
              <w:t xml:space="preserve"> (linked to objectives and also to CEOS o</w:t>
            </w:r>
            <w:r w:rsidR="00993456" w:rsidRPr="00F50558">
              <w:rPr>
                <w:rFonts w:ascii="Times New Roman" w:hAnsi="Times New Roman" w:cs="Times New Roman"/>
                <w:b/>
                <w:sz w:val="22"/>
                <w:szCs w:val="22"/>
              </w:rPr>
              <w:t>b</w:t>
            </w:r>
            <w:r w:rsidR="00D0173B" w:rsidRPr="00F50558">
              <w:rPr>
                <w:rFonts w:ascii="Times New Roman" w:hAnsi="Times New Roman" w:cs="Times New Roman"/>
                <w:b/>
                <w:sz w:val="22"/>
                <w:szCs w:val="22"/>
              </w:rPr>
              <w:t>jectives in the proposal)</w:t>
            </w:r>
            <w:r w:rsidRPr="00F50558">
              <w:rPr>
                <w:rFonts w:ascii="Times New Roman" w:hAnsi="Times New Roman" w:cs="Times New Roman"/>
                <w:b/>
                <w:sz w:val="22"/>
                <w:szCs w:val="22"/>
              </w:rPr>
              <w:t>:</w:t>
            </w:r>
            <w:r w:rsidRPr="00F50558">
              <w:rPr>
                <w:rFonts w:ascii="Times New Roman" w:hAnsi="Times New Roman" w:cs="Times New Roman"/>
                <w:sz w:val="22"/>
                <w:szCs w:val="22"/>
              </w:rPr>
              <w:t xml:space="preserve"> </w:t>
            </w:r>
          </w:p>
          <w:p w14:paraId="58632120" w14:textId="77777777" w:rsidR="00A03CE3" w:rsidRDefault="00A03CE3" w:rsidP="00A03CE3">
            <w:pPr>
              <w:rPr>
                <w:rFonts w:ascii="Times New Roman" w:hAnsi="Times New Roman" w:cs="Times New Roman"/>
                <w:sz w:val="22"/>
                <w:szCs w:val="22"/>
              </w:rPr>
            </w:pPr>
          </w:p>
          <w:p w14:paraId="468CDC0A" w14:textId="07F4E0DD" w:rsidR="00A03CE3" w:rsidRPr="00A03CE3" w:rsidRDefault="00A03CE3" w:rsidP="00A03CE3">
            <w:pPr>
              <w:rPr>
                <w:rFonts w:ascii="Times New Roman" w:hAnsi="Times New Roman" w:cs="Times New Roman"/>
                <w:sz w:val="22"/>
                <w:szCs w:val="22"/>
              </w:rPr>
            </w:pPr>
            <w:r w:rsidRPr="00A03CE3">
              <w:rPr>
                <w:rFonts w:ascii="Times New Roman" w:hAnsi="Times New Roman" w:cs="Times New Roman"/>
                <w:sz w:val="22"/>
                <w:szCs w:val="22"/>
              </w:rPr>
              <w:t>Objective 1 achievements:</w:t>
            </w:r>
          </w:p>
          <w:p w14:paraId="0C5C3CD4" w14:textId="2D4EE3FB" w:rsidR="00504C9E" w:rsidRDefault="008939BF" w:rsidP="00504C9E">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Evaluation of the cause of unrest at Chiles-Cerro-Negro volcanoes, Colombia/Ecuador</w:t>
            </w:r>
          </w:p>
          <w:p w14:paraId="17D4FB2E" w14:textId="56E7D198" w:rsidR="008939BF" w:rsidRDefault="008939BF" w:rsidP="00504C9E">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Mapping of lava flows at </w:t>
            </w:r>
            <w:proofErr w:type="spellStart"/>
            <w:r>
              <w:rPr>
                <w:rFonts w:ascii="Times New Roman" w:hAnsi="Times New Roman" w:cs="Times New Roman"/>
                <w:i/>
                <w:sz w:val="22"/>
                <w:szCs w:val="22"/>
              </w:rPr>
              <w:t>Reventador</w:t>
            </w:r>
            <w:proofErr w:type="spellEnd"/>
            <w:r>
              <w:rPr>
                <w:rFonts w:ascii="Times New Roman" w:hAnsi="Times New Roman" w:cs="Times New Roman"/>
                <w:i/>
                <w:sz w:val="22"/>
                <w:szCs w:val="22"/>
              </w:rPr>
              <w:t xml:space="preserve"> volcano, Ecuador</w:t>
            </w:r>
          </w:p>
          <w:p w14:paraId="02B092D4" w14:textId="6C7E7614"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Monitoring unrest and minor eruptive activity at Cotopaxi, Ecuador</w:t>
            </w:r>
          </w:p>
          <w:p w14:paraId="4A84CB09" w14:textId="3DCF64A7"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Monitoring deformation and thermal emissions before and during eruptive activity at </w:t>
            </w:r>
            <w:proofErr w:type="spellStart"/>
            <w:r>
              <w:rPr>
                <w:rFonts w:ascii="Times New Roman" w:hAnsi="Times New Roman" w:cs="Times New Roman"/>
                <w:i/>
                <w:sz w:val="22"/>
                <w:szCs w:val="22"/>
              </w:rPr>
              <w:t>Sabancaya</w:t>
            </w:r>
            <w:proofErr w:type="spellEnd"/>
            <w:r>
              <w:rPr>
                <w:rFonts w:ascii="Times New Roman" w:hAnsi="Times New Roman" w:cs="Times New Roman"/>
                <w:i/>
                <w:sz w:val="22"/>
                <w:szCs w:val="22"/>
              </w:rPr>
              <w:t xml:space="preserve"> volcano, Peru</w:t>
            </w:r>
          </w:p>
          <w:p w14:paraId="73B30D2C" w14:textId="77777777"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Tracking ash associated with the 2015 eruption of </w:t>
            </w:r>
            <w:proofErr w:type="spellStart"/>
            <w:r>
              <w:rPr>
                <w:rFonts w:ascii="Times New Roman" w:hAnsi="Times New Roman" w:cs="Times New Roman"/>
                <w:i/>
                <w:sz w:val="22"/>
                <w:szCs w:val="22"/>
              </w:rPr>
              <w:t>Calbuco</w:t>
            </w:r>
            <w:proofErr w:type="spellEnd"/>
            <w:r>
              <w:rPr>
                <w:rFonts w:ascii="Times New Roman" w:hAnsi="Times New Roman" w:cs="Times New Roman"/>
                <w:i/>
                <w:sz w:val="22"/>
                <w:szCs w:val="22"/>
              </w:rPr>
              <w:t xml:space="preserve"> volcano, Chile; also monitoring of co- and post-eruptive deformation</w:t>
            </w:r>
          </w:p>
          <w:p w14:paraId="58552D03" w14:textId="28F8CD2F"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Detection of uplift at </w:t>
            </w:r>
            <w:proofErr w:type="spellStart"/>
            <w:r w:rsidRPr="008939BF">
              <w:rPr>
                <w:rFonts w:ascii="Times New Roman" w:hAnsi="Times New Roman" w:cs="Times New Roman"/>
                <w:i/>
                <w:sz w:val="22"/>
                <w:szCs w:val="22"/>
              </w:rPr>
              <w:t>Cordón</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Caulle</w:t>
            </w:r>
            <w:proofErr w:type="spellEnd"/>
            <w:r>
              <w:rPr>
                <w:rFonts w:ascii="Times New Roman" w:hAnsi="Times New Roman" w:cs="Times New Roman"/>
                <w:i/>
                <w:sz w:val="22"/>
                <w:szCs w:val="22"/>
              </w:rPr>
              <w:t xml:space="preserve"> volcano, Chile</w:t>
            </w:r>
          </w:p>
          <w:p w14:paraId="6BE45EA9" w14:textId="6E4FFA87"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lastRenderedPageBreak/>
              <w:t xml:space="preserve">Recognition of a source of uplift at </w:t>
            </w:r>
            <w:proofErr w:type="spellStart"/>
            <w:r>
              <w:rPr>
                <w:rFonts w:ascii="Times New Roman" w:hAnsi="Times New Roman" w:cs="Times New Roman"/>
                <w:i/>
                <w:sz w:val="22"/>
                <w:szCs w:val="22"/>
              </w:rPr>
              <w:t>Villarica</w:t>
            </w:r>
            <w:proofErr w:type="spellEnd"/>
            <w:r>
              <w:rPr>
                <w:rFonts w:ascii="Times New Roman" w:hAnsi="Times New Roman" w:cs="Times New Roman"/>
                <w:i/>
                <w:sz w:val="22"/>
                <w:szCs w:val="22"/>
              </w:rPr>
              <w:t xml:space="preserve"> volcano, Chile, that was off-center with respect to the volcano’s summit and not well-covered by ground-based monitoring</w:t>
            </w:r>
          </w:p>
          <w:p w14:paraId="0D4AEE27" w14:textId="7975DC1C"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Recognition that </w:t>
            </w:r>
            <w:proofErr w:type="spellStart"/>
            <w:r w:rsidRPr="008939BF">
              <w:rPr>
                <w:rFonts w:ascii="Times New Roman" w:hAnsi="Times New Roman" w:cs="Times New Roman"/>
                <w:i/>
                <w:sz w:val="22"/>
                <w:szCs w:val="22"/>
              </w:rPr>
              <w:t>Guallatiri</w:t>
            </w:r>
            <w:proofErr w:type="spellEnd"/>
            <w:r>
              <w:rPr>
                <w:rFonts w:ascii="Times New Roman" w:hAnsi="Times New Roman" w:cs="Times New Roman"/>
                <w:i/>
                <w:sz w:val="22"/>
                <w:szCs w:val="22"/>
              </w:rPr>
              <w:t xml:space="preserve"> volcano, Chile, was not deforming, and that a ground-based sensor indicating otherwise was malfunctioning</w:t>
            </w:r>
          </w:p>
          <w:p w14:paraId="398A1562" w14:textId="5AF14623" w:rsidR="008939BF" w:rsidRDefault="008939BF"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Modeling deformation associated with the 2015 eruption of Wolf volcano, Galápagos Islands, to assess magma chamber location and shape</w:t>
            </w:r>
          </w:p>
          <w:p w14:paraId="751C989C" w14:textId="7DB3F23D"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Assessing the size and shape of the magmatic system of Fernandina volcano, </w:t>
            </w:r>
            <w:r>
              <w:rPr>
                <w:rFonts w:ascii="Times New Roman" w:hAnsi="Times New Roman" w:cs="Times New Roman"/>
                <w:i/>
                <w:sz w:val="22"/>
                <w:szCs w:val="22"/>
              </w:rPr>
              <w:t>Galápagos Islands</w:t>
            </w:r>
            <w:r>
              <w:rPr>
                <w:rFonts w:ascii="Times New Roman" w:hAnsi="Times New Roman" w:cs="Times New Roman"/>
                <w:i/>
                <w:sz w:val="22"/>
                <w:szCs w:val="22"/>
              </w:rPr>
              <w:t>, from satellite deformation data</w:t>
            </w:r>
          </w:p>
          <w:p w14:paraId="01FEDA2F" w14:textId="6353EDA7"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Assessment of thermal emissions and surface deformation associated with elevated levels of volcanic activity at Masaya, Nicarag</w:t>
            </w:r>
            <w:r w:rsidR="00C74BA0">
              <w:rPr>
                <w:rFonts w:ascii="Times New Roman" w:hAnsi="Times New Roman" w:cs="Times New Roman"/>
                <w:i/>
                <w:sz w:val="22"/>
                <w:szCs w:val="22"/>
              </w:rPr>
              <w:t>ua, in late 2015 and early 2016</w:t>
            </w:r>
          </w:p>
          <w:p w14:paraId="25D10114" w14:textId="114D49C6" w:rsidR="00C74BA0" w:rsidRDefault="00C74BA0"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Assessment of ground deformation and thermal and ash emissions associated with the 2015 eruption of </w:t>
            </w:r>
            <w:proofErr w:type="spellStart"/>
            <w:r>
              <w:rPr>
                <w:rFonts w:ascii="Times New Roman" w:hAnsi="Times New Roman" w:cs="Times New Roman"/>
                <w:i/>
                <w:sz w:val="22"/>
                <w:szCs w:val="22"/>
              </w:rPr>
              <w:t>Momotombo</w:t>
            </w:r>
            <w:proofErr w:type="spellEnd"/>
            <w:r>
              <w:rPr>
                <w:rFonts w:ascii="Times New Roman" w:hAnsi="Times New Roman" w:cs="Times New Roman"/>
                <w:i/>
                <w:sz w:val="22"/>
                <w:szCs w:val="22"/>
              </w:rPr>
              <w:t xml:space="preserve"> volcano, Nicaragua</w:t>
            </w:r>
          </w:p>
          <w:p w14:paraId="127086AF" w14:textId="77777777"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Exploration of the magmatic system of </w:t>
            </w:r>
            <w:proofErr w:type="spellStart"/>
            <w:r>
              <w:rPr>
                <w:rFonts w:ascii="Times New Roman" w:hAnsi="Times New Roman" w:cs="Times New Roman"/>
                <w:i/>
                <w:sz w:val="22"/>
                <w:szCs w:val="22"/>
              </w:rPr>
              <w:t>Pacaya</w:t>
            </w:r>
            <w:proofErr w:type="spellEnd"/>
            <w:r>
              <w:rPr>
                <w:rFonts w:ascii="Times New Roman" w:hAnsi="Times New Roman" w:cs="Times New Roman"/>
                <w:i/>
                <w:sz w:val="22"/>
                <w:szCs w:val="22"/>
              </w:rPr>
              <w:t xml:space="preserve"> volcano, Guatemala, based on deformation data from SAR sensors</w:t>
            </w:r>
          </w:p>
          <w:p w14:paraId="44A91AA2" w14:textId="2D1490DE" w:rsidR="008939BF"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Mapping of topographic change associated with volcanic activity at </w:t>
            </w:r>
            <w:proofErr w:type="spellStart"/>
            <w:r>
              <w:rPr>
                <w:rFonts w:ascii="Times New Roman" w:hAnsi="Times New Roman" w:cs="Times New Roman"/>
                <w:i/>
                <w:sz w:val="22"/>
                <w:szCs w:val="22"/>
              </w:rPr>
              <w:t>Soufrière</w:t>
            </w:r>
            <w:proofErr w:type="spellEnd"/>
            <w:r>
              <w:rPr>
                <w:rFonts w:ascii="Times New Roman" w:hAnsi="Times New Roman" w:cs="Times New Roman"/>
                <w:i/>
                <w:sz w:val="22"/>
                <w:szCs w:val="22"/>
              </w:rPr>
              <w:t xml:space="preserve"> Hills Volcano, Montserrat</w:t>
            </w:r>
          </w:p>
          <w:p w14:paraId="090667F9" w14:textId="08A362FE"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High-spatial-resolution mapping of flank motion at </w:t>
            </w:r>
            <w:proofErr w:type="spellStart"/>
            <w:r>
              <w:rPr>
                <w:rFonts w:ascii="Times New Roman" w:hAnsi="Times New Roman" w:cs="Times New Roman"/>
                <w:i/>
                <w:sz w:val="22"/>
                <w:szCs w:val="22"/>
              </w:rPr>
              <w:t>Arenal</w:t>
            </w:r>
            <w:proofErr w:type="spellEnd"/>
            <w:r>
              <w:rPr>
                <w:rFonts w:ascii="Times New Roman" w:hAnsi="Times New Roman" w:cs="Times New Roman"/>
                <w:i/>
                <w:sz w:val="22"/>
                <w:szCs w:val="22"/>
              </w:rPr>
              <w:t xml:space="preserve"> volcano, Costa Rica</w:t>
            </w:r>
          </w:p>
          <w:p w14:paraId="36489B4D" w14:textId="77777777" w:rsidR="00A03CE3" w:rsidRDefault="00A03CE3" w:rsidP="00A03CE3">
            <w:pPr>
              <w:rPr>
                <w:rFonts w:ascii="Times New Roman" w:hAnsi="Times New Roman" w:cs="Times New Roman"/>
                <w:sz w:val="22"/>
                <w:szCs w:val="22"/>
              </w:rPr>
            </w:pPr>
          </w:p>
          <w:p w14:paraId="01E37711" w14:textId="0C9CE5B2" w:rsidR="00A03CE3" w:rsidRPr="00A03CE3" w:rsidRDefault="00A03CE3" w:rsidP="00A03CE3">
            <w:pPr>
              <w:rPr>
                <w:rFonts w:ascii="Times New Roman" w:hAnsi="Times New Roman" w:cs="Times New Roman"/>
                <w:sz w:val="22"/>
                <w:szCs w:val="22"/>
              </w:rPr>
            </w:pPr>
            <w:r w:rsidRPr="00A03CE3">
              <w:rPr>
                <w:rFonts w:ascii="Times New Roman" w:hAnsi="Times New Roman" w:cs="Times New Roman"/>
                <w:sz w:val="22"/>
                <w:szCs w:val="22"/>
              </w:rPr>
              <w:t xml:space="preserve">Objective </w:t>
            </w:r>
            <w:r>
              <w:rPr>
                <w:rFonts w:ascii="Times New Roman" w:hAnsi="Times New Roman" w:cs="Times New Roman"/>
                <w:sz w:val="22"/>
                <w:szCs w:val="22"/>
              </w:rPr>
              <w:t>2</w:t>
            </w:r>
            <w:r w:rsidRPr="00A03CE3">
              <w:rPr>
                <w:rFonts w:ascii="Times New Roman" w:hAnsi="Times New Roman" w:cs="Times New Roman"/>
                <w:sz w:val="22"/>
                <w:szCs w:val="22"/>
              </w:rPr>
              <w:t xml:space="preserve"> achievements:</w:t>
            </w:r>
          </w:p>
          <w:p w14:paraId="7F196191" w14:textId="2FEFAE99"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Characterization of surface deformation associated with the May 2015 intrusion beneath the summit area of </w:t>
            </w:r>
            <w:proofErr w:type="spellStart"/>
            <w:r>
              <w:rPr>
                <w:rFonts w:ascii="Times New Roman" w:hAnsi="Times New Roman" w:cs="Times New Roman"/>
                <w:i/>
                <w:sz w:val="22"/>
                <w:szCs w:val="22"/>
              </w:rPr>
              <w:t>Kīlauea</w:t>
            </w:r>
            <w:proofErr w:type="spellEnd"/>
            <w:r>
              <w:rPr>
                <w:rFonts w:ascii="Times New Roman" w:hAnsi="Times New Roman" w:cs="Times New Roman"/>
                <w:i/>
                <w:sz w:val="22"/>
                <w:szCs w:val="22"/>
              </w:rPr>
              <w:t xml:space="preserve"> Volcano, </w:t>
            </w:r>
            <w:proofErr w:type="spellStart"/>
            <w:r>
              <w:rPr>
                <w:rFonts w:ascii="Times New Roman" w:hAnsi="Times New Roman" w:cs="Times New Roman"/>
                <w:i/>
                <w:sz w:val="22"/>
                <w:szCs w:val="22"/>
              </w:rPr>
              <w:t>Hawaiʻi</w:t>
            </w:r>
            <w:proofErr w:type="spellEnd"/>
          </w:p>
          <w:p w14:paraId="617B5E74" w14:textId="7D5D0F96"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Determination of the timing of pit crater formation near the summit access road on Mauna Kea volcano, </w:t>
            </w:r>
            <w:proofErr w:type="spellStart"/>
            <w:r>
              <w:rPr>
                <w:rFonts w:ascii="Times New Roman" w:hAnsi="Times New Roman" w:cs="Times New Roman"/>
                <w:i/>
                <w:sz w:val="22"/>
                <w:szCs w:val="22"/>
              </w:rPr>
              <w:t>Hawaiʻi</w:t>
            </w:r>
            <w:proofErr w:type="spellEnd"/>
            <w:r>
              <w:rPr>
                <w:rFonts w:ascii="Times New Roman" w:hAnsi="Times New Roman" w:cs="Times New Roman"/>
                <w:i/>
                <w:sz w:val="22"/>
                <w:szCs w:val="22"/>
              </w:rPr>
              <w:t>, and recognition of pre-collapse subsidence</w:t>
            </w:r>
          </w:p>
          <w:p w14:paraId="4E39F9E0" w14:textId="08ECC276" w:rsidR="00A03CE3"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 xml:space="preserve">Tracking of lava flows associated with ongoing eruptive activity at </w:t>
            </w:r>
            <w:proofErr w:type="spellStart"/>
            <w:r>
              <w:rPr>
                <w:rFonts w:ascii="Times New Roman" w:hAnsi="Times New Roman" w:cs="Times New Roman"/>
                <w:i/>
                <w:sz w:val="22"/>
                <w:szCs w:val="22"/>
              </w:rPr>
              <w:t>Kīlauea</w:t>
            </w:r>
            <w:proofErr w:type="spellEnd"/>
            <w:r>
              <w:rPr>
                <w:rFonts w:ascii="Times New Roman" w:hAnsi="Times New Roman" w:cs="Times New Roman"/>
                <w:i/>
                <w:sz w:val="22"/>
                <w:szCs w:val="22"/>
              </w:rPr>
              <w:t xml:space="preserve"> Volcano, </w:t>
            </w:r>
            <w:proofErr w:type="spellStart"/>
            <w:r>
              <w:rPr>
                <w:rFonts w:ascii="Times New Roman" w:hAnsi="Times New Roman" w:cs="Times New Roman"/>
                <w:i/>
                <w:sz w:val="22"/>
                <w:szCs w:val="22"/>
              </w:rPr>
              <w:t>Hawaiʻi</w:t>
            </w:r>
            <w:proofErr w:type="spellEnd"/>
          </w:p>
          <w:p w14:paraId="0E2892B2" w14:textId="77777777" w:rsidR="00A03CE3" w:rsidRDefault="00A03CE3" w:rsidP="00A03CE3">
            <w:pPr>
              <w:rPr>
                <w:rFonts w:ascii="Times New Roman" w:hAnsi="Times New Roman" w:cs="Times New Roman"/>
                <w:sz w:val="22"/>
                <w:szCs w:val="22"/>
              </w:rPr>
            </w:pPr>
          </w:p>
          <w:p w14:paraId="0F4B07F1" w14:textId="06DB661A" w:rsidR="00A03CE3" w:rsidRPr="00A03CE3" w:rsidRDefault="00A03CE3" w:rsidP="00A03CE3">
            <w:pPr>
              <w:rPr>
                <w:rFonts w:ascii="Times New Roman" w:hAnsi="Times New Roman" w:cs="Times New Roman"/>
                <w:sz w:val="22"/>
                <w:szCs w:val="22"/>
              </w:rPr>
            </w:pPr>
            <w:r w:rsidRPr="00A03CE3">
              <w:rPr>
                <w:rFonts w:ascii="Times New Roman" w:hAnsi="Times New Roman" w:cs="Times New Roman"/>
                <w:sz w:val="22"/>
                <w:szCs w:val="22"/>
              </w:rPr>
              <w:t xml:space="preserve">Objective </w:t>
            </w:r>
            <w:r>
              <w:rPr>
                <w:rFonts w:ascii="Times New Roman" w:hAnsi="Times New Roman" w:cs="Times New Roman"/>
                <w:sz w:val="22"/>
                <w:szCs w:val="22"/>
              </w:rPr>
              <w:t>3</w:t>
            </w:r>
            <w:r w:rsidRPr="00A03CE3">
              <w:rPr>
                <w:rFonts w:ascii="Times New Roman" w:hAnsi="Times New Roman" w:cs="Times New Roman"/>
                <w:sz w:val="22"/>
                <w:szCs w:val="22"/>
              </w:rPr>
              <w:t xml:space="preserve"> achievements:</w:t>
            </w:r>
          </w:p>
          <w:p w14:paraId="62ECD6A5" w14:textId="4E9E8B79" w:rsidR="00A03CE3" w:rsidRPr="008939BF" w:rsidRDefault="00A03CE3" w:rsidP="008939BF">
            <w:pPr>
              <w:pStyle w:val="ListParagraph"/>
              <w:numPr>
                <w:ilvl w:val="0"/>
                <w:numId w:val="2"/>
              </w:numPr>
              <w:rPr>
                <w:rFonts w:ascii="Times New Roman" w:hAnsi="Times New Roman" w:cs="Times New Roman"/>
                <w:i/>
                <w:sz w:val="22"/>
                <w:szCs w:val="22"/>
              </w:rPr>
            </w:pPr>
            <w:r>
              <w:rPr>
                <w:rFonts w:ascii="Times New Roman" w:hAnsi="Times New Roman" w:cs="Times New Roman"/>
                <w:i/>
                <w:sz w:val="22"/>
                <w:szCs w:val="22"/>
              </w:rPr>
              <w:t>High-temporal-resolution tracking of lava effusion from Fogo volcano, Cape Verde islands, to assess changes in eruptive activity in near-real time</w:t>
            </w:r>
          </w:p>
          <w:p w14:paraId="471B0AB2" w14:textId="44153773" w:rsidR="00504C9E" w:rsidRPr="00A03CE3" w:rsidRDefault="00504C9E" w:rsidP="00A03CE3">
            <w:pPr>
              <w:rPr>
                <w:rFonts w:ascii="Times New Roman" w:hAnsi="Times New Roman" w:cs="Times New Roman"/>
                <w:sz w:val="22"/>
                <w:szCs w:val="22"/>
                <w:lang w:val="en-CA"/>
              </w:rPr>
            </w:pPr>
          </w:p>
        </w:tc>
      </w:tr>
      <w:tr w:rsidR="00504C9E" w:rsidRPr="00F50558" w14:paraId="71840C63" w14:textId="77777777" w:rsidTr="00504C9E">
        <w:tc>
          <w:tcPr>
            <w:tcW w:w="8856" w:type="dxa"/>
            <w:gridSpan w:val="2"/>
          </w:tcPr>
          <w:p w14:paraId="6F89B437" w14:textId="1F2D1D5E" w:rsidR="00504C9E" w:rsidRPr="00F50558" w:rsidRDefault="00504C9E">
            <w:pPr>
              <w:rPr>
                <w:rFonts w:ascii="Times New Roman" w:hAnsi="Times New Roman" w:cs="Times New Roman"/>
                <w:sz w:val="22"/>
                <w:szCs w:val="22"/>
              </w:rPr>
            </w:pPr>
            <w:r w:rsidRPr="00F50558">
              <w:rPr>
                <w:rFonts w:ascii="Times New Roman" w:hAnsi="Times New Roman" w:cs="Times New Roman"/>
                <w:b/>
                <w:sz w:val="22"/>
                <w:szCs w:val="22"/>
              </w:rPr>
              <w:lastRenderedPageBreak/>
              <w:t xml:space="preserve">Data accessed </w:t>
            </w:r>
            <w:r w:rsidRPr="00F50558">
              <w:rPr>
                <w:rFonts w:ascii="Times New Roman" w:hAnsi="Times New Roman" w:cs="Times New Roman"/>
                <w:sz w:val="22"/>
                <w:szCs w:val="22"/>
              </w:rPr>
              <w:t>(</w:t>
            </w:r>
            <w:r w:rsidR="00993456" w:rsidRPr="00F50558">
              <w:rPr>
                <w:rFonts w:ascii="Times New Roman" w:hAnsi="Times New Roman" w:cs="Times New Roman"/>
                <w:sz w:val="22"/>
                <w:szCs w:val="22"/>
              </w:rPr>
              <w:t xml:space="preserve">list </w:t>
            </w:r>
            <w:r w:rsidRPr="00F50558">
              <w:rPr>
                <w:rFonts w:ascii="Times New Roman" w:hAnsi="Times New Roman" w:cs="Times New Roman"/>
                <w:sz w:val="22"/>
                <w:szCs w:val="22"/>
              </w:rPr>
              <w:t>satellite</w:t>
            </w:r>
            <w:r w:rsidR="00993456" w:rsidRPr="00F50558">
              <w:rPr>
                <w:rFonts w:ascii="Times New Roman" w:hAnsi="Times New Roman" w:cs="Times New Roman"/>
                <w:sz w:val="22"/>
                <w:szCs w:val="22"/>
              </w:rPr>
              <w:t>s and make statement</w:t>
            </w:r>
            <w:r w:rsidRPr="00F50558">
              <w:rPr>
                <w:rFonts w:ascii="Times New Roman" w:hAnsi="Times New Roman" w:cs="Times New Roman"/>
                <w:sz w:val="22"/>
                <w:szCs w:val="22"/>
              </w:rPr>
              <w:t>)</w:t>
            </w:r>
          </w:p>
          <w:p w14:paraId="10D384E4" w14:textId="51E6FB5F" w:rsidR="00504C9E" w:rsidRDefault="00504C9E">
            <w:pPr>
              <w:rPr>
                <w:rFonts w:ascii="Times New Roman" w:hAnsi="Times New Roman" w:cs="Times New Roman"/>
                <w:sz w:val="22"/>
                <w:szCs w:val="22"/>
              </w:rPr>
            </w:pPr>
          </w:p>
          <w:p w14:paraId="25465C5C" w14:textId="0FB7B171" w:rsidR="00220263" w:rsidRDefault="00220263">
            <w:pPr>
              <w:rPr>
                <w:rFonts w:ascii="Times New Roman" w:hAnsi="Times New Roman" w:cs="Times New Roman"/>
                <w:sz w:val="22"/>
                <w:szCs w:val="22"/>
              </w:rPr>
            </w:pPr>
            <w:r>
              <w:rPr>
                <w:rFonts w:ascii="Times New Roman" w:hAnsi="Times New Roman" w:cs="Times New Roman"/>
                <w:sz w:val="22"/>
                <w:szCs w:val="22"/>
              </w:rPr>
              <w:t>The pilot accessed a wide variety of data from space agencies around the world.  Many of the datasets are a result of public-private partnerships and are not freely available, namely:</w:t>
            </w:r>
          </w:p>
          <w:p w14:paraId="0D1C0AAE" w14:textId="77777777" w:rsidR="00220263" w:rsidRPr="00F50558" w:rsidRDefault="00220263">
            <w:pPr>
              <w:rPr>
                <w:rFonts w:ascii="Times New Roman" w:hAnsi="Times New Roman" w:cs="Times New Roman"/>
                <w:sz w:val="22"/>
                <w:szCs w:val="22"/>
              </w:rPr>
            </w:pPr>
          </w:p>
          <w:p w14:paraId="09EC051B" w14:textId="03DE7DBC" w:rsidR="00504C9E" w:rsidRDefault="002A78E0" w:rsidP="002A1632">
            <w:pPr>
              <w:rPr>
                <w:rFonts w:ascii="Times New Roman" w:hAnsi="Times New Roman" w:cs="Times New Roman"/>
                <w:sz w:val="22"/>
                <w:szCs w:val="22"/>
              </w:rPr>
            </w:pPr>
            <w:r>
              <w:rPr>
                <w:rFonts w:ascii="Times New Roman" w:hAnsi="Times New Roman" w:cs="Times New Roman"/>
                <w:sz w:val="22"/>
                <w:szCs w:val="22"/>
              </w:rPr>
              <w:t>ALOS-2 (</w:t>
            </w:r>
            <w:r w:rsidR="00220263">
              <w:rPr>
                <w:rFonts w:ascii="Times New Roman" w:hAnsi="Times New Roman" w:cs="Times New Roman"/>
                <w:sz w:val="22"/>
                <w:szCs w:val="22"/>
              </w:rPr>
              <w:t>moderate- to high-spatial-resolution L-band SAR</w:t>
            </w:r>
            <w:r>
              <w:rPr>
                <w:rFonts w:ascii="Times New Roman" w:hAnsi="Times New Roman" w:cs="Times New Roman"/>
                <w:sz w:val="22"/>
                <w:szCs w:val="22"/>
              </w:rPr>
              <w:t>)</w:t>
            </w:r>
          </w:p>
          <w:p w14:paraId="6F3C4BBF" w14:textId="40A40477" w:rsidR="002A78E0" w:rsidRDefault="002A78E0" w:rsidP="002A1632">
            <w:pPr>
              <w:rPr>
                <w:rFonts w:ascii="Times New Roman" w:hAnsi="Times New Roman" w:cs="Times New Roman"/>
                <w:sz w:val="22"/>
                <w:szCs w:val="22"/>
              </w:rPr>
            </w:pPr>
            <w:r>
              <w:rPr>
                <w:rFonts w:ascii="Times New Roman" w:hAnsi="Times New Roman" w:cs="Times New Roman"/>
                <w:sz w:val="22"/>
                <w:szCs w:val="22"/>
              </w:rPr>
              <w:t>RADARSAT-2 (</w:t>
            </w:r>
            <w:r w:rsidR="00220263">
              <w:rPr>
                <w:rFonts w:ascii="Times New Roman" w:hAnsi="Times New Roman" w:cs="Times New Roman"/>
                <w:sz w:val="22"/>
                <w:szCs w:val="22"/>
              </w:rPr>
              <w:t>moderate- to high-spatial-resolution C-band SAR</w:t>
            </w:r>
            <w:r>
              <w:rPr>
                <w:rFonts w:ascii="Times New Roman" w:hAnsi="Times New Roman" w:cs="Times New Roman"/>
                <w:sz w:val="22"/>
                <w:szCs w:val="22"/>
              </w:rPr>
              <w:t>)</w:t>
            </w:r>
          </w:p>
          <w:p w14:paraId="2DD849EF" w14:textId="5BA7B870" w:rsidR="002A78E0" w:rsidRDefault="002A78E0" w:rsidP="002A1632">
            <w:pPr>
              <w:rPr>
                <w:rFonts w:ascii="Times New Roman" w:hAnsi="Times New Roman" w:cs="Times New Roman"/>
                <w:sz w:val="22"/>
                <w:szCs w:val="22"/>
              </w:rPr>
            </w:pPr>
            <w:r>
              <w:rPr>
                <w:rFonts w:ascii="Times New Roman" w:hAnsi="Times New Roman" w:cs="Times New Roman"/>
                <w:sz w:val="22"/>
                <w:szCs w:val="22"/>
              </w:rPr>
              <w:t>COSMO-</w:t>
            </w:r>
            <w:proofErr w:type="spellStart"/>
            <w:r>
              <w:rPr>
                <w:rFonts w:ascii="Times New Roman" w:hAnsi="Times New Roman" w:cs="Times New Roman"/>
                <w:sz w:val="22"/>
                <w:szCs w:val="22"/>
              </w:rPr>
              <w:t>SkyMed</w:t>
            </w:r>
            <w:proofErr w:type="spellEnd"/>
            <w:r>
              <w:rPr>
                <w:rFonts w:ascii="Times New Roman" w:hAnsi="Times New Roman" w:cs="Times New Roman"/>
                <w:sz w:val="22"/>
                <w:szCs w:val="22"/>
              </w:rPr>
              <w:t xml:space="preserve"> (</w:t>
            </w:r>
            <w:r w:rsidR="00220263">
              <w:rPr>
                <w:rFonts w:ascii="Times New Roman" w:hAnsi="Times New Roman" w:cs="Times New Roman"/>
                <w:sz w:val="22"/>
                <w:szCs w:val="22"/>
              </w:rPr>
              <w:t>high-resolution X-band SAR constellation</w:t>
            </w:r>
            <w:r>
              <w:rPr>
                <w:rFonts w:ascii="Times New Roman" w:hAnsi="Times New Roman" w:cs="Times New Roman"/>
                <w:sz w:val="22"/>
                <w:szCs w:val="22"/>
              </w:rPr>
              <w:t>)</w:t>
            </w:r>
          </w:p>
          <w:p w14:paraId="61C906E0" w14:textId="3FA2E897" w:rsidR="002A78E0" w:rsidRDefault="002A78E0" w:rsidP="002A1632">
            <w:pPr>
              <w:rPr>
                <w:rFonts w:ascii="Times New Roman" w:hAnsi="Times New Roman" w:cs="Times New Roman"/>
                <w:sz w:val="22"/>
                <w:szCs w:val="22"/>
              </w:rPr>
            </w:pPr>
            <w:proofErr w:type="spellStart"/>
            <w:r>
              <w:rPr>
                <w:rFonts w:ascii="Times New Roman" w:hAnsi="Times New Roman" w:cs="Times New Roman"/>
                <w:sz w:val="22"/>
                <w:szCs w:val="22"/>
              </w:rPr>
              <w:t>TerraSAR</w:t>
            </w:r>
            <w:proofErr w:type="spellEnd"/>
            <w:r>
              <w:rPr>
                <w:rFonts w:ascii="Times New Roman" w:hAnsi="Times New Roman" w:cs="Times New Roman"/>
                <w:sz w:val="22"/>
                <w:szCs w:val="22"/>
              </w:rPr>
              <w:t>-X (</w:t>
            </w:r>
            <w:r w:rsidR="00220263">
              <w:rPr>
                <w:rFonts w:ascii="Times New Roman" w:hAnsi="Times New Roman" w:cs="Times New Roman"/>
                <w:sz w:val="22"/>
                <w:szCs w:val="22"/>
              </w:rPr>
              <w:t>high-resolution X-band SAR</w:t>
            </w:r>
            <w:r>
              <w:rPr>
                <w:rFonts w:ascii="Times New Roman" w:hAnsi="Times New Roman" w:cs="Times New Roman"/>
                <w:sz w:val="22"/>
                <w:szCs w:val="22"/>
              </w:rPr>
              <w:t>)</w:t>
            </w:r>
          </w:p>
          <w:p w14:paraId="2B23C6FF" w14:textId="4FCCB3DE" w:rsidR="002A78E0" w:rsidRDefault="002A78E0" w:rsidP="002A1632">
            <w:pPr>
              <w:rPr>
                <w:rFonts w:ascii="Times New Roman" w:hAnsi="Times New Roman" w:cs="Times New Roman"/>
                <w:sz w:val="22"/>
                <w:szCs w:val="22"/>
              </w:rPr>
            </w:pPr>
            <w:proofErr w:type="spellStart"/>
            <w:r>
              <w:rPr>
                <w:rFonts w:ascii="Times New Roman" w:hAnsi="Times New Roman" w:cs="Times New Roman"/>
                <w:sz w:val="22"/>
                <w:szCs w:val="22"/>
              </w:rPr>
              <w:t>TanDEM</w:t>
            </w:r>
            <w:proofErr w:type="spellEnd"/>
            <w:r>
              <w:rPr>
                <w:rFonts w:ascii="Times New Roman" w:hAnsi="Times New Roman" w:cs="Times New Roman"/>
                <w:sz w:val="22"/>
                <w:szCs w:val="22"/>
              </w:rPr>
              <w:t>-X (</w:t>
            </w:r>
            <w:r w:rsidR="00220263">
              <w:rPr>
                <w:rFonts w:ascii="Times New Roman" w:hAnsi="Times New Roman" w:cs="Times New Roman"/>
                <w:sz w:val="22"/>
                <w:szCs w:val="22"/>
              </w:rPr>
              <w:t>high-resolution X-band SAR with emphasis on topographic mapping</w:t>
            </w:r>
            <w:r>
              <w:rPr>
                <w:rFonts w:ascii="Times New Roman" w:hAnsi="Times New Roman" w:cs="Times New Roman"/>
                <w:sz w:val="22"/>
                <w:szCs w:val="22"/>
              </w:rPr>
              <w:t>)</w:t>
            </w:r>
          </w:p>
          <w:p w14:paraId="0D212A01" w14:textId="3D888ACD" w:rsidR="00220263" w:rsidRDefault="00220263" w:rsidP="002A1632">
            <w:pPr>
              <w:rPr>
                <w:rFonts w:ascii="Times New Roman" w:hAnsi="Times New Roman" w:cs="Times New Roman"/>
                <w:sz w:val="22"/>
                <w:szCs w:val="22"/>
              </w:rPr>
            </w:pPr>
            <w:r>
              <w:rPr>
                <w:rFonts w:ascii="Times New Roman" w:hAnsi="Times New Roman" w:cs="Times New Roman"/>
                <w:sz w:val="22"/>
                <w:szCs w:val="22"/>
              </w:rPr>
              <w:t>Pleiades (very-high-resolution tri-stereo-optical visual data for topographic mapping)</w:t>
            </w:r>
          </w:p>
          <w:p w14:paraId="566DA7AA" w14:textId="32452B30" w:rsidR="00220263" w:rsidRDefault="00220263" w:rsidP="002A1632">
            <w:pPr>
              <w:rPr>
                <w:rFonts w:ascii="Times New Roman" w:hAnsi="Times New Roman" w:cs="Times New Roman"/>
                <w:sz w:val="22"/>
                <w:szCs w:val="22"/>
              </w:rPr>
            </w:pPr>
          </w:p>
          <w:p w14:paraId="229690E1" w14:textId="658F6392" w:rsidR="00220263" w:rsidRDefault="00220263" w:rsidP="002A1632">
            <w:pPr>
              <w:rPr>
                <w:rFonts w:ascii="Times New Roman" w:hAnsi="Times New Roman" w:cs="Times New Roman"/>
                <w:sz w:val="22"/>
                <w:szCs w:val="22"/>
              </w:rPr>
            </w:pPr>
            <w:r>
              <w:rPr>
                <w:rFonts w:ascii="Times New Roman" w:hAnsi="Times New Roman" w:cs="Times New Roman"/>
                <w:sz w:val="22"/>
                <w:szCs w:val="22"/>
              </w:rPr>
              <w:t>In addition, the pilot made use of a large number of freely available satellite resources, with some of the more frequently accessed datasets including:</w:t>
            </w:r>
          </w:p>
          <w:p w14:paraId="2A19FB15" w14:textId="5DD1FE5C" w:rsidR="00220263" w:rsidRDefault="00220263" w:rsidP="002A1632">
            <w:pPr>
              <w:rPr>
                <w:rFonts w:ascii="Times New Roman" w:hAnsi="Times New Roman" w:cs="Times New Roman"/>
                <w:sz w:val="22"/>
                <w:szCs w:val="22"/>
              </w:rPr>
            </w:pPr>
          </w:p>
          <w:p w14:paraId="1CC25EC5" w14:textId="7915057C" w:rsidR="00220263" w:rsidRDefault="00220263" w:rsidP="00220263">
            <w:pPr>
              <w:rPr>
                <w:rFonts w:ascii="Times New Roman" w:hAnsi="Times New Roman" w:cs="Times New Roman"/>
                <w:sz w:val="22"/>
                <w:szCs w:val="22"/>
              </w:rPr>
            </w:pPr>
            <w:r>
              <w:rPr>
                <w:rFonts w:ascii="Times New Roman" w:hAnsi="Times New Roman" w:cs="Times New Roman"/>
                <w:sz w:val="22"/>
                <w:szCs w:val="22"/>
              </w:rPr>
              <w:t>Sentinel-1a/b (moderate-spatial-resolution C-band SAR)</w:t>
            </w:r>
          </w:p>
          <w:p w14:paraId="78176397" w14:textId="0C1791D2" w:rsidR="00220263" w:rsidRDefault="00220263" w:rsidP="00220263">
            <w:pPr>
              <w:rPr>
                <w:rFonts w:ascii="Times New Roman" w:hAnsi="Times New Roman" w:cs="Times New Roman"/>
                <w:sz w:val="22"/>
                <w:szCs w:val="22"/>
              </w:rPr>
            </w:pPr>
            <w:r>
              <w:rPr>
                <w:rFonts w:ascii="Times New Roman" w:hAnsi="Times New Roman" w:cs="Times New Roman"/>
                <w:sz w:val="22"/>
                <w:szCs w:val="22"/>
              </w:rPr>
              <w:t>LANDSAT-8 (moderate-spatial-resolution visible and thermal capability)</w:t>
            </w:r>
          </w:p>
          <w:p w14:paraId="5236161F" w14:textId="3B80A638" w:rsidR="00220263" w:rsidRDefault="00220263" w:rsidP="00220263">
            <w:pPr>
              <w:rPr>
                <w:rFonts w:ascii="Times New Roman" w:hAnsi="Times New Roman" w:cs="Times New Roman"/>
                <w:sz w:val="22"/>
                <w:szCs w:val="22"/>
              </w:rPr>
            </w:pPr>
            <w:r>
              <w:rPr>
                <w:rFonts w:ascii="Times New Roman" w:hAnsi="Times New Roman" w:cs="Times New Roman"/>
                <w:sz w:val="22"/>
                <w:szCs w:val="22"/>
              </w:rPr>
              <w:t>MODIS (low-spatial-resolution multispectral sensor with infrared capability)</w:t>
            </w:r>
          </w:p>
          <w:p w14:paraId="3E8C96BB" w14:textId="0224266A" w:rsidR="00504C9E" w:rsidRPr="00F50558" w:rsidRDefault="00220263" w:rsidP="002A1632">
            <w:pPr>
              <w:rPr>
                <w:rFonts w:ascii="Times New Roman" w:hAnsi="Times New Roman" w:cs="Times New Roman"/>
                <w:sz w:val="22"/>
                <w:szCs w:val="22"/>
              </w:rPr>
            </w:pPr>
            <w:r>
              <w:rPr>
                <w:rFonts w:ascii="Times New Roman" w:hAnsi="Times New Roman" w:cs="Times New Roman"/>
                <w:sz w:val="22"/>
                <w:szCs w:val="22"/>
              </w:rPr>
              <w:t>ASTER (moderate-spatial-resolution visible and thermal capability)</w:t>
            </w:r>
          </w:p>
          <w:p w14:paraId="0F5957A5" w14:textId="0E6C86DB" w:rsidR="00504C9E" w:rsidRPr="00F50558" w:rsidRDefault="00504C9E" w:rsidP="002A1632">
            <w:pPr>
              <w:rPr>
                <w:rFonts w:ascii="Times New Roman" w:hAnsi="Times New Roman" w:cs="Times New Roman"/>
                <w:sz w:val="22"/>
                <w:szCs w:val="22"/>
              </w:rPr>
            </w:pPr>
          </w:p>
        </w:tc>
      </w:tr>
      <w:tr w:rsidR="00504C9E" w:rsidRPr="00F50558" w14:paraId="04F81B60" w14:textId="77777777" w:rsidTr="00504C9E">
        <w:tc>
          <w:tcPr>
            <w:tcW w:w="8856" w:type="dxa"/>
            <w:gridSpan w:val="2"/>
          </w:tcPr>
          <w:p w14:paraId="4A8A7BFE" w14:textId="77777777" w:rsidR="00504C9E" w:rsidRPr="00F50558" w:rsidRDefault="00504C9E">
            <w:pPr>
              <w:rPr>
                <w:rFonts w:ascii="Times New Roman" w:hAnsi="Times New Roman" w:cs="Times New Roman"/>
                <w:sz w:val="22"/>
                <w:szCs w:val="22"/>
              </w:rPr>
            </w:pPr>
            <w:r w:rsidRPr="00F50558">
              <w:rPr>
                <w:rFonts w:ascii="Times New Roman" w:hAnsi="Times New Roman" w:cs="Times New Roman"/>
                <w:b/>
                <w:sz w:val="22"/>
                <w:szCs w:val="22"/>
              </w:rPr>
              <w:lastRenderedPageBreak/>
              <w:t>Products:</w:t>
            </w:r>
            <w:r w:rsidRPr="00F50558">
              <w:rPr>
                <w:rFonts w:ascii="Times New Roman" w:hAnsi="Times New Roman" w:cs="Times New Roman"/>
                <w:sz w:val="22"/>
                <w:szCs w:val="22"/>
              </w:rPr>
              <w:t xml:space="preserve"> </w:t>
            </w:r>
          </w:p>
          <w:p w14:paraId="68556446" w14:textId="5B9BBF93" w:rsidR="008C30E9" w:rsidRDefault="008C30E9" w:rsidP="00504C9E">
            <w:pPr>
              <w:rPr>
                <w:rFonts w:ascii="Times New Roman" w:hAnsi="Times New Roman" w:cs="Times New Roman"/>
                <w:i/>
                <w:sz w:val="22"/>
                <w:szCs w:val="22"/>
              </w:rPr>
            </w:pPr>
          </w:p>
          <w:p w14:paraId="011160CB" w14:textId="51CFDC48" w:rsidR="00C74BA0" w:rsidRDefault="00C74BA0" w:rsidP="00504C9E">
            <w:pPr>
              <w:rPr>
                <w:rFonts w:ascii="Times New Roman" w:hAnsi="Times New Roman" w:cs="Times New Roman"/>
                <w:i/>
                <w:sz w:val="22"/>
                <w:szCs w:val="22"/>
              </w:rPr>
            </w:pPr>
            <w:r>
              <w:rPr>
                <w:rFonts w:ascii="Times New Roman" w:hAnsi="Times New Roman" w:cs="Times New Roman"/>
                <w:i/>
                <w:sz w:val="22"/>
                <w:szCs w:val="22"/>
              </w:rPr>
              <w:t xml:space="preserve">- </w:t>
            </w:r>
            <w:proofErr w:type="spellStart"/>
            <w:r>
              <w:rPr>
                <w:rFonts w:ascii="Times New Roman" w:hAnsi="Times New Roman" w:cs="Times New Roman"/>
                <w:i/>
                <w:sz w:val="22"/>
                <w:szCs w:val="22"/>
              </w:rPr>
              <w:t>Interferograms</w:t>
            </w:r>
            <w:proofErr w:type="spellEnd"/>
            <w:r>
              <w:rPr>
                <w:rFonts w:ascii="Times New Roman" w:hAnsi="Times New Roman" w:cs="Times New Roman"/>
                <w:i/>
                <w:sz w:val="22"/>
                <w:szCs w:val="22"/>
              </w:rPr>
              <w:t xml:space="preserve"> constructed from Synthetic Aperture Radar data and showing displacements of the ground surface between image acquisitions</w:t>
            </w:r>
            <w:r w:rsidR="002D3085">
              <w:rPr>
                <w:rFonts w:ascii="Times New Roman" w:hAnsi="Times New Roman" w:cs="Times New Roman"/>
                <w:i/>
                <w:sz w:val="22"/>
                <w:szCs w:val="22"/>
              </w:rPr>
              <w:t xml:space="preserve"> (provided to volcano observatories throughout Latin America)</w:t>
            </w:r>
          </w:p>
          <w:p w14:paraId="04A326D6" w14:textId="7B3FD77F" w:rsidR="00C74BA0" w:rsidRDefault="00C74BA0" w:rsidP="00504C9E">
            <w:pPr>
              <w:rPr>
                <w:rFonts w:ascii="Times New Roman" w:hAnsi="Times New Roman" w:cs="Times New Roman"/>
                <w:i/>
                <w:sz w:val="22"/>
                <w:szCs w:val="22"/>
              </w:rPr>
            </w:pPr>
          </w:p>
          <w:p w14:paraId="5B3B25A9" w14:textId="4D86882C" w:rsidR="00C74BA0" w:rsidRDefault="00C74BA0" w:rsidP="00504C9E">
            <w:pPr>
              <w:rPr>
                <w:rFonts w:ascii="Times New Roman" w:hAnsi="Times New Roman" w:cs="Times New Roman"/>
                <w:i/>
                <w:sz w:val="22"/>
                <w:szCs w:val="22"/>
              </w:rPr>
            </w:pPr>
            <w:r>
              <w:rPr>
                <w:rFonts w:ascii="Times New Roman" w:hAnsi="Times New Roman" w:cs="Times New Roman"/>
                <w:i/>
                <w:sz w:val="22"/>
                <w:szCs w:val="22"/>
              </w:rPr>
              <w:t>- Maps of topography and topographic change</w:t>
            </w:r>
            <w:r w:rsidR="002D3085">
              <w:rPr>
                <w:rFonts w:ascii="Times New Roman" w:hAnsi="Times New Roman" w:cs="Times New Roman"/>
                <w:i/>
                <w:sz w:val="22"/>
                <w:szCs w:val="22"/>
              </w:rPr>
              <w:t xml:space="preserve"> from radar and optical satellite data to assess the emplacement of volcanic deposits (provided to Montserrat Volcano Observatory, the </w:t>
            </w:r>
            <w:proofErr w:type="spellStart"/>
            <w:r w:rsidR="002D3085" w:rsidRPr="002D3085">
              <w:rPr>
                <w:rFonts w:ascii="Times New Roman" w:hAnsi="Times New Roman" w:cs="Times New Roman"/>
                <w:i/>
                <w:sz w:val="22"/>
                <w:szCs w:val="22"/>
              </w:rPr>
              <w:t>Instituto</w:t>
            </w:r>
            <w:proofErr w:type="spellEnd"/>
            <w:r w:rsidR="002D3085" w:rsidRPr="002D3085">
              <w:rPr>
                <w:rFonts w:ascii="Times New Roman" w:hAnsi="Times New Roman" w:cs="Times New Roman"/>
                <w:i/>
                <w:sz w:val="22"/>
                <w:szCs w:val="22"/>
              </w:rPr>
              <w:t xml:space="preserve"> </w:t>
            </w:r>
            <w:proofErr w:type="spellStart"/>
            <w:r w:rsidR="002D3085" w:rsidRPr="002D3085">
              <w:rPr>
                <w:rFonts w:ascii="Times New Roman" w:hAnsi="Times New Roman" w:cs="Times New Roman"/>
                <w:i/>
                <w:sz w:val="22"/>
                <w:szCs w:val="22"/>
              </w:rPr>
              <w:t>Geofísico</w:t>
            </w:r>
            <w:proofErr w:type="spellEnd"/>
            <w:r w:rsidR="002D3085">
              <w:rPr>
                <w:rFonts w:ascii="Times New Roman" w:hAnsi="Times New Roman" w:cs="Times New Roman"/>
                <w:i/>
                <w:sz w:val="22"/>
                <w:szCs w:val="22"/>
              </w:rPr>
              <w:t xml:space="preserve"> in Ecuador, and scientists and civil defense officials in Fogo in the Cape Verde islands)</w:t>
            </w:r>
          </w:p>
          <w:p w14:paraId="5D277B2A" w14:textId="3D6957F7" w:rsidR="002D3085" w:rsidRDefault="002D3085" w:rsidP="00504C9E">
            <w:pPr>
              <w:rPr>
                <w:rFonts w:ascii="Times New Roman" w:hAnsi="Times New Roman" w:cs="Times New Roman"/>
                <w:i/>
                <w:sz w:val="22"/>
                <w:szCs w:val="22"/>
              </w:rPr>
            </w:pPr>
          </w:p>
          <w:p w14:paraId="0D60659E" w14:textId="4B342C19" w:rsidR="002D3085" w:rsidRDefault="002D3085" w:rsidP="00504C9E">
            <w:pPr>
              <w:rPr>
                <w:rFonts w:ascii="Times New Roman" w:hAnsi="Times New Roman" w:cs="Times New Roman"/>
                <w:i/>
                <w:sz w:val="22"/>
                <w:szCs w:val="22"/>
              </w:rPr>
            </w:pPr>
            <w:r>
              <w:rPr>
                <w:rFonts w:ascii="Times New Roman" w:hAnsi="Times New Roman" w:cs="Times New Roman"/>
                <w:i/>
                <w:sz w:val="22"/>
                <w:szCs w:val="22"/>
              </w:rPr>
              <w:t xml:space="preserve">- Time series of surface displacements based on data from number acquisitions and multiple </w:t>
            </w:r>
            <w:r>
              <w:rPr>
                <w:rFonts w:ascii="Times New Roman" w:hAnsi="Times New Roman" w:cs="Times New Roman"/>
                <w:i/>
                <w:sz w:val="22"/>
                <w:szCs w:val="22"/>
              </w:rPr>
              <w:t xml:space="preserve">Synthetic Aperture Radar </w:t>
            </w:r>
            <w:r>
              <w:rPr>
                <w:rFonts w:ascii="Times New Roman" w:hAnsi="Times New Roman" w:cs="Times New Roman"/>
                <w:i/>
                <w:sz w:val="22"/>
                <w:szCs w:val="22"/>
              </w:rPr>
              <w:t>satellites (</w:t>
            </w:r>
            <w:r>
              <w:rPr>
                <w:rFonts w:ascii="Times New Roman" w:hAnsi="Times New Roman" w:cs="Times New Roman"/>
                <w:i/>
                <w:sz w:val="22"/>
                <w:szCs w:val="22"/>
              </w:rPr>
              <w:t>provided to volcano observatories throughout Latin America</w:t>
            </w:r>
            <w:r>
              <w:rPr>
                <w:rFonts w:ascii="Times New Roman" w:hAnsi="Times New Roman" w:cs="Times New Roman"/>
                <w:i/>
                <w:sz w:val="22"/>
                <w:szCs w:val="22"/>
              </w:rPr>
              <w:t xml:space="preserve">, particularly </w:t>
            </w:r>
            <w:r>
              <w:rPr>
                <w:rFonts w:ascii="Times New Roman" w:hAnsi="Times New Roman" w:cs="Times New Roman"/>
                <w:i/>
                <w:sz w:val="22"/>
                <w:szCs w:val="22"/>
              </w:rPr>
              <w:t xml:space="preserve">the </w:t>
            </w:r>
            <w:proofErr w:type="spellStart"/>
            <w:r w:rsidRPr="002D3085">
              <w:rPr>
                <w:rFonts w:ascii="Times New Roman" w:hAnsi="Times New Roman" w:cs="Times New Roman"/>
                <w:i/>
                <w:sz w:val="22"/>
                <w:szCs w:val="22"/>
              </w:rPr>
              <w:t>Instituto</w:t>
            </w:r>
            <w:proofErr w:type="spellEnd"/>
            <w:r w:rsidRPr="002D3085">
              <w:rPr>
                <w:rFonts w:ascii="Times New Roman" w:hAnsi="Times New Roman" w:cs="Times New Roman"/>
                <w:i/>
                <w:sz w:val="22"/>
                <w:szCs w:val="22"/>
              </w:rPr>
              <w:t xml:space="preserve"> </w:t>
            </w:r>
            <w:proofErr w:type="spellStart"/>
            <w:r w:rsidRPr="002D3085">
              <w:rPr>
                <w:rFonts w:ascii="Times New Roman" w:hAnsi="Times New Roman" w:cs="Times New Roman"/>
                <w:i/>
                <w:sz w:val="22"/>
                <w:szCs w:val="22"/>
              </w:rPr>
              <w:t>Geofísico</w:t>
            </w:r>
            <w:proofErr w:type="spellEnd"/>
            <w:r>
              <w:rPr>
                <w:rFonts w:ascii="Times New Roman" w:hAnsi="Times New Roman" w:cs="Times New Roman"/>
                <w:i/>
                <w:sz w:val="22"/>
                <w:szCs w:val="22"/>
              </w:rPr>
              <w:t xml:space="preserve"> in Ecuador</w:t>
            </w:r>
            <w:r>
              <w:rPr>
                <w:rFonts w:ascii="Times New Roman" w:hAnsi="Times New Roman" w:cs="Times New Roman"/>
                <w:i/>
                <w:sz w:val="22"/>
                <w:szCs w:val="22"/>
              </w:rPr>
              <w:t xml:space="preserve"> and OVDAS in Chile)</w:t>
            </w:r>
          </w:p>
          <w:p w14:paraId="26BEDA7C" w14:textId="52ACE1CB" w:rsidR="002D3085" w:rsidRDefault="002D3085" w:rsidP="00504C9E">
            <w:pPr>
              <w:rPr>
                <w:rFonts w:ascii="Times New Roman" w:hAnsi="Times New Roman" w:cs="Times New Roman"/>
                <w:i/>
                <w:sz w:val="22"/>
                <w:szCs w:val="22"/>
              </w:rPr>
            </w:pPr>
          </w:p>
          <w:p w14:paraId="4D5EFB18" w14:textId="78B066BD" w:rsidR="002D3085" w:rsidRDefault="002D3085" w:rsidP="00504C9E">
            <w:pPr>
              <w:rPr>
                <w:rFonts w:ascii="Times New Roman" w:hAnsi="Times New Roman" w:cs="Times New Roman"/>
                <w:i/>
                <w:sz w:val="22"/>
                <w:szCs w:val="22"/>
              </w:rPr>
            </w:pPr>
            <w:r>
              <w:rPr>
                <w:rFonts w:ascii="Times New Roman" w:hAnsi="Times New Roman" w:cs="Times New Roman"/>
                <w:i/>
                <w:sz w:val="22"/>
                <w:szCs w:val="22"/>
              </w:rPr>
              <w:t>- Detection of thermal and ash emissions associated with volcanic unrest and eruption (provided to the Washington, D.C., and Buenos Aires Volcanic Ash Advisory Centers)</w:t>
            </w:r>
          </w:p>
          <w:p w14:paraId="57557862" w14:textId="298ACA29" w:rsidR="00504C9E" w:rsidRPr="00F50558" w:rsidRDefault="00504C9E" w:rsidP="006A7034">
            <w:pPr>
              <w:rPr>
                <w:rFonts w:ascii="Times New Roman" w:hAnsi="Times New Roman" w:cs="Times New Roman"/>
                <w:sz w:val="22"/>
                <w:szCs w:val="22"/>
              </w:rPr>
            </w:pPr>
            <w:r w:rsidRPr="00F50558">
              <w:rPr>
                <w:rFonts w:ascii="Times New Roman" w:hAnsi="Times New Roman" w:cs="Times New Roman"/>
                <w:sz w:val="22"/>
                <w:szCs w:val="22"/>
              </w:rPr>
              <w:t xml:space="preserve"> </w:t>
            </w:r>
          </w:p>
        </w:tc>
      </w:tr>
      <w:tr w:rsidR="002A1632" w:rsidRPr="00F50558" w14:paraId="6A17EE10" w14:textId="77777777" w:rsidTr="006A7034">
        <w:tc>
          <w:tcPr>
            <w:tcW w:w="8856" w:type="dxa"/>
            <w:gridSpan w:val="2"/>
          </w:tcPr>
          <w:p w14:paraId="21D09CC7" w14:textId="77777777" w:rsidR="002A1632" w:rsidRPr="00F50558" w:rsidRDefault="00C333A0" w:rsidP="00504C9E">
            <w:pPr>
              <w:rPr>
                <w:rFonts w:ascii="Times New Roman" w:hAnsi="Times New Roman" w:cs="Times New Roman"/>
                <w:b/>
                <w:sz w:val="22"/>
                <w:szCs w:val="22"/>
              </w:rPr>
            </w:pPr>
            <w:r w:rsidRPr="00F50558">
              <w:rPr>
                <w:rFonts w:ascii="Times New Roman" w:hAnsi="Times New Roman" w:cs="Times New Roman"/>
                <w:b/>
                <w:sz w:val="22"/>
                <w:szCs w:val="22"/>
              </w:rPr>
              <w:t xml:space="preserve">Dissemination: </w:t>
            </w:r>
          </w:p>
          <w:p w14:paraId="6963155D" w14:textId="77777777" w:rsidR="002D3085" w:rsidRDefault="002D3085" w:rsidP="00504C9E">
            <w:pPr>
              <w:rPr>
                <w:rFonts w:ascii="Times New Roman" w:hAnsi="Times New Roman" w:cs="Times New Roman"/>
                <w:i/>
                <w:sz w:val="22"/>
                <w:szCs w:val="22"/>
              </w:rPr>
            </w:pPr>
          </w:p>
          <w:p w14:paraId="42DDC696" w14:textId="43901A25" w:rsidR="00504C9E" w:rsidRDefault="00CF3648" w:rsidP="00504C9E">
            <w:pPr>
              <w:rPr>
                <w:rFonts w:ascii="Times New Roman" w:hAnsi="Times New Roman" w:cs="Times New Roman"/>
                <w:i/>
                <w:sz w:val="22"/>
                <w:szCs w:val="22"/>
              </w:rPr>
            </w:pPr>
            <w:r>
              <w:rPr>
                <w:rFonts w:ascii="Times New Roman" w:hAnsi="Times New Roman" w:cs="Times New Roman"/>
                <w:i/>
                <w:sz w:val="22"/>
                <w:szCs w:val="22"/>
              </w:rPr>
              <w:t xml:space="preserve">Numerous </w:t>
            </w:r>
            <w:r w:rsidR="002D3085">
              <w:rPr>
                <w:rFonts w:ascii="Times New Roman" w:hAnsi="Times New Roman" w:cs="Times New Roman"/>
                <w:i/>
                <w:sz w:val="22"/>
                <w:szCs w:val="22"/>
              </w:rPr>
              <w:t>conference presentations highlighting pilot results have been made, especially at American Geophysical Union, European Geosciences Union, and Cities on Volcanoes conferences.</w:t>
            </w:r>
          </w:p>
          <w:p w14:paraId="4901C3B7" w14:textId="57FD353D" w:rsidR="002D3085" w:rsidRDefault="002D3085" w:rsidP="00504C9E">
            <w:pPr>
              <w:rPr>
                <w:rFonts w:ascii="Times New Roman" w:hAnsi="Times New Roman" w:cs="Times New Roman"/>
                <w:i/>
                <w:sz w:val="22"/>
                <w:szCs w:val="22"/>
              </w:rPr>
            </w:pPr>
          </w:p>
          <w:p w14:paraId="27F04CCA" w14:textId="0E87E514" w:rsidR="002D3085" w:rsidRDefault="002D3085" w:rsidP="00504C9E">
            <w:pPr>
              <w:rPr>
                <w:rFonts w:ascii="Times New Roman" w:hAnsi="Times New Roman" w:cs="Times New Roman"/>
                <w:i/>
                <w:sz w:val="22"/>
                <w:szCs w:val="22"/>
              </w:rPr>
            </w:pPr>
            <w:r>
              <w:rPr>
                <w:rFonts w:ascii="Times New Roman" w:hAnsi="Times New Roman" w:cs="Times New Roman"/>
                <w:i/>
                <w:sz w:val="22"/>
                <w:szCs w:val="22"/>
              </w:rPr>
              <w:t xml:space="preserve">A number of site visits were made by pilot team members to volcano observatories in Latin America to initiate and continue capacity building exercises.  At the Cities on Volcanoes 9 meeting, held in Chile during November 2015, </w:t>
            </w:r>
            <w:r w:rsidR="00CF3648">
              <w:rPr>
                <w:rFonts w:ascii="Times New Roman" w:hAnsi="Times New Roman" w:cs="Times New Roman"/>
                <w:i/>
                <w:sz w:val="22"/>
                <w:szCs w:val="22"/>
              </w:rPr>
              <w:t>staff</w:t>
            </w:r>
            <w:r>
              <w:rPr>
                <w:rFonts w:ascii="Times New Roman" w:hAnsi="Times New Roman" w:cs="Times New Roman"/>
                <w:i/>
                <w:sz w:val="22"/>
                <w:szCs w:val="22"/>
              </w:rPr>
              <w:t xml:space="preserve"> from volcano observatories throughout Latin America</w:t>
            </w:r>
            <w:r w:rsidR="00CF3648">
              <w:rPr>
                <w:rFonts w:ascii="Times New Roman" w:hAnsi="Times New Roman" w:cs="Times New Roman"/>
                <w:i/>
                <w:sz w:val="22"/>
                <w:szCs w:val="22"/>
              </w:rPr>
              <w:t xml:space="preserve"> participated in a workshop, led by pilot team members, about the use of satellite data in volcano monitoring and eruption </w:t>
            </w:r>
            <w:proofErr w:type="spellStart"/>
            <w:r w:rsidR="00CF3648">
              <w:rPr>
                <w:rFonts w:ascii="Times New Roman" w:hAnsi="Times New Roman" w:cs="Times New Roman"/>
                <w:i/>
                <w:sz w:val="22"/>
                <w:szCs w:val="22"/>
              </w:rPr>
              <w:t>respose</w:t>
            </w:r>
            <w:proofErr w:type="spellEnd"/>
            <w:r w:rsidR="00CF3648">
              <w:rPr>
                <w:rFonts w:ascii="Times New Roman" w:hAnsi="Times New Roman" w:cs="Times New Roman"/>
                <w:i/>
                <w:sz w:val="22"/>
                <w:szCs w:val="22"/>
              </w:rPr>
              <w:t>.  A similar workshop will be held at the August 2015 International Association of Volcanology and Chemistry of the Earth’s Interior Scientific Assembly.</w:t>
            </w:r>
          </w:p>
          <w:p w14:paraId="0E6BEE29" w14:textId="26075E89" w:rsidR="00CF3648" w:rsidRDefault="00CF3648" w:rsidP="00504C9E">
            <w:pPr>
              <w:rPr>
                <w:rFonts w:ascii="Times New Roman" w:hAnsi="Times New Roman" w:cs="Times New Roman"/>
                <w:i/>
                <w:sz w:val="22"/>
                <w:szCs w:val="22"/>
              </w:rPr>
            </w:pPr>
          </w:p>
          <w:p w14:paraId="03C261B3" w14:textId="59F9E528" w:rsidR="00CF3648" w:rsidRPr="00F50558" w:rsidRDefault="00CF3648" w:rsidP="00504C9E">
            <w:pPr>
              <w:rPr>
                <w:rFonts w:ascii="Times New Roman" w:hAnsi="Times New Roman" w:cs="Times New Roman"/>
                <w:i/>
                <w:sz w:val="22"/>
                <w:szCs w:val="22"/>
              </w:rPr>
            </w:pPr>
            <w:r>
              <w:rPr>
                <w:rFonts w:ascii="Times New Roman" w:hAnsi="Times New Roman" w:cs="Times New Roman"/>
                <w:i/>
                <w:sz w:val="22"/>
                <w:szCs w:val="22"/>
              </w:rPr>
              <w:t>Several scientific publications have resulted from pilot work, including:</w:t>
            </w:r>
          </w:p>
          <w:p w14:paraId="51184421" w14:textId="77777777" w:rsidR="00504C9E" w:rsidRPr="00F50558" w:rsidRDefault="00504C9E" w:rsidP="00504C9E">
            <w:pPr>
              <w:rPr>
                <w:rFonts w:ascii="Times New Roman" w:hAnsi="Times New Roman" w:cs="Times New Roman"/>
                <w:i/>
                <w:sz w:val="22"/>
                <w:szCs w:val="22"/>
              </w:rPr>
            </w:pPr>
          </w:p>
          <w:p w14:paraId="6D5A16A6" w14:textId="28BD2EBF" w:rsidR="00A13108"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 xml:space="preserve">Jay, J. A., </w:t>
            </w:r>
            <w:r>
              <w:rPr>
                <w:rFonts w:ascii="Times New Roman" w:hAnsi="Times New Roman" w:cs="Times New Roman"/>
                <w:sz w:val="22"/>
                <w:szCs w:val="22"/>
              </w:rPr>
              <w:t xml:space="preserve">F. J. </w:t>
            </w:r>
            <w:r w:rsidRPr="00A13108">
              <w:rPr>
                <w:rFonts w:ascii="Times New Roman" w:hAnsi="Times New Roman" w:cs="Times New Roman"/>
                <w:sz w:val="22"/>
                <w:szCs w:val="22"/>
              </w:rPr>
              <w:t xml:space="preserve">Delgado, </w:t>
            </w:r>
            <w:r>
              <w:rPr>
                <w:rFonts w:ascii="Times New Roman" w:hAnsi="Times New Roman" w:cs="Times New Roman"/>
                <w:sz w:val="22"/>
                <w:szCs w:val="22"/>
              </w:rPr>
              <w:t xml:space="preserve">J. L. Torres, M. E. </w:t>
            </w:r>
            <w:r w:rsidRPr="00A13108">
              <w:rPr>
                <w:rFonts w:ascii="Times New Roman" w:hAnsi="Times New Roman" w:cs="Times New Roman"/>
                <w:sz w:val="22"/>
                <w:szCs w:val="22"/>
              </w:rPr>
              <w:t xml:space="preserve">Pritchard, </w:t>
            </w:r>
            <w:r>
              <w:rPr>
                <w:rFonts w:ascii="Times New Roman" w:hAnsi="Times New Roman" w:cs="Times New Roman"/>
                <w:sz w:val="22"/>
                <w:szCs w:val="22"/>
              </w:rPr>
              <w:t xml:space="preserve">O. </w:t>
            </w:r>
            <w:proofErr w:type="spellStart"/>
            <w:r w:rsidRPr="00A13108">
              <w:rPr>
                <w:rFonts w:ascii="Times New Roman" w:hAnsi="Times New Roman" w:cs="Times New Roman"/>
                <w:sz w:val="22"/>
                <w:szCs w:val="22"/>
              </w:rPr>
              <w:t>Macedo</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a</w:t>
            </w:r>
            <w:r w:rsidRPr="00A13108">
              <w:rPr>
                <w:rFonts w:ascii="Times New Roman" w:hAnsi="Times New Roman" w:cs="Times New Roman"/>
                <w:sz w:val="22"/>
                <w:szCs w:val="22"/>
              </w:rPr>
              <w:t xml:space="preserve">nd </w:t>
            </w:r>
            <w:r>
              <w:rPr>
                <w:rFonts w:ascii="Times New Roman" w:hAnsi="Times New Roman" w:cs="Times New Roman"/>
                <w:sz w:val="22"/>
                <w:szCs w:val="22"/>
              </w:rPr>
              <w:t xml:space="preserve">V. </w:t>
            </w:r>
            <w:r w:rsidRPr="00A13108">
              <w:rPr>
                <w:rFonts w:ascii="Times New Roman" w:hAnsi="Times New Roman" w:cs="Times New Roman"/>
                <w:sz w:val="22"/>
                <w:szCs w:val="22"/>
              </w:rPr>
              <w:t xml:space="preserve">Aguilar (2015). Deformation and seismicity near </w:t>
            </w:r>
            <w:proofErr w:type="spellStart"/>
            <w:r w:rsidRPr="00A13108">
              <w:rPr>
                <w:rFonts w:ascii="Times New Roman" w:hAnsi="Times New Roman" w:cs="Times New Roman"/>
                <w:sz w:val="22"/>
                <w:szCs w:val="22"/>
              </w:rPr>
              <w:t>Sabancaya</w:t>
            </w:r>
            <w:proofErr w:type="spellEnd"/>
            <w:r w:rsidRPr="00A13108">
              <w:rPr>
                <w:rFonts w:ascii="Times New Roman" w:hAnsi="Times New Roman" w:cs="Times New Roman"/>
                <w:sz w:val="22"/>
                <w:szCs w:val="22"/>
              </w:rPr>
              <w:t xml:space="preserve"> volcano, southern Peru, from 2002 to 2015. Geophysical Research Letters, 42(8), 2780–2788, doi:10.1002/2015GL063589.</w:t>
            </w:r>
          </w:p>
          <w:p w14:paraId="19899BD0" w14:textId="77777777" w:rsidR="00A13108" w:rsidRPr="00A13108" w:rsidRDefault="00A13108" w:rsidP="00A13108">
            <w:pPr>
              <w:rPr>
                <w:rFonts w:ascii="Times New Roman" w:hAnsi="Times New Roman" w:cs="Times New Roman"/>
                <w:sz w:val="22"/>
                <w:szCs w:val="22"/>
              </w:rPr>
            </w:pPr>
          </w:p>
          <w:p w14:paraId="4877923F" w14:textId="7979ECDE" w:rsidR="00A13108"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 xml:space="preserve">Muller, C., R. del </w:t>
            </w:r>
            <w:proofErr w:type="spellStart"/>
            <w:r w:rsidRPr="00A13108">
              <w:rPr>
                <w:rFonts w:ascii="Times New Roman" w:hAnsi="Times New Roman" w:cs="Times New Roman"/>
                <w:sz w:val="22"/>
                <w:szCs w:val="22"/>
              </w:rPr>
              <w:t>Potro</w:t>
            </w:r>
            <w:proofErr w:type="spellEnd"/>
            <w:r w:rsidRPr="00A13108">
              <w:rPr>
                <w:rFonts w:ascii="Times New Roman" w:hAnsi="Times New Roman" w:cs="Times New Roman"/>
                <w:sz w:val="22"/>
                <w:szCs w:val="22"/>
              </w:rPr>
              <w:t xml:space="preserve">, J. Biggs, J. </w:t>
            </w:r>
            <w:proofErr w:type="spellStart"/>
            <w:r w:rsidRPr="00A13108">
              <w:rPr>
                <w:rFonts w:ascii="Times New Roman" w:hAnsi="Times New Roman" w:cs="Times New Roman"/>
                <w:sz w:val="22"/>
                <w:szCs w:val="22"/>
              </w:rPr>
              <w:t>Gottsman</w:t>
            </w:r>
            <w:proofErr w:type="spellEnd"/>
            <w:r w:rsidRPr="00A13108">
              <w:rPr>
                <w:rFonts w:ascii="Times New Roman" w:hAnsi="Times New Roman" w:cs="Times New Roman"/>
                <w:sz w:val="22"/>
                <w:szCs w:val="22"/>
              </w:rPr>
              <w:t xml:space="preserve">, S. K. </w:t>
            </w:r>
            <w:proofErr w:type="spellStart"/>
            <w:r w:rsidRPr="00A13108">
              <w:rPr>
                <w:rFonts w:ascii="Times New Roman" w:hAnsi="Times New Roman" w:cs="Times New Roman"/>
                <w:sz w:val="22"/>
                <w:szCs w:val="22"/>
              </w:rPr>
              <w:t>Ebmeier</w:t>
            </w:r>
            <w:proofErr w:type="spellEnd"/>
            <w:r w:rsidRPr="00A13108">
              <w:rPr>
                <w:rFonts w:ascii="Times New Roman" w:hAnsi="Times New Roman" w:cs="Times New Roman"/>
                <w:sz w:val="22"/>
                <w:szCs w:val="22"/>
              </w:rPr>
              <w:t xml:space="preserve">, S. Guillaume, </w:t>
            </w:r>
            <w:r>
              <w:rPr>
                <w:rFonts w:ascii="Times New Roman" w:hAnsi="Times New Roman" w:cs="Times New Roman"/>
                <w:sz w:val="22"/>
                <w:szCs w:val="22"/>
              </w:rPr>
              <w:t xml:space="preserve">P-H. </w:t>
            </w:r>
            <w:proofErr w:type="spellStart"/>
            <w:r>
              <w:rPr>
                <w:rFonts w:ascii="Times New Roman" w:hAnsi="Times New Roman" w:cs="Times New Roman"/>
                <w:sz w:val="22"/>
                <w:szCs w:val="22"/>
              </w:rPr>
              <w:t>Cattin</w:t>
            </w:r>
            <w:proofErr w:type="spellEnd"/>
            <w:r>
              <w:rPr>
                <w:rFonts w:ascii="Times New Roman" w:hAnsi="Times New Roman" w:cs="Times New Roman"/>
                <w:sz w:val="22"/>
                <w:szCs w:val="22"/>
              </w:rPr>
              <w:t xml:space="preserve"> and R. van der </w:t>
            </w:r>
            <w:proofErr w:type="spellStart"/>
            <w:r>
              <w:rPr>
                <w:rFonts w:ascii="Times New Roman" w:hAnsi="Times New Roman" w:cs="Times New Roman"/>
                <w:sz w:val="22"/>
                <w:szCs w:val="22"/>
              </w:rPr>
              <w:t>Laat</w:t>
            </w:r>
            <w:proofErr w:type="spellEnd"/>
            <w:r w:rsidRPr="00A13108">
              <w:rPr>
                <w:rFonts w:ascii="Times New Roman" w:hAnsi="Times New Roman" w:cs="Times New Roman"/>
                <w:sz w:val="22"/>
                <w:szCs w:val="22"/>
              </w:rPr>
              <w:t xml:space="preserve"> (2015). Integrated velocity field from ground and satellite geodetic monitoring: Insights from </w:t>
            </w:r>
            <w:proofErr w:type="spellStart"/>
            <w:r w:rsidRPr="00A13108">
              <w:rPr>
                <w:rFonts w:ascii="Times New Roman" w:hAnsi="Times New Roman" w:cs="Times New Roman"/>
                <w:sz w:val="22"/>
                <w:szCs w:val="22"/>
              </w:rPr>
              <w:t>Arenal</w:t>
            </w:r>
            <w:proofErr w:type="spellEnd"/>
            <w:r w:rsidRPr="00A13108">
              <w:rPr>
                <w:rFonts w:ascii="Times New Roman" w:hAnsi="Times New Roman" w:cs="Times New Roman"/>
                <w:sz w:val="22"/>
                <w:szCs w:val="22"/>
              </w:rPr>
              <w:t xml:space="preserve"> volcano. Geophys</w:t>
            </w:r>
            <w:r>
              <w:rPr>
                <w:rFonts w:ascii="Times New Roman" w:hAnsi="Times New Roman" w:cs="Times New Roman"/>
                <w:sz w:val="22"/>
                <w:szCs w:val="22"/>
              </w:rPr>
              <w:t>ical Journal International, 200(2), 863–879, doi:10.1093/</w:t>
            </w:r>
            <w:proofErr w:type="spellStart"/>
            <w:r>
              <w:rPr>
                <w:rFonts w:ascii="Times New Roman" w:hAnsi="Times New Roman" w:cs="Times New Roman"/>
                <w:sz w:val="22"/>
                <w:szCs w:val="22"/>
              </w:rPr>
              <w:t>gji</w:t>
            </w:r>
            <w:proofErr w:type="spellEnd"/>
            <w:r>
              <w:rPr>
                <w:rFonts w:ascii="Times New Roman" w:hAnsi="Times New Roman" w:cs="Times New Roman"/>
                <w:sz w:val="22"/>
                <w:szCs w:val="22"/>
              </w:rPr>
              <w:t>/ggu444.</w:t>
            </w:r>
          </w:p>
          <w:p w14:paraId="3423C362" w14:textId="2FAAD9F0" w:rsidR="00A13108" w:rsidRPr="00A13108"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 xml:space="preserve">                                                              </w:t>
            </w:r>
          </w:p>
          <w:p w14:paraId="5B0B61CA" w14:textId="3C316862" w:rsidR="00A13108"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 xml:space="preserve">Delgado, F., M. Pritchard, D. </w:t>
            </w:r>
            <w:proofErr w:type="spellStart"/>
            <w:r w:rsidRPr="00A13108">
              <w:rPr>
                <w:rFonts w:ascii="Times New Roman" w:hAnsi="Times New Roman" w:cs="Times New Roman"/>
                <w:sz w:val="22"/>
                <w:szCs w:val="22"/>
              </w:rPr>
              <w:t>Basualto</w:t>
            </w:r>
            <w:proofErr w:type="spellEnd"/>
            <w:r w:rsidRPr="00A13108">
              <w:rPr>
                <w:rFonts w:ascii="Times New Roman" w:hAnsi="Times New Roman" w:cs="Times New Roman"/>
                <w:sz w:val="22"/>
                <w:szCs w:val="22"/>
              </w:rPr>
              <w:t xml:space="preserve">, J. </w:t>
            </w:r>
            <w:proofErr w:type="spellStart"/>
            <w:r w:rsidRPr="00A13108">
              <w:rPr>
                <w:rFonts w:ascii="Times New Roman" w:hAnsi="Times New Roman" w:cs="Times New Roman"/>
                <w:sz w:val="22"/>
                <w:szCs w:val="22"/>
              </w:rPr>
              <w:t>Lazo</w:t>
            </w:r>
            <w:proofErr w:type="spellEnd"/>
            <w:r w:rsidRPr="00A13108">
              <w:rPr>
                <w:rFonts w:ascii="Times New Roman" w:hAnsi="Times New Roman" w:cs="Times New Roman"/>
                <w:sz w:val="22"/>
                <w:szCs w:val="22"/>
              </w:rPr>
              <w:t xml:space="preserve">, L. Cordova, </w:t>
            </w:r>
            <w:r>
              <w:rPr>
                <w:rFonts w:ascii="Times New Roman" w:hAnsi="Times New Roman" w:cs="Times New Roman"/>
                <w:sz w:val="22"/>
                <w:szCs w:val="22"/>
              </w:rPr>
              <w:t>and L. Lara</w:t>
            </w:r>
            <w:r w:rsidRPr="00A13108">
              <w:rPr>
                <w:rFonts w:ascii="Times New Roman" w:hAnsi="Times New Roman" w:cs="Times New Roman"/>
                <w:sz w:val="22"/>
                <w:szCs w:val="22"/>
              </w:rPr>
              <w:t xml:space="preserve"> </w:t>
            </w:r>
            <w:r>
              <w:rPr>
                <w:rFonts w:ascii="Times New Roman" w:hAnsi="Times New Roman" w:cs="Times New Roman"/>
                <w:sz w:val="22"/>
                <w:szCs w:val="22"/>
              </w:rPr>
              <w:t xml:space="preserve">(2016). </w:t>
            </w:r>
            <w:r w:rsidRPr="00A13108">
              <w:rPr>
                <w:rFonts w:ascii="Times New Roman" w:hAnsi="Times New Roman" w:cs="Times New Roman"/>
                <w:sz w:val="22"/>
                <w:szCs w:val="22"/>
              </w:rPr>
              <w:t>Rapid re-inflation following the 2011</w:t>
            </w:r>
            <w:r>
              <w:rPr>
                <w:rFonts w:ascii="Times New Roman" w:hAnsi="Times New Roman" w:cs="Times New Roman"/>
                <w:sz w:val="22"/>
                <w:szCs w:val="22"/>
              </w:rPr>
              <w:t>–</w:t>
            </w:r>
            <w:r w:rsidRPr="00A13108">
              <w:rPr>
                <w:rFonts w:ascii="Times New Roman" w:hAnsi="Times New Roman" w:cs="Times New Roman"/>
                <w:sz w:val="22"/>
                <w:szCs w:val="22"/>
              </w:rPr>
              <w:t xml:space="preserve">2012 </w:t>
            </w:r>
            <w:proofErr w:type="spellStart"/>
            <w:r w:rsidRPr="00A13108">
              <w:rPr>
                <w:rFonts w:ascii="Times New Roman" w:hAnsi="Times New Roman" w:cs="Times New Roman"/>
                <w:sz w:val="22"/>
                <w:szCs w:val="22"/>
              </w:rPr>
              <w:t>rhyodacite</w:t>
            </w:r>
            <w:proofErr w:type="spellEnd"/>
            <w:r w:rsidRPr="00A13108">
              <w:rPr>
                <w:rFonts w:ascii="Times New Roman" w:hAnsi="Times New Roman" w:cs="Times New Roman"/>
                <w:sz w:val="22"/>
                <w:szCs w:val="22"/>
              </w:rPr>
              <w:t xml:space="preserve"> eruption at </w:t>
            </w:r>
            <w:proofErr w:type="spellStart"/>
            <w:r w:rsidRPr="00A13108">
              <w:rPr>
                <w:rFonts w:ascii="Times New Roman" w:hAnsi="Times New Roman" w:cs="Times New Roman"/>
                <w:sz w:val="22"/>
                <w:szCs w:val="22"/>
              </w:rPr>
              <w:t>Cordón</w:t>
            </w:r>
            <w:proofErr w:type="spellEnd"/>
            <w:r w:rsidRPr="00A13108">
              <w:rPr>
                <w:rFonts w:ascii="Times New Roman" w:hAnsi="Times New Roman" w:cs="Times New Roman"/>
                <w:sz w:val="22"/>
                <w:szCs w:val="22"/>
              </w:rPr>
              <w:t xml:space="preserve"> </w:t>
            </w:r>
            <w:proofErr w:type="spellStart"/>
            <w:r w:rsidRPr="00A13108">
              <w:rPr>
                <w:rFonts w:ascii="Times New Roman" w:hAnsi="Times New Roman" w:cs="Times New Roman"/>
                <w:sz w:val="22"/>
                <w:szCs w:val="22"/>
              </w:rPr>
              <w:t>Caulle</w:t>
            </w:r>
            <w:proofErr w:type="spellEnd"/>
            <w:r w:rsidRPr="00A13108">
              <w:rPr>
                <w:rFonts w:ascii="Times New Roman" w:hAnsi="Times New Roman" w:cs="Times New Roman"/>
                <w:sz w:val="22"/>
                <w:szCs w:val="22"/>
              </w:rPr>
              <w:t xml:space="preserve"> volcano (Southern Andes) imaged by </w:t>
            </w:r>
            <w:proofErr w:type="spellStart"/>
            <w:r w:rsidRPr="00A13108">
              <w:rPr>
                <w:rFonts w:ascii="Times New Roman" w:hAnsi="Times New Roman" w:cs="Times New Roman"/>
                <w:sz w:val="22"/>
                <w:szCs w:val="22"/>
              </w:rPr>
              <w:t>InSAR</w:t>
            </w:r>
            <w:proofErr w:type="spellEnd"/>
            <w:r w:rsidRPr="00A13108">
              <w:rPr>
                <w:rFonts w:ascii="Times New Roman" w:hAnsi="Times New Roman" w:cs="Times New Roman"/>
                <w:sz w:val="22"/>
                <w:szCs w:val="22"/>
              </w:rPr>
              <w:t>: Evid</w:t>
            </w:r>
            <w:r>
              <w:rPr>
                <w:rFonts w:ascii="Times New Roman" w:hAnsi="Times New Roman" w:cs="Times New Roman"/>
                <w:sz w:val="22"/>
                <w:szCs w:val="22"/>
              </w:rPr>
              <w:t>ence for magma reservoir refill.</w:t>
            </w:r>
            <w:r w:rsidRPr="00A13108">
              <w:rPr>
                <w:rFonts w:ascii="Times New Roman" w:hAnsi="Times New Roman" w:cs="Times New Roman"/>
                <w:sz w:val="22"/>
                <w:szCs w:val="22"/>
              </w:rPr>
              <w:t xml:space="preserve"> Geophysical Research Letters, </w:t>
            </w:r>
            <w:r>
              <w:rPr>
                <w:rFonts w:ascii="Times New Roman" w:hAnsi="Times New Roman" w:cs="Times New Roman"/>
                <w:sz w:val="22"/>
                <w:szCs w:val="22"/>
              </w:rPr>
              <w:t xml:space="preserve">43(18), </w:t>
            </w:r>
            <w:r w:rsidRPr="00A13108">
              <w:rPr>
                <w:rFonts w:ascii="Times New Roman" w:hAnsi="Times New Roman" w:cs="Times New Roman"/>
                <w:sz w:val="22"/>
                <w:szCs w:val="22"/>
              </w:rPr>
              <w:t>9552–9562</w:t>
            </w:r>
            <w:r>
              <w:rPr>
                <w:rFonts w:ascii="Times New Roman" w:hAnsi="Times New Roman" w:cs="Times New Roman"/>
                <w:sz w:val="22"/>
                <w:szCs w:val="22"/>
              </w:rPr>
              <w:t>, doi:10.1002/2016GL070066.</w:t>
            </w:r>
          </w:p>
          <w:p w14:paraId="53124753" w14:textId="77777777" w:rsidR="00A13108" w:rsidRPr="00A13108" w:rsidRDefault="00A13108" w:rsidP="00A13108">
            <w:pPr>
              <w:rPr>
                <w:rFonts w:ascii="Times New Roman" w:hAnsi="Times New Roman" w:cs="Times New Roman"/>
                <w:sz w:val="22"/>
                <w:szCs w:val="22"/>
              </w:rPr>
            </w:pPr>
          </w:p>
          <w:p w14:paraId="5EB35E65" w14:textId="7B791264" w:rsidR="00A13108" w:rsidRDefault="00A13108" w:rsidP="00A13108">
            <w:pPr>
              <w:rPr>
                <w:rFonts w:ascii="Times New Roman" w:hAnsi="Times New Roman" w:cs="Times New Roman"/>
                <w:sz w:val="22"/>
                <w:szCs w:val="22"/>
              </w:rPr>
            </w:pPr>
            <w:r>
              <w:rPr>
                <w:rFonts w:ascii="Times New Roman" w:hAnsi="Times New Roman" w:cs="Times New Roman"/>
                <w:sz w:val="22"/>
                <w:szCs w:val="22"/>
              </w:rPr>
              <w:t>Naranjo</w:t>
            </w:r>
            <w:r w:rsidRPr="00A13108">
              <w:rPr>
                <w:rFonts w:ascii="Times New Roman" w:hAnsi="Times New Roman" w:cs="Times New Roman"/>
                <w:sz w:val="22"/>
                <w:szCs w:val="22"/>
              </w:rPr>
              <w:t xml:space="preserve">, M. F., S. K. </w:t>
            </w:r>
            <w:proofErr w:type="spellStart"/>
            <w:r w:rsidRPr="00A13108">
              <w:rPr>
                <w:rFonts w:ascii="Times New Roman" w:hAnsi="Times New Roman" w:cs="Times New Roman"/>
                <w:sz w:val="22"/>
                <w:szCs w:val="22"/>
              </w:rPr>
              <w:t>Ebmeier</w:t>
            </w:r>
            <w:proofErr w:type="spellEnd"/>
            <w:r w:rsidRPr="00A13108">
              <w:rPr>
                <w:rFonts w:ascii="Times New Roman" w:hAnsi="Times New Roman" w:cs="Times New Roman"/>
                <w:sz w:val="22"/>
                <w:szCs w:val="22"/>
              </w:rPr>
              <w:t xml:space="preserve">, S. Vallejo, P. Ramón, P. </w:t>
            </w:r>
            <w:proofErr w:type="spellStart"/>
            <w:r w:rsidRPr="00A13108">
              <w:rPr>
                <w:rFonts w:ascii="Times New Roman" w:hAnsi="Times New Roman" w:cs="Times New Roman"/>
                <w:sz w:val="22"/>
                <w:szCs w:val="22"/>
              </w:rPr>
              <w:t>Mothes</w:t>
            </w:r>
            <w:proofErr w:type="spellEnd"/>
            <w:r w:rsidRPr="00A13108">
              <w:rPr>
                <w:rFonts w:ascii="Times New Roman" w:hAnsi="Times New Roman" w:cs="Times New Roman"/>
                <w:sz w:val="22"/>
                <w:szCs w:val="22"/>
              </w:rPr>
              <w:t xml:space="preserve">, J. Biggs, F. Herrera. Monitoring lava flow hazards: effusion from 2002-2009 at El </w:t>
            </w:r>
            <w:proofErr w:type="spellStart"/>
            <w:r w:rsidRPr="00A13108">
              <w:rPr>
                <w:rFonts w:ascii="Times New Roman" w:hAnsi="Times New Roman" w:cs="Times New Roman"/>
                <w:sz w:val="22"/>
                <w:szCs w:val="22"/>
              </w:rPr>
              <w:t>Reventador</w:t>
            </w:r>
            <w:proofErr w:type="spellEnd"/>
            <w:r w:rsidRPr="00A13108">
              <w:rPr>
                <w:rFonts w:ascii="Times New Roman" w:hAnsi="Times New Roman" w:cs="Times New Roman"/>
                <w:sz w:val="22"/>
                <w:szCs w:val="22"/>
              </w:rPr>
              <w:t xml:space="preserve"> Volcano, Ecuador, </w:t>
            </w:r>
            <w:r w:rsidRPr="00A13108">
              <w:rPr>
                <w:rFonts w:ascii="Times New Roman" w:hAnsi="Times New Roman" w:cs="Times New Roman"/>
                <w:sz w:val="22"/>
                <w:szCs w:val="22"/>
              </w:rPr>
              <w:lastRenderedPageBreak/>
              <w:t>from field measurements and satellite remote sensing. Journal of Applied Volcanology</w:t>
            </w:r>
            <w:r>
              <w:rPr>
                <w:rFonts w:ascii="Times New Roman" w:hAnsi="Times New Roman" w:cs="Times New Roman"/>
                <w:sz w:val="22"/>
                <w:szCs w:val="22"/>
              </w:rPr>
              <w:t>, 4, 8, doi</w:t>
            </w:r>
            <w:r w:rsidRPr="00A13108">
              <w:rPr>
                <w:rFonts w:ascii="Times New Roman" w:hAnsi="Times New Roman" w:cs="Times New Roman"/>
                <w:sz w:val="22"/>
                <w:szCs w:val="22"/>
              </w:rPr>
              <w:t>10.1186/s13617-016-0048-z Octo</w:t>
            </w:r>
            <w:r>
              <w:rPr>
                <w:rFonts w:ascii="Times New Roman" w:hAnsi="Times New Roman" w:cs="Times New Roman"/>
                <w:sz w:val="22"/>
                <w:szCs w:val="22"/>
              </w:rPr>
              <w:t>ber 2015.</w:t>
            </w:r>
          </w:p>
          <w:p w14:paraId="6EC38375" w14:textId="77777777" w:rsidR="00A13108" w:rsidRPr="00A13108" w:rsidRDefault="00A13108" w:rsidP="00A13108">
            <w:pPr>
              <w:rPr>
                <w:rFonts w:ascii="Times New Roman" w:hAnsi="Times New Roman" w:cs="Times New Roman"/>
                <w:sz w:val="22"/>
                <w:szCs w:val="22"/>
              </w:rPr>
            </w:pPr>
          </w:p>
          <w:p w14:paraId="223924A1" w14:textId="0379920C" w:rsidR="00A13108" w:rsidRDefault="00A13108" w:rsidP="00A13108">
            <w:pPr>
              <w:rPr>
                <w:rFonts w:ascii="Times New Roman" w:hAnsi="Times New Roman" w:cs="Times New Roman"/>
                <w:sz w:val="22"/>
                <w:szCs w:val="22"/>
              </w:rPr>
            </w:pPr>
            <w:proofErr w:type="spellStart"/>
            <w:r w:rsidRPr="00A13108">
              <w:rPr>
                <w:rFonts w:ascii="Times New Roman" w:hAnsi="Times New Roman" w:cs="Times New Roman"/>
                <w:sz w:val="22"/>
                <w:szCs w:val="22"/>
              </w:rPr>
              <w:t>Ebmeier</w:t>
            </w:r>
            <w:proofErr w:type="spellEnd"/>
            <w:r w:rsidRPr="00A13108">
              <w:rPr>
                <w:rFonts w:ascii="Times New Roman" w:hAnsi="Times New Roman" w:cs="Times New Roman"/>
                <w:sz w:val="22"/>
                <w:szCs w:val="22"/>
              </w:rPr>
              <w:t>, S.</w:t>
            </w:r>
            <w:r>
              <w:rPr>
                <w:rFonts w:ascii="Times New Roman" w:hAnsi="Times New Roman" w:cs="Times New Roman"/>
                <w:sz w:val="22"/>
                <w:szCs w:val="22"/>
              </w:rPr>
              <w:t xml:space="preserve"> </w:t>
            </w:r>
            <w:r w:rsidRPr="00A13108">
              <w:rPr>
                <w:rFonts w:ascii="Times New Roman" w:hAnsi="Times New Roman" w:cs="Times New Roman"/>
                <w:sz w:val="22"/>
                <w:szCs w:val="22"/>
              </w:rPr>
              <w:t xml:space="preserve">K., </w:t>
            </w:r>
            <w:r>
              <w:rPr>
                <w:rFonts w:ascii="Times New Roman" w:hAnsi="Times New Roman" w:cs="Times New Roman"/>
                <w:sz w:val="22"/>
                <w:szCs w:val="22"/>
              </w:rPr>
              <w:t xml:space="preserve">J. R. </w:t>
            </w:r>
            <w:r w:rsidRPr="00A13108">
              <w:rPr>
                <w:rFonts w:ascii="Times New Roman" w:hAnsi="Times New Roman" w:cs="Times New Roman"/>
                <w:sz w:val="22"/>
                <w:szCs w:val="22"/>
              </w:rPr>
              <w:t>Elliott, J.</w:t>
            </w:r>
            <w:r>
              <w:rPr>
                <w:rFonts w:ascii="Times New Roman" w:hAnsi="Times New Roman" w:cs="Times New Roman"/>
                <w:sz w:val="22"/>
                <w:szCs w:val="22"/>
              </w:rPr>
              <w:t xml:space="preserve"> M.</w:t>
            </w:r>
            <w:r w:rsidRPr="00A13108">
              <w:rPr>
                <w:rFonts w:ascii="Times New Roman" w:hAnsi="Times New Roman" w:cs="Times New Roman"/>
                <w:sz w:val="22"/>
                <w:szCs w:val="22"/>
              </w:rPr>
              <w:t xml:space="preserve"> </w:t>
            </w:r>
            <w:proofErr w:type="spellStart"/>
            <w:r w:rsidRPr="00A13108">
              <w:rPr>
                <w:rFonts w:ascii="Times New Roman" w:hAnsi="Times New Roman" w:cs="Times New Roman"/>
                <w:sz w:val="22"/>
                <w:szCs w:val="22"/>
              </w:rPr>
              <w:t>Nocquet</w:t>
            </w:r>
            <w:proofErr w:type="spellEnd"/>
            <w:r w:rsidRPr="00A13108">
              <w:rPr>
                <w:rFonts w:ascii="Times New Roman" w:hAnsi="Times New Roman" w:cs="Times New Roman"/>
                <w:sz w:val="22"/>
                <w:szCs w:val="22"/>
              </w:rPr>
              <w:t xml:space="preserve">, J. Biggs, </w:t>
            </w:r>
            <w:r>
              <w:rPr>
                <w:rFonts w:ascii="Times New Roman" w:hAnsi="Times New Roman" w:cs="Times New Roman"/>
                <w:sz w:val="22"/>
                <w:szCs w:val="22"/>
              </w:rPr>
              <w:t xml:space="preserve">P. </w:t>
            </w:r>
            <w:proofErr w:type="spellStart"/>
            <w:r w:rsidRPr="00A13108">
              <w:rPr>
                <w:rFonts w:ascii="Times New Roman" w:hAnsi="Times New Roman" w:cs="Times New Roman"/>
                <w:sz w:val="22"/>
                <w:szCs w:val="22"/>
              </w:rPr>
              <w:t>Mothes</w:t>
            </w:r>
            <w:proofErr w:type="spellEnd"/>
            <w:r w:rsidRPr="00A13108">
              <w:rPr>
                <w:rFonts w:ascii="Times New Roman" w:hAnsi="Times New Roman" w:cs="Times New Roman"/>
                <w:sz w:val="22"/>
                <w:szCs w:val="22"/>
              </w:rPr>
              <w:t xml:space="preserve">, P. </w:t>
            </w:r>
            <w:proofErr w:type="spellStart"/>
            <w:r w:rsidRPr="00A13108">
              <w:rPr>
                <w:rFonts w:ascii="Times New Roman" w:hAnsi="Times New Roman" w:cs="Times New Roman"/>
                <w:sz w:val="22"/>
                <w:szCs w:val="22"/>
              </w:rPr>
              <w:t>Jarrín</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 xml:space="preserve">M. </w:t>
            </w:r>
            <w:proofErr w:type="spellStart"/>
            <w:r w:rsidRPr="00A13108">
              <w:rPr>
                <w:rFonts w:ascii="Times New Roman" w:hAnsi="Times New Roman" w:cs="Times New Roman"/>
                <w:sz w:val="22"/>
                <w:szCs w:val="22"/>
              </w:rPr>
              <w:t>Yépez</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 xml:space="preserve">S. </w:t>
            </w:r>
            <w:proofErr w:type="spellStart"/>
            <w:r w:rsidRPr="00A13108">
              <w:rPr>
                <w:rFonts w:ascii="Times New Roman" w:hAnsi="Times New Roman" w:cs="Times New Roman"/>
                <w:sz w:val="22"/>
                <w:szCs w:val="22"/>
              </w:rPr>
              <w:t>Aguaiza</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A13108">
              <w:rPr>
                <w:rFonts w:ascii="Times New Roman" w:hAnsi="Times New Roman" w:cs="Times New Roman"/>
                <w:sz w:val="22"/>
                <w:szCs w:val="22"/>
              </w:rPr>
              <w:t xml:space="preserve">Lundgren, and </w:t>
            </w:r>
            <w:r>
              <w:rPr>
                <w:rFonts w:ascii="Times New Roman" w:hAnsi="Times New Roman" w:cs="Times New Roman"/>
                <w:sz w:val="22"/>
                <w:szCs w:val="22"/>
              </w:rPr>
              <w:t xml:space="preserve">S. V. </w:t>
            </w:r>
            <w:proofErr w:type="spellStart"/>
            <w:r w:rsidRPr="00A13108">
              <w:rPr>
                <w:rFonts w:ascii="Times New Roman" w:hAnsi="Times New Roman" w:cs="Times New Roman"/>
                <w:sz w:val="22"/>
                <w:szCs w:val="22"/>
              </w:rPr>
              <w:t>Samsonov</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w:t>
            </w:r>
            <w:r w:rsidRPr="00A13108">
              <w:rPr>
                <w:rFonts w:ascii="Times New Roman" w:hAnsi="Times New Roman" w:cs="Times New Roman"/>
                <w:sz w:val="22"/>
                <w:szCs w:val="22"/>
              </w:rPr>
              <w:t>2016</w:t>
            </w:r>
            <w:r>
              <w:rPr>
                <w:rFonts w:ascii="Times New Roman" w:hAnsi="Times New Roman" w:cs="Times New Roman"/>
                <w:sz w:val="22"/>
                <w:szCs w:val="22"/>
              </w:rPr>
              <w:t>)</w:t>
            </w:r>
            <w:r w:rsidRPr="00A13108">
              <w:rPr>
                <w:rFonts w:ascii="Times New Roman" w:hAnsi="Times New Roman" w:cs="Times New Roman"/>
                <w:sz w:val="22"/>
                <w:szCs w:val="22"/>
              </w:rPr>
              <w:t xml:space="preserve">. Shallow earthquake inhibits unrest near Chiles–Cerro Negro volcanoes, Ecuador–Colombian border. Earth and Planetary Science Letters, 450, </w:t>
            </w:r>
            <w:r>
              <w:rPr>
                <w:rFonts w:ascii="Times New Roman" w:hAnsi="Times New Roman" w:cs="Times New Roman"/>
                <w:sz w:val="22"/>
                <w:szCs w:val="22"/>
              </w:rPr>
              <w:t>2</w:t>
            </w:r>
            <w:r w:rsidRPr="00A13108">
              <w:rPr>
                <w:rFonts w:ascii="Times New Roman" w:hAnsi="Times New Roman" w:cs="Times New Roman"/>
                <w:sz w:val="22"/>
                <w:szCs w:val="22"/>
              </w:rPr>
              <w:t>83</w:t>
            </w:r>
            <w:r>
              <w:rPr>
                <w:rFonts w:ascii="Times New Roman" w:hAnsi="Times New Roman" w:cs="Times New Roman"/>
                <w:sz w:val="22"/>
                <w:szCs w:val="22"/>
              </w:rPr>
              <w:t>–</w:t>
            </w:r>
            <w:r w:rsidRPr="00A13108">
              <w:rPr>
                <w:rFonts w:ascii="Times New Roman" w:hAnsi="Times New Roman" w:cs="Times New Roman"/>
                <w:sz w:val="22"/>
                <w:szCs w:val="22"/>
              </w:rPr>
              <w:t>291</w:t>
            </w:r>
            <w:r>
              <w:rPr>
                <w:rFonts w:ascii="Times New Roman" w:hAnsi="Times New Roman" w:cs="Times New Roman"/>
                <w:sz w:val="22"/>
                <w:szCs w:val="22"/>
              </w:rPr>
              <w:t xml:space="preserve">, </w:t>
            </w:r>
            <w:proofErr w:type="gramStart"/>
            <w:r>
              <w:rPr>
                <w:rFonts w:ascii="Times New Roman" w:hAnsi="Times New Roman" w:cs="Times New Roman"/>
                <w:sz w:val="22"/>
                <w:szCs w:val="22"/>
              </w:rPr>
              <w:t>doi:</w:t>
            </w:r>
            <w:r w:rsidRPr="00A13108">
              <w:rPr>
                <w:rFonts w:ascii="Times New Roman" w:hAnsi="Times New Roman" w:cs="Times New Roman"/>
                <w:sz w:val="22"/>
                <w:szCs w:val="22"/>
              </w:rPr>
              <w:t>10.1016/j.epsl</w:t>
            </w:r>
            <w:proofErr w:type="gramEnd"/>
            <w:r w:rsidRPr="00A13108">
              <w:rPr>
                <w:rFonts w:ascii="Times New Roman" w:hAnsi="Times New Roman" w:cs="Times New Roman"/>
                <w:sz w:val="22"/>
                <w:szCs w:val="22"/>
              </w:rPr>
              <w:t>.2016.06.046.</w:t>
            </w:r>
          </w:p>
          <w:p w14:paraId="69E491DA" w14:textId="77777777" w:rsidR="00A13108" w:rsidRPr="00A13108" w:rsidRDefault="00A13108" w:rsidP="00A13108">
            <w:pPr>
              <w:rPr>
                <w:rFonts w:ascii="Times New Roman" w:hAnsi="Times New Roman" w:cs="Times New Roman"/>
                <w:sz w:val="22"/>
                <w:szCs w:val="22"/>
              </w:rPr>
            </w:pPr>
          </w:p>
          <w:p w14:paraId="053F0976" w14:textId="4460D12D" w:rsidR="00A13108"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 xml:space="preserve">Arnold, D. W. D., </w:t>
            </w:r>
            <w:r>
              <w:rPr>
                <w:rFonts w:ascii="Times New Roman" w:hAnsi="Times New Roman" w:cs="Times New Roman"/>
                <w:sz w:val="22"/>
                <w:szCs w:val="22"/>
              </w:rPr>
              <w:t xml:space="preserve">J. </w:t>
            </w:r>
            <w:r w:rsidRPr="00A13108">
              <w:rPr>
                <w:rFonts w:ascii="Times New Roman" w:hAnsi="Times New Roman" w:cs="Times New Roman"/>
                <w:sz w:val="22"/>
                <w:szCs w:val="22"/>
              </w:rPr>
              <w:t xml:space="preserve">Biggs, </w:t>
            </w:r>
            <w:r>
              <w:rPr>
                <w:rFonts w:ascii="Times New Roman" w:hAnsi="Times New Roman" w:cs="Times New Roman"/>
                <w:sz w:val="22"/>
                <w:szCs w:val="22"/>
              </w:rPr>
              <w:t xml:space="preserve">G. </w:t>
            </w:r>
            <w:proofErr w:type="spellStart"/>
            <w:r>
              <w:rPr>
                <w:rFonts w:ascii="Times New Roman" w:hAnsi="Times New Roman" w:cs="Times New Roman"/>
                <w:sz w:val="22"/>
                <w:szCs w:val="22"/>
              </w:rPr>
              <w:t>Wadge</w:t>
            </w:r>
            <w:proofErr w:type="spellEnd"/>
            <w:r>
              <w:rPr>
                <w:rFonts w:ascii="Times New Roman" w:hAnsi="Times New Roman" w:cs="Times New Roman"/>
                <w:sz w:val="22"/>
                <w:szCs w:val="22"/>
              </w:rPr>
              <w:t xml:space="preserve">, S. K. </w:t>
            </w:r>
            <w:proofErr w:type="spellStart"/>
            <w:r w:rsidRPr="00A13108">
              <w:rPr>
                <w:rFonts w:ascii="Times New Roman" w:hAnsi="Times New Roman" w:cs="Times New Roman"/>
                <w:sz w:val="22"/>
                <w:szCs w:val="22"/>
              </w:rPr>
              <w:t>Ebmeier</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 xml:space="preserve">H. M. </w:t>
            </w:r>
            <w:proofErr w:type="spellStart"/>
            <w:r w:rsidRPr="00A13108">
              <w:rPr>
                <w:rFonts w:ascii="Times New Roman" w:hAnsi="Times New Roman" w:cs="Times New Roman"/>
                <w:sz w:val="22"/>
                <w:szCs w:val="22"/>
              </w:rPr>
              <w:t>Odbert</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and M. P. P</w:t>
            </w:r>
            <w:r w:rsidRPr="00A13108">
              <w:rPr>
                <w:rFonts w:ascii="Times New Roman" w:hAnsi="Times New Roman" w:cs="Times New Roman"/>
                <w:sz w:val="22"/>
                <w:szCs w:val="22"/>
              </w:rPr>
              <w:t>oland</w:t>
            </w:r>
            <w:r>
              <w:rPr>
                <w:rFonts w:ascii="Times New Roman" w:hAnsi="Times New Roman" w:cs="Times New Roman"/>
                <w:sz w:val="22"/>
                <w:szCs w:val="22"/>
              </w:rPr>
              <w:t xml:space="preserve"> (2016).</w:t>
            </w:r>
            <w:r w:rsidRPr="00A13108">
              <w:rPr>
                <w:rFonts w:ascii="Times New Roman" w:hAnsi="Times New Roman" w:cs="Times New Roman"/>
                <w:sz w:val="22"/>
                <w:szCs w:val="22"/>
              </w:rPr>
              <w:t xml:space="preserve"> Dome growth, collapse, and valley fill at </w:t>
            </w:r>
            <w:proofErr w:type="spellStart"/>
            <w:r w:rsidRPr="00A13108">
              <w:rPr>
                <w:rFonts w:ascii="Times New Roman" w:hAnsi="Times New Roman" w:cs="Times New Roman"/>
                <w:sz w:val="22"/>
                <w:szCs w:val="22"/>
              </w:rPr>
              <w:t>Soufrière</w:t>
            </w:r>
            <w:proofErr w:type="spellEnd"/>
            <w:r w:rsidRPr="00A13108">
              <w:rPr>
                <w:rFonts w:ascii="Times New Roman" w:hAnsi="Times New Roman" w:cs="Times New Roman"/>
                <w:sz w:val="22"/>
                <w:szCs w:val="22"/>
              </w:rPr>
              <w:t xml:space="preserve"> Hills Volcano, Montserrat, from 1995 to 2013: Contributions from satellite radar measurements of topographic change. Geosphere, </w:t>
            </w:r>
            <w:r>
              <w:rPr>
                <w:rFonts w:ascii="Times New Roman" w:hAnsi="Times New Roman" w:cs="Times New Roman"/>
                <w:sz w:val="22"/>
                <w:szCs w:val="22"/>
              </w:rPr>
              <w:t>12(4), 1300–1315, doi:</w:t>
            </w:r>
            <w:r w:rsidRPr="00A13108">
              <w:rPr>
                <w:rFonts w:ascii="Times New Roman" w:hAnsi="Times New Roman" w:cs="Times New Roman"/>
                <w:sz w:val="22"/>
                <w:szCs w:val="22"/>
              </w:rPr>
              <w:t>10.1130/GES01291.1.</w:t>
            </w:r>
          </w:p>
          <w:p w14:paraId="51458988" w14:textId="77777777" w:rsidR="00A13108" w:rsidRPr="00A13108" w:rsidRDefault="00A13108" w:rsidP="00A13108">
            <w:pPr>
              <w:rPr>
                <w:rFonts w:ascii="Times New Roman" w:hAnsi="Times New Roman" w:cs="Times New Roman"/>
                <w:sz w:val="22"/>
                <w:szCs w:val="22"/>
              </w:rPr>
            </w:pPr>
          </w:p>
          <w:p w14:paraId="59074504" w14:textId="0CFC6CAF" w:rsidR="008C30E9" w:rsidRDefault="00A13108" w:rsidP="00A13108">
            <w:pPr>
              <w:rPr>
                <w:rFonts w:ascii="Times New Roman" w:hAnsi="Times New Roman" w:cs="Times New Roman"/>
                <w:sz w:val="22"/>
                <w:szCs w:val="22"/>
              </w:rPr>
            </w:pPr>
            <w:r w:rsidRPr="00A13108">
              <w:rPr>
                <w:rFonts w:ascii="Times New Roman" w:hAnsi="Times New Roman" w:cs="Times New Roman"/>
                <w:sz w:val="22"/>
                <w:szCs w:val="22"/>
              </w:rPr>
              <w:t>Morales Rivera, A.</w:t>
            </w:r>
            <w:r>
              <w:rPr>
                <w:rFonts w:ascii="Times New Roman" w:hAnsi="Times New Roman" w:cs="Times New Roman"/>
                <w:sz w:val="22"/>
                <w:szCs w:val="22"/>
              </w:rPr>
              <w:t xml:space="preserve"> M.</w:t>
            </w:r>
            <w:r w:rsidRPr="00A13108">
              <w:rPr>
                <w:rFonts w:ascii="Times New Roman" w:hAnsi="Times New Roman" w:cs="Times New Roman"/>
                <w:sz w:val="22"/>
                <w:szCs w:val="22"/>
              </w:rPr>
              <w:t xml:space="preserve">, </w:t>
            </w:r>
            <w:r>
              <w:rPr>
                <w:rFonts w:ascii="Times New Roman" w:hAnsi="Times New Roman" w:cs="Times New Roman"/>
                <w:sz w:val="22"/>
                <w:szCs w:val="22"/>
              </w:rPr>
              <w:t>F.</w:t>
            </w:r>
            <w:r w:rsidRPr="00A13108">
              <w:rPr>
                <w:rFonts w:ascii="Times New Roman" w:hAnsi="Times New Roman" w:cs="Times New Roman"/>
                <w:sz w:val="22"/>
                <w:szCs w:val="22"/>
              </w:rPr>
              <w:t xml:space="preserve"> </w:t>
            </w:r>
            <w:proofErr w:type="spellStart"/>
            <w:r w:rsidRPr="00A13108">
              <w:rPr>
                <w:rFonts w:ascii="Times New Roman" w:hAnsi="Times New Roman" w:cs="Times New Roman"/>
                <w:sz w:val="22"/>
                <w:szCs w:val="22"/>
              </w:rPr>
              <w:t>Amelung</w:t>
            </w:r>
            <w:proofErr w:type="spellEnd"/>
            <w:r w:rsidRPr="00A13108">
              <w:rPr>
                <w:rFonts w:ascii="Times New Roman" w:hAnsi="Times New Roman" w:cs="Times New Roman"/>
                <w:sz w:val="22"/>
                <w:szCs w:val="22"/>
              </w:rPr>
              <w:t xml:space="preserve">, </w:t>
            </w:r>
            <w:r>
              <w:rPr>
                <w:rFonts w:ascii="Times New Roman" w:hAnsi="Times New Roman" w:cs="Times New Roman"/>
                <w:sz w:val="22"/>
                <w:szCs w:val="22"/>
              </w:rPr>
              <w:t xml:space="preserve">and P. </w:t>
            </w:r>
            <w:proofErr w:type="spellStart"/>
            <w:r>
              <w:rPr>
                <w:rFonts w:ascii="Times New Roman" w:hAnsi="Times New Roman" w:cs="Times New Roman"/>
                <w:sz w:val="22"/>
                <w:szCs w:val="22"/>
              </w:rPr>
              <w:t>M</w:t>
            </w:r>
            <w:r w:rsidRPr="00A13108">
              <w:rPr>
                <w:rFonts w:ascii="Times New Roman" w:hAnsi="Times New Roman" w:cs="Times New Roman"/>
                <w:sz w:val="22"/>
                <w:szCs w:val="22"/>
              </w:rPr>
              <w:t>othes</w:t>
            </w:r>
            <w:proofErr w:type="spellEnd"/>
            <w:r w:rsidRPr="00A13108">
              <w:rPr>
                <w:rFonts w:ascii="Times New Roman" w:hAnsi="Times New Roman" w:cs="Times New Roman"/>
                <w:sz w:val="22"/>
                <w:szCs w:val="22"/>
              </w:rPr>
              <w:t xml:space="preserve"> (2016). Volcano deformation survey over the Northern and Central Andes with ALOS </w:t>
            </w:r>
            <w:proofErr w:type="spellStart"/>
            <w:r w:rsidRPr="00A13108">
              <w:rPr>
                <w:rFonts w:ascii="Times New Roman" w:hAnsi="Times New Roman" w:cs="Times New Roman"/>
                <w:sz w:val="22"/>
                <w:szCs w:val="22"/>
              </w:rPr>
              <w:t>InSAR</w:t>
            </w:r>
            <w:proofErr w:type="spellEnd"/>
            <w:r w:rsidRPr="00A13108">
              <w:rPr>
                <w:rFonts w:ascii="Times New Roman" w:hAnsi="Times New Roman" w:cs="Times New Roman"/>
                <w:sz w:val="22"/>
                <w:szCs w:val="22"/>
              </w:rPr>
              <w:t xml:space="preserve"> time series.</w:t>
            </w:r>
            <w:r>
              <w:rPr>
                <w:rFonts w:ascii="Times New Roman" w:hAnsi="Times New Roman" w:cs="Times New Roman"/>
                <w:sz w:val="22"/>
                <w:szCs w:val="22"/>
              </w:rPr>
              <w:t xml:space="preserve"> </w:t>
            </w:r>
            <w:r w:rsidRPr="00A13108">
              <w:rPr>
                <w:rFonts w:ascii="Times New Roman" w:hAnsi="Times New Roman" w:cs="Times New Roman"/>
                <w:sz w:val="22"/>
                <w:szCs w:val="22"/>
              </w:rPr>
              <w:t>Geochemistry, Geophysics, Geosystems, 17(7), 2869</w:t>
            </w:r>
            <w:r>
              <w:rPr>
                <w:rFonts w:ascii="Times New Roman" w:hAnsi="Times New Roman" w:cs="Times New Roman"/>
                <w:sz w:val="22"/>
                <w:szCs w:val="22"/>
              </w:rPr>
              <w:t>–</w:t>
            </w:r>
            <w:r w:rsidRPr="00A13108">
              <w:rPr>
                <w:rFonts w:ascii="Times New Roman" w:hAnsi="Times New Roman" w:cs="Times New Roman"/>
                <w:sz w:val="22"/>
                <w:szCs w:val="22"/>
              </w:rPr>
              <w:t>2883</w:t>
            </w:r>
            <w:r>
              <w:rPr>
                <w:rFonts w:ascii="Times New Roman" w:hAnsi="Times New Roman" w:cs="Times New Roman"/>
                <w:sz w:val="22"/>
                <w:szCs w:val="22"/>
              </w:rPr>
              <w:t>, doi:</w:t>
            </w:r>
            <w:r w:rsidRPr="00A13108">
              <w:rPr>
                <w:rFonts w:ascii="Times New Roman" w:hAnsi="Times New Roman" w:cs="Times New Roman"/>
                <w:sz w:val="22"/>
                <w:szCs w:val="22"/>
              </w:rPr>
              <w:t>10.1002/2016GC006393.</w:t>
            </w:r>
          </w:p>
          <w:p w14:paraId="5DA29929" w14:textId="77777777" w:rsidR="00171DB8" w:rsidRPr="00171DB8" w:rsidRDefault="00171DB8" w:rsidP="00171DB8">
            <w:pPr>
              <w:rPr>
                <w:rFonts w:ascii="Times New Roman" w:hAnsi="Times New Roman" w:cs="Times New Roman"/>
                <w:sz w:val="22"/>
                <w:szCs w:val="22"/>
              </w:rPr>
            </w:pPr>
          </w:p>
          <w:p w14:paraId="3B9AFB5F" w14:textId="1E337870" w:rsidR="00171DB8" w:rsidRDefault="00171DB8" w:rsidP="00171DB8">
            <w:pPr>
              <w:rPr>
                <w:rFonts w:ascii="Times New Roman" w:hAnsi="Times New Roman" w:cs="Times New Roman"/>
                <w:sz w:val="22"/>
                <w:szCs w:val="22"/>
              </w:rPr>
            </w:pPr>
            <w:proofErr w:type="spellStart"/>
            <w:r w:rsidRPr="00171DB8">
              <w:rPr>
                <w:rFonts w:ascii="Times New Roman" w:hAnsi="Times New Roman" w:cs="Times New Roman"/>
                <w:sz w:val="22"/>
                <w:szCs w:val="22"/>
              </w:rPr>
              <w:t>Wnuk</w:t>
            </w:r>
            <w:proofErr w:type="spellEnd"/>
            <w:r>
              <w:rPr>
                <w:rFonts w:ascii="Times New Roman" w:hAnsi="Times New Roman" w:cs="Times New Roman"/>
                <w:sz w:val="22"/>
                <w:szCs w:val="22"/>
              </w:rPr>
              <w:t xml:space="preserve">, K., and </w:t>
            </w:r>
            <w:r w:rsidRPr="00171DB8">
              <w:rPr>
                <w:rFonts w:ascii="Times New Roman" w:hAnsi="Times New Roman" w:cs="Times New Roman"/>
                <w:sz w:val="22"/>
                <w:szCs w:val="22"/>
              </w:rPr>
              <w:t xml:space="preserve">C. </w:t>
            </w:r>
            <w:proofErr w:type="spellStart"/>
            <w:r w:rsidRPr="00171DB8">
              <w:rPr>
                <w:rFonts w:ascii="Times New Roman" w:hAnsi="Times New Roman" w:cs="Times New Roman"/>
                <w:sz w:val="22"/>
                <w:szCs w:val="22"/>
              </w:rPr>
              <w:t>Wauthier</w:t>
            </w:r>
            <w:proofErr w:type="spellEnd"/>
            <w:r>
              <w:rPr>
                <w:rFonts w:ascii="Times New Roman" w:hAnsi="Times New Roman" w:cs="Times New Roman"/>
                <w:sz w:val="22"/>
                <w:szCs w:val="22"/>
              </w:rPr>
              <w:t xml:space="preserve"> (in review).</w:t>
            </w:r>
            <w:r w:rsidRPr="00171DB8">
              <w:rPr>
                <w:rFonts w:ascii="Times New Roman" w:hAnsi="Times New Roman" w:cs="Times New Roman"/>
                <w:sz w:val="22"/>
                <w:szCs w:val="22"/>
              </w:rPr>
              <w:t xml:space="preserve"> Temporal evolution of surface deformation and magma sources at </w:t>
            </w:r>
            <w:proofErr w:type="spellStart"/>
            <w:r w:rsidRPr="00171DB8">
              <w:rPr>
                <w:rFonts w:ascii="Times New Roman" w:hAnsi="Times New Roman" w:cs="Times New Roman"/>
                <w:sz w:val="22"/>
                <w:szCs w:val="22"/>
              </w:rPr>
              <w:t>Pacaya</w:t>
            </w:r>
            <w:proofErr w:type="spellEnd"/>
            <w:r w:rsidRPr="00171DB8">
              <w:rPr>
                <w:rFonts w:ascii="Times New Roman" w:hAnsi="Times New Roman" w:cs="Times New Roman"/>
                <w:sz w:val="22"/>
                <w:szCs w:val="22"/>
              </w:rPr>
              <w:t xml:space="preserve"> Volcano, Guatemala revealed by </w:t>
            </w:r>
            <w:proofErr w:type="spellStart"/>
            <w:r w:rsidRPr="00171DB8">
              <w:rPr>
                <w:rFonts w:ascii="Times New Roman" w:hAnsi="Times New Roman" w:cs="Times New Roman"/>
                <w:sz w:val="22"/>
                <w:szCs w:val="22"/>
              </w:rPr>
              <w:t>InSAR</w:t>
            </w:r>
            <w:proofErr w:type="spellEnd"/>
            <w:r>
              <w:rPr>
                <w:rFonts w:ascii="Times New Roman" w:hAnsi="Times New Roman" w:cs="Times New Roman"/>
                <w:sz w:val="22"/>
                <w:szCs w:val="22"/>
              </w:rPr>
              <w:t xml:space="preserve">. </w:t>
            </w:r>
            <w:r w:rsidRPr="00171DB8">
              <w:rPr>
                <w:rFonts w:ascii="Times New Roman" w:hAnsi="Times New Roman" w:cs="Times New Roman"/>
                <w:sz w:val="22"/>
                <w:szCs w:val="22"/>
              </w:rPr>
              <w:t>Journal of Volc</w:t>
            </w:r>
            <w:r>
              <w:rPr>
                <w:rFonts w:ascii="Times New Roman" w:hAnsi="Times New Roman" w:cs="Times New Roman"/>
                <w:sz w:val="22"/>
                <w:szCs w:val="22"/>
              </w:rPr>
              <w:t>anology and Geothermal Research</w:t>
            </w:r>
            <w:r w:rsidRPr="00171DB8">
              <w:rPr>
                <w:rFonts w:ascii="Times New Roman" w:hAnsi="Times New Roman" w:cs="Times New Roman"/>
                <w:sz w:val="22"/>
                <w:szCs w:val="22"/>
              </w:rPr>
              <w:t>.</w:t>
            </w:r>
          </w:p>
          <w:p w14:paraId="308D27C3" w14:textId="77777777" w:rsidR="00171DB8" w:rsidRDefault="00171DB8" w:rsidP="00171DB8">
            <w:pPr>
              <w:rPr>
                <w:rFonts w:ascii="Times New Roman" w:hAnsi="Times New Roman" w:cs="Times New Roman"/>
                <w:sz w:val="22"/>
                <w:szCs w:val="22"/>
              </w:rPr>
            </w:pPr>
          </w:p>
          <w:p w14:paraId="323B3729" w14:textId="4E4635C0" w:rsidR="00171DB8" w:rsidRDefault="00171DB8" w:rsidP="00171DB8">
            <w:pPr>
              <w:rPr>
                <w:rFonts w:ascii="Times New Roman" w:hAnsi="Times New Roman" w:cs="Times New Roman"/>
                <w:sz w:val="22"/>
                <w:szCs w:val="22"/>
              </w:rPr>
            </w:pPr>
            <w:r w:rsidRPr="00171DB8">
              <w:rPr>
                <w:rFonts w:ascii="Times New Roman" w:hAnsi="Times New Roman" w:cs="Times New Roman"/>
                <w:sz w:val="22"/>
                <w:szCs w:val="22"/>
              </w:rPr>
              <w:t xml:space="preserve">Delgado F., M. E. Pritchard, S. </w:t>
            </w:r>
            <w:proofErr w:type="spellStart"/>
            <w:r w:rsidRPr="00171DB8">
              <w:rPr>
                <w:rFonts w:ascii="Times New Roman" w:hAnsi="Times New Roman" w:cs="Times New Roman"/>
                <w:sz w:val="22"/>
                <w:szCs w:val="22"/>
              </w:rPr>
              <w:t>Ebmeier</w:t>
            </w:r>
            <w:proofErr w:type="spellEnd"/>
            <w:r w:rsidRPr="00171DB8">
              <w:rPr>
                <w:rFonts w:ascii="Times New Roman" w:hAnsi="Times New Roman" w:cs="Times New Roman"/>
                <w:sz w:val="22"/>
                <w:szCs w:val="22"/>
              </w:rPr>
              <w:t xml:space="preserve">, P. Gonzalez, </w:t>
            </w:r>
            <w:r>
              <w:rPr>
                <w:rFonts w:ascii="Times New Roman" w:hAnsi="Times New Roman" w:cs="Times New Roman"/>
                <w:sz w:val="22"/>
                <w:szCs w:val="22"/>
              </w:rPr>
              <w:t xml:space="preserve">and L. Lara (in review). </w:t>
            </w:r>
            <w:r w:rsidRPr="00171DB8">
              <w:rPr>
                <w:rFonts w:ascii="Times New Roman" w:hAnsi="Times New Roman" w:cs="Times New Roman"/>
                <w:sz w:val="22"/>
                <w:szCs w:val="22"/>
              </w:rPr>
              <w:t>Recent unrest (2003</w:t>
            </w:r>
            <w:r>
              <w:rPr>
                <w:rFonts w:ascii="Times New Roman" w:hAnsi="Times New Roman" w:cs="Times New Roman"/>
                <w:sz w:val="22"/>
                <w:szCs w:val="22"/>
              </w:rPr>
              <w:t>–</w:t>
            </w:r>
            <w:r w:rsidRPr="00171DB8">
              <w:rPr>
                <w:rFonts w:ascii="Times New Roman" w:hAnsi="Times New Roman" w:cs="Times New Roman"/>
                <w:sz w:val="22"/>
                <w:szCs w:val="22"/>
              </w:rPr>
              <w:t xml:space="preserve">2015) imaged by space geodesy at the highest risk Chilean volcanoes: </w:t>
            </w:r>
            <w:proofErr w:type="spellStart"/>
            <w:r w:rsidRPr="00171DB8">
              <w:rPr>
                <w:rFonts w:ascii="Times New Roman" w:hAnsi="Times New Roman" w:cs="Times New Roman"/>
                <w:sz w:val="22"/>
                <w:szCs w:val="22"/>
              </w:rPr>
              <w:t>Llaima</w:t>
            </w:r>
            <w:proofErr w:type="spellEnd"/>
            <w:r w:rsidRPr="00171DB8">
              <w:rPr>
                <w:rFonts w:ascii="Times New Roman" w:hAnsi="Times New Roman" w:cs="Times New Roman"/>
                <w:sz w:val="22"/>
                <w:szCs w:val="22"/>
              </w:rPr>
              <w:t xml:space="preserve">, </w:t>
            </w:r>
            <w:proofErr w:type="spellStart"/>
            <w:r w:rsidRPr="00171DB8">
              <w:rPr>
                <w:rFonts w:ascii="Times New Roman" w:hAnsi="Times New Roman" w:cs="Times New Roman"/>
                <w:sz w:val="22"/>
                <w:szCs w:val="22"/>
              </w:rPr>
              <w:t>Villarri</w:t>
            </w:r>
            <w:r>
              <w:rPr>
                <w:rFonts w:ascii="Times New Roman" w:hAnsi="Times New Roman" w:cs="Times New Roman"/>
                <w:sz w:val="22"/>
                <w:szCs w:val="22"/>
              </w:rPr>
              <w:t>ca</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Calbuco</w:t>
            </w:r>
            <w:proofErr w:type="spellEnd"/>
            <w:r>
              <w:rPr>
                <w:rFonts w:ascii="Times New Roman" w:hAnsi="Times New Roman" w:cs="Times New Roman"/>
                <w:sz w:val="22"/>
                <w:szCs w:val="22"/>
              </w:rPr>
              <w:t xml:space="preserve"> (Southern Andes). </w:t>
            </w:r>
            <w:r w:rsidRPr="00171DB8">
              <w:rPr>
                <w:rFonts w:ascii="Times New Roman" w:hAnsi="Times New Roman" w:cs="Times New Roman"/>
                <w:sz w:val="22"/>
                <w:szCs w:val="22"/>
              </w:rPr>
              <w:t>Journal of Volc</w:t>
            </w:r>
            <w:r>
              <w:rPr>
                <w:rFonts w:ascii="Times New Roman" w:hAnsi="Times New Roman" w:cs="Times New Roman"/>
                <w:sz w:val="22"/>
                <w:szCs w:val="22"/>
              </w:rPr>
              <w:t>anology and Geothermal Research.</w:t>
            </w:r>
          </w:p>
          <w:p w14:paraId="7688DF3D" w14:textId="1E469C35" w:rsidR="00171DB8" w:rsidRDefault="00171DB8" w:rsidP="00171DB8">
            <w:pPr>
              <w:rPr>
                <w:rFonts w:ascii="Times New Roman" w:hAnsi="Times New Roman" w:cs="Times New Roman"/>
                <w:sz w:val="22"/>
                <w:szCs w:val="22"/>
              </w:rPr>
            </w:pPr>
          </w:p>
          <w:p w14:paraId="56AF7420" w14:textId="0EDBC92D" w:rsidR="00504C9E" w:rsidRPr="00B860A2" w:rsidRDefault="00171DB8" w:rsidP="00504C9E">
            <w:pPr>
              <w:rPr>
                <w:rFonts w:ascii="Times New Roman" w:hAnsi="Times New Roman" w:cs="Times New Roman"/>
                <w:b/>
                <w:sz w:val="22"/>
                <w:szCs w:val="22"/>
              </w:rPr>
            </w:pPr>
            <w:r w:rsidRPr="00B860A2">
              <w:rPr>
                <w:rFonts w:ascii="Times New Roman" w:hAnsi="Times New Roman" w:cs="Times New Roman"/>
                <w:b/>
                <w:sz w:val="22"/>
                <w:szCs w:val="22"/>
              </w:rPr>
              <w:t xml:space="preserve">The entire pilot team is also working on a manuscript for Journal </w:t>
            </w:r>
            <w:r w:rsidR="00B860A2" w:rsidRPr="00B860A2">
              <w:rPr>
                <w:rFonts w:ascii="Times New Roman" w:hAnsi="Times New Roman" w:cs="Times New Roman"/>
                <w:b/>
                <w:sz w:val="22"/>
                <w:szCs w:val="22"/>
              </w:rPr>
              <w:t xml:space="preserve">of Applied Volcanology entitled: </w:t>
            </w:r>
            <w:r w:rsidR="00B860A2" w:rsidRPr="00B860A2">
              <w:rPr>
                <w:rFonts w:ascii="Times New Roman" w:hAnsi="Times New Roman" w:cs="Times New Roman"/>
                <w:b/>
                <w:i/>
                <w:sz w:val="22"/>
                <w:szCs w:val="22"/>
              </w:rPr>
              <w:t xml:space="preserve">Towards coordinated regional multi-satellite </w:t>
            </w:r>
            <w:proofErr w:type="spellStart"/>
            <w:r w:rsidR="00B860A2" w:rsidRPr="00B860A2">
              <w:rPr>
                <w:rFonts w:ascii="Times New Roman" w:hAnsi="Times New Roman" w:cs="Times New Roman"/>
                <w:b/>
                <w:i/>
                <w:sz w:val="22"/>
                <w:szCs w:val="22"/>
              </w:rPr>
              <w:t>InSAR</w:t>
            </w:r>
            <w:proofErr w:type="spellEnd"/>
            <w:r w:rsidR="00B860A2" w:rsidRPr="00B860A2">
              <w:rPr>
                <w:rFonts w:ascii="Times New Roman" w:hAnsi="Times New Roman" w:cs="Times New Roman"/>
                <w:b/>
                <w:i/>
                <w:sz w:val="22"/>
                <w:szCs w:val="22"/>
              </w:rPr>
              <w:t xml:space="preserve"> volcano observations: Results from the Latin America pilot project</w:t>
            </w:r>
            <w:r w:rsidR="00B860A2">
              <w:rPr>
                <w:rFonts w:ascii="Times New Roman" w:hAnsi="Times New Roman" w:cs="Times New Roman"/>
                <w:b/>
                <w:sz w:val="22"/>
                <w:szCs w:val="22"/>
              </w:rPr>
              <w:t>.  We expect to submit the manuscript for publication in mid-2017.</w:t>
            </w:r>
          </w:p>
          <w:p w14:paraId="1A23CA63" w14:textId="76A8C014" w:rsidR="00504C9E" w:rsidRPr="00F50558" w:rsidRDefault="00504C9E" w:rsidP="00504C9E">
            <w:pPr>
              <w:rPr>
                <w:rFonts w:ascii="Times New Roman" w:hAnsi="Times New Roman" w:cs="Times New Roman"/>
                <w:i/>
                <w:sz w:val="22"/>
                <w:szCs w:val="22"/>
              </w:rPr>
            </w:pPr>
          </w:p>
        </w:tc>
      </w:tr>
      <w:tr w:rsidR="008E4FD1" w:rsidRPr="00F50558" w14:paraId="1C772428" w14:textId="77777777" w:rsidTr="006A7034">
        <w:tc>
          <w:tcPr>
            <w:tcW w:w="8856" w:type="dxa"/>
            <w:gridSpan w:val="2"/>
          </w:tcPr>
          <w:p w14:paraId="39692B03" w14:textId="54415DB0" w:rsidR="008E4FD1" w:rsidRPr="000C3A6F" w:rsidRDefault="00504C9E">
            <w:pPr>
              <w:rPr>
                <w:rFonts w:ascii="Times New Roman" w:hAnsi="Times New Roman" w:cs="Times New Roman"/>
                <w:b/>
                <w:sz w:val="22"/>
                <w:szCs w:val="22"/>
              </w:rPr>
            </w:pPr>
            <w:r w:rsidRPr="000C3A6F">
              <w:rPr>
                <w:rFonts w:ascii="Times New Roman" w:hAnsi="Times New Roman" w:cs="Times New Roman"/>
                <w:b/>
                <w:sz w:val="22"/>
                <w:szCs w:val="22"/>
              </w:rPr>
              <w:lastRenderedPageBreak/>
              <w:t>Evaluation</w:t>
            </w:r>
            <w:r w:rsidR="00F50558" w:rsidRPr="000C3A6F">
              <w:rPr>
                <w:rFonts w:ascii="Times New Roman" w:hAnsi="Times New Roman" w:cs="Times New Roman"/>
                <w:b/>
                <w:sz w:val="22"/>
                <w:szCs w:val="22"/>
              </w:rPr>
              <w:t xml:space="preserve"> Against Predefined Criteria</w:t>
            </w:r>
          </w:p>
          <w:p w14:paraId="3675DC27" w14:textId="77777777" w:rsidR="00CF3648" w:rsidRPr="000C3A6F" w:rsidRDefault="00CF3648" w:rsidP="00CF3648">
            <w:pPr>
              <w:rPr>
                <w:rFonts w:ascii="Times" w:eastAsia="Times New Roman" w:hAnsi="Times" w:cs="Times New Roman"/>
                <w:sz w:val="22"/>
                <w:szCs w:val="22"/>
                <w:lang w:val="en-CA"/>
              </w:rPr>
            </w:pPr>
          </w:p>
          <w:p w14:paraId="6B8C2FF6" w14:textId="510B3826" w:rsidR="003A464D" w:rsidRPr="000C3A6F" w:rsidRDefault="003A464D" w:rsidP="00CF3648">
            <w:pPr>
              <w:pStyle w:val="ListParagraph"/>
              <w:numPr>
                <w:ilvl w:val="0"/>
                <w:numId w:val="10"/>
              </w:numPr>
              <w:ind w:left="330"/>
              <w:rPr>
                <w:rFonts w:ascii="Times" w:eastAsia="Times New Roman" w:hAnsi="Times" w:cs="Times New Roman"/>
                <w:sz w:val="22"/>
                <w:szCs w:val="22"/>
                <w:lang w:val="en-CA"/>
              </w:rPr>
            </w:pPr>
            <w:r w:rsidRPr="000C3A6F">
              <w:rPr>
                <w:rFonts w:ascii="Times" w:eastAsia="Times New Roman" w:hAnsi="Times" w:cs="Times New Roman"/>
                <w:sz w:val="22"/>
                <w:szCs w:val="22"/>
                <w:lang w:val="en-CA"/>
              </w:rPr>
              <w:t xml:space="preserve">Identification of new areas of unrest through regional </w:t>
            </w:r>
            <w:proofErr w:type="spellStart"/>
            <w:r w:rsidRPr="000C3A6F">
              <w:rPr>
                <w:rFonts w:ascii="Times" w:eastAsia="Times New Roman" w:hAnsi="Times" w:cs="Times New Roman"/>
                <w:sz w:val="22"/>
                <w:szCs w:val="22"/>
                <w:lang w:val="en-CA"/>
              </w:rPr>
              <w:t>InSAR</w:t>
            </w:r>
            <w:proofErr w:type="spellEnd"/>
            <w:r w:rsidRPr="000C3A6F">
              <w:rPr>
                <w:rFonts w:ascii="Times" w:eastAsia="Times New Roman" w:hAnsi="Times" w:cs="Times New Roman"/>
                <w:sz w:val="22"/>
                <w:szCs w:val="22"/>
                <w:lang w:val="en-CA"/>
              </w:rPr>
              <w:t xml:space="preserve"> monitoring.</w:t>
            </w:r>
          </w:p>
          <w:p w14:paraId="19C99C37" w14:textId="14F93C89" w:rsidR="003A464D" w:rsidRPr="000C3A6F" w:rsidRDefault="003A464D" w:rsidP="00CF3648">
            <w:pPr>
              <w:pStyle w:val="ListParagraph"/>
              <w:ind w:left="330" w:hanging="360"/>
              <w:rPr>
                <w:rFonts w:ascii="Times" w:eastAsia="Times New Roman" w:hAnsi="Times" w:cs="Times New Roman"/>
                <w:sz w:val="22"/>
                <w:szCs w:val="22"/>
                <w:lang w:val="en-CA"/>
              </w:rPr>
            </w:pPr>
          </w:p>
          <w:p w14:paraId="38940719" w14:textId="5BFC6C31" w:rsidR="00CF3648" w:rsidRPr="000C3A6F" w:rsidRDefault="00CF3648" w:rsidP="00CF3648">
            <w:pPr>
              <w:pStyle w:val="ListParagraph"/>
              <w:ind w:left="-30"/>
              <w:rPr>
                <w:rFonts w:ascii="Times" w:eastAsia="Times New Roman" w:hAnsi="Times" w:cs="Times New Roman"/>
                <w:i/>
                <w:sz w:val="22"/>
                <w:szCs w:val="22"/>
                <w:lang w:val="en-CA"/>
              </w:rPr>
            </w:pPr>
            <w:r w:rsidRPr="000C3A6F">
              <w:rPr>
                <w:rFonts w:ascii="Times" w:eastAsia="Times New Roman" w:hAnsi="Times" w:cs="Times New Roman"/>
                <w:i/>
                <w:sz w:val="22"/>
                <w:szCs w:val="22"/>
                <w:lang w:val="en-CA"/>
              </w:rPr>
              <w:t xml:space="preserve">The pilot used a large amount of </w:t>
            </w:r>
            <w:proofErr w:type="spellStart"/>
            <w:r w:rsidRPr="000C3A6F">
              <w:rPr>
                <w:rFonts w:ascii="Times" w:eastAsia="Times New Roman" w:hAnsi="Times" w:cs="Times New Roman"/>
                <w:i/>
                <w:sz w:val="22"/>
                <w:szCs w:val="22"/>
                <w:lang w:val="en-CA"/>
              </w:rPr>
              <w:t>InSAR</w:t>
            </w:r>
            <w:proofErr w:type="spellEnd"/>
            <w:r w:rsidRPr="000C3A6F">
              <w:rPr>
                <w:rFonts w:ascii="Times" w:eastAsia="Times New Roman" w:hAnsi="Times" w:cs="Times New Roman"/>
                <w:i/>
                <w:sz w:val="22"/>
                <w:szCs w:val="22"/>
                <w:lang w:val="en-CA"/>
              </w:rPr>
              <w:t xml:space="preserve"> data to identify several previously-unknown deformation sources at active volcanoes.  For example, </w:t>
            </w:r>
            <w:proofErr w:type="spellStart"/>
            <w:r w:rsidRPr="000C3A6F">
              <w:rPr>
                <w:rFonts w:ascii="Times" w:eastAsia="Times New Roman" w:hAnsi="Times" w:cs="Times New Roman"/>
                <w:i/>
                <w:sz w:val="22"/>
                <w:szCs w:val="22"/>
                <w:lang w:val="en-CA"/>
              </w:rPr>
              <w:t>Cordón</w:t>
            </w:r>
            <w:proofErr w:type="spellEnd"/>
            <w:r w:rsidRPr="000C3A6F">
              <w:rPr>
                <w:rFonts w:ascii="Times" w:eastAsia="Times New Roman" w:hAnsi="Times" w:cs="Times New Roman"/>
                <w:i/>
                <w:sz w:val="22"/>
                <w:szCs w:val="22"/>
                <w:lang w:val="en-CA"/>
              </w:rPr>
              <w:t xml:space="preserve"> </w:t>
            </w:r>
            <w:proofErr w:type="spellStart"/>
            <w:r w:rsidRPr="000C3A6F">
              <w:rPr>
                <w:rFonts w:ascii="Times" w:eastAsia="Times New Roman" w:hAnsi="Times" w:cs="Times New Roman"/>
                <w:i/>
                <w:sz w:val="22"/>
                <w:szCs w:val="22"/>
                <w:lang w:val="en-CA"/>
              </w:rPr>
              <w:t>Caulle</w:t>
            </w:r>
            <w:proofErr w:type="spellEnd"/>
            <w:r w:rsidRPr="000C3A6F">
              <w:rPr>
                <w:rFonts w:ascii="Times" w:eastAsia="Times New Roman" w:hAnsi="Times" w:cs="Times New Roman"/>
                <w:i/>
                <w:sz w:val="22"/>
                <w:szCs w:val="22"/>
                <w:lang w:val="en-CA"/>
              </w:rPr>
              <w:t xml:space="preserve"> volcano, Chile, was found to be inflating after it’s 2011–2012 eruption, but this was unknown because there was not accompanying seismicity and no ground-based deformation monitoring.  This discovery motivated the responsible volcano monitoring agency, OVDAS, to install ground-based GPS sensors to track the deformation.  In other cases, </w:t>
            </w:r>
            <w:proofErr w:type="spellStart"/>
            <w:r w:rsidRPr="000C3A6F">
              <w:rPr>
                <w:rFonts w:ascii="Times" w:eastAsia="Times New Roman" w:hAnsi="Times" w:cs="Times New Roman"/>
                <w:i/>
                <w:sz w:val="22"/>
                <w:szCs w:val="22"/>
                <w:lang w:val="en-CA"/>
              </w:rPr>
              <w:t>InSAR</w:t>
            </w:r>
            <w:proofErr w:type="spellEnd"/>
            <w:r w:rsidRPr="000C3A6F">
              <w:rPr>
                <w:rFonts w:ascii="Times" w:eastAsia="Times New Roman" w:hAnsi="Times" w:cs="Times New Roman"/>
                <w:i/>
                <w:sz w:val="22"/>
                <w:szCs w:val="22"/>
                <w:lang w:val="en-CA"/>
              </w:rPr>
              <w:t xml:space="preserve"> monitoring confirmed that no deformation was occurring despite the initiation of eruptive activity—at </w:t>
            </w:r>
            <w:proofErr w:type="spellStart"/>
            <w:r w:rsidRPr="000C3A6F">
              <w:rPr>
                <w:rFonts w:ascii="Times" w:eastAsia="Times New Roman" w:hAnsi="Times" w:cs="Times New Roman"/>
                <w:i/>
                <w:sz w:val="22"/>
                <w:szCs w:val="22"/>
                <w:lang w:val="en-CA"/>
              </w:rPr>
              <w:t>Momotombo</w:t>
            </w:r>
            <w:proofErr w:type="spellEnd"/>
            <w:r w:rsidRPr="000C3A6F">
              <w:rPr>
                <w:rFonts w:ascii="Times" w:eastAsia="Times New Roman" w:hAnsi="Times" w:cs="Times New Roman"/>
                <w:i/>
                <w:sz w:val="22"/>
                <w:szCs w:val="22"/>
                <w:lang w:val="en-CA"/>
              </w:rPr>
              <w:t xml:space="preserve"> (Nicaragua) and </w:t>
            </w:r>
            <w:proofErr w:type="spellStart"/>
            <w:r w:rsidRPr="000C3A6F">
              <w:rPr>
                <w:rFonts w:ascii="Times" w:eastAsia="Times New Roman" w:hAnsi="Times" w:cs="Times New Roman"/>
                <w:i/>
                <w:sz w:val="22"/>
                <w:szCs w:val="22"/>
                <w:lang w:val="en-CA"/>
              </w:rPr>
              <w:t>Sabancaya</w:t>
            </w:r>
            <w:proofErr w:type="spellEnd"/>
            <w:r w:rsidRPr="000C3A6F">
              <w:rPr>
                <w:rFonts w:ascii="Times" w:eastAsia="Times New Roman" w:hAnsi="Times" w:cs="Times New Roman"/>
                <w:i/>
                <w:sz w:val="22"/>
                <w:szCs w:val="22"/>
                <w:lang w:val="en-CA"/>
              </w:rPr>
              <w:t xml:space="preserve"> (</w:t>
            </w:r>
            <w:proofErr w:type="spellStart"/>
            <w:r w:rsidRPr="000C3A6F">
              <w:rPr>
                <w:rFonts w:ascii="Times" w:eastAsia="Times New Roman" w:hAnsi="Times" w:cs="Times New Roman"/>
                <w:i/>
                <w:sz w:val="22"/>
                <w:szCs w:val="22"/>
                <w:lang w:val="en-CA"/>
              </w:rPr>
              <w:t>Per</w:t>
            </w:r>
            <w:r w:rsidRPr="000C3A6F">
              <w:rPr>
                <w:rFonts w:ascii="Times" w:eastAsia="Times New Roman" w:hAnsi="Times" w:cs="Times"/>
                <w:i/>
                <w:sz w:val="22"/>
                <w:szCs w:val="22"/>
                <w:lang w:val="en-CA"/>
              </w:rPr>
              <w:t>ú</w:t>
            </w:r>
            <w:proofErr w:type="spellEnd"/>
            <w:r w:rsidRPr="000C3A6F">
              <w:rPr>
                <w:rFonts w:ascii="Times" w:eastAsia="Times New Roman" w:hAnsi="Times" w:cs="Times New Roman"/>
                <w:i/>
                <w:sz w:val="22"/>
                <w:szCs w:val="22"/>
                <w:lang w:val="en-CA"/>
              </w:rPr>
              <w:t xml:space="preserve">), for instance.  Finally, volcanoes that were known to be deforming, like </w:t>
            </w:r>
            <w:proofErr w:type="spellStart"/>
            <w:r w:rsidRPr="000C3A6F">
              <w:rPr>
                <w:rFonts w:ascii="Times" w:eastAsia="Times New Roman" w:hAnsi="Times" w:cs="Times New Roman"/>
                <w:i/>
                <w:sz w:val="22"/>
                <w:szCs w:val="22"/>
                <w:lang w:val="en-CA"/>
              </w:rPr>
              <w:t>Pacaya</w:t>
            </w:r>
            <w:proofErr w:type="spellEnd"/>
            <w:r w:rsidRPr="000C3A6F">
              <w:rPr>
                <w:rFonts w:ascii="Times" w:eastAsia="Times New Roman" w:hAnsi="Times" w:cs="Times New Roman"/>
                <w:i/>
                <w:sz w:val="22"/>
                <w:szCs w:val="22"/>
                <w:lang w:val="en-CA"/>
              </w:rPr>
              <w:t xml:space="preserve"> (Guatemala) and </w:t>
            </w:r>
            <w:r w:rsidR="0092197A" w:rsidRPr="000C3A6F">
              <w:rPr>
                <w:rFonts w:ascii="Times" w:eastAsia="Times New Roman" w:hAnsi="Times" w:cs="Times New Roman"/>
                <w:i/>
                <w:sz w:val="22"/>
                <w:szCs w:val="22"/>
                <w:lang w:val="en-CA"/>
              </w:rPr>
              <w:t>Fernandina (Galápagos Islands), were the focus of intensive study, which allowed for detailed mapping of the magmatic systems that feed eruptions.</w:t>
            </w:r>
          </w:p>
          <w:p w14:paraId="7E1421B4" w14:textId="77777777" w:rsidR="00CF3648" w:rsidRPr="000C3A6F" w:rsidRDefault="00CF3648" w:rsidP="00CF3648">
            <w:pPr>
              <w:pStyle w:val="ListParagraph"/>
              <w:ind w:left="330" w:hanging="360"/>
              <w:rPr>
                <w:rFonts w:ascii="Times" w:eastAsia="Times New Roman" w:hAnsi="Times" w:cs="Times New Roman"/>
                <w:sz w:val="22"/>
                <w:szCs w:val="22"/>
                <w:lang w:val="en-CA"/>
              </w:rPr>
            </w:pPr>
          </w:p>
          <w:p w14:paraId="2608AE45" w14:textId="77777777" w:rsidR="003A464D" w:rsidRPr="000C3A6F" w:rsidRDefault="003A464D" w:rsidP="00CF3648">
            <w:pPr>
              <w:pStyle w:val="ListParagraph"/>
              <w:numPr>
                <w:ilvl w:val="0"/>
                <w:numId w:val="10"/>
              </w:numPr>
              <w:ind w:left="330"/>
              <w:rPr>
                <w:rFonts w:ascii="Times" w:eastAsia="Times New Roman" w:hAnsi="Times" w:cs="Times New Roman"/>
                <w:sz w:val="22"/>
                <w:szCs w:val="22"/>
                <w:lang w:val="en-CA"/>
              </w:rPr>
            </w:pPr>
            <w:r w:rsidRPr="000C3A6F">
              <w:rPr>
                <w:rFonts w:ascii="Times" w:eastAsia="Times New Roman" w:hAnsi="Times" w:cs="Times New Roman"/>
                <w:sz w:val="22"/>
                <w:szCs w:val="22"/>
                <w:lang w:val="en-CA"/>
              </w:rPr>
              <w:t>Uptake by Latin American volcano monitoring agencies of EO-based methodologies for tracking deformation, as well as gas, thermal, and ash emissions.</w:t>
            </w:r>
          </w:p>
          <w:p w14:paraId="45B31DD0" w14:textId="1605B7C9" w:rsidR="003A464D" w:rsidRPr="000C3A6F" w:rsidRDefault="003A464D" w:rsidP="00CF3648">
            <w:pPr>
              <w:pStyle w:val="ListParagraph"/>
              <w:ind w:left="330" w:hanging="360"/>
              <w:rPr>
                <w:rFonts w:ascii="Times" w:eastAsia="Times New Roman" w:hAnsi="Times" w:cs="Times New Roman"/>
                <w:sz w:val="22"/>
                <w:szCs w:val="22"/>
                <w:lang w:val="en-CA"/>
              </w:rPr>
            </w:pPr>
          </w:p>
          <w:p w14:paraId="74684C98" w14:textId="417E8124" w:rsidR="00CF3648" w:rsidRPr="000C3A6F" w:rsidRDefault="00D04132" w:rsidP="00D04132">
            <w:pPr>
              <w:pStyle w:val="ListParagraph"/>
              <w:ind w:left="-30"/>
              <w:rPr>
                <w:rFonts w:ascii="Times" w:eastAsia="Times New Roman" w:hAnsi="Times" w:cs="Times New Roman"/>
                <w:i/>
                <w:sz w:val="22"/>
                <w:szCs w:val="22"/>
                <w:lang w:val="en-CA"/>
              </w:rPr>
            </w:pPr>
            <w:r w:rsidRPr="000C3A6F">
              <w:rPr>
                <w:rFonts w:ascii="Times" w:eastAsia="Times New Roman" w:hAnsi="Times" w:cs="Times New Roman"/>
                <w:i/>
                <w:sz w:val="22"/>
                <w:szCs w:val="22"/>
                <w:lang w:val="en-CA"/>
              </w:rPr>
              <w:t xml:space="preserve">A series of capacity-building efforts by pilot team members, including in-person visits to volcano observatories as well as workshops associated with conferences, has increased the </w:t>
            </w:r>
            <w:r w:rsidRPr="000C3A6F">
              <w:rPr>
                <w:rFonts w:ascii="Times" w:eastAsia="Times New Roman" w:hAnsi="Times" w:cs="Times New Roman"/>
                <w:i/>
                <w:sz w:val="22"/>
                <w:szCs w:val="22"/>
                <w:lang w:val="en-CA"/>
              </w:rPr>
              <w:lastRenderedPageBreak/>
              <w:t xml:space="preserve">awareness of, and ability to interpret, volcano remote sensing data.  The volcano observatories frequently ask for </w:t>
            </w:r>
            <w:proofErr w:type="spellStart"/>
            <w:r w:rsidRPr="000C3A6F">
              <w:rPr>
                <w:rFonts w:ascii="Times" w:eastAsia="Times New Roman" w:hAnsi="Times" w:cs="Times New Roman"/>
                <w:i/>
                <w:sz w:val="22"/>
                <w:szCs w:val="22"/>
                <w:lang w:val="en-CA"/>
              </w:rPr>
              <w:t>InSAR</w:t>
            </w:r>
            <w:proofErr w:type="spellEnd"/>
            <w:r w:rsidRPr="000C3A6F">
              <w:rPr>
                <w:rFonts w:ascii="Times" w:eastAsia="Times New Roman" w:hAnsi="Times" w:cs="Times New Roman"/>
                <w:i/>
                <w:sz w:val="22"/>
                <w:szCs w:val="22"/>
                <w:lang w:val="en-CA"/>
              </w:rPr>
              <w:t xml:space="preserve"> results, and Volcanic Ash Advisory Centers make frequent use of the NOAA/NESIDS </w:t>
            </w:r>
            <w:proofErr w:type="spellStart"/>
            <w:r w:rsidRPr="000C3A6F">
              <w:rPr>
                <w:rFonts w:ascii="Times" w:eastAsia="Times New Roman" w:hAnsi="Times" w:cs="Times New Roman"/>
                <w:i/>
                <w:sz w:val="22"/>
                <w:szCs w:val="22"/>
                <w:lang w:val="en-CA"/>
              </w:rPr>
              <w:t>VOLcanic</w:t>
            </w:r>
            <w:proofErr w:type="spellEnd"/>
            <w:r w:rsidRPr="000C3A6F">
              <w:rPr>
                <w:rFonts w:ascii="Times" w:eastAsia="Times New Roman" w:hAnsi="Times" w:cs="Times New Roman"/>
                <w:i/>
                <w:sz w:val="22"/>
                <w:szCs w:val="22"/>
                <w:lang w:val="en-CA"/>
              </w:rPr>
              <w:t xml:space="preserve"> Cloud Analysis Toolkit (VOLCAT).  A significant challenge in increasing uptake of SAR data is the need for long-term, in-depth long-term training.  This is perhaps best done by having students from Latin America obtain advanced degrees from universities in the US, Europe, and Japan that have research programs focusing on SAR.  Already, such efforts are underway, and students whoa re receiving training are likely to return to their home countries with the ability o spread their knowledge and launch their own research and monitoring programs.</w:t>
            </w:r>
          </w:p>
          <w:p w14:paraId="667A9B95" w14:textId="77777777" w:rsidR="003A464D" w:rsidRPr="000C3A6F" w:rsidRDefault="003A464D" w:rsidP="00CF3648">
            <w:pPr>
              <w:ind w:left="330" w:hanging="360"/>
              <w:rPr>
                <w:rFonts w:ascii="Times" w:eastAsia="Times New Roman" w:hAnsi="Times" w:cs="Times New Roman"/>
                <w:sz w:val="22"/>
                <w:szCs w:val="22"/>
                <w:lang w:val="en-CA"/>
              </w:rPr>
            </w:pPr>
          </w:p>
          <w:p w14:paraId="246BBD14" w14:textId="77777777" w:rsidR="003A464D" w:rsidRPr="000C3A6F" w:rsidRDefault="003A464D" w:rsidP="00CF3648">
            <w:pPr>
              <w:pStyle w:val="ListParagraph"/>
              <w:numPr>
                <w:ilvl w:val="0"/>
                <w:numId w:val="10"/>
              </w:numPr>
              <w:ind w:left="330"/>
              <w:rPr>
                <w:rFonts w:ascii="Times" w:eastAsia="Times New Roman" w:hAnsi="Times" w:cs="Times New Roman"/>
                <w:sz w:val="22"/>
                <w:szCs w:val="22"/>
                <w:lang w:val="en-CA"/>
              </w:rPr>
            </w:pPr>
            <w:r w:rsidRPr="000C3A6F">
              <w:rPr>
                <w:rFonts w:ascii="Times" w:eastAsia="Times New Roman" w:hAnsi="Times" w:cs="Times New Roman"/>
                <w:sz w:val="22"/>
                <w:szCs w:val="22"/>
                <w:lang w:val="en-CA"/>
              </w:rPr>
              <w:t>Utilization of EO data for operational monitoring by volcano observatories at Supersite targets.</w:t>
            </w:r>
          </w:p>
          <w:p w14:paraId="1E5E1A83" w14:textId="1AC80B1A" w:rsidR="003A464D" w:rsidRPr="000C3A6F" w:rsidRDefault="003A464D" w:rsidP="00CF3648">
            <w:pPr>
              <w:pStyle w:val="ListParagraph"/>
              <w:ind w:left="330" w:hanging="360"/>
              <w:rPr>
                <w:rFonts w:ascii="Times" w:eastAsia="Times New Roman" w:hAnsi="Times" w:cs="Times New Roman"/>
                <w:sz w:val="22"/>
                <w:szCs w:val="22"/>
                <w:lang w:val="en-CA"/>
              </w:rPr>
            </w:pPr>
          </w:p>
          <w:p w14:paraId="075EAD5B" w14:textId="6D381637" w:rsidR="00CF3648" w:rsidRPr="000C3A6F" w:rsidRDefault="00D04132" w:rsidP="00D04132">
            <w:pPr>
              <w:pStyle w:val="ListParagraph"/>
              <w:ind w:left="-30"/>
              <w:rPr>
                <w:rFonts w:ascii="Times" w:eastAsia="Times New Roman" w:hAnsi="Times" w:cs="Times New Roman"/>
                <w:i/>
                <w:sz w:val="22"/>
                <w:szCs w:val="22"/>
                <w:lang w:val="en-CA"/>
              </w:rPr>
            </w:pPr>
            <w:r w:rsidRPr="000C3A6F">
              <w:rPr>
                <w:rFonts w:ascii="Times" w:eastAsia="Times New Roman" w:hAnsi="Times" w:cs="Times New Roman"/>
                <w:i/>
                <w:sz w:val="22"/>
                <w:szCs w:val="22"/>
                <w:lang w:val="en-CA"/>
              </w:rPr>
              <w:t xml:space="preserve">This result is demonstrated well by the Hawaiian Volcano Observatory, which uses SAR data on a routine basis to track surface deformation and surface change (for example, due to lava flow emplacement).  Data can be processed soon after acquisition, which ensures that SAR data and derived products are used in making decisions related to assessment of volcanic activity and associated hazards.  Thermal data are also used in an operational manner and are particularly useful for tracking lava flow activity when field observations are not possible. </w:t>
            </w:r>
          </w:p>
          <w:p w14:paraId="38CC512C" w14:textId="77777777" w:rsidR="003A464D" w:rsidRPr="000C3A6F" w:rsidRDefault="003A464D" w:rsidP="00CF3648">
            <w:pPr>
              <w:ind w:left="330" w:hanging="360"/>
              <w:rPr>
                <w:rFonts w:ascii="Times" w:eastAsia="Times New Roman" w:hAnsi="Times" w:cs="Times New Roman"/>
                <w:sz w:val="22"/>
                <w:szCs w:val="22"/>
                <w:lang w:val="en-CA"/>
              </w:rPr>
            </w:pPr>
          </w:p>
          <w:p w14:paraId="193DD114" w14:textId="48FE77AA" w:rsidR="003A464D" w:rsidRPr="000C3A6F" w:rsidRDefault="003A464D" w:rsidP="00CF3648">
            <w:pPr>
              <w:pStyle w:val="ListParagraph"/>
              <w:numPr>
                <w:ilvl w:val="0"/>
                <w:numId w:val="10"/>
              </w:numPr>
              <w:ind w:left="330"/>
              <w:rPr>
                <w:rFonts w:ascii="Times" w:eastAsia="Times New Roman" w:hAnsi="Times" w:cs="Times New Roman"/>
                <w:sz w:val="22"/>
                <w:szCs w:val="22"/>
                <w:lang w:val="en-CA"/>
              </w:rPr>
            </w:pPr>
            <w:r w:rsidRPr="000C3A6F">
              <w:rPr>
                <w:rFonts w:ascii="Times" w:eastAsia="Times New Roman" w:hAnsi="Times" w:cs="Times New Roman"/>
                <w:sz w:val="22"/>
                <w:szCs w:val="22"/>
                <w:lang w:val="en-CA"/>
              </w:rPr>
              <w:t>Interest expressed by volcano community to broaden approaches adopted in pilot (especially regional monitoring and new methodologies for EO-based monitoring) through representative bodies such as IAVCEI, WOVO or GVM.</w:t>
            </w:r>
          </w:p>
          <w:p w14:paraId="65419749" w14:textId="653C2453" w:rsidR="00D04132" w:rsidRPr="000C3A6F" w:rsidRDefault="00D04132" w:rsidP="00D04132">
            <w:pPr>
              <w:rPr>
                <w:rFonts w:ascii="Times" w:eastAsia="Times New Roman" w:hAnsi="Times" w:cs="Times New Roman"/>
                <w:sz w:val="22"/>
                <w:szCs w:val="22"/>
                <w:lang w:val="en-CA"/>
              </w:rPr>
            </w:pPr>
          </w:p>
          <w:p w14:paraId="4F4A7991" w14:textId="3C3FB802" w:rsidR="00D04132" w:rsidRPr="000C3A6F" w:rsidRDefault="00D04132" w:rsidP="00D04132">
            <w:pPr>
              <w:rPr>
                <w:rFonts w:ascii="Times" w:eastAsia="Times New Roman" w:hAnsi="Times" w:cs="Times New Roman"/>
                <w:sz w:val="22"/>
                <w:szCs w:val="22"/>
                <w:lang w:val="en-CA"/>
              </w:rPr>
            </w:pPr>
            <w:r w:rsidRPr="000C3A6F">
              <w:rPr>
                <w:rFonts w:ascii="Times" w:eastAsia="Times New Roman" w:hAnsi="Times" w:cs="Times New Roman"/>
                <w:sz w:val="22"/>
                <w:szCs w:val="22"/>
                <w:lang w:val="en-CA"/>
              </w:rPr>
              <w:t xml:space="preserve">The volcano pilot has garnered excellent reviews from the </w:t>
            </w:r>
            <w:proofErr w:type="spellStart"/>
            <w:r w:rsidRPr="000C3A6F">
              <w:rPr>
                <w:rFonts w:ascii="Times" w:eastAsia="Times New Roman" w:hAnsi="Times" w:cs="Times New Roman"/>
                <w:sz w:val="22"/>
                <w:szCs w:val="22"/>
                <w:lang w:val="en-CA"/>
              </w:rPr>
              <w:t>volcanological</w:t>
            </w:r>
            <w:proofErr w:type="spellEnd"/>
            <w:r w:rsidRPr="000C3A6F">
              <w:rPr>
                <w:rFonts w:ascii="Times" w:eastAsia="Times New Roman" w:hAnsi="Times" w:cs="Times New Roman"/>
                <w:sz w:val="22"/>
                <w:szCs w:val="22"/>
                <w:lang w:val="en-CA"/>
              </w:rPr>
              <w:t xml:space="preserve"> community.  A follow-on effort, sponsored by the US Geological Survey Powell Center, was funded largely on the basis of pilot results, which demonstrate the feasibility of regional, and perhaps global, volcano monitoring from space.  In addition, the US Geological Survey’s Volcano Disaster Assistance Program</w:t>
            </w:r>
            <w:r w:rsidR="000C3A6F" w:rsidRPr="000C3A6F">
              <w:rPr>
                <w:rFonts w:ascii="Times" w:eastAsia="Times New Roman" w:hAnsi="Times" w:cs="Times New Roman"/>
                <w:sz w:val="22"/>
                <w:szCs w:val="22"/>
                <w:lang w:val="en-CA"/>
              </w:rPr>
              <w:t>, which assists developing countries with assessment of volcanic hazards and responses to</w:t>
            </w:r>
            <w:r w:rsidRPr="000C3A6F">
              <w:rPr>
                <w:rFonts w:ascii="Times" w:eastAsia="Times New Roman" w:hAnsi="Times" w:cs="Times New Roman"/>
                <w:sz w:val="22"/>
                <w:szCs w:val="22"/>
                <w:lang w:val="en-CA"/>
              </w:rPr>
              <w:t xml:space="preserve"> </w:t>
            </w:r>
            <w:r w:rsidR="000C3A6F" w:rsidRPr="000C3A6F">
              <w:rPr>
                <w:rFonts w:ascii="Times" w:eastAsia="Times New Roman" w:hAnsi="Times" w:cs="Times New Roman"/>
                <w:sz w:val="22"/>
                <w:szCs w:val="22"/>
                <w:lang w:val="en-CA"/>
              </w:rPr>
              <w:t>volcanic unrest/eruptions, is interested in aiding with future coordination of EO volcano monitoring at volcanoes in Latin America and elsewhere.</w:t>
            </w:r>
          </w:p>
          <w:p w14:paraId="65698744" w14:textId="77777777" w:rsidR="008E4FD1" w:rsidRPr="000C3A6F" w:rsidRDefault="008E4FD1">
            <w:pPr>
              <w:rPr>
                <w:rFonts w:ascii="Times New Roman" w:hAnsi="Times New Roman" w:cs="Times New Roman"/>
                <w:sz w:val="22"/>
                <w:szCs w:val="22"/>
              </w:rPr>
            </w:pPr>
          </w:p>
        </w:tc>
      </w:tr>
      <w:tr w:rsidR="00504C9E" w:rsidRPr="00F50558" w14:paraId="5AFD7E11" w14:textId="77777777" w:rsidTr="006A7034">
        <w:tc>
          <w:tcPr>
            <w:tcW w:w="8856" w:type="dxa"/>
            <w:gridSpan w:val="2"/>
          </w:tcPr>
          <w:p w14:paraId="5107DC29" w14:textId="0FFDBCA9" w:rsidR="00504C9E" w:rsidRDefault="00504C9E" w:rsidP="00504C9E">
            <w:pPr>
              <w:rPr>
                <w:rFonts w:ascii="Times New Roman" w:hAnsi="Times New Roman" w:cs="Times New Roman"/>
                <w:b/>
                <w:sz w:val="22"/>
                <w:szCs w:val="22"/>
              </w:rPr>
            </w:pPr>
            <w:r w:rsidRPr="00F50558">
              <w:rPr>
                <w:rFonts w:ascii="Times New Roman" w:hAnsi="Times New Roman" w:cs="Times New Roman"/>
                <w:b/>
                <w:sz w:val="22"/>
                <w:szCs w:val="22"/>
              </w:rPr>
              <w:lastRenderedPageBreak/>
              <w:t>Lessons Learned</w:t>
            </w:r>
          </w:p>
          <w:p w14:paraId="143B6994" w14:textId="77777777" w:rsidR="000C3A6F" w:rsidRPr="00F50558" w:rsidRDefault="000C3A6F" w:rsidP="00504C9E">
            <w:pPr>
              <w:rPr>
                <w:rFonts w:ascii="Times New Roman" w:hAnsi="Times New Roman" w:cs="Times New Roman"/>
                <w:b/>
                <w:sz w:val="22"/>
                <w:szCs w:val="22"/>
              </w:rPr>
            </w:pPr>
          </w:p>
          <w:p w14:paraId="3595DE85" w14:textId="15985933" w:rsidR="00504C9E" w:rsidRDefault="000C3A6F" w:rsidP="00504C9E">
            <w:pPr>
              <w:pStyle w:val="ListParagraph"/>
              <w:numPr>
                <w:ilvl w:val="0"/>
                <w:numId w:val="3"/>
              </w:numPr>
              <w:rPr>
                <w:rFonts w:ascii="Times New Roman" w:hAnsi="Times New Roman" w:cs="Times New Roman"/>
                <w:i/>
                <w:sz w:val="22"/>
                <w:szCs w:val="22"/>
              </w:rPr>
            </w:pPr>
            <w:r>
              <w:rPr>
                <w:rFonts w:ascii="Times New Roman" w:hAnsi="Times New Roman" w:cs="Times New Roman"/>
                <w:i/>
                <w:sz w:val="22"/>
                <w:szCs w:val="22"/>
              </w:rPr>
              <w:t>A diversity of SAR data is important for any regional or global volcano monitoring strategy.  Different bands offer different advantages and should be used in a coordinated fashion.  L-band sensors, like ALOS-2, are critical, given the numbers of volcanoes threatening population centers in densely forested tropical areas.</w:t>
            </w:r>
          </w:p>
          <w:p w14:paraId="1E451C5D" w14:textId="4288B3A9" w:rsidR="000C3A6F" w:rsidRDefault="000C3A6F" w:rsidP="00504C9E">
            <w:pPr>
              <w:pStyle w:val="ListParagraph"/>
              <w:numPr>
                <w:ilvl w:val="0"/>
                <w:numId w:val="3"/>
              </w:numPr>
              <w:rPr>
                <w:rFonts w:ascii="Times New Roman" w:hAnsi="Times New Roman" w:cs="Times New Roman"/>
                <w:i/>
                <w:sz w:val="22"/>
                <w:szCs w:val="22"/>
              </w:rPr>
            </w:pPr>
            <w:r>
              <w:rPr>
                <w:rFonts w:ascii="Times New Roman" w:hAnsi="Times New Roman" w:cs="Times New Roman"/>
                <w:i/>
                <w:sz w:val="22"/>
                <w:szCs w:val="22"/>
              </w:rPr>
              <w:t>Background SAR missions that are dedicated to volcano observation are critical, as examination of data from before unrest at any given volcano is critical for understanding the context for that unrest and forecasting its possible outcome.  CSA’s Volcano Watch Program and the CSK background volcano observations are excellent examples in this regard.  In lieu of dedicated volcano acquisitions, global observation strategies, like that of Sentinel-1, provide assurance that every active volcano on Earth will be imaged on a regular basis with at least one band.</w:t>
            </w:r>
          </w:p>
          <w:p w14:paraId="2B82227E" w14:textId="36E25750" w:rsidR="000C3A6F" w:rsidRDefault="000C3A6F" w:rsidP="000C3A6F">
            <w:pPr>
              <w:pStyle w:val="ListParagraph"/>
              <w:numPr>
                <w:ilvl w:val="0"/>
                <w:numId w:val="3"/>
              </w:numPr>
              <w:rPr>
                <w:rFonts w:ascii="Times New Roman" w:hAnsi="Times New Roman" w:cs="Times New Roman"/>
                <w:i/>
                <w:sz w:val="22"/>
                <w:szCs w:val="22"/>
              </w:rPr>
            </w:pPr>
            <w:r>
              <w:rPr>
                <w:rFonts w:ascii="Times New Roman" w:hAnsi="Times New Roman" w:cs="Times New Roman"/>
                <w:i/>
                <w:sz w:val="22"/>
                <w:szCs w:val="22"/>
              </w:rPr>
              <w:t xml:space="preserve">Tight orbital control is extremely advantageous for mapping deformation and topographic change over time.  This allows consecutive overpasses to be used consistently to make maps of deformation and topography.  </w:t>
            </w:r>
            <w:proofErr w:type="spellStart"/>
            <w:r>
              <w:rPr>
                <w:rFonts w:ascii="Times New Roman" w:hAnsi="Times New Roman" w:cs="Times New Roman"/>
                <w:i/>
                <w:sz w:val="22"/>
                <w:szCs w:val="22"/>
              </w:rPr>
              <w:t>TerraSAR</w:t>
            </w:r>
            <w:proofErr w:type="spellEnd"/>
            <w:r>
              <w:rPr>
                <w:rFonts w:ascii="Times New Roman" w:hAnsi="Times New Roman" w:cs="Times New Roman"/>
                <w:i/>
                <w:sz w:val="22"/>
                <w:szCs w:val="22"/>
              </w:rPr>
              <w:t xml:space="preserve">-X and </w:t>
            </w:r>
            <w:proofErr w:type="spellStart"/>
            <w:r>
              <w:rPr>
                <w:rFonts w:ascii="Times New Roman" w:hAnsi="Times New Roman" w:cs="Times New Roman"/>
                <w:i/>
                <w:sz w:val="22"/>
                <w:szCs w:val="22"/>
              </w:rPr>
              <w:t>TanDEM</w:t>
            </w:r>
            <w:proofErr w:type="spellEnd"/>
            <w:r>
              <w:rPr>
                <w:rFonts w:ascii="Times New Roman" w:hAnsi="Times New Roman" w:cs="Times New Roman"/>
                <w:i/>
                <w:sz w:val="22"/>
                <w:szCs w:val="22"/>
              </w:rPr>
              <w:t>-X offer exceptional value in this regard.</w:t>
            </w:r>
            <w:r w:rsidRPr="000C3A6F">
              <w:rPr>
                <w:rFonts w:ascii="Times New Roman" w:hAnsi="Times New Roman" w:cs="Times New Roman"/>
                <w:i/>
                <w:sz w:val="22"/>
                <w:szCs w:val="22"/>
              </w:rPr>
              <w:t xml:space="preserve"> </w:t>
            </w:r>
          </w:p>
          <w:p w14:paraId="243C677D" w14:textId="4E5143E7" w:rsidR="00145922" w:rsidRPr="000C3A6F" w:rsidRDefault="00145922" w:rsidP="000C3A6F">
            <w:pPr>
              <w:pStyle w:val="ListParagraph"/>
              <w:numPr>
                <w:ilvl w:val="0"/>
                <w:numId w:val="3"/>
              </w:numPr>
              <w:rPr>
                <w:rFonts w:ascii="Times New Roman" w:hAnsi="Times New Roman" w:cs="Times New Roman"/>
                <w:i/>
                <w:sz w:val="22"/>
                <w:szCs w:val="22"/>
              </w:rPr>
            </w:pPr>
            <w:r>
              <w:rPr>
                <w:rFonts w:ascii="Times New Roman" w:hAnsi="Times New Roman" w:cs="Times New Roman"/>
                <w:i/>
                <w:sz w:val="22"/>
                <w:szCs w:val="22"/>
              </w:rPr>
              <w:lastRenderedPageBreak/>
              <w:t>Freely available datasets, especially with high temporal resolution (and hopefully high spatial resolution), are a foundation for near-real-time detections of thermal anomalies and ash detection.  Such warning signs of an impending or ongoing eruption cannot be missed, given the extreme hazard to local and regional air traffic.</w:t>
            </w:r>
          </w:p>
          <w:p w14:paraId="1550E212" w14:textId="779F4003" w:rsidR="00504C9E" w:rsidRPr="00F50558" w:rsidRDefault="00504C9E" w:rsidP="00145922">
            <w:pPr>
              <w:rPr>
                <w:rFonts w:ascii="Times New Roman" w:hAnsi="Times New Roman" w:cs="Times New Roman"/>
                <w:b/>
                <w:sz w:val="22"/>
                <w:szCs w:val="22"/>
              </w:rPr>
            </w:pPr>
          </w:p>
        </w:tc>
      </w:tr>
      <w:tr w:rsidR="00504C9E" w:rsidRPr="00F50558" w14:paraId="06AFB669" w14:textId="77777777" w:rsidTr="006A7034">
        <w:tc>
          <w:tcPr>
            <w:tcW w:w="8856" w:type="dxa"/>
            <w:gridSpan w:val="2"/>
          </w:tcPr>
          <w:p w14:paraId="178E01C9" w14:textId="77777777" w:rsidR="00504C9E"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lastRenderedPageBreak/>
              <w:t>Sustainability</w:t>
            </w:r>
          </w:p>
          <w:p w14:paraId="58901DFF" w14:textId="77777777" w:rsidR="008C30E9" w:rsidRPr="00F50558" w:rsidRDefault="008C30E9">
            <w:pPr>
              <w:rPr>
                <w:rFonts w:ascii="Times New Roman" w:hAnsi="Times New Roman" w:cs="Times New Roman"/>
                <w:i/>
                <w:sz w:val="22"/>
                <w:szCs w:val="22"/>
              </w:rPr>
            </w:pPr>
          </w:p>
          <w:p w14:paraId="2BDBA0E5" w14:textId="12817B20" w:rsidR="008C30E9" w:rsidRDefault="001A1397">
            <w:pPr>
              <w:rPr>
                <w:rFonts w:ascii="Times New Roman" w:hAnsi="Times New Roman" w:cs="Times New Roman"/>
                <w:i/>
                <w:sz w:val="22"/>
                <w:szCs w:val="22"/>
              </w:rPr>
            </w:pPr>
            <w:r>
              <w:rPr>
                <w:rFonts w:ascii="Times New Roman" w:hAnsi="Times New Roman" w:cs="Times New Roman"/>
                <w:i/>
                <w:sz w:val="22"/>
                <w:szCs w:val="22"/>
              </w:rPr>
              <w:t>The coordination between researchers, space agencies, and end users was a highligh</w:t>
            </w:r>
            <w:r w:rsidR="00A42472">
              <w:rPr>
                <w:rFonts w:ascii="Times New Roman" w:hAnsi="Times New Roman" w:cs="Times New Roman"/>
                <w:i/>
                <w:sz w:val="22"/>
                <w:szCs w:val="22"/>
              </w:rPr>
              <w:t xml:space="preserve">t of the volcano pilot.  Data flowed from space agencies to researchers, who developed derived products (ranging from </w:t>
            </w:r>
            <w:proofErr w:type="spellStart"/>
            <w:r w:rsidR="00A42472">
              <w:rPr>
                <w:rFonts w:ascii="Times New Roman" w:hAnsi="Times New Roman" w:cs="Times New Roman"/>
                <w:i/>
                <w:sz w:val="22"/>
                <w:szCs w:val="22"/>
              </w:rPr>
              <w:t>interferograms</w:t>
            </w:r>
            <w:proofErr w:type="spellEnd"/>
            <w:r w:rsidR="00A42472">
              <w:rPr>
                <w:rFonts w:ascii="Times New Roman" w:hAnsi="Times New Roman" w:cs="Times New Roman"/>
                <w:i/>
                <w:sz w:val="22"/>
                <w:szCs w:val="22"/>
              </w:rPr>
              <w:t xml:space="preserve"> and ash detections to models of magmatic plumbing systems) and provided insights to the end users that are responsible for assessing and mitigating volcanic hazards.  This model can serve as a basis for future efforts, but should involve a dedicated employee or agency who has the specific job of coordinating EO observations of volcanoes.  To this point, these efforts have been done on a volunteer basis.  </w:t>
            </w:r>
          </w:p>
          <w:p w14:paraId="0C5D3872" w14:textId="6DF2ECB2" w:rsidR="00A42472" w:rsidRDefault="00A42472">
            <w:pPr>
              <w:rPr>
                <w:rFonts w:ascii="Times New Roman" w:hAnsi="Times New Roman" w:cs="Times New Roman"/>
                <w:i/>
                <w:sz w:val="22"/>
                <w:szCs w:val="22"/>
              </w:rPr>
            </w:pPr>
          </w:p>
          <w:p w14:paraId="1B6F6127" w14:textId="0E6E5CF2" w:rsidR="00A42472" w:rsidRDefault="00A42472">
            <w:pPr>
              <w:rPr>
                <w:rFonts w:ascii="Times New Roman" w:hAnsi="Times New Roman" w:cs="Times New Roman"/>
                <w:i/>
                <w:sz w:val="22"/>
                <w:szCs w:val="22"/>
              </w:rPr>
            </w:pPr>
            <w:r>
              <w:rPr>
                <w:rFonts w:ascii="Times New Roman" w:hAnsi="Times New Roman" w:cs="Times New Roman"/>
                <w:i/>
                <w:sz w:val="22"/>
                <w:szCs w:val="22"/>
              </w:rPr>
              <w:t>We envision two potential models for building on the pilot activities.</w:t>
            </w:r>
          </w:p>
          <w:p w14:paraId="3AF071C7" w14:textId="2CF1997E" w:rsidR="00A42472" w:rsidRDefault="00A42472">
            <w:pPr>
              <w:rPr>
                <w:rFonts w:ascii="Times New Roman" w:hAnsi="Times New Roman" w:cs="Times New Roman"/>
                <w:i/>
                <w:sz w:val="22"/>
                <w:szCs w:val="22"/>
              </w:rPr>
            </w:pPr>
          </w:p>
          <w:p w14:paraId="6578A2E1" w14:textId="10A27D5B" w:rsidR="00A42472" w:rsidRDefault="00A42472" w:rsidP="00A42472">
            <w:pPr>
              <w:rPr>
                <w:rFonts w:ascii="Times New Roman" w:hAnsi="Times New Roman" w:cs="Times New Roman"/>
                <w:i/>
                <w:sz w:val="22"/>
                <w:szCs w:val="22"/>
              </w:rPr>
            </w:pPr>
            <w:r>
              <w:rPr>
                <w:rFonts w:ascii="Times New Roman" w:hAnsi="Times New Roman" w:cs="Times New Roman"/>
                <w:i/>
                <w:sz w:val="22"/>
                <w:szCs w:val="22"/>
              </w:rPr>
              <w:t xml:space="preserve">1) </w:t>
            </w:r>
            <w:r w:rsidRPr="00621FBC">
              <w:rPr>
                <w:rFonts w:ascii="Times New Roman" w:hAnsi="Times New Roman" w:cs="Times New Roman"/>
                <w:i/>
                <w:sz w:val="22"/>
                <w:szCs w:val="22"/>
                <w:u w:val="single"/>
              </w:rPr>
              <w:t>Status quo</w:t>
            </w:r>
            <w:r>
              <w:rPr>
                <w:rFonts w:ascii="Times New Roman" w:hAnsi="Times New Roman" w:cs="Times New Roman"/>
                <w:i/>
                <w:sz w:val="22"/>
                <w:szCs w:val="22"/>
              </w:rPr>
              <w:t>.  No new funds are needed, but space agencies should continue to provide data at no cost and with quotas similar to those provided thus far for regional volcano monitoring activities.  Teams of academic researchers, who will write proposals for data, summarize results in regular reports, and manage data quotas, will work with volcano observatories to identify needs, build capacity, and respond on a best-effort basis to volcanic crises.  This could be scaled from regional to global depending on the level of interest and commitment shown by academic teams</w:t>
            </w:r>
            <w:r w:rsidR="00621FBC">
              <w:rPr>
                <w:rFonts w:ascii="Times New Roman" w:hAnsi="Times New Roman" w:cs="Times New Roman"/>
                <w:i/>
                <w:sz w:val="22"/>
                <w:szCs w:val="22"/>
              </w:rPr>
              <w:t>, space agencies,</w:t>
            </w:r>
            <w:r>
              <w:rPr>
                <w:rFonts w:ascii="Times New Roman" w:hAnsi="Times New Roman" w:cs="Times New Roman"/>
                <w:i/>
                <w:sz w:val="22"/>
                <w:szCs w:val="22"/>
              </w:rPr>
              <w:t xml:space="preserve"> and end users.</w:t>
            </w:r>
          </w:p>
          <w:p w14:paraId="13B6904A" w14:textId="77777777" w:rsidR="00A42472" w:rsidRDefault="00A42472" w:rsidP="00A42472">
            <w:pPr>
              <w:rPr>
                <w:rFonts w:ascii="Times New Roman" w:hAnsi="Times New Roman" w:cs="Times New Roman"/>
                <w:i/>
                <w:sz w:val="22"/>
                <w:szCs w:val="22"/>
              </w:rPr>
            </w:pPr>
          </w:p>
          <w:p w14:paraId="58593258" w14:textId="57D053C3" w:rsidR="00A42472" w:rsidRPr="00A42472" w:rsidRDefault="00A42472" w:rsidP="00A42472">
            <w:pPr>
              <w:rPr>
                <w:rFonts w:ascii="Times New Roman" w:hAnsi="Times New Roman" w:cs="Times New Roman"/>
                <w:i/>
                <w:sz w:val="22"/>
                <w:szCs w:val="22"/>
              </w:rPr>
            </w:pPr>
            <w:r>
              <w:rPr>
                <w:rFonts w:ascii="Times New Roman" w:hAnsi="Times New Roman" w:cs="Times New Roman"/>
                <w:i/>
                <w:sz w:val="22"/>
                <w:szCs w:val="22"/>
              </w:rPr>
              <w:t xml:space="preserve">2) </w:t>
            </w:r>
            <w:r w:rsidRPr="00621FBC">
              <w:rPr>
                <w:rFonts w:ascii="Times New Roman" w:hAnsi="Times New Roman" w:cs="Times New Roman"/>
                <w:i/>
                <w:sz w:val="22"/>
                <w:szCs w:val="22"/>
                <w:u w:val="single"/>
              </w:rPr>
              <w:t>Dedicated effort</w:t>
            </w:r>
            <w:r>
              <w:rPr>
                <w:rFonts w:ascii="Times New Roman" w:hAnsi="Times New Roman" w:cs="Times New Roman"/>
                <w:i/>
                <w:sz w:val="22"/>
                <w:szCs w:val="22"/>
              </w:rPr>
              <w:t xml:space="preserve">.  One </w:t>
            </w:r>
            <w:r w:rsidR="00621FBC">
              <w:rPr>
                <w:rFonts w:ascii="Times New Roman" w:hAnsi="Times New Roman" w:cs="Times New Roman"/>
                <w:i/>
                <w:sz w:val="22"/>
                <w:szCs w:val="22"/>
              </w:rPr>
              <w:t>or</w:t>
            </w:r>
            <w:r>
              <w:rPr>
                <w:rFonts w:ascii="Times New Roman" w:hAnsi="Times New Roman" w:cs="Times New Roman"/>
                <w:i/>
                <w:sz w:val="22"/>
                <w:szCs w:val="22"/>
              </w:rPr>
              <w:t xml:space="preserve"> more full-time employees will </w:t>
            </w:r>
            <w:r w:rsidR="00621FBC">
              <w:rPr>
                <w:rFonts w:ascii="Times New Roman" w:hAnsi="Times New Roman" w:cs="Times New Roman"/>
                <w:i/>
                <w:sz w:val="22"/>
                <w:szCs w:val="22"/>
              </w:rPr>
              <w:t xml:space="preserve">serve as bridges between teams of academics, space agencies, and volcano observatories and other end users to ensure that user needs are met, and that space agencies receive the proposals and reports that are needed to justify their continued support.  Large quotas of satellite data, especially from SAR sensors, should be made available.  Data processing will be routine and occur with low latency, and crisis response will be immediate.  Data processing and interpretation will be subject to continuous scientific input to ensure the development and exploitation of best practices.  </w:t>
            </w:r>
            <w:r w:rsidR="00621FBC">
              <w:rPr>
                <w:rFonts w:ascii="Times New Roman" w:hAnsi="Times New Roman" w:cs="Times New Roman"/>
                <w:i/>
                <w:sz w:val="22"/>
                <w:szCs w:val="22"/>
              </w:rPr>
              <w:t>This could be scaled from regional to global depending on the level of interest and commitment shown by academic teams, space agencies, and end users.</w:t>
            </w:r>
          </w:p>
          <w:p w14:paraId="23B84231" w14:textId="3B76ABFA" w:rsidR="008C30E9" w:rsidRDefault="008C30E9">
            <w:pPr>
              <w:rPr>
                <w:rFonts w:ascii="Times New Roman" w:hAnsi="Times New Roman" w:cs="Times New Roman"/>
                <w:i/>
                <w:sz w:val="22"/>
                <w:szCs w:val="22"/>
              </w:rPr>
            </w:pPr>
          </w:p>
          <w:p w14:paraId="52B0670B" w14:textId="689C945B" w:rsidR="00621FBC" w:rsidRDefault="00621FBC">
            <w:pPr>
              <w:rPr>
                <w:rFonts w:ascii="Times New Roman" w:hAnsi="Times New Roman" w:cs="Times New Roman"/>
                <w:i/>
                <w:sz w:val="22"/>
                <w:szCs w:val="22"/>
              </w:rPr>
            </w:pPr>
            <w:r>
              <w:rPr>
                <w:rFonts w:ascii="Times New Roman" w:hAnsi="Times New Roman" w:cs="Times New Roman"/>
                <w:i/>
                <w:sz w:val="22"/>
                <w:szCs w:val="22"/>
              </w:rPr>
              <w:t>Option (1) represents the current situation, which is difficult to sustain given that researchers are working largely on a volunteer basis, and space agencies may not be able to continue to justify data quotas for work on volcanic activity.  Nevertheless, if data quotas continue to be made available, the option is viable at least for regional volcano monitoring in Latin America.</w:t>
            </w:r>
          </w:p>
          <w:p w14:paraId="59F45A5F" w14:textId="09A4400F" w:rsidR="00621FBC" w:rsidRDefault="00621FBC">
            <w:pPr>
              <w:rPr>
                <w:rFonts w:ascii="Times New Roman" w:hAnsi="Times New Roman" w:cs="Times New Roman"/>
                <w:i/>
                <w:sz w:val="22"/>
                <w:szCs w:val="22"/>
              </w:rPr>
            </w:pPr>
          </w:p>
          <w:p w14:paraId="654D4210" w14:textId="1F8A8DB1" w:rsidR="008C30E9" w:rsidRDefault="00621FBC">
            <w:pPr>
              <w:rPr>
                <w:rFonts w:ascii="Times New Roman" w:hAnsi="Times New Roman" w:cs="Times New Roman"/>
                <w:i/>
                <w:sz w:val="22"/>
                <w:szCs w:val="22"/>
              </w:rPr>
            </w:pPr>
            <w:r>
              <w:rPr>
                <w:rFonts w:ascii="Times New Roman" w:hAnsi="Times New Roman" w:cs="Times New Roman"/>
                <w:i/>
                <w:sz w:val="22"/>
                <w:szCs w:val="22"/>
              </w:rPr>
              <w:t>Option (2) is possible only if funding is made available to support dedicated employees and space agencies commit to providing sufficient amounts of data for a sustainable program of volcano monitoring.  The viability of this model is not yet clear, although a number of agencies could serve as a “home base” for coordinating such an effort.</w:t>
            </w:r>
          </w:p>
          <w:p w14:paraId="523642DB" w14:textId="394B8823" w:rsidR="008C30E9" w:rsidRPr="00F50558" w:rsidRDefault="008C30E9">
            <w:pPr>
              <w:rPr>
                <w:rFonts w:ascii="Times New Roman" w:hAnsi="Times New Roman" w:cs="Times New Roman"/>
                <w:i/>
                <w:sz w:val="22"/>
                <w:szCs w:val="22"/>
              </w:rPr>
            </w:pPr>
          </w:p>
        </w:tc>
      </w:tr>
      <w:tr w:rsidR="00504C9E" w:rsidRPr="00F50558" w14:paraId="3890449F" w14:textId="77777777" w:rsidTr="006A7034">
        <w:tc>
          <w:tcPr>
            <w:tcW w:w="8856" w:type="dxa"/>
            <w:gridSpan w:val="2"/>
          </w:tcPr>
          <w:p w14:paraId="6E938CD3" w14:textId="6EC75A04" w:rsidR="00504C9E"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t>Next Steps</w:t>
            </w:r>
          </w:p>
          <w:p w14:paraId="68753FEE" w14:textId="77777777" w:rsidR="008744FB" w:rsidRDefault="008744FB" w:rsidP="008744FB">
            <w:pPr>
              <w:pStyle w:val="ListParagraph"/>
              <w:rPr>
                <w:rFonts w:ascii="Times New Roman" w:hAnsi="Times New Roman" w:cs="Times New Roman"/>
                <w:i/>
                <w:sz w:val="22"/>
                <w:szCs w:val="22"/>
              </w:rPr>
            </w:pPr>
          </w:p>
          <w:p w14:paraId="3E0FED35" w14:textId="47C84113" w:rsidR="008C30E9" w:rsidRPr="00145922" w:rsidRDefault="00145922" w:rsidP="00145922">
            <w:pPr>
              <w:pStyle w:val="ListParagraph"/>
              <w:numPr>
                <w:ilvl w:val="0"/>
                <w:numId w:val="11"/>
              </w:numPr>
              <w:rPr>
                <w:rFonts w:ascii="Times New Roman" w:hAnsi="Times New Roman" w:cs="Times New Roman"/>
                <w:i/>
                <w:sz w:val="22"/>
                <w:szCs w:val="22"/>
              </w:rPr>
            </w:pPr>
            <w:r w:rsidRPr="00145922">
              <w:rPr>
                <w:rFonts w:ascii="Times New Roman" w:hAnsi="Times New Roman" w:cs="Times New Roman"/>
                <w:i/>
                <w:sz w:val="22"/>
                <w:szCs w:val="22"/>
              </w:rPr>
              <w:t>Develop a strategy for providing EO data (especially SAR) for use in volcano hazards mitigation—effectively a continuation of pilot activities for Latin America, and possibly beyond.  This might require proposals, data quotas, reports, etc.</w:t>
            </w:r>
          </w:p>
          <w:p w14:paraId="46F7EA98" w14:textId="77777777" w:rsidR="008744FB" w:rsidRDefault="008744FB" w:rsidP="008744FB">
            <w:pPr>
              <w:pStyle w:val="ListParagraph"/>
              <w:rPr>
                <w:rFonts w:ascii="Times New Roman" w:hAnsi="Times New Roman" w:cs="Times New Roman"/>
                <w:i/>
                <w:sz w:val="22"/>
                <w:szCs w:val="22"/>
              </w:rPr>
            </w:pPr>
          </w:p>
          <w:p w14:paraId="01A9DBFE" w14:textId="44DBFFFA" w:rsidR="008744FB" w:rsidRPr="008744FB" w:rsidRDefault="00145922" w:rsidP="005C6399">
            <w:pPr>
              <w:pStyle w:val="ListParagraph"/>
              <w:numPr>
                <w:ilvl w:val="0"/>
                <w:numId w:val="11"/>
              </w:numPr>
              <w:rPr>
                <w:rFonts w:ascii="Times New Roman" w:hAnsi="Times New Roman" w:cs="Times New Roman"/>
                <w:i/>
                <w:sz w:val="22"/>
                <w:szCs w:val="22"/>
              </w:rPr>
            </w:pPr>
            <w:r w:rsidRPr="008744FB">
              <w:rPr>
                <w:rFonts w:ascii="Times New Roman" w:hAnsi="Times New Roman" w:cs="Times New Roman"/>
                <w:i/>
                <w:sz w:val="22"/>
                <w:szCs w:val="22"/>
              </w:rPr>
              <w:lastRenderedPageBreak/>
              <w:t xml:space="preserve">Identify an agency (or agencies) that can coordinate volcano observation efforts.  Such an agency should have good connections with </w:t>
            </w:r>
            <w:r w:rsidR="008744FB" w:rsidRPr="008744FB">
              <w:rPr>
                <w:rFonts w:ascii="Times New Roman" w:hAnsi="Times New Roman" w:cs="Times New Roman"/>
                <w:i/>
                <w:sz w:val="22"/>
                <w:szCs w:val="22"/>
              </w:rPr>
              <w:t>local volcano observatories, academic researchers who make sue of volcano remote sensing data, and space agencies that collect and provide those data.  In the USA, the US Geological Survey’s Volcano Disaster Assistance Program is a logical coordinating organization.  Ideally, the agency (or agencies) would have the resources to hire a full-time employee who can serve as a point of contact to link space agencies, scientists, and end users to ensure efficient use of data and transfer of knowledge</w:t>
            </w:r>
            <w:r w:rsidR="008744FB">
              <w:rPr>
                <w:rFonts w:ascii="Times New Roman" w:hAnsi="Times New Roman" w:cs="Times New Roman"/>
                <w:i/>
                <w:sz w:val="22"/>
                <w:szCs w:val="22"/>
              </w:rPr>
              <w:t>.  Such efforts should not continue to be done on an ad-hoc basis, as has been the case to this point.</w:t>
            </w:r>
          </w:p>
          <w:p w14:paraId="66E8A1F0" w14:textId="77777777" w:rsidR="008744FB" w:rsidRDefault="008744FB" w:rsidP="008744FB">
            <w:pPr>
              <w:pStyle w:val="ListParagraph"/>
              <w:rPr>
                <w:rFonts w:ascii="Times New Roman" w:hAnsi="Times New Roman" w:cs="Times New Roman"/>
                <w:i/>
                <w:sz w:val="22"/>
                <w:szCs w:val="22"/>
              </w:rPr>
            </w:pPr>
          </w:p>
          <w:p w14:paraId="7FD52DF7" w14:textId="1009E6D1" w:rsidR="008744FB" w:rsidRDefault="008744FB" w:rsidP="00145922">
            <w:pPr>
              <w:pStyle w:val="ListParagraph"/>
              <w:numPr>
                <w:ilvl w:val="0"/>
                <w:numId w:val="11"/>
              </w:numPr>
              <w:rPr>
                <w:rFonts w:ascii="Times New Roman" w:hAnsi="Times New Roman" w:cs="Times New Roman"/>
                <w:i/>
                <w:sz w:val="22"/>
                <w:szCs w:val="22"/>
              </w:rPr>
            </w:pPr>
            <w:r>
              <w:rPr>
                <w:rFonts w:ascii="Times New Roman" w:hAnsi="Times New Roman" w:cs="Times New Roman"/>
                <w:i/>
                <w:sz w:val="22"/>
                <w:szCs w:val="22"/>
              </w:rPr>
              <w:t>Support capacity-building efforts, which should include site visits by experts to volcano observatories and agencies that are looking to increase their use of EO data, workshops at scientific conferences, and, most importantly, training of students.</w:t>
            </w:r>
          </w:p>
          <w:p w14:paraId="7DF66C2F" w14:textId="77777777" w:rsidR="008744FB" w:rsidRDefault="008744FB" w:rsidP="008744FB">
            <w:pPr>
              <w:pStyle w:val="ListParagraph"/>
              <w:rPr>
                <w:rFonts w:ascii="Times New Roman" w:hAnsi="Times New Roman" w:cs="Times New Roman"/>
                <w:i/>
                <w:sz w:val="22"/>
                <w:szCs w:val="22"/>
              </w:rPr>
            </w:pPr>
          </w:p>
          <w:p w14:paraId="741035A7" w14:textId="24D79832" w:rsidR="008744FB" w:rsidRPr="00145922" w:rsidRDefault="008744FB" w:rsidP="00145922">
            <w:pPr>
              <w:pStyle w:val="ListParagraph"/>
              <w:numPr>
                <w:ilvl w:val="0"/>
                <w:numId w:val="11"/>
              </w:numPr>
              <w:rPr>
                <w:rFonts w:ascii="Times New Roman" w:hAnsi="Times New Roman" w:cs="Times New Roman"/>
                <w:i/>
                <w:sz w:val="22"/>
                <w:szCs w:val="22"/>
              </w:rPr>
            </w:pPr>
            <w:r>
              <w:rPr>
                <w:rFonts w:ascii="Times New Roman" w:hAnsi="Times New Roman" w:cs="Times New Roman"/>
                <w:i/>
                <w:sz w:val="22"/>
                <w:szCs w:val="22"/>
              </w:rPr>
              <w:t>Emphasize the continuing need for automated near-real-time detection of volcanic ash clouds and thermal anomalies.  As one example, NOAA/NESDIS has been providing this service through their VOLCAT toolkit, but that effort is not sustainable without continued investment.</w:t>
            </w:r>
          </w:p>
          <w:p w14:paraId="70639D23" w14:textId="70D547AE" w:rsidR="008C30E9" w:rsidRPr="00F50558" w:rsidRDefault="008C30E9">
            <w:pPr>
              <w:rPr>
                <w:rFonts w:ascii="Times New Roman" w:hAnsi="Times New Roman" w:cs="Times New Roman"/>
                <w:i/>
                <w:sz w:val="22"/>
                <w:szCs w:val="22"/>
              </w:rPr>
            </w:pPr>
          </w:p>
        </w:tc>
      </w:tr>
      <w:tr w:rsidR="008C30E9" w:rsidRPr="00F50558" w14:paraId="64256FC5" w14:textId="77777777" w:rsidTr="006A7034">
        <w:tc>
          <w:tcPr>
            <w:tcW w:w="8856" w:type="dxa"/>
            <w:gridSpan w:val="2"/>
          </w:tcPr>
          <w:p w14:paraId="0B3DCECF" w14:textId="638B3351" w:rsidR="008C30E9"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lastRenderedPageBreak/>
              <w:t>User Feedback/Endorsements</w:t>
            </w:r>
          </w:p>
          <w:p w14:paraId="58149D68" w14:textId="77777777" w:rsidR="008C30E9" w:rsidRPr="00F50558" w:rsidRDefault="008C30E9">
            <w:pPr>
              <w:rPr>
                <w:rFonts w:ascii="Times New Roman" w:hAnsi="Times New Roman" w:cs="Times New Roman"/>
                <w:i/>
                <w:sz w:val="22"/>
                <w:szCs w:val="22"/>
              </w:rPr>
            </w:pPr>
            <w:bookmarkStart w:id="0" w:name="_GoBack"/>
            <w:bookmarkEnd w:id="0"/>
          </w:p>
          <w:p w14:paraId="5B255AC7" w14:textId="3438375A" w:rsidR="00D5157F" w:rsidRPr="00D5157F" w:rsidRDefault="008C30E9" w:rsidP="00D5157F">
            <w:pPr>
              <w:rPr>
                <w:rFonts w:ascii="Times New Roman" w:hAnsi="Times New Roman" w:cs="Times New Roman"/>
                <w:i/>
                <w:sz w:val="22"/>
                <w:szCs w:val="22"/>
              </w:rPr>
            </w:pPr>
            <w:r w:rsidRPr="00F50558">
              <w:rPr>
                <w:rFonts w:ascii="Times New Roman" w:hAnsi="Times New Roman" w:cs="Times New Roman"/>
                <w:i/>
                <w:sz w:val="22"/>
                <w:szCs w:val="22"/>
              </w:rPr>
              <w:t>1.</w:t>
            </w:r>
            <w:r w:rsidR="00D5157F">
              <w:t xml:space="preserve"> </w:t>
            </w:r>
            <w:r w:rsidR="00D5157F" w:rsidRPr="00D5157F">
              <w:rPr>
                <w:rFonts w:ascii="Times New Roman" w:hAnsi="Times New Roman" w:cs="Times New Roman"/>
                <w:i/>
                <w:sz w:val="22"/>
                <w:szCs w:val="22"/>
              </w:rPr>
              <w:t xml:space="preserve">“The </w:t>
            </w:r>
            <w:proofErr w:type="spellStart"/>
            <w:r w:rsidR="00D5157F" w:rsidRPr="00D5157F">
              <w:rPr>
                <w:rFonts w:ascii="Times New Roman" w:hAnsi="Times New Roman" w:cs="Times New Roman"/>
                <w:i/>
                <w:sz w:val="22"/>
                <w:szCs w:val="22"/>
              </w:rPr>
              <w:t>interferograms</w:t>
            </w:r>
            <w:proofErr w:type="spellEnd"/>
            <w:r w:rsidR="00D5157F" w:rsidRPr="00D5157F">
              <w:rPr>
                <w:rFonts w:ascii="Times New Roman" w:hAnsi="Times New Roman" w:cs="Times New Roman"/>
                <w:i/>
                <w:sz w:val="22"/>
                <w:szCs w:val="22"/>
              </w:rPr>
              <w:t xml:space="preserve"> that no longer showed significant displacements, as well as the descending GPS data values, along with a lowering of the energy levels of the overall seismic events, were fundamental in helping us arrive to the decision to lower the alert level from orange to yellow.”</w:t>
            </w:r>
          </w:p>
          <w:p w14:paraId="431865ED" w14:textId="77777777" w:rsidR="00D5157F" w:rsidRPr="00D5157F" w:rsidRDefault="00D5157F" w:rsidP="00D5157F">
            <w:pPr>
              <w:rPr>
                <w:rFonts w:ascii="Times New Roman" w:hAnsi="Times New Roman" w:cs="Times New Roman"/>
                <w:i/>
                <w:sz w:val="22"/>
                <w:szCs w:val="22"/>
              </w:rPr>
            </w:pPr>
          </w:p>
          <w:p w14:paraId="1A0B0293" w14:textId="4290B908" w:rsidR="00D5157F" w:rsidRPr="00D5157F" w:rsidRDefault="00D5157F" w:rsidP="00D5157F">
            <w:pPr>
              <w:rPr>
                <w:rFonts w:ascii="Times New Roman" w:hAnsi="Times New Roman" w:cs="Times New Roman"/>
                <w:i/>
                <w:sz w:val="22"/>
                <w:szCs w:val="22"/>
              </w:rPr>
            </w:pPr>
            <w:r w:rsidRPr="00D5157F">
              <w:rPr>
                <w:rFonts w:ascii="Times New Roman" w:hAnsi="Times New Roman" w:cs="Times New Roman"/>
                <w:i/>
                <w:sz w:val="22"/>
                <w:szCs w:val="22"/>
              </w:rPr>
              <w:t xml:space="preserve">- Patricia </w:t>
            </w:r>
            <w:proofErr w:type="spellStart"/>
            <w:r w:rsidRPr="00D5157F">
              <w:rPr>
                <w:rFonts w:ascii="Times New Roman" w:hAnsi="Times New Roman" w:cs="Times New Roman"/>
                <w:i/>
                <w:sz w:val="22"/>
                <w:szCs w:val="22"/>
              </w:rPr>
              <w:t>Mothes</w:t>
            </w:r>
            <w:proofErr w:type="spellEnd"/>
            <w:r w:rsidRPr="00D5157F">
              <w:rPr>
                <w:rFonts w:ascii="Times New Roman" w:hAnsi="Times New Roman" w:cs="Times New Roman"/>
                <w:i/>
                <w:sz w:val="22"/>
                <w:szCs w:val="22"/>
              </w:rPr>
              <w:t>, Geophysicist</w:t>
            </w:r>
            <w:r w:rsidR="003321C1">
              <w:rPr>
                <w:rFonts w:ascii="Times New Roman" w:hAnsi="Times New Roman" w:cs="Times New Roman"/>
                <w:i/>
                <w:sz w:val="22"/>
                <w:szCs w:val="22"/>
              </w:rPr>
              <w:t xml:space="preserve">, </w:t>
            </w:r>
            <w:proofErr w:type="spellStart"/>
            <w:r w:rsidR="003321C1">
              <w:rPr>
                <w:rFonts w:ascii="Times New Roman" w:hAnsi="Times New Roman" w:cs="Times New Roman"/>
                <w:i/>
                <w:sz w:val="22"/>
                <w:szCs w:val="22"/>
              </w:rPr>
              <w:t>Instituto</w:t>
            </w:r>
            <w:proofErr w:type="spellEnd"/>
            <w:r w:rsidR="003321C1">
              <w:rPr>
                <w:rFonts w:ascii="Times New Roman" w:hAnsi="Times New Roman" w:cs="Times New Roman"/>
                <w:i/>
                <w:sz w:val="22"/>
                <w:szCs w:val="22"/>
              </w:rPr>
              <w:t xml:space="preserve"> </w:t>
            </w:r>
            <w:proofErr w:type="spellStart"/>
            <w:r w:rsidR="003321C1">
              <w:rPr>
                <w:rFonts w:ascii="Times New Roman" w:hAnsi="Times New Roman" w:cs="Times New Roman"/>
                <w:i/>
                <w:sz w:val="22"/>
                <w:szCs w:val="22"/>
              </w:rPr>
              <w:t>Geofísico</w:t>
            </w:r>
            <w:proofErr w:type="spellEnd"/>
            <w:r w:rsidR="003321C1">
              <w:rPr>
                <w:rFonts w:ascii="Times New Roman" w:hAnsi="Times New Roman" w:cs="Times New Roman"/>
                <w:i/>
                <w:sz w:val="22"/>
                <w:szCs w:val="22"/>
              </w:rPr>
              <w:t xml:space="preserve"> (Ecuador)</w:t>
            </w:r>
          </w:p>
          <w:p w14:paraId="4BF1CF64" w14:textId="336E9433" w:rsidR="008C30E9" w:rsidRPr="00F50558" w:rsidRDefault="00D5157F" w:rsidP="00D5157F">
            <w:pPr>
              <w:rPr>
                <w:rFonts w:ascii="Times New Roman" w:hAnsi="Times New Roman" w:cs="Times New Roman"/>
                <w:i/>
                <w:sz w:val="22"/>
                <w:szCs w:val="22"/>
              </w:rPr>
            </w:pPr>
            <w:r w:rsidRPr="00D5157F">
              <w:rPr>
                <w:rFonts w:ascii="Times New Roman" w:hAnsi="Times New Roman" w:cs="Times New Roman"/>
                <w:i/>
                <w:sz w:val="22"/>
                <w:szCs w:val="22"/>
              </w:rPr>
              <w:t>(Referring to Chiles-Cerro Negro unrest)</w:t>
            </w:r>
          </w:p>
          <w:p w14:paraId="22C2F419" w14:textId="37667C71" w:rsidR="008C30E9" w:rsidRPr="00F50558" w:rsidRDefault="008C30E9">
            <w:pPr>
              <w:rPr>
                <w:rFonts w:ascii="Times New Roman" w:hAnsi="Times New Roman" w:cs="Times New Roman"/>
                <w:i/>
                <w:sz w:val="22"/>
                <w:szCs w:val="22"/>
              </w:rPr>
            </w:pPr>
          </w:p>
          <w:p w14:paraId="2C1B3AE6" w14:textId="77777777" w:rsidR="008C30E9" w:rsidRPr="00F50558" w:rsidRDefault="008C30E9">
            <w:pPr>
              <w:rPr>
                <w:rFonts w:ascii="Times New Roman" w:hAnsi="Times New Roman" w:cs="Times New Roman"/>
                <w:i/>
                <w:sz w:val="22"/>
                <w:szCs w:val="22"/>
              </w:rPr>
            </w:pPr>
          </w:p>
          <w:p w14:paraId="75C0873E" w14:textId="10F8CF72" w:rsidR="00D5157F" w:rsidRPr="00D5157F" w:rsidRDefault="008C30E9" w:rsidP="00D5157F">
            <w:pPr>
              <w:rPr>
                <w:rFonts w:ascii="Times New Roman" w:hAnsi="Times New Roman" w:cs="Times New Roman"/>
                <w:i/>
                <w:sz w:val="22"/>
                <w:szCs w:val="22"/>
              </w:rPr>
            </w:pPr>
            <w:r w:rsidRPr="00F50558">
              <w:rPr>
                <w:rFonts w:ascii="Times New Roman" w:hAnsi="Times New Roman" w:cs="Times New Roman"/>
                <w:i/>
                <w:sz w:val="22"/>
                <w:szCs w:val="22"/>
              </w:rPr>
              <w:t>2.</w:t>
            </w:r>
            <w:r w:rsidR="00D5157F">
              <w:t xml:space="preserve"> </w:t>
            </w:r>
            <w:r w:rsidR="00D5157F" w:rsidRPr="00D5157F">
              <w:rPr>
                <w:rFonts w:ascii="Times New Roman" w:hAnsi="Times New Roman" w:cs="Times New Roman"/>
                <w:i/>
                <w:sz w:val="22"/>
                <w:szCs w:val="22"/>
              </w:rPr>
              <w:t>“These [</w:t>
            </w:r>
            <w:proofErr w:type="spellStart"/>
            <w:r w:rsidR="00D5157F" w:rsidRPr="00D5157F">
              <w:rPr>
                <w:rFonts w:ascii="Times New Roman" w:hAnsi="Times New Roman" w:cs="Times New Roman"/>
                <w:i/>
                <w:sz w:val="22"/>
                <w:szCs w:val="22"/>
              </w:rPr>
              <w:t>InSAR</w:t>
            </w:r>
            <w:proofErr w:type="spellEnd"/>
            <w:r w:rsidR="00D5157F" w:rsidRPr="00D5157F">
              <w:rPr>
                <w:rFonts w:ascii="Times New Roman" w:hAnsi="Times New Roman" w:cs="Times New Roman"/>
                <w:i/>
                <w:sz w:val="22"/>
                <w:szCs w:val="22"/>
              </w:rPr>
              <w:t>] results surprised OVDAS, as the volcano does not have geodetic instrumentation, and will lead to the deployment of the first c[</w:t>
            </w:r>
            <w:proofErr w:type="spellStart"/>
            <w:r w:rsidR="00D5157F" w:rsidRPr="00D5157F">
              <w:rPr>
                <w:rFonts w:ascii="Times New Roman" w:hAnsi="Times New Roman" w:cs="Times New Roman"/>
                <w:i/>
                <w:sz w:val="22"/>
                <w:szCs w:val="22"/>
              </w:rPr>
              <w:t>ontinuous</w:t>
            </w:r>
            <w:proofErr w:type="spellEnd"/>
            <w:r w:rsidR="00D5157F" w:rsidRPr="00D5157F">
              <w:rPr>
                <w:rFonts w:ascii="Times New Roman" w:hAnsi="Times New Roman" w:cs="Times New Roman"/>
                <w:i/>
                <w:sz w:val="22"/>
                <w:szCs w:val="22"/>
              </w:rPr>
              <w:t>] GPS stations over the volcano.”</w:t>
            </w:r>
          </w:p>
          <w:p w14:paraId="7611397A" w14:textId="77777777" w:rsidR="00D5157F" w:rsidRPr="00D5157F" w:rsidRDefault="00D5157F" w:rsidP="00D5157F">
            <w:pPr>
              <w:rPr>
                <w:rFonts w:ascii="Times New Roman" w:hAnsi="Times New Roman" w:cs="Times New Roman"/>
                <w:i/>
                <w:sz w:val="22"/>
                <w:szCs w:val="22"/>
              </w:rPr>
            </w:pPr>
          </w:p>
          <w:p w14:paraId="0DD6E327" w14:textId="1C473AB7" w:rsidR="00D5157F" w:rsidRPr="00D5157F" w:rsidRDefault="00D5157F" w:rsidP="00D5157F">
            <w:pPr>
              <w:rPr>
                <w:rFonts w:ascii="Times New Roman" w:hAnsi="Times New Roman" w:cs="Times New Roman"/>
                <w:i/>
                <w:sz w:val="22"/>
                <w:szCs w:val="22"/>
              </w:rPr>
            </w:pPr>
            <w:r w:rsidRPr="00D5157F">
              <w:rPr>
                <w:rFonts w:ascii="Times New Roman" w:hAnsi="Times New Roman" w:cs="Times New Roman"/>
                <w:i/>
                <w:sz w:val="22"/>
                <w:szCs w:val="22"/>
              </w:rPr>
              <w:t xml:space="preserve">- Luis Lara, Director, </w:t>
            </w:r>
            <w:proofErr w:type="spellStart"/>
            <w:r w:rsidRPr="00D5157F">
              <w:rPr>
                <w:rFonts w:ascii="Times New Roman" w:hAnsi="Times New Roman" w:cs="Times New Roman"/>
                <w:i/>
                <w:sz w:val="22"/>
                <w:szCs w:val="22"/>
              </w:rPr>
              <w:t>Observatorio</w:t>
            </w:r>
            <w:proofErr w:type="spellEnd"/>
            <w:r w:rsidRPr="00D5157F">
              <w:rPr>
                <w:rFonts w:ascii="Times New Roman" w:hAnsi="Times New Roman" w:cs="Times New Roman"/>
                <w:i/>
                <w:sz w:val="22"/>
                <w:szCs w:val="22"/>
              </w:rPr>
              <w:t xml:space="preserve"> </w:t>
            </w:r>
            <w:proofErr w:type="spellStart"/>
            <w:r w:rsidRPr="00D5157F">
              <w:rPr>
                <w:rFonts w:ascii="Times New Roman" w:hAnsi="Times New Roman" w:cs="Times New Roman"/>
                <w:i/>
                <w:sz w:val="22"/>
                <w:szCs w:val="22"/>
              </w:rPr>
              <w:t>Volcanológico</w:t>
            </w:r>
            <w:proofErr w:type="spellEnd"/>
            <w:r w:rsidRPr="00D5157F">
              <w:rPr>
                <w:rFonts w:ascii="Times New Roman" w:hAnsi="Times New Roman" w:cs="Times New Roman"/>
                <w:i/>
                <w:sz w:val="22"/>
                <w:szCs w:val="22"/>
              </w:rPr>
              <w:t xml:space="preserve"> de </w:t>
            </w:r>
            <w:proofErr w:type="spellStart"/>
            <w:r w:rsidRPr="00D5157F">
              <w:rPr>
                <w:rFonts w:ascii="Times New Roman" w:hAnsi="Times New Roman" w:cs="Times New Roman"/>
                <w:i/>
                <w:sz w:val="22"/>
                <w:szCs w:val="22"/>
              </w:rPr>
              <w:t>los</w:t>
            </w:r>
            <w:proofErr w:type="spellEnd"/>
            <w:r w:rsidRPr="00D5157F">
              <w:rPr>
                <w:rFonts w:ascii="Times New Roman" w:hAnsi="Times New Roman" w:cs="Times New Roman"/>
                <w:i/>
                <w:sz w:val="22"/>
                <w:szCs w:val="22"/>
              </w:rPr>
              <w:t xml:space="preserve"> Andes del Sur (OVDAS, Chile)</w:t>
            </w:r>
          </w:p>
          <w:p w14:paraId="2E7A1E98" w14:textId="07D4FCF4" w:rsidR="008C30E9" w:rsidRPr="00F50558" w:rsidRDefault="00D5157F" w:rsidP="00D5157F">
            <w:pPr>
              <w:rPr>
                <w:rFonts w:ascii="Times New Roman" w:hAnsi="Times New Roman" w:cs="Times New Roman"/>
                <w:i/>
                <w:sz w:val="22"/>
                <w:szCs w:val="22"/>
              </w:rPr>
            </w:pPr>
            <w:r w:rsidRPr="00D5157F">
              <w:rPr>
                <w:rFonts w:ascii="Times New Roman" w:hAnsi="Times New Roman" w:cs="Times New Roman"/>
                <w:i/>
                <w:sz w:val="22"/>
                <w:szCs w:val="22"/>
              </w:rPr>
              <w:t xml:space="preserve">(Referring to Cordon </w:t>
            </w:r>
            <w:proofErr w:type="spellStart"/>
            <w:r w:rsidRPr="00D5157F">
              <w:rPr>
                <w:rFonts w:ascii="Times New Roman" w:hAnsi="Times New Roman" w:cs="Times New Roman"/>
                <w:i/>
                <w:sz w:val="22"/>
                <w:szCs w:val="22"/>
              </w:rPr>
              <w:t>Caulle</w:t>
            </w:r>
            <w:proofErr w:type="spellEnd"/>
            <w:r w:rsidRPr="00D5157F">
              <w:rPr>
                <w:rFonts w:ascii="Times New Roman" w:hAnsi="Times New Roman" w:cs="Times New Roman"/>
                <w:i/>
                <w:sz w:val="22"/>
                <w:szCs w:val="22"/>
              </w:rPr>
              <w:t xml:space="preserve"> inflation results)</w:t>
            </w:r>
          </w:p>
          <w:p w14:paraId="67C556BC" w14:textId="77777777" w:rsidR="008C30E9" w:rsidRPr="00F50558" w:rsidRDefault="008C30E9">
            <w:pPr>
              <w:rPr>
                <w:rFonts w:ascii="Times New Roman" w:hAnsi="Times New Roman" w:cs="Times New Roman"/>
                <w:i/>
                <w:sz w:val="22"/>
                <w:szCs w:val="22"/>
              </w:rPr>
            </w:pPr>
          </w:p>
          <w:p w14:paraId="189D4869" w14:textId="77777777" w:rsidR="008C30E9" w:rsidRPr="00F50558" w:rsidRDefault="008C30E9">
            <w:pPr>
              <w:rPr>
                <w:rFonts w:ascii="Times New Roman" w:hAnsi="Times New Roman" w:cs="Times New Roman"/>
                <w:i/>
                <w:sz w:val="22"/>
                <w:szCs w:val="22"/>
              </w:rPr>
            </w:pPr>
          </w:p>
          <w:p w14:paraId="130A7B6D" w14:textId="4965654A" w:rsidR="00D5157F" w:rsidRPr="00D5157F" w:rsidRDefault="008C30E9" w:rsidP="00D5157F">
            <w:pPr>
              <w:rPr>
                <w:rFonts w:ascii="Times New Roman" w:hAnsi="Times New Roman" w:cs="Times New Roman"/>
                <w:i/>
                <w:sz w:val="22"/>
                <w:szCs w:val="22"/>
              </w:rPr>
            </w:pPr>
            <w:r w:rsidRPr="00F50558">
              <w:rPr>
                <w:rFonts w:ascii="Times New Roman" w:hAnsi="Times New Roman" w:cs="Times New Roman"/>
                <w:i/>
                <w:sz w:val="22"/>
                <w:szCs w:val="22"/>
              </w:rPr>
              <w:t>3.</w:t>
            </w:r>
            <w:r w:rsidR="00D5157F">
              <w:t xml:space="preserve"> </w:t>
            </w:r>
            <w:r w:rsidR="00D5157F" w:rsidRPr="00D5157F">
              <w:rPr>
                <w:rFonts w:ascii="Times New Roman" w:hAnsi="Times New Roman" w:cs="Times New Roman"/>
                <w:i/>
                <w:sz w:val="22"/>
                <w:szCs w:val="22"/>
              </w:rPr>
              <w:t xml:space="preserve">“We, in Colombia, are very interested in using </w:t>
            </w:r>
            <w:proofErr w:type="spellStart"/>
            <w:r w:rsidR="00D5157F" w:rsidRPr="00D5157F">
              <w:rPr>
                <w:rFonts w:ascii="Times New Roman" w:hAnsi="Times New Roman" w:cs="Times New Roman"/>
                <w:i/>
                <w:sz w:val="22"/>
                <w:szCs w:val="22"/>
              </w:rPr>
              <w:t>InSAR</w:t>
            </w:r>
            <w:proofErr w:type="spellEnd"/>
            <w:r w:rsidR="00D5157F" w:rsidRPr="00D5157F">
              <w:rPr>
                <w:rFonts w:ascii="Times New Roman" w:hAnsi="Times New Roman" w:cs="Times New Roman"/>
                <w:i/>
                <w:sz w:val="22"/>
                <w:szCs w:val="22"/>
              </w:rPr>
              <w:t xml:space="preserve"> but we need more </w:t>
            </w:r>
            <w:proofErr w:type="spellStart"/>
            <w:r w:rsidR="00D5157F" w:rsidRPr="00D5157F">
              <w:rPr>
                <w:rFonts w:ascii="Times New Roman" w:hAnsi="Times New Roman" w:cs="Times New Roman"/>
                <w:i/>
                <w:sz w:val="22"/>
                <w:szCs w:val="22"/>
              </w:rPr>
              <w:t>InSAR</w:t>
            </w:r>
            <w:proofErr w:type="spellEnd"/>
            <w:r w:rsidR="00D5157F" w:rsidRPr="00D5157F">
              <w:rPr>
                <w:rFonts w:ascii="Times New Roman" w:hAnsi="Times New Roman" w:cs="Times New Roman"/>
                <w:i/>
                <w:sz w:val="22"/>
                <w:szCs w:val="22"/>
              </w:rPr>
              <w:t xml:space="preserve"> training and help to interpret the </w:t>
            </w:r>
            <w:proofErr w:type="spellStart"/>
            <w:r w:rsidR="00D5157F" w:rsidRPr="00D5157F">
              <w:rPr>
                <w:rFonts w:ascii="Times New Roman" w:hAnsi="Times New Roman" w:cs="Times New Roman"/>
                <w:i/>
                <w:sz w:val="22"/>
                <w:szCs w:val="22"/>
              </w:rPr>
              <w:t>InSAR</w:t>
            </w:r>
            <w:proofErr w:type="spellEnd"/>
            <w:r w:rsidR="00D5157F" w:rsidRPr="00D5157F">
              <w:rPr>
                <w:rFonts w:ascii="Times New Roman" w:hAnsi="Times New Roman" w:cs="Times New Roman"/>
                <w:i/>
                <w:sz w:val="22"/>
                <w:szCs w:val="22"/>
              </w:rPr>
              <w:t xml:space="preserve"> data so those types of workshops and trainings are very useful for us”</w:t>
            </w:r>
          </w:p>
          <w:p w14:paraId="142DB0E2" w14:textId="77777777" w:rsidR="00D5157F" w:rsidRPr="00D5157F" w:rsidRDefault="00D5157F" w:rsidP="00D5157F">
            <w:pPr>
              <w:rPr>
                <w:rFonts w:ascii="Times New Roman" w:hAnsi="Times New Roman" w:cs="Times New Roman"/>
                <w:i/>
                <w:sz w:val="22"/>
                <w:szCs w:val="22"/>
              </w:rPr>
            </w:pPr>
          </w:p>
          <w:p w14:paraId="488980A6" w14:textId="0031F68F" w:rsidR="008C30E9" w:rsidRDefault="003321C1" w:rsidP="00D5157F">
            <w:pPr>
              <w:rPr>
                <w:rFonts w:ascii="Times New Roman" w:hAnsi="Times New Roman" w:cs="Times New Roman"/>
                <w:i/>
                <w:sz w:val="22"/>
                <w:szCs w:val="22"/>
              </w:rPr>
            </w:pPr>
            <w:r>
              <w:rPr>
                <w:rFonts w:ascii="Times New Roman" w:hAnsi="Times New Roman" w:cs="Times New Roman"/>
                <w:i/>
                <w:sz w:val="22"/>
                <w:szCs w:val="22"/>
              </w:rPr>
              <w:t xml:space="preserve">- </w:t>
            </w:r>
            <w:r w:rsidR="00D5157F" w:rsidRPr="00D5157F">
              <w:rPr>
                <w:rFonts w:ascii="Times New Roman" w:hAnsi="Times New Roman" w:cs="Times New Roman"/>
                <w:i/>
                <w:sz w:val="22"/>
                <w:szCs w:val="22"/>
              </w:rPr>
              <w:t xml:space="preserve">Carlos Andrés </w:t>
            </w:r>
            <w:proofErr w:type="spellStart"/>
            <w:r w:rsidR="00D5157F" w:rsidRPr="00D5157F">
              <w:rPr>
                <w:rFonts w:ascii="Times New Roman" w:hAnsi="Times New Roman" w:cs="Times New Roman"/>
                <w:i/>
                <w:sz w:val="22"/>
                <w:szCs w:val="22"/>
              </w:rPr>
              <w:t>Laverde</w:t>
            </w:r>
            <w:proofErr w:type="spellEnd"/>
            <w:r w:rsidR="00D5157F" w:rsidRPr="00D5157F">
              <w:rPr>
                <w:rFonts w:ascii="Times New Roman" w:hAnsi="Times New Roman" w:cs="Times New Roman"/>
                <w:i/>
                <w:sz w:val="22"/>
                <w:szCs w:val="22"/>
              </w:rPr>
              <w:t xml:space="preserve">, </w:t>
            </w:r>
            <w:proofErr w:type="spellStart"/>
            <w:r w:rsidRPr="00D5157F">
              <w:rPr>
                <w:rFonts w:ascii="Times New Roman" w:hAnsi="Times New Roman" w:cs="Times New Roman"/>
                <w:i/>
                <w:sz w:val="22"/>
                <w:szCs w:val="22"/>
              </w:rPr>
              <w:t>Geohazards</w:t>
            </w:r>
            <w:proofErr w:type="spellEnd"/>
            <w:r w:rsidRPr="00D5157F">
              <w:rPr>
                <w:rFonts w:ascii="Times New Roman" w:hAnsi="Times New Roman" w:cs="Times New Roman"/>
                <w:i/>
                <w:sz w:val="22"/>
                <w:szCs w:val="22"/>
              </w:rPr>
              <w:t xml:space="preserve"> Direction team</w:t>
            </w:r>
            <w:r>
              <w:rPr>
                <w:rFonts w:ascii="Times New Roman" w:hAnsi="Times New Roman" w:cs="Times New Roman"/>
                <w:i/>
                <w:sz w:val="22"/>
                <w:szCs w:val="22"/>
              </w:rPr>
              <w:t>,</w:t>
            </w:r>
            <w:r w:rsidRPr="00D5157F">
              <w:rPr>
                <w:rFonts w:ascii="Times New Roman" w:hAnsi="Times New Roman" w:cs="Times New Roman"/>
                <w:i/>
                <w:sz w:val="22"/>
                <w:szCs w:val="22"/>
              </w:rPr>
              <w:t xml:space="preserve"> </w:t>
            </w:r>
            <w:r w:rsidR="00D5157F" w:rsidRPr="00D5157F">
              <w:rPr>
                <w:rFonts w:ascii="Times New Roman" w:hAnsi="Times New Roman" w:cs="Times New Roman"/>
                <w:i/>
                <w:sz w:val="22"/>
                <w:szCs w:val="22"/>
              </w:rPr>
              <w:t>Colombian Geological Survey</w:t>
            </w:r>
            <w:r>
              <w:rPr>
                <w:rFonts w:ascii="Times New Roman" w:hAnsi="Times New Roman" w:cs="Times New Roman"/>
                <w:i/>
                <w:sz w:val="22"/>
                <w:szCs w:val="22"/>
              </w:rPr>
              <w:t xml:space="preserve"> (Colombia)</w:t>
            </w:r>
          </w:p>
          <w:p w14:paraId="17CC84D3" w14:textId="347DBE07" w:rsidR="003321C1" w:rsidRPr="00F50558" w:rsidRDefault="003321C1" w:rsidP="00D5157F">
            <w:pPr>
              <w:rPr>
                <w:rFonts w:ascii="Times New Roman" w:hAnsi="Times New Roman" w:cs="Times New Roman"/>
                <w:i/>
                <w:sz w:val="22"/>
                <w:szCs w:val="22"/>
              </w:rPr>
            </w:pPr>
            <w:r>
              <w:rPr>
                <w:rFonts w:ascii="Times New Roman" w:hAnsi="Times New Roman" w:cs="Times New Roman"/>
                <w:i/>
                <w:sz w:val="22"/>
                <w:szCs w:val="22"/>
              </w:rPr>
              <w:t xml:space="preserve">(Referring to a November 2016 workshop about processing and interpreting </w:t>
            </w:r>
            <w:proofErr w:type="spellStart"/>
            <w:r>
              <w:rPr>
                <w:rFonts w:ascii="Times New Roman" w:hAnsi="Times New Roman" w:cs="Times New Roman"/>
                <w:i/>
                <w:sz w:val="22"/>
                <w:szCs w:val="22"/>
              </w:rPr>
              <w:t>InSAR</w:t>
            </w:r>
            <w:proofErr w:type="spellEnd"/>
            <w:r>
              <w:rPr>
                <w:rFonts w:ascii="Times New Roman" w:hAnsi="Times New Roman" w:cs="Times New Roman"/>
                <w:i/>
                <w:sz w:val="22"/>
                <w:szCs w:val="22"/>
              </w:rPr>
              <w:t xml:space="preserve"> data)</w:t>
            </w:r>
          </w:p>
          <w:p w14:paraId="75C2C046" w14:textId="694EB6A8" w:rsidR="008C30E9" w:rsidRPr="00F50558" w:rsidRDefault="008C30E9">
            <w:pPr>
              <w:rPr>
                <w:rFonts w:ascii="Times New Roman" w:hAnsi="Times New Roman" w:cs="Times New Roman"/>
                <w:i/>
                <w:sz w:val="22"/>
                <w:szCs w:val="22"/>
              </w:rPr>
            </w:pPr>
          </w:p>
          <w:p w14:paraId="4B57268E" w14:textId="77777777" w:rsidR="008C30E9" w:rsidRPr="00F50558" w:rsidRDefault="008C30E9">
            <w:pPr>
              <w:rPr>
                <w:rFonts w:ascii="Times New Roman" w:hAnsi="Times New Roman" w:cs="Times New Roman"/>
                <w:i/>
                <w:sz w:val="22"/>
                <w:szCs w:val="22"/>
              </w:rPr>
            </w:pPr>
          </w:p>
          <w:p w14:paraId="0BB46ADD" w14:textId="666AC4EE" w:rsidR="00D5157F" w:rsidRPr="00D5157F" w:rsidRDefault="008C30E9" w:rsidP="00D5157F">
            <w:pPr>
              <w:rPr>
                <w:rFonts w:ascii="Times New Roman" w:hAnsi="Times New Roman" w:cs="Times New Roman"/>
                <w:i/>
                <w:sz w:val="22"/>
                <w:szCs w:val="22"/>
              </w:rPr>
            </w:pPr>
            <w:r w:rsidRPr="00F50558">
              <w:rPr>
                <w:rFonts w:ascii="Times New Roman" w:hAnsi="Times New Roman" w:cs="Times New Roman"/>
                <w:i/>
                <w:sz w:val="22"/>
                <w:szCs w:val="22"/>
              </w:rPr>
              <w:t>4.</w:t>
            </w:r>
            <w:r w:rsidR="00D5157F">
              <w:t xml:space="preserve"> </w:t>
            </w:r>
            <w:r w:rsidR="00D5157F" w:rsidRPr="00D5157F">
              <w:rPr>
                <w:rFonts w:ascii="Times New Roman" w:hAnsi="Times New Roman" w:cs="Times New Roman"/>
                <w:i/>
                <w:sz w:val="22"/>
                <w:szCs w:val="22"/>
              </w:rPr>
              <w:t xml:space="preserve">"We appreciate your help in volcanic monitoring in Guatemala, unfortunately we lack a lot of equipment and </w:t>
            </w:r>
            <w:r w:rsidR="003321C1">
              <w:rPr>
                <w:rFonts w:ascii="Times New Roman" w:hAnsi="Times New Roman" w:cs="Times New Roman"/>
                <w:i/>
                <w:sz w:val="22"/>
                <w:szCs w:val="22"/>
              </w:rPr>
              <w:t>[</w:t>
            </w:r>
            <w:proofErr w:type="spellStart"/>
            <w:r w:rsidR="003321C1">
              <w:rPr>
                <w:rFonts w:ascii="Times New Roman" w:hAnsi="Times New Roman" w:cs="Times New Roman"/>
                <w:i/>
                <w:sz w:val="22"/>
                <w:szCs w:val="22"/>
              </w:rPr>
              <w:t>InSAR</w:t>
            </w:r>
            <w:proofErr w:type="spellEnd"/>
            <w:r w:rsidR="003321C1">
              <w:rPr>
                <w:rFonts w:ascii="Times New Roman" w:hAnsi="Times New Roman" w:cs="Times New Roman"/>
                <w:i/>
                <w:sz w:val="22"/>
                <w:szCs w:val="22"/>
              </w:rPr>
              <w:t>]</w:t>
            </w:r>
            <w:r w:rsidR="00D5157F" w:rsidRPr="00D5157F">
              <w:rPr>
                <w:rFonts w:ascii="Times New Roman" w:hAnsi="Times New Roman" w:cs="Times New Roman"/>
                <w:i/>
                <w:sz w:val="22"/>
                <w:szCs w:val="22"/>
              </w:rPr>
              <w:t xml:space="preserve"> is going to strengthen</w:t>
            </w:r>
            <w:r w:rsidR="003321C1">
              <w:rPr>
                <w:rFonts w:ascii="Times New Roman" w:hAnsi="Times New Roman" w:cs="Times New Roman"/>
                <w:i/>
                <w:sz w:val="22"/>
                <w:szCs w:val="22"/>
              </w:rPr>
              <w:t xml:space="preserve"> [our monitoring ability].</w:t>
            </w:r>
            <w:r w:rsidR="00D5157F" w:rsidRPr="00D5157F">
              <w:rPr>
                <w:rFonts w:ascii="Times New Roman" w:hAnsi="Times New Roman" w:cs="Times New Roman"/>
                <w:i/>
                <w:sz w:val="22"/>
                <w:szCs w:val="22"/>
              </w:rPr>
              <w:t>”</w:t>
            </w:r>
          </w:p>
          <w:p w14:paraId="23744C7F" w14:textId="77777777" w:rsidR="00D5157F" w:rsidRPr="00D5157F" w:rsidRDefault="00D5157F" w:rsidP="00D5157F">
            <w:pPr>
              <w:rPr>
                <w:rFonts w:ascii="Times New Roman" w:hAnsi="Times New Roman" w:cs="Times New Roman"/>
                <w:i/>
                <w:sz w:val="22"/>
                <w:szCs w:val="22"/>
              </w:rPr>
            </w:pPr>
          </w:p>
          <w:p w14:paraId="07659FCD" w14:textId="71067A77" w:rsidR="008C30E9" w:rsidRPr="00F50558" w:rsidRDefault="003321C1" w:rsidP="00D5157F">
            <w:pPr>
              <w:rPr>
                <w:rFonts w:ascii="Times New Roman" w:hAnsi="Times New Roman" w:cs="Times New Roman"/>
                <w:i/>
                <w:sz w:val="22"/>
                <w:szCs w:val="22"/>
              </w:rPr>
            </w:pPr>
            <w:r>
              <w:rPr>
                <w:rFonts w:ascii="Times New Roman" w:hAnsi="Times New Roman" w:cs="Times New Roman"/>
                <w:i/>
                <w:sz w:val="22"/>
                <w:szCs w:val="22"/>
              </w:rPr>
              <w:t xml:space="preserve">- </w:t>
            </w:r>
            <w:r w:rsidR="00D5157F" w:rsidRPr="00D5157F">
              <w:rPr>
                <w:rFonts w:ascii="Times New Roman" w:hAnsi="Times New Roman" w:cs="Times New Roman"/>
                <w:i/>
                <w:sz w:val="22"/>
                <w:szCs w:val="22"/>
              </w:rPr>
              <w:t xml:space="preserve">Gustavo A. </w:t>
            </w:r>
            <w:proofErr w:type="spellStart"/>
            <w:r w:rsidR="00D5157F" w:rsidRPr="00D5157F">
              <w:rPr>
                <w:rFonts w:ascii="Times New Roman" w:hAnsi="Times New Roman" w:cs="Times New Roman"/>
                <w:i/>
                <w:sz w:val="22"/>
                <w:szCs w:val="22"/>
              </w:rPr>
              <w:t>Chigna</w:t>
            </w:r>
            <w:proofErr w:type="spellEnd"/>
            <w:r>
              <w:rPr>
                <w:rFonts w:ascii="Times New Roman" w:hAnsi="Times New Roman" w:cs="Times New Roman"/>
                <w:i/>
                <w:sz w:val="22"/>
                <w:szCs w:val="22"/>
              </w:rPr>
              <w:t xml:space="preserve">, volcanologist, </w:t>
            </w:r>
            <w:r w:rsidR="00D5157F" w:rsidRPr="00D5157F">
              <w:rPr>
                <w:rFonts w:ascii="Times New Roman" w:hAnsi="Times New Roman" w:cs="Times New Roman"/>
                <w:i/>
                <w:sz w:val="22"/>
                <w:szCs w:val="22"/>
              </w:rPr>
              <w:t>INSIVUMEH</w:t>
            </w:r>
            <w:r>
              <w:rPr>
                <w:rFonts w:ascii="Times New Roman" w:hAnsi="Times New Roman" w:cs="Times New Roman"/>
                <w:i/>
                <w:sz w:val="22"/>
                <w:szCs w:val="22"/>
              </w:rPr>
              <w:t xml:space="preserve"> (Guatemala)</w:t>
            </w:r>
          </w:p>
          <w:p w14:paraId="696EE96E" w14:textId="2136C74F" w:rsidR="008C30E9" w:rsidRPr="00F50558" w:rsidRDefault="003321C1">
            <w:pPr>
              <w:rPr>
                <w:rFonts w:ascii="Times New Roman" w:hAnsi="Times New Roman" w:cs="Times New Roman"/>
                <w:i/>
                <w:sz w:val="22"/>
                <w:szCs w:val="22"/>
              </w:rPr>
            </w:pPr>
            <w:r>
              <w:rPr>
                <w:rFonts w:ascii="Times New Roman" w:hAnsi="Times New Roman" w:cs="Times New Roman"/>
                <w:i/>
                <w:sz w:val="22"/>
                <w:szCs w:val="22"/>
              </w:rPr>
              <w:lastRenderedPageBreak/>
              <w:t xml:space="preserve">(Referring to the use of </w:t>
            </w:r>
            <w:proofErr w:type="spellStart"/>
            <w:r>
              <w:rPr>
                <w:rFonts w:ascii="Times New Roman" w:hAnsi="Times New Roman" w:cs="Times New Roman"/>
                <w:i/>
                <w:sz w:val="22"/>
                <w:szCs w:val="22"/>
              </w:rPr>
              <w:t>InSAR</w:t>
            </w:r>
            <w:proofErr w:type="spellEnd"/>
            <w:r>
              <w:rPr>
                <w:rFonts w:ascii="Times New Roman" w:hAnsi="Times New Roman" w:cs="Times New Roman"/>
                <w:i/>
                <w:sz w:val="22"/>
                <w:szCs w:val="22"/>
              </w:rPr>
              <w:t xml:space="preserve"> to track deformation of </w:t>
            </w:r>
            <w:proofErr w:type="spellStart"/>
            <w:r>
              <w:rPr>
                <w:rFonts w:ascii="Times New Roman" w:hAnsi="Times New Roman" w:cs="Times New Roman"/>
                <w:i/>
                <w:sz w:val="22"/>
                <w:szCs w:val="22"/>
              </w:rPr>
              <w:t>Pacaya</w:t>
            </w:r>
            <w:proofErr w:type="spellEnd"/>
            <w:r>
              <w:rPr>
                <w:rFonts w:ascii="Times New Roman" w:hAnsi="Times New Roman" w:cs="Times New Roman"/>
                <w:i/>
                <w:sz w:val="22"/>
                <w:szCs w:val="22"/>
              </w:rPr>
              <w:t xml:space="preserve"> volcano)</w:t>
            </w:r>
          </w:p>
          <w:p w14:paraId="5EFE049D" w14:textId="77777777" w:rsidR="008C30E9" w:rsidRPr="00F50558" w:rsidRDefault="008C30E9">
            <w:pPr>
              <w:rPr>
                <w:rFonts w:ascii="Times New Roman" w:hAnsi="Times New Roman" w:cs="Times New Roman"/>
                <w:i/>
                <w:sz w:val="22"/>
                <w:szCs w:val="22"/>
              </w:rPr>
            </w:pPr>
          </w:p>
          <w:p w14:paraId="7B630081" w14:textId="4EA2DD2A" w:rsidR="008C30E9" w:rsidRPr="00F50558" w:rsidRDefault="008C30E9">
            <w:pPr>
              <w:rPr>
                <w:rFonts w:ascii="Times New Roman" w:hAnsi="Times New Roman" w:cs="Times New Roman"/>
                <w:i/>
                <w:sz w:val="22"/>
                <w:szCs w:val="22"/>
              </w:rPr>
            </w:pPr>
          </w:p>
          <w:p w14:paraId="6122DC2A" w14:textId="04C98688" w:rsidR="008C30E9" w:rsidRDefault="003321C1" w:rsidP="003321C1">
            <w:pPr>
              <w:pStyle w:val="ListParagraph"/>
              <w:ind w:left="0"/>
              <w:rPr>
                <w:rFonts w:ascii="Times New Roman" w:hAnsi="Times New Roman" w:cs="Times New Roman"/>
                <w:i/>
                <w:sz w:val="22"/>
                <w:szCs w:val="22"/>
              </w:rPr>
            </w:pPr>
            <w:r>
              <w:rPr>
                <w:rFonts w:ascii="Times New Roman" w:hAnsi="Times New Roman" w:cs="Times New Roman"/>
                <w:i/>
                <w:sz w:val="22"/>
                <w:szCs w:val="22"/>
              </w:rPr>
              <w:t>5. “</w:t>
            </w:r>
            <w:r w:rsidR="00D5157F" w:rsidRPr="00D5157F">
              <w:rPr>
                <w:rFonts w:ascii="Times New Roman" w:hAnsi="Times New Roman" w:cs="Times New Roman"/>
                <w:i/>
                <w:sz w:val="22"/>
                <w:szCs w:val="22"/>
              </w:rPr>
              <w:t>The satellite data we have received from CEOS has been very useful, and we thank the space agencies for making it available to us. The data helped us to pinpoint the exact location of the deformation, which we could not do with only a few ground-based points. This helped the emergency managers to know which zone was affected, which is very important.  Both the observatory and the local communities have benefitted from the CEOS Pilot project and we hope that it continues in the future.</w:t>
            </w:r>
            <w:r>
              <w:rPr>
                <w:rFonts w:ascii="Times New Roman" w:hAnsi="Times New Roman" w:cs="Times New Roman"/>
                <w:i/>
                <w:sz w:val="22"/>
                <w:szCs w:val="22"/>
              </w:rPr>
              <w:t>”</w:t>
            </w:r>
          </w:p>
          <w:p w14:paraId="423AAFA0" w14:textId="3DB917B0" w:rsidR="003321C1" w:rsidRDefault="003321C1" w:rsidP="003321C1">
            <w:pPr>
              <w:pStyle w:val="ListParagraph"/>
              <w:ind w:left="0"/>
              <w:rPr>
                <w:rFonts w:ascii="Times New Roman" w:hAnsi="Times New Roman" w:cs="Times New Roman"/>
                <w:i/>
                <w:sz w:val="22"/>
                <w:szCs w:val="22"/>
              </w:rPr>
            </w:pPr>
          </w:p>
          <w:p w14:paraId="00CE9EAC" w14:textId="79EB725F" w:rsidR="003321C1" w:rsidRDefault="003321C1" w:rsidP="003321C1">
            <w:pPr>
              <w:pStyle w:val="ListParagraph"/>
              <w:ind w:left="0"/>
              <w:rPr>
                <w:rFonts w:ascii="Times New Roman" w:hAnsi="Times New Roman" w:cs="Times New Roman"/>
                <w:i/>
                <w:sz w:val="22"/>
                <w:szCs w:val="22"/>
              </w:rPr>
            </w:pPr>
            <w:r>
              <w:rPr>
                <w:rFonts w:ascii="Times New Roman" w:hAnsi="Times New Roman" w:cs="Times New Roman"/>
                <w:i/>
                <w:sz w:val="22"/>
                <w:szCs w:val="22"/>
              </w:rPr>
              <w:t xml:space="preserve">- </w:t>
            </w:r>
            <w:r w:rsidRPr="00D5157F">
              <w:rPr>
                <w:rFonts w:ascii="Times New Roman" w:hAnsi="Times New Roman" w:cs="Times New Roman"/>
                <w:i/>
                <w:sz w:val="22"/>
                <w:szCs w:val="22"/>
              </w:rPr>
              <w:t xml:space="preserve">Lourdes </w:t>
            </w:r>
            <w:proofErr w:type="spellStart"/>
            <w:r w:rsidRPr="00D5157F">
              <w:rPr>
                <w:rFonts w:ascii="Times New Roman" w:hAnsi="Times New Roman" w:cs="Times New Roman"/>
                <w:i/>
                <w:sz w:val="22"/>
                <w:szCs w:val="22"/>
              </w:rPr>
              <w:t>Narvaes</w:t>
            </w:r>
            <w:proofErr w:type="spellEnd"/>
            <w:r w:rsidRPr="00D5157F">
              <w:rPr>
                <w:rFonts w:ascii="Times New Roman" w:hAnsi="Times New Roman" w:cs="Times New Roman"/>
                <w:i/>
                <w:sz w:val="22"/>
                <w:szCs w:val="22"/>
              </w:rPr>
              <w:t xml:space="preserve"> Medina</w:t>
            </w:r>
            <w:r>
              <w:rPr>
                <w:rFonts w:ascii="Times New Roman" w:hAnsi="Times New Roman" w:cs="Times New Roman"/>
                <w:i/>
                <w:sz w:val="22"/>
                <w:szCs w:val="22"/>
              </w:rPr>
              <w:t xml:space="preserve">, volcanologist, </w:t>
            </w:r>
            <w:proofErr w:type="spellStart"/>
            <w:r w:rsidRPr="00D5157F">
              <w:rPr>
                <w:rFonts w:ascii="Times New Roman" w:hAnsi="Times New Roman" w:cs="Times New Roman"/>
                <w:i/>
                <w:sz w:val="22"/>
                <w:szCs w:val="22"/>
              </w:rPr>
              <w:t>Observatorio</w:t>
            </w:r>
            <w:proofErr w:type="spellEnd"/>
            <w:r w:rsidRPr="00D5157F">
              <w:rPr>
                <w:rFonts w:ascii="Times New Roman" w:hAnsi="Times New Roman" w:cs="Times New Roman"/>
                <w:i/>
                <w:sz w:val="22"/>
                <w:szCs w:val="22"/>
              </w:rPr>
              <w:t xml:space="preserve"> </w:t>
            </w:r>
            <w:proofErr w:type="spellStart"/>
            <w:r w:rsidRPr="00D5157F">
              <w:rPr>
                <w:rFonts w:ascii="Times New Roman" w:hAnsi="Times New Roman" w:cs="Times New Roman"/>
                <w:i/>
                <w:sz w:val="22"/>
                <w:szCs w:val="22"/>
              </w:rPr>
              <w:t>Vulcanologio</w:t>
            </w:r>
            <w:proofErr w:type="spellEnd"/>
            <w:r w:rsidRPr="00D5157F">
              <w:rPr>
                <w:rFonts w:ascii="Times New Roman" w:hAnsi="Times New Roman" w:cs="Times New Roman"/>
                <w:i/>
                <w:sz w:val="22"/>
                <w:szCs w:val="22"/>
              </w:rPr>
              <w:t xml:space="preserve"> y </w:t>
            </w:r>
            <w:proofErr w:type="spellStart"/>
            <w:r w:rsidRPr="00D5157F">
              <w:rPr>
                <w:rFonts w:ascii="Times New Roman" w:hAnsi="Times New Roman" w:cs="Times New Roman"/>
                <w:i/>
                <w:sz w:val="22"/>
                <w:szCs w:val="22"/>
              </w:rPr>
              <w:t>Seismologico</w:t>
            </w:r>
            <w:proofErr w:type="spellEnd"/>
            <w:r w:rsidRPr="00D5157F">
              <w:rPr>
                <w:rFonts w:ascii="Times New Roman" w:hAnsi="Times New Roman" w:cs="Times New Roman"/>
                <w:i/>
                <w:sz w:val="22"/>
                <w:szCs w:val="22"/>
              </w:rPr>
              <w:t xml:space="preserve"> de Pasto</w:t>
            </w:r>
            <w:r>
              <w:rPr>
                <w:rFonts w:ascii="Times New Roman" w:hAnsi="Times New Roman" w:cs="Times New Roman"/>
                <w:i/>
                <w:sz w:val="22"/>
                <w:szCs w:val="22"/>
              </w:rPr>
              <w:t xml:space="preserve"> (Colombia)</w:t>
            </w:r>
          </w:p>
          <w:p w14:paraId="5C1F3928" w14:textId="18B9BB23" w:rsidR="00D5157F" w:rsidRPr="00D5157F" w:rsidRDefault="003321C1" w:rsidP="003321C1">
            <w:pPr>
              <w:pStyle w:val="ListParagraph"/>
              <w:ind w:left="0"/>
              <w:rPr>
                <w:rFonts w:ascii="Times New Roman" w:hAnsi="Times New Roman" w:cs="Times New Roman"/>
                <w:i/>
                <w:sz w:val="22"/>
                <w:szCs w:val="22"/>
              </w:rPr>
            </w:pPr>
            <w:r>
              <w:rPr>
                <w:rFonts w:ascii="Times New Roman" w:hAnsi="Times New Roman" w:cs="Times New Roman"/>
                <w:i/>
                <w:sz w:val="22"/>
                <w:szCs w:val="22"/>
              </w:rPr>
              <w:t xml:space="preserve">(Referring to the </w:t>
            </w:r>
            <w:r w:rsidR="00D5157F" w:rsidRPr="00D5157F">
              <w:rPr>
                <w:rFonts w:ascii="Times New Roman" w:hAnsi="Times New Roman" w:cs="Times New Roman"/>
                <w:i/>
                <w:sz w:val="22"/>
                <w:szCs w:val="22"/>
              </w:rPr>
              <w:t>crisis at Chiles-Cerro Negro,</w:t>
            </w:r>
            <w:r>
              <w:rPr>
                <w:rFonts w:ascii="Times New Roman" w:hAnsi="Times New Roman" w:cs="Times New Roman"/>
                <w:i/>
                <w:sz w:val="22"/>
                <w:szCs w:val="22"/>
              </w:rPr>
              <w:t xml:space="preserve"> on the Ecuador-Colombia Border)</w:t>
            </w:r>
          </w:p>
          <w:p w14:paraId="2017542B" w14:textId="77777777" w:rsidR="008C30E9" w:rsidRPr="00F50558" w:rsidRDefault="008C30E9">
            <w:pPr>
              <w:rPr>
                <w:rFonts w:ascii="Times New Roman" w:hAnsi="Times New Roman" w:cs="Times New Roman"/>
                <w:i/>
                <w:sz w:val="22"/>
                <w:szCs w:val="22"/>
              </w:rPr>
            </w:pPr>
          </w:p>
          <w:p w14:paraId="60CCD463" w14:textId="2850899F" w:rsidR="008C30E9" w:rsidRPr="00F50558" w:rsidRDefault="008C30E9">
            <w:pPr>
              <w:rPr>
                <w:rFonts w:ascii="Times New Roman" w:hAnsi="Times New Roman" w:cs="Times New Roman"/>
                <w:i/>
                <w:sz w:val="22"/>
                <w:szCs w:val="22"/>
              </w:rPr>
            </w:pPr>
          </w:p>
          <w:p w14:paraId="306D52A3" w14:textId="1D20B902" w:rsidR="007F6026" w:rsidRPr="007F6026" w:rsidRDefault="008C30E9" w:rsidP="007F6026">
            <w:pPr>
              <w:rPr>
                <w:rFonts w:ascii="Times New Roman" w:hAnsi="Times New Roman" w:cs="Times New Roman"/>
                <w:i/>
                <w:sz w:val="22"/>
                <w:szCs w:val="22"/>
              </w:rPr>
            </w:pPr>
            <w:r w:rsidRPr="00F50558">
              <w:rPr>
                <w:rFonts w:ascii="Times New Roman" w:hAnsi="Times New Roman" w:cs="Times New Roman"/>
                <w:i/>
                <w:sz w:val="22"/>
                <w:szCs w:val="22"/>
              </w:rPr>
              <w:t>6.</w:t>
            </w:r>
            <w:r w:rsidR="007F6026">
              <w:t xml:space="preserve"> </w:t>
            </w:r>
            <w:r w:rsidR="007F6026" w:rsidRPr="007F6026">
              <w:rPr>
                <w:rFonts w:ascii="Times New Roman" w:hAnsi="Times New Roman" w:cs="Times New Roman"/>
                <w:i/>
                <w:sz w:val="22"/>
                <w:szCs w:val="22"/>
              </w:rPr>
              <w:t xml:space="preserve">“The USGS Volcano Disaster Assistance Program works with volcano observatories throughout Latin America and has seen firsthand the impact of the CEOS volcano pilot project.  The rapid availability of a variety of data types, coupled with outreach done by pilot participants, has aided local volcanologists in assessing volcanic unrest, like that at Chiles-Cerro Negro (Colombia-Ecuador) in 2014, and also in responding to eruptions, including the unheralded explosion of </w:t>
            </w:r>
            <w:proofErr w:type="spellStart"/>
            <w:r w:rsidR="007F6026" w:rsidRPr="007F6026">
              <w:rPr>
                <w:rFonts w:ascii="Times New Roman" w:hAnsi="Times New Roman" w:cs="Times New Roman"/>
                <w:i/>
                <w:sz w:val="22"/>
                <w:szCs w:val="22"/>
              </w:rPr>
              <w:t>Calbuco</w:t>
            </w:r>
            <w:proofErr w:type="spellEnd"/>
            <w:r w:rsidR="007F6026" w:rsidRPr="007F6026">
              <w:rPr>
                <w:rFonts w:ascii="Times New Roman" w:hAnsi="Times New Roman" w:cs="Times New Roman"/>
                <w:i/>
                <w:sz w:val="22"/>
                <w:szCs w:val="22"/>
              </w:rPr>
              <w:t>, Chile, in 2015.  We and our Latin American counterparts are grateful for the commitment of the CEOS member agencies and the volcano pilot team to provide data, products, and expertise, and we hope that these efforts can be expanded in the future.”</w:t>
            </w:r>
          </w:p>
          <w:p w14:paraId="6D07F16F" w14:textId="77777777" w:rsidR="007F6026" w:rsidRPr="007F6026" w:rsidRDefault="007F6026" w:rsidP="007F6026">
            <w:pPr>
              <w:rPr>
                <w:rFonts w:ascii="Times New Roman" w:hAnsi="Times New Roman" w:cs="Times New Roman"/>
                <w:i/>
                <w:sz w:val="22"/>
                <w:szCs w:val="22"/>
              </w:rPr>
            </w:pPr>
          </w:p>
          <w:p w14:paraId="70083E53" w14:textId="64C60E55" w:rsidR="008C30E9" w:rsidRPr="00F50558" w:rsidRDefault="007F6026" w:rsidP="007F6026">
            <w:pPr>
              <w:rPr>
                <w:rFonts w:ascii="Times New Roman" w:hAnsi="Times New Roman" w:cs="Times New Roman"/>
                <w:i/>
                <w:sz w:val="22"/>
                <w:szCs w:val="22"/>
              </w:rPr>
            </w:pPr>
            <w:r w:rsidRPr="007F6026">
              <w:rPr>
                <w:rFonts w:ascii="Times New Roman" w:hAnsi="Times New Roman" w:cs="Times New Roman"/>
                <w:i/>
                <w:sz w:val="22"/>
                <w:szCs w:val="22"/>
              </w:rPr>
              <w:t>- John Pallister, Chief, Volcano Disaster Assistance Program, U.S. Geological Survey (USA)</w:t>
            </w:r>
          </w:p>
          <w:p w14:paraId="79D1E63B" w14:textId="13A2E82F" w:rsidR="008C30E9" w:rsidRPr="00F50558" w:rsidRDefault="008C30E9">
            <w:pPr>
              <w:rPr>
                <w:rFonts w:ascii="Times New Roman" w:hAnsi="Times New Roman" w:cs="Times New Roman"/>
                <w:i/>
                <w:sz w:val="22"/>
                <w:szCs w:val="22"/>
              </w:rPr>
            </w:pPr>
          </w:p>
          <w:p w14:paraId="66F30C06" w14:textId="08AA4D3C" w:rsidR="008C30E9" w:rsidRPr="00F50558" w:rsidRDefault="008C30E9">
            <w:pPr>
              <w:rPr>
                <w:rFonts w:ascii="Times New Roman" w:hAnsi="Times New Roman" w:cs="Times New Roman"/>
                <w:i/>
                <w:sz w:val="22"/>
                <w:szCs w:val="22"/>
              </w:rPr>
            </w:pPr>
          </w:p>
          <w:p w14:paraId="078D3A5D" w14:textId="46D0E4E6" w:rsidR="008C30E9" w:rsidRDefault="008C30E9" w:rsidP="0076399E">
            <w:pPr>
              <w:rPr>
                <w:rFonts w:ascii="Times New Roman" w:hAnsi="Times New Roman" w:cs="Times New Roman"/>
                <w:i/>
                <w:sz w:val="22"/>
                <w:szCs w:val="22"/>
              </w:rPr>
            </w:pPr>
            <w:r w:rsidRPr="00F50558">
              <w:rPr>
                <w:rFonts w:ascii="Times New Roman" w:hAnsi="Times New Roman" w:cs="Times New Roman"/>
                <w:i/>
                <w:sz w:val="22"/>
                <w:szCs w:val="22"/>
              </w:rPr>
              <w:t>7.</w:t>
            </w:r>
            <w:r w:rsidR="0076399E">
              <w:t xml:space="preserve"> “</w:t>
            </w:r>
            <w:r w:rsidR="0076399E" w:rsidRPr="0076399E">
              <w:rPr>
                <w:rFonts w:ascii="Times New Roman" w:hAnsi="Times New Roman" w:cs="Times New Roman"/>
                <w:i/>
                <w:sz w:val="22"/>
                <w:szCs w:val="22"/>
              </w:rPr>
              <w:t xml:space="preserve">We use </w:t>
            </w:r>
            <w:proofErr w:type="spellStart"/>
            <w:r w:rsidR="0076399E" w:rsidRPr="0076399E">
              <w:rPr>
                <w:rFonts w:ascii="Times New Roman" w:hAnsi="Times New Roman" w:cs="Times New Roman"/>
                <w:i/>
                <w:sz w:val="22"/>
                <w:szCs w:val="22"/>
              </w:rPr>
              <w:t>InSAR</w:t>
            </w:r>
            <w:proofErr w:type="spellEnd"/>
            <w:r w:rsidR="0076399E" w:rsidRPr="0076399E">
              <w:rPr>
                <w:rFonts w:ascii="Times New Roman" w:hAnsi="Times New Roman" w:cs="Times New Roman"/>
                <w:i/>
                <w:sz w:val="22"/>
                <w:szCs w:val="22"/>
              </w:rPr>
              <w:t xml:space="preserve"> satellite observations when available along with our ground observations</w:t>
            </w:r>
            <w:r w:rsidR="0076399E">
              <w:rPr>
                <w:rFonts w:ascii="Times New Roman" w:hAnsi="Times New Roman" w:cs="Times New Roman"/>
                <w:i/>
                <w:sz w:val="22"/>
                <w:szCs w:val="22"/>
              </w:rPr>
              <w:t xml:space="preserve"> t</w:t>
            </w:r>
            <w:r w:rsidR="0076399E" w:rsidRPr="0076399E">
              <w:rPr>
                <w:rFonts w:ascii="Times New Roman" w:hAnsi="Times New Roman" w:cs="Times New Roman"/>
                <w:i/>
                <w:sz w:val="22"/>
                <w:szCs w:val="22"/>
              </w:rPr>
              <w:t xml:space="preserve">o understand the threat of ongoing eruptions in </w:t>
            </w:r>
            <w:proofErr w:type="spellStart"/>
            <w:r w:rsidR="0076399E" w:rsidRPr="0076399E">
              <w:rPr>
                <w:rFonts w:ascii="Times New Roman" w:hAnsi="Times New Roman" w:cs="Times New Roman"/>
                <w:i/>
                <w:sz w:val="22"/>
                <w:szCs w:val="22"/>
              </w:rPr>
              <w:t>Sabancaya</w:t>
            </w:r>
            <w:proofErr w:type="spellEnd"/>
            <w:r w:rsidR="0076399E" w:rsidRPr="0076399E">
              <w:rPr>
                <w:rFonts w:ascii="Times New Roman" w:hAnsi="Times New Roman" w:cs="Times New Roman"/>
                <w:i/>
                <w:sz w:val="22"/>
                <w:szCs w:val="22"/>
              </w:rPr>
              <w:t xml:space="preserve"> and determine the level of alertness</w:t>
            </w:r>
            <w:r w:rsidR="0076399E">
              <w:rPr>
                <w:rFonts w:ascii="Times New Roman" w:hAnsi="Times New Roman" w:cs="Times New Roman"/>
                <w:i/>
                <w:sz w:val="22"/>
                <w:szCs w:val="22"/>
              </w:rPr>
              <w:t>. A</w:t>
            </w:r>
            <w:r w:rsidR="0076399E" w:rsidRPr="0076399E">
              <w:rPr>
                <w:rFonts w:ascii="Times New Roman" w:hAnsi="Times New Roman" w:cs="Times New Roman"/>
                <w:i/>
                <w:sz w:val="22"/>
                <w:szCs w:val="22"/>
              </w:rPr>
              <w:t xml:space="preserve">s it is known at the moment </w:t>
            </w:r>
            <w:r w:rsidR="0076399E">
              <w:rPr>
                <w:rFonts w:ascii="Times New Roman" w:hAnsi="Times New Roman" w:cs="Times New Roman"/>
                <w:i/>
                <w:sz w:val="22"/>
                <w:szCs w:val="22"/>
              </w:rPr>
              <w:t xml:space="preserve">the volcano is in full eruption, </w:t>
            </w:r>
            <w:r w:rsidR="0076399E" w:rsidRPr="0076399E">
              <w:rPr>
                <w:rFonts w:ascii="Times New Roman" w:hAnsi="Times New Roman" w:cs="Times New Roman"/>
                <w:i/>
                <w:sz w:val="22"/>
                <w:szCs w:val="22"/>
              </w:rPr>
              <w:t xml:space="preserve">and we need this information of satellite </w:t>
            </w:r>
            <w:proofErr w:type="spellStart"/>
            <w:r w:rsidR="0076399E" w:rsidRPr="0076399E">
              <w:rPr>
                <w:rFonts w:ascii="Times New Roman" w:hAnsi="Times New Roman" w:cs="Times New Roman"/>
                <w:i/>
                <w:sz w:val="22"/>
                <w:szCs w:val="22"/>
              </w:rPr>
              <w:t>InSAR</w:t>
            </w:r>
            <w:proofErr w:type="spellEnd"/>
            <w:r w:rsidR="0076399E" w:rsidRPr="0076399E">
              <w:rPr>
                <w:rFonts w:ascii="Times New Roman" w:hAnsi="Times New Roman" w:cs="Times New Roman"/>
                <w:i/>
                <w:sz w:val="22"/>
                <w:szCs w:val="22"/>
              </w:rPr>
              <w:t xml:space="preserve"> </w:t>
            </w:r>
            <w:r w:rsidR="0076399E">
              <w:rPr>
                <w:rFonts w:ascii="Times New Roman" w:hAnsi="Times New Roman" w:cs="Times New Roman"/>
                <w:i/>
                <w:sz w:val="22"/>
                <w:szCs w:val="22"/>
              </w:rPr>
              <w:t xml:space="preserve">[to help] </w:t>
            </w:r>
            <w:r w:rsidR="0076399E" w:rsidRPr="0076399E">
              <w:rPr>
                <w:rFonts w:ascii="Times New Roman" w:hAnsi="Times New Roman" w:cs="Times New Roman"/>
                <w:i/>
                <w:sz w:val="22"/>
                <w:szCs w:val="22"/>
              </w:rPr>
              <w:t>us to forecast.</w:t>
            </w:r>
            <w:r w:rsidR="0076399E">
              <w:rPr>
                <w:rFonts w:ascii="Times New Roman" w:hAnsi="Times New Roman" w:cs="Times New Roman"/>
                <w:i/>
                <w:sz w:val="22"/>
                <w:szCs w:val="22"/>
              </w:rPr>
              <w:t>”</w:t>
            </w:r>
          </w:p>
          <w:p w14:paraId="56EA3248" w14:textId="77777777" w:rsidR="0076399E" w:rsidRDefault="0076399E" w:rsidP="0076399E">
            <w:pPr>
              <w:rPr>
                <w:rFonts w:ascii="Times New Roman" w:hAnsi="Times New Roman" w:cs="Times New Roman"/>
                <w:i/>
                <w:sz w:val="22"/>
                <w:szCs w:val="22"/>
              </w:rPr>
            </w:pPr>
          </w:p>
          <w:p w14:paraId="7197CF1E" w14:textId="3BAFE1F4" w:rsidR="0076399E" w:rsidRDefault="0076399E" w:rsidP="0076399E">
            <w:pPr>
              <w:rPr>
                <w:rFonts w:ascii="Times New Roman" w:hAnsi="Times New Roman" w:cs="Times New Roman"/>
                <w:i/>
                <w:sz w:val="22"/>
                <w:szCs w:val="22"/>
              </w:rPr>
            </w:pPr>
            <w:r>
              <w:rPr>
                <w:rFonts w:ascii="Times New Roman" w:hAnsi="Times New Roman" w:cs="Times New Roman"/>
                <w:i/>
                <w:sz w:val="22"/>
                <w:szCs w:val="22"/>
              </w:rPr>
              <w:t xml:space="preserve">- </w:t>
            </w:r>
            <w:proofErr w:type="spellStart"/>
            <w:r w:rsidRPr="0076399E">
              <w:rPr>
                <w:rFonts w:ascii="Times New Roman" w:hAnsi="Times New Roman" w:cs="Times New Roman"/>
                <w:i/>
                <w:sz w:val="22"/>
                <w:szCs w:val="22"/>
              </w:rPr>
              <w:t>Ing</w:t>
            </w:r>
            <w:proofErr w:type="spellEnd"/>
            <w:r w:rsidRPr="0076399E">
              <w:rPr>
                <w:rFonts w:ascii="Times New Roman" w:hAnsi="Times New Roman" w:cs="Times New Roman"/>
                <w:i/>
                <w:sz w:val="22"/>
                <w:szCs w:val="22"/>
              </w:rPr>
              <w:t xml:space="preserve">. Victor Aguilar </w:t>
            </w:r>
            <w:proofErr w:type="spellStart"/>
            <w:r w:rsidRPr="0076399E">
              <w:rPr>
                <w:rFonts w:ascii="Times New Roman" w:hAnsi="Times New Roman" w:cs="Times New Roman"/>
                <w:i/>
                <w:sz w:val="22"/>
                <w:szCs w:val="22"/>
              </w:rPr>
              <w:t>Puruhuaya</w:t>
            </w:r>
            <w:proofErr w:type="spellEnd"/>
            <w:r>
              <w:rPr>
                <w:rFonts w:ascii="Times New Roman" w:hAnsi="Times New Roman" w:cs="Times New Roman"/>
                <w:i/>
                <w:sz w:val="22"/>
                <w:szCs w:val="22"/>
              </w:rPr>
              <w:t xml:space="preserve">, </w:t>
            </w:r>
            <w:r w:rsidRPr="0076399E">
              <w:rPr>
                <w:rFonts w:ascii="Times New Roman" w:hAnsi="Times New Roman" w:cs="Times New Roman"/>
                <w:i/>
                <w:sz w:val="22"/>
                <w:szCs w:val="22"/>
              </w:rPr>
              <w:t xml:space="preserve">Jefe de </w:t>
            </w:r>
            <w:proofErr w:type="spellStart"/>
            <w:r w:rsidRPr="0076399E">
              <w:rPr>
                <w:rFonts w:ascii="Times New Roman" w:hAnsi="Times New Roman" w:cs="Times New Roman"/>
                <w:i/>
                <w:sz w:val="22"/>
                <w:szCs w:val="22"/>
              </w:rPr>
              <w:t>Sismología</w:t>
            </w:r>
            <w:proofErr w:type="spellEnd"/>
            <w:r>
              <w:rPr>
                <w:rFonts w:ascii="Times New Roman" w:hAnsi="Times New Roman" w:cs="Times New Roman"/>
                <w:i/>
                <w:sz w:val="22"/>
                <w:szCs w:val="22"/>
              </w:rPr>
              <w:t xml:space="preserve">, </w:t>
            </w:r>
            <w:proofErr w:type="spellStart"/>
            <w:r w:rsidRPr="0076399E">
              <w:rPr>
                <w:rFonts w:ascii="Times New Roman" w:hAnsi="Times New Roman" w:cs="Times New Roman"/>
                <w:i/>
                <w:sz w:val="22"/>
                <w:szCs w:val="22"/>
              </w:rPr>
              <w:t>Instituto</w:t>
            </w:r>
            <w:proofErr w:type="spellEnd"/>
            <w:r w:rsidRPr="0076399E">
              <w:rPr>
                <w:rFonts w:ascii="Times New Roman" w:hAnsi="Times New Roman" w:cs="Times New Roman"/>
                <w:i/>
                <w:sz w:val="22"/>
                <w:szCs w:val="22"/>
              </w:rPr>
              <w:t xml:space="preserve"> </w:t>
            </w:r>
            <w:proofErr w:type="spellStart"/>
            <w:r w:rsidRPr="0076399E">
              <w:rPr>
                <w:rFonts w:ascii="Times New Roman" w:hAnsi="Times New Roman" w:cs="Times New Roman"/>
                <w:i/>
                <w:sz w:val="22"/>
                <w:szCs w:val="22"/>
              </w:rPr>
              <w:t>Geofísico</w:t>
            </w:r>
            <w:proofErr w:type="spellEnd"/>
            <w:r>
              <w:rPr>
                <w:rFonts w:ascii="Times New Roman" w:hAnsi="Times New Roman" w:cs="Times New Roman"/>
                <w:i/>
                <w:sz w:val="22"/>
                <w:szCs w:val="22"/>
              </w:rPr>
              <w:t xml:space="preserve">, </w:t>
            </w:r>
            <w:r w:rsidRPr="0076399E">
              <w:rPr>
                <w:rFonts w:ascii="Times New Roman" w:hAnsi="Times New Roman" w:cs="Times New Roman"/>
                <w:i/>
                <w:sz w:val="22"/>
                <w:szCs w:val="22"/>
              </w:rPr>
              <w:t>Universidad Nacional San Agustin de Arequipa</w:t>
            </w:r>
            <w:r>
              <w:rPr>
                <w:rFonts w:ascii="Times New Roman" w:hAnsi="Times New Roman" w:cs="Times New Roman"/>
                <w:i/>
                <w:sz w:val="22"/>
                <w:szCs w:val="22"/>
              </w:rPr>
              <w:t xml:space="preserve"> (</w:t>
            </w:r>
            <w:proofErr w:type="spellStart"/>
            <w:r w:rsidRPr="0076399E">
              <w:rPr>
                <w:rFonts w:ascii="Times New Roman" w:hAnsi="Times New Roman" w:cs="Times New Roman"/>
                <w:i/>
                <w:sz w:val="22"/>
                <w:szCs w:val="22"/>
              </w:rPr>
              <w:t>Perú</w:t>
            </w:r>
            <w:proofErr w:type="spellEnd"/>
            <w:r>
              <w:rPr>
                <w:rFonts w:ascii="Times New Roman" w:hAnsi="Times New Roman" w:cs="Times New Roman"/>
                <w:i/>
                <w:sz w:val="22"/>
                <w:szCs w:val="22"/>
              </w:rPr>
              <w:t>)</w:t>
            </w:r>
          </w:p>
          <w:p w14:paraId="657C1053" w14:textId="6E3C8B3B" w:rsidR="0076399E" w:rsidRPr="00F50558" w:rsidRDefault="0076399E" w:rsidP="0076399E">
            <w:pPr>
              <w:rPr>
                <w:rFonts w:ascii="Times New Roman" w:hAnsi="Times New Roman" w:cs="Times New Roman"/>
                <w:i/>
                <w:sz w:val="22"/>
                <w:szCs w:val="22"/>
              </w:rPr>
            </w:pPr>
            <w:r>
              <w:rPr>
                <w:rFonts w:ascii="Times New Roman" w:hAnsi="Times New Roman" w:cs="Times New Roman"/>
                <w:i/>
                <w:sz w:val="22"/>
                <w:szCs w:val="22"/>
              </w:rPr>
              <w:t xml:space="preserve">(Referring to the ongoing eruptive activity at </w:t>
            </w:r>
            <w:proofErr w:type="spellStart"/>
            <w:r>
              <w:rPr>
                <w:rFonts w:ascii="Times New Roman" w:hAnsi="Times New Roman" w:cs="Times New Roman"/>
                <w:i/>
                <w:sz w:val="22"/>
                <w:szCs w:val="22"/>
              </w:rPr>
              <w:t>Sabancaya</w:t>
            </w:r>
            <w:proofErr w:type="spellEnd"/>
            <w:r>
              <w:rPr>
                <w:rFonts w:ascii="Times New Roman" w:hAnsi="Times New Roman" w:cs="Times New Roman"/>
                <w:i/>
                <w:sz w:val="22"/>
                <w:szCs w:val="22"/>
              </w:rPr>
              <w:t xml:space="preserve"> volcano)</w:t>
            </w:r>
          </w:p>
          <w:p w14:paraId="2918929E" w14:textId="1CD40DC3" w:rsidR="008C30E9" w:rsidRPr="00F50558" w:rsidRDefault="008C30E9">
            <w:pPr>
              <w:rPr>
                <w:rFonts w:ascii="Times New Roman" w:hAnsi="Times New Roman" w:cs="Times New Roman"/>
                <w:i/>
                <w:sz w:val="22"/>
                <w:szCs w:val="22"/>
              </w:rPr>
            </w:pPr>
          </w:p>
          <w:p w14:paraId="2EBD89BF" w14:textId="77777777" w:rsidR="008C30E9" w:rsidRPr="00F50558" w:rsidRDefault="008C30E9">
            <w:pPr>
              <w:rPr>
                <w:rFonts w:ascii="Times New Roman" w:hAnsi="Times New Roman" w:cs="Times New Roman"/>
                <w:i/>
                <w:sz w:val="22"/>
                <w:szCs w:val="22"/>
              </w:rPr>
            </w:pPr>
          </w:p>
          <w:p w14:paraId="618AA76A" w14:textId="18FC8BB6" w:rsidR="008C30E9" w:rsidRDefault="008C30E9">
            <w:pPr>
              <w:rPr>
                <w:rFonts w:ascii="Times New Roman" w:hAnsi="Times New Roman" w:cs="Times New Roman"/>
                <w:i/>
                <w:sz w:val="22"/>
                <w:szCs w:val="22"/>
              </w:rPr>
            </w:pPr>
            <w:r w:rsidRPr="00F50558">
              <w:rPr>
                <w:rFonts w:ascii="Times New Roman" w:hAnsi="Times New Roman" w:cs="Times New Roman"/>
                <w:i/>
                <w:sz w:val="22"/>
                <w:szCs w:val="22"/>
              </w:rPr>
              <w:t>8.</w:t>
            </w:r>
            <w:r w:rsidR="00FB1A38">
              <w:t xml:space="preserve"> </w:t>
            </w:r>
            <w:r w:rsidR="00FB1A38" w:rsidRPr="00FB1A38">
              <w:rPr>
                <w:rFonts w:ascii="Times New Roman" w:hAnsi="Times New Roman" w:cs="Times New Roman"/>
                <w:i/>
                <w:sz w:val="22"/>
                <w:szCs w:val="22"/>
              </w:rPr>
              <w:t>"SAR data provided to the US Geological Survey's Hawaiian Volcano Observatory via CEOS agencies are an invaluable resource for both scientific research and volcanic hazards assessment.  We have been able to incorporate the data into our operational monitoring of Kilauea and Mauna Loa volcanoes, which helps us maintain situational awareness of lava flows and surface deformation that may herald a change in the locus or style of hazardous activity. The data have also helped us better understand the magmatic and tectonic systems of Hawaiian volcanoes, a critical basis for forecasting future volcanic activity."</w:t>
            </w:r>
          </w:p>
          <w:p w14:paraId="2B887992" w14:textId="442F3607" w:rsidR="00FB1A38" w:rsidRDefault="00FB1A38">
            <w:pPr>
              <w:rPr>
                <w:rFonts w:ascii="Times New Roman" w:hAnsi="Times New Roman" w:cs="Times New Roman"/>
                <w:i/>
                <w:sz w:val="22"/>
                <w:szCs w:val="22"/>
              </w:rPr>
            </w:pPr>
          </w:p>
          <w:p w14:paraId="62388D26" w14:textId="68C697E5" w:rsidR="00FB1A38" w:rsidRDefault="00FB1A38">
            <w:pPr>
              <w:rPr>
                <w:rFonts w:ascii="Times New Roman" w:hAnsi="Times New Roman" w:cs="Times New Roman"/>
                <w:i/>
                <w:sz w:val="22"/>
                <w:szCs w:val="22"/>
              </w:rPr>
            </w:pPr>
            <w:r>
              <w:rPr>
                <w:rFonts w:ascii="Times New Roman" w:hAnsi="Times New Roman" w:cs="Times New Roman"/>
                <w:i/>
                <w:sz w:val="22"/>
                <w:szCs w:val="22"/>
              </w:rPr>
              <w:t>- Christina Neal, Scientist-in-Charge, Hawaiian Volcano Observatory, U.S. Geological Survey</w:t>
            </w:r>
            <w:r w:rsidR="00145922">
              <w:rPr>
                <w:rFonts w:ascii="Times New Roman" w:hAnsi="Times New Roman" w:cs="Times New Roman"/>
                <w:i/>
                <w:sz w:val="22"/>
                <w:szCs w:val="22"/>
              </w:rPr>
              <w:t xml:space="preserve"> (USA)</w:t>
            </w:r>
          </w:p>
          <w:p w14:paraId="26173A54" w14:textId="6B97D2DA" w:rsidR="008C30E9" w:rsidRPr="00F50558" w:rsidRDefault="008C30E9">
            <w:pPr>
              <w:rPr>
                <w:rFonts w:ascii="Times New Roman" w:hAnsi="Times New Roman" w:cs="Times New Roman"/>
                <w:i/>
                <w:sz w:val="22"/>
                <w:szCs w:val="22"/>
              </w:rPr>
            </w:pPr>
          </w:p>
        </w:tc>
      </w:tr>
    </w:tbl>
    <w:p w14:paraId="21B2CDF4" w14:textId="77777777" w:rsidR="002A1632" w:rsidRPr="008C30E9" w:rsidRDefault="002A1632" w:rsidP="00621FBC">
      <w:pPr>
        <w:rPr>
          <w:i/>
        </w:rPr>
      </w:pPr>
    </w:p>
    <w:sectPr w:rsidR="002A1632" w:rsidRPr="008C30E9" w:rsidSect="00376269">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4FCF1" w14:textId="77777777" w:rsidR="00E2571A" w:rsidRDefault="00E2571A" w:rsidP="00E0184F">
      <w:r>
        <w:separator/>
      </w:r>
    </w:p>
  </w:endnote>
  <w:endnote w:type="continuationSeparator" w:id="0">
    <w:p w14:paraId="5DC6F958" w14:textId="77777777" w:rsidR="00E2571A" w:rsidRDefault="00E2571A" w:rsidP="00E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9D1" w14:textId="77777777" w:rsidR="00E2571A" w:rsidRDefault="00E2571A" w:rsidP="00537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BF959" w14:textId="77777777" w:rsidR="00E2571A" w:rsidRDefault="00E2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4209" w14:textId="768A92F6" w:rsidR="00E2571A" w:rsidRDefault="00E2571A" w:rsidP="00537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1FBC">
      <w:rPr>
        <w:rStyle w:val="PageNumber"/>
        <w:noProof/>
      </w:rPr>
      <w:t>1</w:t>
    </w:r>
    <w:r>
      <w:rPr>
        <w:rStyle w:val="PageNumber"/>
      </w:rPr>
      <w:fldChar w:fldCharType="end"/>
    </w:r>
  </w:p>
  <w:p w14:paraId="460A5DA4" w14:textId="77777777" w:rsidR="00E2571A" w:rsidRDefault="00E2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0409" w14:textId="77777777" w:rsidR="00E2571A" w:rsidRDefault="00E2571A" w:rsidP="00E0184F">
      <w:r>
        <w:separator/>
      </w:r>
    </w:p>
  </w:footnote>
  <w:footnote w:type="continuationSeparator" w:id="0">
    <w:p w14:paraId="62638DCF" w14:textId="77777777" w:rsidR="00E2571A" w:rsidRDefault="00E2571A" w:rsidP="00E0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93A"/>
    <w:multiLevelType w:val="hybridMultilevel"/>
    <w:tmpl w:val="4C12D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97AD0"/>
    <w:multiLevelType w:val="hybridMultilevel"/>
    <w:tmpl w:val="B6FA0D6E"/>
    <w:lvl w:ilvl="0" w:tplc="24A6447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06766C"/>
    <w:multiLevelType w:val="hybridMultilevel"/>
    <w:tmpl w:val="AAC61E70"/>
    <w:lvl w:ilvl="0" w:tplc="32DA551C">
      <w:start w:val="1"/>
      <w:numFmt w:val="bullet"/>
      <w:lvlText w:val="•"/>
      <w:lvlJc w:val="left"/>
      <w:pPr>
        <w:tabs>
          <w:tab w:val="num" w:pos="720"/>
        </w:tabs>
        <w:ind w:left="720" w:hanging="360"/>
      </w:pPr>
      <w:rPr>
        <w:rFonts w:ascii="Arial" w:hAnsi="Arial" w:hint="default"/>
      </w:rPr>
    </w:lvl>
    <w:lvl w:ilvl="1" w:tplc="6A6C53C2" w:tentative="1">
      <w:start w:val="1"/>
      <w:numFmt w:val="bullet"/>
      <w:lvlText w:val="•"/>
      <w:lvlJc w:val="left"/>
      <w:pPr>
        <w:tabs>
          <w:tab w:val="num" w:pos="1440"/>
        </w:tabs>
        <w:ind w:left="1440" w:hanging="360"/>
      </w:pPr>
      <w:rPr>
        <w:rFonts w:ascii="Arial" w:hAnsi="Arial" w:hint="default"/>
      </w:rPr>
    </w:lvl>
    <w:lvl w:ilvl="2" w:tplc="C7D866E8" w:tentative="1">
      <w:start w:val="1"/>
      <w:numFmt w:val="bullet"/>
      <w:lvlText w:val="•"/>
      <w:lvlJc w:val="left"/>
      <w:pPr>
        <w:tabs>
          <w:tab w:val="num" w:pos="2160"/>
        </w:tabs>
        <w:ind w:left="2160" w:hanging="360"/>
      </w:pPr>
      <w:rPr>
        <w:rFonts w:ascii="Arial" w:hAnsi="Arial" w:hint="default"/>
      </w:rPr>
    </w:lvl>
    <w:lvl w:ilvl="3" w:tplc="73A62CA6" w:tentative="1">
      <w:start w:val="1"/>
      <w:numFmt w:val="bullet"/>
      <w:lvlText w:val="•"/>
      <w:lvlJc w:val="left"/>
      <w:pPr>
        <w:tabs>
          <w:tab w:val="num" w:pos="2880"/>
        </w:tabs>
        <w:ind w:left="2880" w:hanging="360"/>
      </w:pPr>
      <w:rPr>
        <w:rFonts w:ascii="Arial" w:hAnsi="Arial" w:hint="default"/>
      </w:rPr>
    </w:lvl>
    <w:lvl w:ilvl="4" w:tplc="4EFA27BA" w:tentative="1">
      <w:start w:val="1"/>
      <w:numFmt w:val="bullet"/>
      <w:lvlText w:val="•"/>
      <w:lvlJc w:val="left"/>
      <w:pPr>
        <w:tabs>
          <w:tab w:val="num" w:pos="3600"/>
        </w:tabs>
        <w:ind w:left="3600" w:hanging="360"/>
      </w:pPr>
      <w:rPr>
        <w:rFonts w:ascii="Arial" w:hAnsi="Arial" w:hint="default"/>
      </w:rPr>
    </w:lvl>
    <w:lvl w:ilvl="5" w:tplc="7B9A3C0A" w:tentative="1">
      <w:start w:val="1"/>
      <w:numFmt w:val="bullet"/>
      <w:lvlText w:val="•"/>
      <w:lvlJc w:val="left"/>
      <w:pPr>
        <w:tabs>
          <w:tab w:val="num" w:pos="4320"/>
        </w:tabs>
        <w:ind w:left="4320" w:hanging="360"/>
      </w:pPr>
      <w:rPr>
        <w:rFonts w:ascii="Arial" w:hAnsi="Arial" w:hint="default"/>
      </w:rPr>
    </w:lvl>
    <w:lvl w:ilvl="6" w:tplc="989ADD38" w:tentative="1">
      <w:start w:val="1"/>
      <w:numFmt w:val="bullet"/>
      <w:lvlText w:val="•"/>
      <w:lvlJc w:val="left"/>
      <w:pPr>
        <w:tabs>
          <w:tab w:val="num" w:pos="5040"/>
        </w:tabs>
        <w:ind w:left="5040" w:hanging="360"/>
      </w:pPr>
      <w:rPr>
        <w:rFonts w:ascii="Arial" w:hAnsi="Arial" w:hint="default"/>
      </w:rPr>
    </w:lvl>
    <w:lvl w:ilvl="7" w:tplc="65C0D848" w:tentative="1">
      <w:start w:val="1"/>
      <w:numFmt w:val="bullet"/>
      <w:lvlText w:val="•"/>
      <w:lvlJc w:val="left"/>
      <w:pPr>
        <w:tabs>
          <w:tab w:val="num" w:pos="5760"/>
        </w:tabs>
        <w:ind w:left="5760" w:hanging="360"/>
      </w:pPr>
      <w:rPr>
        <w:rFonts w:ascii="Arial" w:hAnsi="Arial" w:hint="default"/>
      </w:rPr>
    </w:lvl>
    <w:lvl w:ilvl="8" w:tplc="F5AE95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0E2354"/>
    <w:multiLevelType w:val="multilevel"/>
    <w:tmpl w:val="0C161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069A5"/>
    <w:multiLevelType w:val="hybridMultilevel"/>
    <w:tmpl w:val="3C1C7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15921"/>
    <w:multiLevelType w:val="hybridMultilevel"/>
    <w:tmpl w:val="169C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D5AC6"/>
    <w:multiLevelType w:val="hybridMultilevel"/>
    <w:tmpl w:val="82E05A84"/>
    <w:lvl w:ilvl="0" w:tplc="8334C4B2">
      <w:start w:val="1"/>
      <w:numFmt w:val="decimal"/>
      <w:lvlText w:val="%1."/>
      <w:lvlJc w:val="left"/>
      <w:pPr>
        <w:ind w:left="720" w:hanging="360"/>
      </w:pPr>
      <w:rPr>
        <w:rFonts w:ascii="Times New Roman" w:eastAsiaTheme="minorEastAsia"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506D2"/>
    <w:multiLevelType w:val="multilevel"/>
    <w:tmpl w:val="BCBC2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3B0D38"/>
    <w:multiLevelType w:val="hybridMultilevel"/>
    <w:tmpl w:val="98D811AC"/>
    <w:lvl w:ilvl="0" w:tplc="75C6B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50910"/>
    <w:multiLevelType w:val="hybridMultilevel"/>
    <w:tmpl w:val="D8F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A2521"/>
    <w:multiLevelType w:val="hybridMultilevel"/>
    <w:tmpl w:val="1C8451AA"/>
    <w:lvl w:ilvl="0" w:tplc="4DE6D3CA">
      <w:start w:val="1"/>
      <w:numFmt w:val="bullet"/>
      <w:lvlText w:val="•"/>
      <w:lvlJc w:val="left"/>
      <w:pPr>
        <w:tabs>
          <w:tab w:val="num" w:pos="720"/>
        </w:tabs>
        <w:ind w:left="720" w:hanging="360"/>
      </w:pPr>
      <w:rPr>
        <w:rFonts w:ascii="Arial" w:hAnsi="Arial" w:hint="default"/>
      </w:rPr>
    </w:lvl>
    <w:lvl w:ilvl="1" w:tplc="97763574">
      <w:start w:val="1"/>
      <w:numFmt w:val="bullet"/>
      <w:lvlText w:val="•"/>
      <w:lvlJc w:val="left"/>
      <w:pPr>
        <w:tabs>
          <w:tab w:val="num" w:pos="1440"/>
        </w:tabs>
        <w:ind w:left="1440" w:hanging="360"/>
      </w:pPr>
      <w:rPr>
        <w:rFonts w:ascii="Arial" w:hAnsi="Arial" w:hint="default"/>
      </w:rPr>
    </w:lvl>
    <w:lvl w:ilvl="2" w:tplc="F75077C6" w:tentative="1">
      <w:start w:val="1"/>
      <w:numFmt w:val="bullet"/>
      <w:lvlText w:val="•"/>
      <w:lvlJc w:val="left"/>
      <w:pPr>
        <w:tabs>
          <w:tab w:val="num" w:pos="2160"/>
        </w:tabs>
        <w:ind w:left="2160" w:hanging="360"/>
      </w:pPr>
      <w:rPr>
        <w:rFonts w:ascii="Arial" w:hAnsi="Arial" w:hint="default"/>
      </w:rPr>
    </w:lvl>
    <w:lvl w:ilvl="3" w:tplc="4FC241D4" w:tentative="1">
      <w:start w:val="1"/>
      <w:numFmt w:val="bullet"/>
      <w:lvlText w:val="•"/>
      <w:lvlJc w:val="left"/>
      <w:pPr>
        <w:tabs>
          <w:tab w:val="num" w:pos="2880"/>
        </w:tabs>
        <w:ind w:left="2880" w:hanging="360"/>
      </w:pPr>
      <w:rPr>
        <w:rFonts w:ascii="Arial" w:hAnsi="Arial" w:hint="default"/>
      </w:rPr>
    </w:lvl>
    <w:lvl w:ilvl="4" w:tplc="EFF2A256" w:tentative="1">
      <w:start w:val="1"/>
      <w:numFmt w:val="bullet"/>
      <w:lvlText w:val="•"/>
      <w:lvlJc w:val="left"/>
      <w:pPr>
        <w:tabs>
          <w:tab w:val="num" w:pos="3600"/>
        </w:tabs>
        <w:ind w:left="3600" w:hanging="360"/>
      </w:pPr>
      <w:rPr>
        <w:rFonts w:ascii="Arial" w:hAnsi="Arial" w:hint="default"/>
      </w:rPr>
    </w:lvl>
    <w:lvl w:ilvl="5" w:tplc="31088320" w:tentative="1">
      <w:start w:val="1"/>
      <w:numFmt w:val="bullet"/>
      <w:lvlText w:val="•"/>
      <w:lvlJc w:val="left"/>
      <w:pPr>
        <w:tabs>
          <w:tab w:val="num" w:pos="4320"/>
        </w:tabs>
        <w:ind w:left="4320" w:hanging="360"/>
      </w:pPr>
      <w:rPr>
        <w:rFonts w:ascii="Arial" w:hAnsi="Arial" w:hint="default"/>
      </w:rPr>
    </w:lvl>
    <w:lvl w:ilvl="6" w:tplc="DF382B8A" w:tentative="1">
      <w:start w:val="1"/>
      <w:numFmt w:val="bullet"/>
      <w:lvlText w:val="•"/>
      <w:lvlJc w:val="left"/>
      <w:pPr>
        <w:tabs>
          <w:tab w:val="num" w:pos="5040"/>
        </w:tabs>
        <w:ind w:left="5040" w:hanging="360"/>
      </w:pPr>
      <w:rPr>
        <w:rFonts w:ascii="Arial" w:hAnsi="Arial" w:hint="default"/>
      </w:rPr>
    </w:lvl>
    <w:lvl w:ilvl="7" w:tplc="D0C23F74" w:tentative="1">
      <w:start w:val="1"/>
      <w:numFmt w:val="bullet"/>
      <w:lvlText w:val="•"/>
      <w:lvlJc w:val="left"/>
      <w:pPr>
        <w:tabs>
          <w:tab w:val="num" w:pos="5760"/>
        </w:tabs>
        <w:ind w:left="5760" w:hanging="360"/>
      </w:pPr>
      <w:rPr>
        <w:rFonts w:ascii="Arial" w:hAnsi="Arial" w:hint="default"/>
      </w:rPr>
    </w:lvl>
    <w:lvl w:ilvl="8" w:tplc="DAE886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9"/>
  </w:num>
  <w:num w:numId="4">
    <w:abstractNumId w:val="10"/>
  </w:num>
  <w:num w:numId="5">
    <w:abstractNumId w:val="2"/>
  </w:num>
  <w:num w:numId="6">
    <w:abstractNumId w:val="1"/>
  </w:num>
  <w:num w:numId="7">
    <w:abstractNumId w:val="7"/>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32"/>
    <w:rsid w:val="000319FA"/>
    <w:rsid w:val="00056664"/>
    <w:rsid w:val="00064C8B"/>
    <w:rsid w:val="00072586"/>
    <w:rsid w:val="000B1420"/>
    <w:rsid w:val="000C3A6F"/>
    <w:rsid w:val="000C59D3"/>
    <w:rsid w:val="00145922"/>
    <w:rsid w:val="00171DB8"/>
    <w:rsid w:val="001A1397"/>
    <w:rsid w:val="00220263"/>
    <w:rsid w:val="00230EED"/>
    <w:rsid w:val="002A1632"/>
    <w:rsid w:val="002A78E0"/>
    <w:rsid w:val="002D3085"/>
    <w:rsid w:val="002E12D0"/>
    <w:rsid w:val="003321C1"/>
    <w:rsid w:val="00376269"/>
    <w:rsid w:val="00380073"/>
    <w:rsid w:val="00396DAF"/>
    <w:rsid w:val="003A464D"/>
    <w:rsid w:val="003C441F"/>
    <w:rsid w:val="00400FCF"/>
    <w:rsid w:val="004B692E"/>
    <w:rsid w:val="004C45F1"/>
    <w:rsid w:val="004D499D"/>
    <w:rsid w:val="00504C9E"/>
    <w:rsid w:val="00537F26"/>
    <w:rsid w:val="0054666F"/>
    <w:rsid w:val="005D2CB6"/>
    <w:rsid w:val="00621FBC"/>
    <w:rsid w:val="006A7034"/>
    <w:rsid w:val="006B1EC1"/>
    <w:rsid w:val="006D0915"/>
    <w:rsid w:val="0076399E"/>
    <w:rsid w:val="00765ADF"/>
    <w:rsid w:val="007F6026"/>
    <w:rsid w:val="008744FB"/>
    <w:rsid w:val="008939BF"/>
    <w:rsid w:val="008C30E9"/>
    <w:rsid w:val="008D2414"/>
    <w:rsid w:val="008E4FD1"/>
    <w:rsid w:val="008F181E"/>
    <w:rsid w:val="0092197A"/>
    <w:rsid w:val="00946485"/>
    <w:rsid w:val="00993456"/>
    <w:rsid w:val="009F6AF9"/>
    <w:rsid w:val="00A03CE3"/>
    <w:rsid w:val="00A13108"/>
    <w:rsid w:val="00A42472"/>
    <w:rsid w:val="00A75AF1"/>
    <w:rsid w:val="00B860A2"/>
    <w:rsid w:val="00BA1DD8"/>
    <w:rsid w:val="00C333A0"/>
    <w:rsid w:val="00C74BA0"/>
    <w:rsid w:val="00C95D87"/>
    <w:rsid w:val="00CF3648"/>
    <w:rsid w:val="00CF3678"/>
    <w:rsid w:val="00D0173B"/>
    <w:rsid w:val="00D04132"/>
    <w:rsid w:val="00D075D2"/>
    <w:rsid w:val="00D5157F"/>
    <w:rsid w:val="00D53B30"/>
    <w:rsid w:val="00E0184F"/>
    <w:rsid w:val="00E2571A"/>
    <w:rsid w:val="00E67578"/>
    <w:rsid w:val="00EA5298"/>
    <w:rsid w:val="00F50558"/>
    <w:rsid w:val="00FB1A38"/>
    <w:rsid w:val="00FE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56DB"/>
  <w14:defaultImageDpi w14:val="300"/>
  <w15:docId w15:val="{04ABC94C-6A96-4296-B2E5-6850D2AD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034"/>
    <w:pPr>
      <w:ind w:left="720"/>
      <w:contextualSpacing/>
    </w:pPr>
  </w:style>
  <w:style w:type="paragraph" w:styleId="Footer">
    <w:name w:val="footer"/>
    <w:basedOn w:val="Normal"/>
    <w:link w:val="FooterChar"/>
    <w:uiPriority w:val="99"/>
    <w:unhideWhenUsed/>
    <w:rsid w:val="00E0184F"/>
    <w:pPr>
      <w:tabs>
        <w:tab w:val="center" w:pos="4320"/>
        <w:tab w:val="right" w:pos="8640"/>
      </w:tabs>
    </w:pPr>
  </w:style>
  <w:style w:type="character" w:customStyle="1" w:styleId="FooterChar">
    <w:name w:val="Footer Char"/>
    <w:basedOn w:val="DefaultParagraphFont"/>
    <w:link w:val="Footer"/>
    <w:uiPriority w:val="99"/>
    <w:rsid w:val="00E0184F"/>
  </w:style>
  <w:style w:type="character" w:styleId="PageNumber">
    <w:name w:val="page number"/>
    <w:basedOn w:val="DefaultParagraphFont"/>
    <w:uiPriority w:val="99"/>
    <w:semiHidden/>
    <w:unhideWhenUsed/>
    <w:rsid w:val="00E0184F"/>
  </w:style>
  <w:style w:type="paragraph" w:styleId="BalloonText">
    <w:name w:val="Balloon Text"/>
    <w:basedOn w:val="Normal"/>
    <w:link w:val="BalloonTextChar"/>
    <w:uiPriority w:val="99"/>
    <w:semiHidden/>
    <w:unhideWhenUsed/>
    <w:rsid w:val="00765ADF"/>
    <w:rPr>
      <w:rFonts w:ascii="Tahoma" w:hAnsi="Tahoma" w:cs="Tahoma"/>
      <w:sz w:val="16"/>
      <w:szCs w:val="16"/>
    </w:rPr>
  </w:style>
  <w:style w:type="character" w:customStyle="1" w:styleId="BalloonTextChar">
    <w:name w:val="Balloon Text Char"/>
    <w:basedOn w:val="DefaultParagraphFont"/>
    <w:link w:val="BalloonText"/>
    <w:uiPriority w:val="99"/>
    <w:semiHidden/>
    <w:rsid w:val="00765ADF"/>
    <w:rPr>
      <w:rFonts w:ascii="Tahoma" w:hAnsi="Tahoma" w:cs="Tahoma"/>
      <w:sz w:val="16"/>
      <w:szCs w:val="16"/>
    </w:rPr>
  </w:style>
  <w:style w:type="character" w:styleId="CommentReference">
    <w:name w:val="annotation reference"/>
    <w:basedOn w:val="DefaultParagraphFont"/>
    <w:uiPriority w:val="99"/>
    <w:semiHidden/>
    <w:unhideWhenUsed/>
    <w:rsid w:val="00396DAF"/>
    <w:rPr>
      <w:sz w:val="16"/>
      <w:szCs w:val="16"/>
    </w:rPr>
  </w:style>
  <w:style w:type="paragraph" w:styleId="CommentText">
    <w:name w:val="annotation text"/>
    <w:basedOn w:val="Normal"/>
    <w:link w:val="CommentTextChar"/>
    <w:uiPriority w:val="99"/>
    <w:semiHidden/>
    <w:unhideWhenUsed/>
    <w:rsid w:val="00396DAF"/>
    <w:rPr>
      <w:sz w:val="20"/>
      <w:szCs w:val="20"/>
    </w:rPr>
  </w:style>
  <w:style w:type="character" w:customStyle="1" w:styleId="CommentTextChar">
    <w:name w:val="Comment Text Char"/>
    <w:basedOn w:val="DefaultParagraphFont"/>
    <w:link w:val="CommentText"/>
    <w:uiPriority w:val="99"/>
    <w:semiHidden/>
    <w:rsid w:val="00396DAF"/>
    <w:rPr>
      <w:sz w:val="20"/>
      <w:szCs w:val="20"/>
    </w:rPr>
  </w:style>
  <w:style w:type="paragraph" w:styleId="CommentSubject">
    <w:name w:val="annotation subject"/>
    <w:basedOn w:val="CommentText"/>
    <w:next w:val="CommentText"/>
    <w:link w:val="CommentSubjectChar"/>
    <w:uiPriority w:val="99"/>
    <w:semiHidden/>
    <w:unhideWhenUsed/>
    <w:rsid w:val="00396DAF"/>
    <w:rPr>
      <w:b/>
      <w:bCs/>
    </w:rPr>
  </w:style>
  <w:style w:type="character" w:customStyle="1" w:styleId="CommentSubjectChar">
    <w:name w:val="Comment Subject Char"/>
    <w:basedOn w:val="CommentTextChar"/>
    <w:link w:val="CommentSubject"/>
    <w:uiPriority w:val="99"/>
    <w:semiHidden/>
    <w:rsid w:val="00396DAF"/>
    <w:rPr>
      <w:b/>
      <w:bCs/>
      <w:sz w:val="20"/>
      <w:szCs w:val="20"/>
    </w:rPr>
  </w:style>
  <w:style w:type="character" w:styleId="Hyperlink">
    <w:name w:val="Hyperlink"/>
    <w:basedOn w:val="DefaultParagraphFont"/>
    <w:uiPriority w:val="99"/>
    <w:unhideWhenUsed/>
    <w:rsid w:val="00F50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495">
      <w:bodyDiv w:val="1"/>
      <w:marLeft w:val="0"/>
      <w:marRight w:val="0"/>
      <w:marTop w:val="0"/>
      <w:marBottom w:val="0"/>
      <w:divBdr>
        <w:top w:val="none" w:sz="0" w:space="0" w:color="auto"/>
        <w:left w:val="none" w:sz="0" w:space="0" w:color="auto"/>
        <w:bottom w:val="none" w:sz="0" w:space="0" w:color="auto"/>
        <w:right w:val="none" w:sz="0" w:space="0" w:color="auto"/>
      </w:divBdr>
    </w:div>
    <w:div w:id="106049821">
      <w:bodyDiv w:val="1"/>
      <w:marLeft w:val="0"/>
      <w:marRight w:val="0"/>
      <w:marTop w:val="0"/>
      <w:marBottom w:val="0"/>
      <w:divBdr>
        <w:top w:val="none" w:sz="0" w:space="0" w:color="auto"/>
        <w:left w:val="none" w:sz="0" w:space="0" w:color="auto"/>
        <w:bottom w:val="none" w:sz="0" w:space="0" w:color="auto"/>
        <w:right w:val="none" w:sz="0" w:space="0" w:color="auto"/>
      </w:divBdr>
    </w:div>
    <w:div w:id="133643328">
      <w:bodyDiv w:val="1"/>
      <w:marLeft w:val="0"/>
      <w:marRight w:val="0"/>
      <w:marTop w:val="0"/>
      <w:marBottom w:val="0"/>
      <w:divBdr>
        <w:top w:val="none" w:sz="0" w:space="0" w:color="auto"/>
        <w:left w:val="none" w:sz="0" w:space="0" w:color="auto"/>
        <w:bottom w:val="none" w:sz="0" w:space="0" w:color="auto"/>
        <w:right w:val="none" w:sz="0" w:space="0" w:color="auto"/>
      </w:divBdr>
    </w:div>
    <w:div w:id="234627442">
      <w:bodyDiv w:val="1"/>
      <w:marLeft w:val="0"/>
      <w:marRight w:val="0"/>
      <w:marTop w:val="0"/>
      <w:marBottom w:val="0"/>
      <w:divBdr>
        <w:top w:val="none" w:sz="0" w:space="0" w:color="auto"/>
        <w:left w:val="none" w:sz="0" w:space="0" w:color="auto"/>
        <w:bottom w:val="none" w:sz="0" w:space="0" w:color="auto"/>
        <w:right w:val="none" w:sz="0" w:space="0" w:color="auto"/>
      </w:divBdr>
    </w:div>
    <w:div w:id="295726483">
      <w:bodyDiv w:val="1"/>
      <w:marLeft w:val="0"/>
      <w:marRight w:val="0"/>
      <w:marTop w:val="0"/>
      <w:marBottom w:val="0"/>
      <w:divBdr>
        <w:top w:val="none" w:sz="0" w:space="0" w:color="auto"/>
        <w:left w:val="none" w:sz="0" w:space="0" w:color="auto"/>
        <w:bottom w:val="none" w:sz="0" w:space="0" w:color="auto"/>
        <w:right w:val="none" w:sz="0" w:space="0" w:color="auto"/>
      </w:divBdr>
      <w:divsChild>
        <w:div w:id="2139689450">
          <w:marLeft w:val="547"/>
          <w:marRight w:val="0"/>
          <w:marTop w:val="115"/>
          <w:marBottom w:val="0"/>
          <w:divBdr>
            <w:top w:val="none" w:sz="0" w:space="0" w:color="auto"/>
            <w:left w:val="none" w:sz="0" w:space="0" w:color="auto"/>
            <w:bottom w:val="none" w:sz="0" w:space="0" w:color="auto"/>
            <w:right w:val="none" w:sz="0" w:space="0" w:color="auto"/>
          </w:divBdr>
        </w:div>
        <w:div w:id="202327326">
          <w:marLeft w:val="547"/>
          <w:marRight w:val="0"/>
          <w:marTop w:val="115"/>
          <w:marBottom w:val="0"/>
          <w:divBdr>
            <w:top w:val="none" w:sz="0" w:space="0" w:color="auto"/>
            <w:left w:val="none" w:sz="0" w:space="0" w:color="auto"/>
            <w:bottom w:val="none" w:sz="0" w:space="0" w:color="auto"/>
            <w:right w:val="none" w:sz="0" w:space="0" w:color="auto"/>
          </w:divBdr>
        </w:div>
        <w:div w:id="759179209">
          <w:marLeft w:val="547"/>
          <w:marRight w:val="0"/>
          <w:marTop w:val="115"/>
          <w:marBottom w:val="0"/>
          <w:divBdr>
            <w:top w:val="none" w:sz="0" w:space="0" w:color="auto"/>
            <w:left w:val="none" w:sz="0" w:space="0" w:color="auto"/>
            <w:bottom w:val="none" w:sz="0" w:space="0" w:color="auto"/>
            <w:right w:val="none" w:sz="0" w:space="0" w:color="auto"/>
          </w:divBdr>
        </w:div>
        <w:div w:id="1727996969">
          <w:marLeft w:val="547"/>
          <w:marRight w:val="0"/>
          <w:marTop w:val="115"/>
          <w:marBottom w:val="0"/>
          <w:divBdr>
            <w:top w:val="none" w:sz="0" w:space="0" w:color="auto"/>
            <w:left w:val="none" w:sz="0" w:space="0" w:color="auto"/>
            <w:bottom w:val="none" w:sz="0" w:space="0" w:color="auto"/>
            <w:right w:val="none" w:sz="0" w:space="0" w:color="auto"/>
          </w:divBdr>
        </w:div>
        <w:div w:id="578710061">
          <w:marLeft w:val="547"/>
          <w:marRight w:val="0"/>
          <w:marTop w:val="115"/>
          <w:marBottom w:val="0"/>
          <w:divBdr>
            <w:top w:val="none" w:sz="0" w:space="0" w:color="auto"/>
            <w:left w:val="none" w:sz="0" w:space="0" w:color="auto"/>
            <w:bottom w:val="none" w:sz="0" w:space="0" w:color="auto"/>
            <w:right w:val="none" w:sz="0" w:space="0" w:color="auto"/>
          </w:divBdr>
        </w:div>
        <w:div w:id="679700264">
          <w:marLeft w:val="547"/>
          <w:marRight w:val="0"/>
          <w:marTop w:val="115"/>
          <w:marBottom w:val="0"/>
          <w:divBdr>
            <w:top w:val="none" w:sz="0" w:space="0" w:color="auto"/>
            <w:left w:val="none" w:sz="0" w:space="0" w:color="auto"/>
            <w:bottom w:val="none" w:sz="0" w:space="0" w:color="auto"/>
            <w:right w:val="none" w:sz="0" w:space="0" w:color="auto"/>
          </w:divBdr>
        </w:div>
      </w:divsChild>
    </w:div>
    <w:div w:id="328677581">
      <w:bodyDiv w:val="1"/>
      <w:marLeft w:val="0"/>
      <w:marRight w:val="0"/>
      <w:marTop w:val="0"/>
      <w:marBottom w:val="0"/>
      <w:divBdr>
        <w:top w:val="none" w:sz="0" w:space="0" w:color="auto"/>
        <w:left w:val="none" w:sz="0" w:space="0" w:color="auto"/>
        <w:bottom w:val="none" w:sz="0" w:space="0" w:color="auto"/>
        <w:right w:val="none" w:sz="0" w:space="0" w:color="auto"/>
      </w:divBdr>
      <w:divsChild>
        <w:div w:id="1208251500">
          <w:marLeft w:val="1267"/>
          <w:marRight w:val="0"/>
          <w:marTop w:val="106"/>
          <w:marBottom w:val="0"/>
          <w:divBdr>
            <w:top w:val="none" w:sz="0" w:space="0" w:color="auto"/>
            <w:left w:val="none" w:sz="0" w:space="0" w:color="auto"/>
            <w:bottom w:val="none" w:sz="0" w:space="0" w:color="auto"/>
            <w:right w:val="none" w:sz="0" w:space="0" w:color="auto"/>
          </w:divBdr>
        </w:div>
        <w:div w:id="566107516">
          <w:marLeft w:val="1267"/>
          <w:marRight w:val="0"/>
          <w:marTop w:val="106"/>
          <w:marBottom w:val="0"/>
          <w:divBdr>
            <w:top w:val="none" w:sz="0" w:space="0" w:color="auto"/>
            <w:left w:val="none" w:sz="0" w:space="0" w:color="auto"/>
            <w:bottom w:val="none" w:sz="0" w:space="0" w:color="auto"/>
            <w:right w:val="none" w:sz="0" w:space="0" w:color="auto"/>
          </w:divBdr>
        </w:div>
        <w:div w:id="461505536">
          <w:marLeft w:val="1267"/>
          <w:marRight w:val="0"/>
          <w:marTop w:val="106"/>
          <w:marBottom w:val="0"/>
          <w:divBdr>
            <w:top w:val="none" w:sz="0" w:space="0" w:color="auto"/>
            <w:left w:val="none" w:sz="0" w:space="0" w:color="auto"/>
            <w:bottom w:val="none" w:sz="0" w:space="0" w:color="auto"/>
            <w:right w:val="none" w:sz="0" w:space="0" w:color="auto"/>
          </w:divBdr>
        </w:div>
        <w:div w:id="570390378">
          <w:marLeft w:val="1267"/>
          <w:marRight w:val="0"/>
          <w:marTop w:val="106"/>
          <w:marBottom w:val="0"/>
          <w:divBdr>
            <w:top w:val="none" w:sz="0" w:space="0" w:color="auto"/>
            <w:left w:val="none" w:sz="0" w:space="0" w:color="auto"/>
            <w:bottom w:val="none" w:sz="0" w:space="0" w:color="auto"/>
            <w:right w:val="none" w:sz="0" w:space="0" w:color="auto"/>
          </w:divBdr>
        </w:div>
        <w:div w:id="1744909022">
          <w:marLeft w:val="1267"/>
          <w:marRight w:val="0"/>
          <w:marTop w:val="106"/>
          <w:marBottom w:val="0"/>
          <w:divBdr>
            <w:top w:val="none" w:sz="0" w:space="0" w:color="auto"/>
            <w:left w:val="none" w:sz="0" w:space="0" w:color="auto"/>
            <w:bottom w:val="none" w:sz="0" w:space="0" w:color="auto"/>
            <w:right w:val="none" w:sz="0" w:space="0" w:color="auto"/>
          </w:divBdr>
        </w:div>
        <w:div w:id="1387796447">
          <w:marLeft w:val="1267"/>
          <w:marRight w:val="0"/>
          <w:marTop w:val="106"/>
          <w:marBottom w:val="0"/>
          <w:divBdr>
            <w:top w:val="none" w:sz="0" w:space="0" w:color="auto"/>
            <w:left w:val="none" w:sz="0" w:space="0" w:color="auto"/>
            <w:bottom w:val="none" w:sz="0" w:space="0" w:color="auto"/>
            <w:right w:val="none" w:sz="0" w:space="0" w:color="auto"/>
          </w:divBdr>
        </w:div>
        <w:div w:id="929125619">
          <w:marLeft w:val="1267"/>
          <w:marRight w:val="0"/>
          <w:marTop w:val="106"/>
          <w:marBottom w:val="0"/>
          <w:divBdr>
            <w:top w:val="none" w:sz="0" w:space="0" w:color="auto"/>
            <w:left w:val="none" w:sz="0" w:space="0" w:color="auto"/>
            <w:bottom w:val="none" w:sz="0" w:space="0" w:color="auto"/>
            <w:right w:val="none" w:sz="0" w:space="0" w:color="auto"/>
          </w:divBdr>
        </w:div>
        <w:div w:id="865750055">
          <w:marLeft w:val="1267"/>
          <w:marRight w:val="0"/>
          <w:marTop w:val="106"/>
          <w:marBottom w:val="0"/>
          <w:divBdr>
            <w:top w:val="none" w:sz="0" w:space="0" w:color="auto"/>
            <w:left w:val="none" w:sz="0" w:space="0" w:color="auto"/>
            <w:bottom w:val="none" w:sz="0" w:space="0" w:color="auto"/>
            <w:right w:val="none" w:sz="0" w:space="0" w:color="auto"/>
          </w:divBdr>
        </w:div>
      </w:divsChild>
    </w:div>
    <w:div w:id="388892054">
      <w:bodyDiv w:val="1"/>
      <w:marLeft w:val="0"/>
      <w:marRight w:val="0"/>
      <w:marTop w:val="0"/>
      <w:marBottom w:val="0"/>
      <w:divBdr>
        <w:top w:val="none" w:sz="0" w:space="0" w:color="auto"/>
        <w:left w:val="none" w:sz="0" w:space="0" w:color="auto"/>
        <w:bottom w:val="none" w:sz="0" w:space="0" w:color="auto"/>
        <w:right w:val="none" w:sz="0" w:space="0" w:color="auto"/>
      </w:divBdr>
    </w:div>
    <w:div w:id="756749542">
      <w:bodyDiv w:val="1"/>
      <w:marLeft w:val="0"/>
      <w:marRight w:val="0"/>
      <w:marTop w:val="0"/>
      <w:marBottom w:val="0"/>
      <w:divBdr>
        <w:top w:val="none" w:sz="0" w:space="0" w:color="auto"/>
        <w:left w:val="none" w:sz="0" w:space="0" w:color="auto"/>
        <w:bottom w:val="none" w:sz="0" w:space="0" w:color="auto"/>
        <w:right w:val="none" w:sz="0" w:space="0" w:color="auto"/>
      </w:divBdr>
    </w:div>
    <w:div w:id="854154970">
      <w:bodyDiv w:val="1"/>
      <w:marLeft w:val="0"/>
      <w:marRight w:val="0"/>
      <w:marTop w:val="0"/>
      <w:marBottom w:val="0"/>
      <w:divBdr>
        <w:top w:val="none" w:sz="0" w:space="0" w:color="auto"/>
        <w:left w:val="none" w:sz="0" w:space="0" w:color="auto"/>
        <w:bottom w:val="none" w:sz="0" w:space="0" w:color="auto"/>
        <w:right w:val="none" w:sz="0" w:space="0" w:color="auto"/>
      </w:divBdr>
    </w:div>
    <w:div w:id="1281884690">
      <w:bodyDiv w:val="1"/>
      <w:marLeft w:val="0"/>
      <w:marRight w:val="0"/>
      <w:marTop w:val="0"/>
      <w:marBottom w:val="0"/>
      <w:divBdr>
        <w:top w:val="none" w:sz="0" w:space="0" w:color="auto"/>
        <w:left w:val="none" w:sz="0" w:space="0" w:color="auto"/>
        <w:bottom w:val="none" w:sz="0" w:space="0" w:color="auto"/>
        <w:right w:val="none" w:sz="0" w:space="0" w:color="auto"/>
      </w:divBdr>
    </w:div>
    <w:div w:id="1337001995">
      <w:bodyDiv w:val="1"/>
      <w:marLeft w:val="0"/>
      <w:marRight w:val="0"/>
      <w:marTop w:val="0"/>
      <w:marBottom w:val="0"/>
      <w:divBdr>
        <w:top w:val="none" w:sz="0" w:space="0" w:color="auto"/>
        <w:left w:val="none" w:sz="0" w:space="0" w:color="auto"/>
        <w:bottom w:val="none" w:sz="0" w:space="0" w:color="auto"/>
        <w:right w:val="none" w:sz="0" w:space="0" w:color="auto"/>
      </w:divBdr>
    </w:div>
    <w:div w:id="1461453741">
      <w:bodyDiv w:val="1"/>
      <w:marLeft w:val="0"/>
      <w:marRight w:val="0"/>
      <w:marTop w:val="0"/>
      <w:marBottom w:val="0"/>
      <w:divBdr>
        <w:top w:val="none" w:sz="0" w:space="0" w:color="auto"/>
        <w:left w:val="none" w:sz="0" w:space="0" w:color="auto"/>
        <w:bottom w:val="none" w:sz="0" w:space="0" w:color="auto"/>
        <w:right w:val="none" w:sz="0" w:space="0" w:color="auto"/>
      </w:divBdr>
    </w:div>
    <w:div w:id="1467358696">
      <w:bodyDiv w:val="1"/>
      <w:marLeft w:val="0"/>
      <w:marRight w:val="0"/>
      <w:marTop w:val="0"/>
      <w:marBottom w:val="0"/>
      <w:divBdr>
        <w:top w:val="none" w:sz="0" w:space="0" w:color="auto"/>
        <w:left w:val="none" w:sz="0" w:space="0" w:color="auto"/>
        <w:bottom w:val="none" w:sz="0" w:space="0" w:color="auto"/>
        <w:right w:val="none" w:sz="0" w:space="0" w:color="auto"/>
      </w:divBdr>
    </w:div>
    <w:div w:id="1541240787">
      <w:bodyDiv w:val="1"/>
      <w:marLeft w:val="0"/>
      <w:marRight w:val="0"/>
      <w:marTop w:val="0"/>
      <w:marBottom w:val="0"/>
      <w:divBdr>
        <w:top w:val="none" w:sz="0" w:space="0" w:color="auto"/>
        <w:left w:val="none" w:sz="0" w:space="0" w:color="auto"/>
        <w:bottom w:val="none" w:sz="0" w:space="0" w:color="auto"/>
        <w:right w:val="none" w:sz="0" w:space="0" w:color="auto"/>
      </w:divBdr>
    </w:div>
    <w:div w:id="1639844956">
      <w:bodyDiv w:val="1"/>
      <w:marLeft w:val="0"/>
      <w:marRight w:val="0"/>
      <w:marTop w:val="0"/>
      <w:marBottom w:val="0"/>
      <w:divBdr>
        <w:top w:val="none" w:sz="0" w:space="0" w:color="auto"/>
        <w:left w:val="none" w:sz="0" w:space="0" w:color="auto"/>
        <w:bottom w:val="none" w:sz="0" w:space="0" w:color="auto"/>
        <w:right w:val="none" w:sz="0" w:space="0" w:color="auto"/>
      </w:divBdr>
    </w:div>
    <w:div w:id="2046787003">
      <w:bodyDiv w:val="1"/>
      <w:marLeft w:val="0"/>
      <w:marRight w:val="0"/>
      <w:marTop w:val="0"/>
      <w:marBottom w:val="0"/>
      <w:divBdr>
        <w:top w:val="none" w:sz="0" w:space="0" w:color="auto"/>
        <w:left w:val="none" w:sz="0" w:space="0" w:color="auto"/>
        <w:bottom w:val="none" w:sz="0" w:space="0" w:color="auto"/>
        <w:right w:val="none" w:sz="0" w:space="0" w:color="auto"/>
      </w:divBdr>
    </w:div>
    <w:div w:id="212095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zoffoli@asi.it" TargetMode="External"/><Relationship Id="rId3" Type="http://schemas.openxmlformats.org/officeDocument/2006/relationships/settings" Target="settings.xml"/><Relationship Id="rId7" Type="http://schemas.openxmlformats.org/officeDocument/2006/relationships/hyperlink" Target="mailto:mpoland@usg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9</Pages>
  <Words>4000</Words>
  <Characters>22805</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Athena Global</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Poland, Michael P</cp:lastModifiedBy>
  <cp:revision>13</cp:revision>
  <dcterms:created xsi:type="dcterms:W3CDTF">2017-03-01T00:54:00Z</dcterms:created>
  <dcterms:modified xsi:type="dcterms:W3CDTF">2017-03-03T07:12:00Z</dcterms:modified>
</cp:coreProperties>
</file>