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AAB84" w14:textId="77777777" w:rsidR="0032069E" w:rsidRPr="0032069E" w:rsidRDefault="0032069E" w:rsidP="0032069E">
      <w:pPr>
        <w:jc w:val="center"/>
        <w:rPr>
          <w:b/>
          <w:sz w:val="28"/>
          <w:szCs w:val="28"/>
        </w:rPr>
      </w:pPr>
      <w:r w:rsidRPr="0032069E">
        <w:rPr>
          <w:b/>
          <w:sz w:val="28"/>
          <w:szCs w:val="28"/>
        </w:rPr>
        <w:t xml:space="preserve">Satellite-based EO for DRM </w:t>
      </w:r>
    </w:p>
    <w:p w14:paraId="14B2A931" w14:textId="77777777" w:rsidR="0032069E" w:rsidRDefault="0032069E" w:rsidP="0032069E">
      <w:pPr>
        <w:jc w:val="center"/>
        <w:rPr>
          <w:b/>
        </w:rPr>
      </w:pPr>
      <w:r>
        <w:rPr>
          <w:b/>
        </w:rPr>
        <w:t>Lessons Learned from the CEOS Pilots</w:t>
      </w:r>
    </w:p>
    <w:p w14:paraId="25118628" w14:textId="77777777" w:rsidR="00BC21F4" w:rsidRPr="0032069E" w:rsidRDefault="00BC21F4" w:rsidP="0032069E">
      <w:pPr>
        <w:jc w:val="center"/>
        <w:rPr>
          <w:b/>
        </w:rPr>
      </w:pPr>
      <w:r>
        <w:rPr>
          <w:b/>
        </w:rPr>
        <w:t>(“the glossy”)</w:t>
      </w:r>
    </w:p>
    <w:p w14:paraId="2C547FB4" w14:textId="77777777" w:rsidR="0032069E" w:rsidRPr="00BC21F4" w:rsidRDefault="0032069E" w:rsidP="0032069E">
      <w:pPr>
        <w:jc w:val="center"/>
        <w:rPr>
          <w:sz w:val="22"/>
          <w:szCs w:val="22"/>
        </w:rPr>
      </w:pPr>
      <w:r w:rsidRPr="00BC21F4">
        <w:rPr>
          <w:sz w:val="22"/>
          <w:szCs w:val="22"/>
        </w:rPr>
        <w:t>Draft as of 7 March, 2016</w:t>
      </w:r>
    </w:p>
    <w:p w14:paraId="40B3E7B2" w14:textId="77777777" w:rsidR="0032069E" w:rsidRPr="00BC21F4" w:rsidRDefault="0032069E" w:rsidP="0032069E">
      <w:pPr>
        <w:jc w:val="center"/>
        <w:rPr>
          <w:sz w:val="22"/>
          <w:szCs w:val="22"/>
        </w:rPr>
      </w:pPr>
    </w:p>
    <w:p w14:paraId="50CC6032" w14:textId="77777777" w:rsidR="0032069E" w:rsidRPr="00BC21F4" w:rsidRDefault="0032069E" w:rsidP="0032069E">
      <w:pPr>
        <w:rPr>
          <w:sz w:val="22"/>
          <w:szCs w:val="22"/>
        </w:rPr>
      </w:pPr>
      <w:r w:rsidRPr="00E42E14">
        <w:rPr>
          <w:b/>
          <w:sz w:val="22"/>
          <w:szCs w:val="22"/>
        </w:rPr>
        <w:t>Scope:</w:t>
      </w:r>
      <w:r w:rsidRPr="00BC21F4">
        <w:rPr>
          <w:sz w:val="22"/>
          <w:szCs w:val="22"/>
        </w:rPr>
        <w:t xml:space="preserve"> results and outcomes of the five pilots (four themes and RO); recommendations going forward.</w:t>
      </w:r>
    </w:p>
    <w:p w14:paraId="4B933169" w14:textId="77777777" w:rsidR="0032069E" w:rsidRPr="00BC21F4" w:rsidRDefault="0032069E" w:rsidP="0032069E">
      <w:pPr>
        <w:rPr>
          <w:sz w:val="22"/>
          <w:szCs w:val="22"/>
        </w:rPr>
      </w:pPr>
    </w:p>
    <w:p w14:paraId="68DB5B6A" w14:textId="77777777" w:rsidR="0032069E" w:rsidRPr="00BC21F4" w:rsidRDefault="0032069E" w:rsidP="0032069E">
      <w:pPr>
        <w:rPr>
          <w:sz w:val="22"/>
          <w:szCs w:val="22"/>
        </w:rPr>
      </w:pPr>
      <w:r w:rsidRPr="00E42E14">
        <w:rPr>
          <w:b/>
          <w:sz w:val="22"/>
          <w:szCs w:val="22"/>
        </w:rPr>
        <w:t>Audience:</w:t>
      </w:r>
      <w:r w:rsidRPr="00BC21F4">
        <w:rPr>
          <w:sz w:val="22"/>
          <w:szCs w:val="22"/>
        </w:rPr>
        <w:t xml:space="preserve"> DRM stakeholders and practitioners, development actors, EO partners. </w:t>
      </w:r>
    </w:p>
    <w:p w14:paraId="424EDC48" w14:textId="77777777" w:rsidR="0032069E" w:rsidRPr="00BC21F4" w:rsidRDefault="0032069E" w:rsidP="0032069E">
      <w:pPr>
        <w:rPr>
          <w:sz w:val="22"/>
          <w:szCs w:val="22"/>
        </w:rPr>
      </w:pPr>
    </w:p>
    <w:p w14:paraId="666589C6" w14:textId="77777777" w:rsidR="0032069E" w:rsidRPr="00BC21F4" w:rsidRDefault="0032069E" w:rsidP="0032069E">
      <w:pPr>
        <w:rPr>
          <w:sz w:val="22"/>
          <w:szCs w:val="22"/>
        </w:rPr>
      </w:pPr>
      <w:r w:rsidRPr="00E42E14">
        <w:rPr>
          <w:b/>
          <w:sz w:val="22"/>
          <w:szCs w:val="22"/>
        </w:rPr>
        <w:t>Schedule:</w:t>
      </w:r>
      <w:r w:rsidRPr="00BC21F4">
        <w:rPr>
          <w:sz w:val="22"/>
          <w:szCs w:val="22"/>
        </w:rPr>
        <w:t xml:space="preserve"> development spring and summer 2016; could be presented at the Plenary in November 2016 (electronic or final printed? 4 month delay for production). </w:t>
      </w:r>
    </w:p>
    <w:p w14:paraId="6063660A" w14:textId="77777777" w:rsidR="0032069E" w:rsidRPr="00BC21F4" w:rsidRDefault="0032069E" w:rsidP="0032069E">
      <w:pPr>
        <w:rPr>
          <w:sz w:val="22"/>
          <w:szCs w:val="22"/>
        </w:rPr>
      </w:pPr>
    </w:p>
    <w:p w14:paraId="604E8A29" w14:textId="7C1AE46E" w:rsidR="0032069E" w:rsidRPr="00BC21F4" w:rsidRDefault="0032069E" w:rsidP="0032069E">
      <w:pPr>
        <w:rPr>
          <w:sz w:val="22"/>
          <w:szCs w:val="22"/>
          <w:lang w:val="en-CA"/>
        </w:rPr>
      </w:pPr>
      <w:r w:rsidRPr="00E42E14">
        <w:rPr>
          <w:b/>
          <w:sz w:val="22"/>
          <w:szCs w:val="22"/>
        </w:rPr>
        <w:t>Proposed Table of Contents</w:t>
      </w:r>
      <w:r w:rsidR="00531F08">
        <w:rPr>
          <w:sz w:val="22"/>
          <w:szCs w:val="22"/>
        </w:rPr>
        <w:t xml:space="preserve"> (estimated total length about </w:t>
      </w:r>
      <w:r w:rsidR="000C5F7E">
        <w:rPr>
          <w:sz w:val="22"/>
          <w:szCs w:val="22"/>
        </w:rPr>
        <w:t>22</w:t>
      </w:r>
      <w:r w:rsidR="00531F08">
        <w:rPr>
          <w:sz w:val="22"/>
          <w:szCs w:val="22"/>
        </w:rPr>
        <w:t xml:space="preserve"> pages + references, credits)</w:t>
      </w:r>
      <w:r w:rsidRPr="00BC21F4">
        <w:rPr>
          <w:sz w:val="22"/>
          <w:szCs w:val="22"/>
        </w:rPr>
        <w:t>:</w:t>
      </w:r>
    </w:p>
    <w:p w14:paraId="2659F56B" w14:textId="77777777" w:rsidR="00E42E14" w:rsidRDefault="00E42E14" w:rsidP="00BC21F4">
      <w:pPr>
        <w:spacing w:after="120" w:line="360" w:lineRule="auto"/>
        <w:rPr>
          <w:b/>
          <w:sz w:val="22"/>
          <w:szCs w:val="22"/>
        </w:rPr>
      </w:pPr>
    </w:p>
    <w:p w14:paraId="401742C0" w14:textId="6627BBC2" w:rsidR="0032069E" w:rsidRPr="00BC21F4" w:rsidRDefault="0032069E" w:rsidP="00BC21F4">
      <w:pPr>
        <w:spacing w:after="120" w:line="360" w:lineRule="auto"/>
        <w:rPr>
          <w:sz w:val="22"/>
          <w:szCs w:val="22"/>
        </w:rPr>
      </w:pPr>
      <w:r w:rsidRPr="00E42E14">
        <w:rPr>
          <w:b/>
          <w:sz w:val="22"/>
          <w:szCs w:val="22"/>
        </w:rPr>
        <w:t>Foreword</w:t>
      </w:r>
      <w:r w:rsidRPr="00BC21F4">
        <w:rPr>
          <w:sz w:val="22"/>
          <w:szCs w:val="22"/>
        </w:rPr>
        <w:t xml:space="preserve"> – (jo</w:t>
      </w:r>
      <w:r w:rsidR="00840ACE">
        <w:rPr>
          <w:sz w:val="22"/>
          <w:szCs w:val="22"/>
        </w:rPr>
        <w:t>int message from CSA (DG Space utilizat</w:t>
      </w:r>
      <w:bookmarkStart w:id="0" w:name="_GoBack"/>
      <w:bookmarkEnd w:id="0"/>
      <w:r w:rsidR="00840ACE">
        <w:rPr>
          <w:sz w:val="22"/>
          <w:szCs w:val="22"/>
        </w:rPr>
        <w:t>ion</w:t>
      </w:r>
      <w:r w:rsidR="00627A79">
        <w:rPr>
          <w:sz w:val="22"/>
          <w:szCs w:val="22"/>
        </w:rPr>
        <w:t xml:space="preserve">) and </w:t>
      </w:r>
      <w:r w:rsidRPr="00BC21F4">
        <w:rPr>
          <w:sz w:val="22"/>
          <w:szCs w:val="22"/>
        </w:rPr>
        <w:t>ESA (publication sponsor)</w:t>
      </w:r>
      <w:r w:rsidR="00627A79">
        <w:rPr>
          <w:sz w:val="22"/>
          <w:szCs w:val="22"/>
        </w:rPr>
        <w:t xml:space="preserve">) </w:t>
      </w:r>
      <w:r w:rsidR="00E42E14">
        <w:rPr>
          <w:sz w:val="22"/>
          <w:szCs w:val="22"/>
        </w:rPr>
        <w:t xml:space="preserve"> 1 page</w:t>
      </w:r>
      <w:r w:rsidR="00627A79">
        <w:rPr>
          <w:sz w:val="22"/>
          <w:szCs w:val="22"/>
        </w:rPr>
        <w:t xml:space="preserve"> </w:t>
      </w:r>
    </w:p>
    <w:p w14:paraId="5768A341" w14:textId="7F08C988" w:rsidR="0032069E" w:rsidRPr="00BC21F4" w:rsidRDefault="0032069E" w:rsidP="00BC21F4">
      <w:pPr>
        <w:spacing w:after="120" w:line="360" w:lineRule="auto"/>
        <w:rPr>
          <w:sz w:val="22"/>
          <w:szCs w:val="22"/>
          <w:lang w:val="en-CA"/>
        </w:rPr>
      </w:pPr>
      <w:r w:rsidRPr="00BC21F4">
        <w:rPr>
          <w:b/>
          <w:sz w:val="22"/>
          <w:szCs w:val="22"/>
        </w:rPr>
        <w:t>1.</w:t>
      </w:r>
      <w:r w:rsidRPr="00BC21F4">
        <w:rPr>
          <w:sz w:val="22"/>
          <w:szCs w:val="22"/>
        </w:rPr>
        <w:t xml:space="preserve"> </w:t>
      </w:r>
      <w:r w:rsidRPr="00BC21F4">
        <w:rPr>
          <w:b/>
          <w:sz w:val="22"/>
          <w:szCs w:val="22"/>
        </w:rPr>
        <w:t>Introduction</w:t>
      </w:r>
      <w:r w:rsidRPr="00BC21F4">
        <w:rPr>
          <w:sz w:val="22"/>
          <w:szCs w:val="22"/>
        </w:rPr>
        <w:t xml:space="preserve"> – (S. Chalifoux</w:t>
      </w:r>
      <w:r w:rsidR="00106D76">
        <w:rPr>
          <w:sz w:val="22"/>
          <w:szCs w:val="22"/>
        </w:rPr>
        <w:t xml:space="preserve"> et I. Petiteville</w:t>
      </w:r>
      <w:r w:rsidRPr="00BC21F4">
        <w:rPr>
          <w:sz w:val="22"/>
          <w:szCs w:val="22"/>
        </w:rPr>
        <w:t>)</w:t>
      </w:r>
      <w:r w:rsidR="00531F08">
        <w:rPr>
          <w:sz w:val="22"/>
          <w:szCs w:val="22"/>
        </w:rPr>
        <w:t xml:space="preserve"> about 3 pages</w:t>
      </w:r>
    </w:p>
    <w:p w14:paraId="644BD6D8" w14:textId="77777777" w:rsidR="0032069E" w:rsidRPr="00BC21F4" w:rsidRDefault="0032069E" w:rsidP="00BC21F4">
      <w:pPr>
        <w:spacing w:after="120"/>
        <w:ind w:left="720"/>
        <w:rPr>
          <w:sz w:val="22"/>
          <w:szCs w:val="22"/>
        </w:rPr>
      </w:pPr>
      <w:r w:rsidRPr="00BC21F4">
        <w:rPr>
          <w:sz w:val="22"/>
          <w:szCs w:val="22"/>
        </w:rPr>
        <w:t>About CEOS (1 page) </w:t>
      </w:r>
    </w:p>
    <w:p w14:paraId="4C7DFB54" w14:textId="77777777" w:rsidR="0032069E" w:rsidRPr="00BC21F4" w:rsidRDefault="0032069E" w:rsidP="00BC21F4">
      <w:pPr>
        <w:spacing w:after="120"/>
        <w:ind w:left="720"/>
        <w:rPr>
          <w:sz w:val="22"/>
          <w:szCs w:val="22"/>
        </w:rPr>
      </w:pPr>
      <w:r w:rsidRPr="00BC21F4">
        <w:rPr>
          <w:sz w:val="22"/>
          <w:szCs w:val="22"/>
        </w:rPr>
        <w:t>A - Historical progression of CEOS disaster activities  </w:t>
      </w:r>
      <w:r w:rsidRPr="00BC21F4">
        <w:rPr>
          <w:i/>
          <w:iCs/>
          <w:sz w:val="22"/>
          <w:szCs w:val="22"/>
        </w:rPr>
        <w:t>… before the WG …</w:t>
      </w:r>
      <w:r w:rsidRPr="00BC21F4">
        <w:rPr>
          <w:sz w:val="22"/>
          <w:szCs w:val="22"/>
        </w:rPr>
        <w:t xml:space="preserve">  </w:t>
      </w:r>
    </w:p>
    <w:p w14:paraId="6D7F590D" w14:textId="77777777" w:rsidR="000C5F7E" w:rsidRDefault="0032069E" w:rsidP="00BC21F4">
      <w:pPr>
        <w:spacing w:after="120"/>
        <w:ind w:left="720"/>
        <w:rPr>
          <w:sz w:val="22"/>
          <w:szCs w:val="22"/>
        </w:rPr>
      </w:pPr>
      <w:r w:rsidRPr="00BC21F4">
        <w:rPr>
          <w:sz w:val="22"/>
          <w:szCs w:val="22"/>
        </w:rPr>
        <w:t>B - CEOS Working Group on Disasters  </w:t>
      </w:r>
      <w:r w:rsidRPr="00BC21F4">
        <w:rPr>
          <w:i/>
          <w:iCs/>
          <w:sz w:val="22"/>
          <w:szCs w:val="22"/>
        </w:rPr>
        <w:t>… the WG and its pilot activities…</w:t>
      </w:r>
      <w:r w:rsidRPr="00BC21F4">
        <w:rPr>
          <w:sz w:val="22"/>
          <w:szCs w:val="22"/>
        </w:rPr>
        <w:t xml:space="preserve"> </w:t>
      </w:r>
    </w:p>
    <w:p w14:paraId="181F9DB6" w14:textId="6F3C1C14" w:rsidR="00BC21F4" w:rsidRPr="00BC21F4" w:rsidRDefault="000C5F7E" w:rsidP="00BC21F4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C – Contributors, acknowledgements</w:t>
      </w:r>
      <w:r w:rsidR="0032069E" w:rsidRPr="00BC21F4">
        <w:rPr>
          <w:sz w:val="22"/>
          <w:szCs w:val="22"/>
        </w:rPr>
        <w:t> </w:t>
      </w:r>
    </w:p>
    <w:p w14:paraId="0FF1FA94" w14:textId="77777777" w:rsidR="0032069E" w:rsidRPr="00BC21F4" w:rsidRDefault="0032069E" w:rsidP="00BC21F4">
      <w:pPr>
        <w:spacing w:after="120"/>
        <w:ind w:left="720"/>
        <w:rPr>
          <w:sz w:val="22"/>
          <w:szCs w:val="22"/>
        </w:rPr>
      </w:pPr>
      <w:r w:rsidRPr="00BC21F4">
        <w:rPr>
          <w:i/>
          <w:iCs/>
          <w:sz w:val="22"/>
          <w:szCs w:val="22"/>
        </w:rPr>
        <w:t> </w:t>
      </w:r>
      <w:r w:rsidRPr="00BC21F4">
        <w:rPr>
          <w:sz w:val="22"/>
          <w:szCs w:val="22"/>
        </w:rPr>
        <w:t xml:space="preserve">  </w:t>
      </w:r>
    </w:p>
    <w:p w14:paraId="5126C0BA" w14:textId="3C3C39BA" w:rsidR="0032069E" w:rsidRPr="00BC21F4" w:rsidRDefault="0032069E" w:rsidP="00BC21F4">
      <w:pPr>
        <w:spacing w:after="120" w:line="360" w:lineRule="auto"/>
        <w:rPr>
          <w:sz w:val="22"/>
          <w:szCs w:val="22"/>
          <w:lang w:val="en-CA"/>
        </w:rPr>
      </w:pPr>
      <w:r w:rsidRPr="00BC21F4">
        <w:rPr>
          <w:b/>
          <w:sz w:val="22"/>
          <w:szCs w:val="22"/>
        </w:rPr>
        <w:t>2. The CEOS Thematic Pilots</w:t>
      </w:r>
      <w:r w:rsidRPr="00BC21F4">
        <w:rPr>
          <w:sz w:val="22"/>
          <w:szCs w:val="22"/>
        </w:rPr>
        <w:t xml:space="preserve"> (joint</w:t>
      </w:r>
      <w:r w:rsidR="000C5F7E">
        <w:rPr>
          <w:sz w:val="22"/>
          <w:szCs w:val="22"/>
        </w:rPr>
        <w:t xml:space="preserve"> text by thematic pilot leads, 2 pages per pilot, 3</w:t>
      </w:r>
      <w:r w:rsidRPr="00BC21F4">
        <w:rPr>
          <w:sz w:val="22"/>
          <w:szCs w:val="22"/>
        </w:rPr>
        <w:t xml:space="preserve"> pilots</w:t>
      </w:r>
      <w:r w:rsidR="000C5F7E">
        <w:rPr>
          <w:sz w:val="22"/>
          <w:szCs w:val="22"/>
        </w:rPr>
        <w:t>, about 6</w:t>
      </w:r>
      <w:r w:rsidR="00531F08">
        <w:rPr>
          <w:sz w:val="22"/>
          <w:szCs w:val="22"/>
        </w:rPr>
        <w:t xml:space="preserve"> pages</w:t>
      </w:r>
      <w:r w:rsidRPr="00BC21F4">
        <w:rPr>
          <w:sz w:val="22"/>
          <w:szCs w:val="22"/>
        </w:rPr>
        <w:t>): Context, Objectives, Outcomes and Results (Pilot Leaders): why were they needed, what was done, what was achieved (high-level)</w:t>
      </w:r>
    </w:p>
    <w:p w14:paraId="56BC8BEA" w14:textId="19849A3E" w:rsidR="0032069E" w:rsidRPr="00BC21F4" w:rsidRDefault="0032069E" w:rsidP="00BC21F4">
      <w:pPr>
        <w:spacing w:after="120" w:line="360" w:lineRule="auto"/>
        <w:rPr>
          <w:sz w:val="22"/>
          <w:szCs w:val="22"/>
        </w:rPr>
      </w:pPr>
      <w:r w:rsidRPr="00BC21F4">
        <w:rPr>
          <w:b/>
          <w:sz w:val="22"/>
          <w:szCs w:val="22"/>
        </w:rPr>
        <w:t xml:space="preserve">3. The Recovery Observatory: </w:t>
      </w:r>
      <w:r w:rsidRPr="00BC21F4">
        <w:rPr>
          <w:sz w:val="22"/>
          <w:szCs w:val="22"/>
        </w:rPr>
        <w:t xml:space="preserve">why a different approach? Why recovery? What has been achieved (RO leads, </w:t>
      </w:r>
      <w:r w:rsidR="00531F08">
        <w:rPr>
          <w:sz w:val="22"/>
          <w:szCs w:val="22"/>
        </w:rPr>
        <w:t xml:space="preserve">about </w:t>
      </w:r>
      <w:r w:rsidR="000C5F7E">
        <w:rPr>
          <w:sz w:val="22"/>
          <w:szCs w:val="22"/>
        </w:rPr>
        <w:t>2</w:t>
      </w:r>
      <w:r w:rsidRPr="00BC21F4">
        <w:rPr>
          <w:sz w:val="22"/>
          <w:szCs w:val="22"/>
        </w:rPr>
        <w:t xml:space="preserve"> pages) </w:t>
      </w:r>
    </w:p>
    <w:p w14:paraId="1A5082E0" w14:textId="22952A1E" w:rsidR="0032069E" w:rsidRPr="00BC21F4" w:rsidRDefault="0032069E" w:rsidP="00BC21F4">
      <w:pPr>
        <w:spacing w:after="120" w:line="360" w:lineRule="auto"/>
        <w:rPr>
          <w:sz w:val="22"/>
          <w:szCs w:val="22"/>
        </w:rPr>
      </w:pPr>
      <w:r w:rsidRPr="00BC21F4">
        <w:rPr>
          <w:b/>
          <w:sz w:val="22"/>
          <w:szCs w:val="22"/>
        </w:rPr>
        <w:t>4. A User Perspective</w:t>
      </w:r>
      <w:r w:rsidRPr="00BC21F4">
        <w:rPr>
          <w:sz w:val="22"/>
          <w:szCs w:val="22"/>
        </w:rPr>
        <w:t xml:space="preserve"> (2 page, illustrated success stories, one </w:t>
      </w:r>
      <w:r w:rsidR="000C5F7E">
        <w:rPr>
          <w:sz w:val="22"/>
          <w:szCs w:val="22"/>
        </w:rPr>
        <w:t>or two each from each of the</w:t>
      </w:r>
      <w:r w:rsidRPr="00BC21F4">
        <w:rPr>
          <w:sz w:val="22"/>
          <w:szCs w:val="22"/>
        </w:rPr>
        <w:t xml:space="preserve"> pilots</w:t>
      </w:r>
      <w:r w:rsidR="000C5F7E">
        <w:rPr>
          <w:sz w:val="22"/>
          <w:szCs w:val="22"/>
        </w:rPr>
        <w:t xml:space="preserve"> (3 + RO)</w:t>
      </w:r>
      <w:r w:rsidRPr="00BC21F4">
        <w:rPr>
          <w:sz w:val="22"/>
          <w:szCs w:val="22"/>
        </w:rPr>
        <w:t>, describing in a user’s words the usefulness of the EO-based outcomes achieved in their own operational context</w:t>
      </w:r>
      <w:r w:rsidR="00531F08">
        <w:rPr>
          <w:sz w:val="22"/>
          <w:szCs w:val="22"/>
        </w:rPr>
        <w:t xml:space="preserve">, </w:t>
      </w:r>
      <w:r w:rsidR="000C5F7E">
        <w:rPr>
          <w:sz w:val="22"/>
          <w:szCs w:val="22"/>
        </w:rPr>
        <w:t xml:space="preserve">including user quotes, </w:t>
      </w:r>
      <w:r w:rsidR="00531F08">
        <w:rPr>
          <w:sz w:val="22"/>
          <w:szCs w:val="22"/>
        </w:rPr>
        <w:t>about 10 pages)</w:t>
      </w:r>
      <w:r w:rsidRPr="00BC21F4">
        <w:rPr>
          <w:sz w:val="22"/>
          <w:szCs w:val="22"/>
        </w:rPr>
        <w:t>. Some suggestions:</w:t>
      </w:r>
    </w:p>
    <w:p w14:paraId="1DB99050" w14:textId="77777777" w:rsidR="0032069E" w:rsidRPr="00BC21F4" w:rsidRDefault="0032069E" w:rsidP="00BC21F4">
      <w:pPr>
        <w:spacing w:after="120" w:line="360" w:lineRule="auto"/>
        <w:ind w:left="720"/>
        <w:rPr>
          <w:sz w:val="22"/>
          <w:szCs w:val="22"/>
          <w:lang w:val="en-CA"/>
        </w:rPr>
      </w:pPr>
      <w:r w:rsidRPr="00BC21F4">
        <w:rPr>
          <w:bCs/>
          <w:sz w:val="22"/>
          <w:szCs w:val="22"/>
          <w:lang w:val="en-CA"/>
        </w:rPr>
        <w:t>Volcano Pilot: testimonial of a national volcano observatory - evaluation of Latin American arc monitoring to compare arc-wide approach with volcano by volcano ad hoc approach – testimony from local volcano observatories</w:t>
      </w:r>
    </w:p>
    <w:p w14:paraId="72E204BB" w14:textId="77777777" w:rsidR="0032069E" w:rsidRPr="00BC21F4" w:rsidRDefault="0032069E" w:rsidP="00BC21F4">
      <w:pPr>
        <w:spacing w:after="120" w:line="360" w:lineRule="auto"/>
        <w:ind w:left="720"/>
        <w:rPr>
          <w:sz w:val="22"/>
          <w:szCs w:val="22"/>
          <w:lang w:val="en-CA"/>
        </w:rPr>
      </w:pPr>
      <w:r w:rsidRPr="00BC21F4">
        <w:rPr>
          <w:bCs/>
          <w:sz w:val="22"/>
          <w:szCs w:val="22"/>
          <w:lang w:val="en-CA"/>
        </w:rPr>
        <w:t xml:space="preserve">Flood Pilot: perspective of Namibia Department of Hydrology - integration of satellite data to existing flood risk management approach has changed warning and response to </w:t>
      </w:r>
      <w:r w:rsidRPr="00BC21F4">
        <w:rPr>
          <w:bCs/>
          <w:sz w:val="22"/>
          <w:szCs w:val="22"/>
          <w:lang w:val="en-CA"/>
        </w:rPr>
        <w:lastRenderedPageBreak/>
        <w:t>disasters in Namibia; integrated satellite-based approach in Bandung has led to multi-hazard analysis and improved flood forecasting; other?</w:t>
      </w:r>
    </w:p>
    <w:p w14:paraId="63DC7890" w14:textId="037789D8" w:rsidR="0032069E" w:rsidRPr="00BC21F4" w:rsidRDefault="000C5F7E" w:rsidP="00BC21F4">
      <w:pPr>
        <w:spacing w:after="120" w:line="360" w:lineRule="auto"/>
        <w:ind w:left="720"/>
        <w:rPr>
          <w:sz w:val="22"/>
          <w:szCs w:val="22"/>
          <w:lang w:val="en-CA"/>
        </w:rPr>
      </w:pPr>
      <w:r>
        <w:rPr>
          <w:bCs/>
          <w:sz w:val="22"/>
          <w:szCs w:val="22"/>
          <w:lang w:val="en-CA"/>
        </w:rPr>
        <w:t>Seismic Pilot: fro</w:t>
      </w:r>
      <w:r w:rsidR="0032069E" w:rsidRPr="00BC21F4">
        <w:rPr>
          <w:bCs/>
          <w:sz w:val="22"/>
          <w:szCs w:val="22"/>
          <w:lang w:val="en-CA"/>
        </w:rPr>
        <w:t>m a science user – explain how development of cloud-based exploitation platform allowed new seismic applications impossible without big data approach</w:t>
      </w:r>
    </w:p>
    <w:p w14:paraId="1C0A0541" w14:textId="77777777" w:rsidR="0032069E" w:rsidRPr="00BC21F4" w:rsidRDefault="0032069E" w:rsidP="00BC21F4">
      <w:pPr>
        <w:spacing w:after="120" w:line="360" w:lineRule="auto"/>
        <w:ind w:left="720"/>
        <w:rPr>
          <w:sz w:val="22"/>
          <w:szCs w:val="22"/>
          <w:lang w:val="en-CA"/>
        </w:rPr>
      </w:pPr>
      <w:r w:rsidRPr="00BC21F4">
        <w:rPr>
          <w:bCs/>
          <w:sz w:val="22"/>
          <w:szCs w:val="22"/>
          <w:lang w:val="en-CA"/>
        </w:rPr>
        <w:t>Recovery Observatory: Government of Malawi</w:t>
      </w:r>
      <w:r w:rsidR="00BC21F4" w:rsidRPr="00BC21F4">
        <w:rPr>
          <w:bCs/>
          <w:sz w:val="22"/>
          <w:szCs w:val="22"/>
          <w:lang w:val="en-CA"/>
        </w:rPr>
        <w:t xml:space="preserve">/GFDRR presenting </w:t>
      </w:r>
      <w:r w:rsidRPr="00BC21F4">
        <w:rPr>
          <w:bCs/>
          <w:sz w:val="22"/>
          <w:szCs w:val="22"/>
          <w:lang w:val="en-CA"/>
        </w:rPr>
        <w:t>how satellite-based monitoring of recovery saves resources and provides better p</w:t>
      </w:r>
      <w:r w:rsidR="00BC21F4" w:rsidRPr="00BC21F4">
        <w:rPr>
          <w:bCs/>
          <w:sz w:val="22"/>
          <w:szCs w:val="22"/>
          <w:lang w:val="en-CA"/>
        </w:rPr>
        <w:t>roduct for long-term recovery monitoring</w:t>
      </w:r>
    </w:p>
    <w:p w14:paraId="6F0A35CE" w14:textId="1BEFD500" w:rsidR="00A31F09" w:rsidRPr="00BC21F4" w:rsidRDefault="0032069E" w:rsidP="00BC21F4">
      <w:pPr>
        <w:spacing w:after="120" w:line="360" w:lineRule="auto"/>
        <w:rPr>
          <w:sz w:val="22"/>
          <w:szCs w:val="22"/>
        </w:rPr>
      </w:pPr>
      <w:r w:rsidRPr="00BC21F4">
        <w:rPr>
          <w:b/>
          <w:sz w:val="22"/>
          <w:szCs w:val="22"/>
        </w:rPr>
        <w:t>5. Emerging challenges, conclusion and perspectives</w:t>
      </w:r>
      <w:r w:rsidRPr="00BC21F4">
        <w:rPr>
          <w:sz w:val="22"/>
          <w:szCs w:val="22"/>
        </w:rPr>
        <w:t xml:space="preserve"> (S. Chalifoux</w:t>
      </w:r>
      <w:r w:rsidR="000C5F7E">
        <w:rPr>
          <w:sz w:val="22"/>
          <w:szCs w:val="22"/>
        </w:rPr>
        <w:t xml:space="preserve"> &amp; I. Petiteville</w:t>
      </w:r>
      <w:r w:rsidRPr="00BC21F4">
        <w:rPr>
          <w:sz w:val="22"/>
          <w:szCs w:val="22"/>
        </w:rPr>
        <w:t>)</w:t>
      </w:r>
      <w:r w:rsidR="00531F08">
        <w:rPr>
          <w:sz w:val="22"/>
          <w:szCs w:val="22"/>
        </w:rPr>
        <w:t xml:space="preserve"> </w:t>
      </w:r>
      <w:r w:rsidR="000C5F7E">
        <w:rPr>
          <w:sz w:val="22"/>
          <w:szCs w:val="22"/>
        </w:rPr>
        <w:t xml:space="preserve">(where are w eheaded, how can things link together, new projects with elements of existing initiatives e.g. GEO-DARMA) </w:t>
      </w:r>
      <w:r w:rsidR="00531F08">
        <w:rPr>
          <w:sz w:val="22"/>
          <w:szCs w:val="22"/>
        </w:rPr>
        <w:t>about 2 pages</w:t>
      </w:r>
    </w:p>
    <w:p w14:paraId="75BF0FED" w14:textId="77777777" w:rsidR="0032069E" w:rsidRDefault="0032069E" w:rsidP="0032069E"/>
    <w:p w14:paraId="3DD2ED1C" w14:textId="77777777" w:rsidR="0032069E" w:rsidRDefault="0032069E" w:rsidP="0032069E"/>
    <w:sectPr w:rsidR="0032069E" w:rsidSect="00BC21F4">
      <w:footerReference w:type="even" r:id="rId7"/>
      <w:footerReference w:type="default" r:id="rId8"/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ABF62" w14:textId="77777777" w:rsidR="00BC21F4" w:rsidRDefault="00BC21F4" w:rsidP="00BC21F4">
      <w:r>
        <w:separator/>
      </w:r>
    </w:p>
  </w:endnote>
  <w:endnote w:type="continuationSeparator" w:id="0">
    <w:p w14:paraId="1CD01C56" w14:textId="77777777" w:rsidR="00BC21F4" w:rsidRDefault="00BC21F4" w:rsidP="00BC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E126A" w14:textId="77777777" w:rsidR="00BC21F4" w:rsidRDefault="00BC21F4" w:rsidP="006E4D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355423" w14:textId="77777777" w:rsidR="00BC21F4" w:rsidRDefault="00BC21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E7981" w14:textId="77777777" w:rsidR="00BC21F4" w:rsidRDefault="00BC21F4" w:rsidP="006E4D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A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A8328A" w14:textId="77777777" w:rsidR="00BC21F4" w:rsidRDefault="00BC21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F284E" w14:textId="77777777" w:rsidR="00BC21F4" w:rsidRDefault="00BC21F4" w:rsidP="00BC21F4">
      <w:r>
        <w:separator/>
      </w:r>
    </w:p>
  </w:footnote>
  <w:footnote w:type="continuationSeparator" w:id="0">
    <w:p w14:paraId="7AB3066A" w14:textId="77777777" w:rsidR="00BC21F4" w:rsidRDefault="00BC21F4" w:rsidP="00BC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9E"/>
    <w:rsid w:val="000C5F7E"/>
    <w:rsid w:val="00106D76"/>
    <w:rsid w:val="0032069E"/>
    <w:rsid w:val="00376269"/>
    <w:rsid w:val="00531F08"/>
    <w:rsid w:val="00627A79"/>
    <w:rsid w:val="00840ACE"/>
    <w:rsid w:val="00A31F09"/>
    <w:rsid w:val="00BC21F4"/>
    <w:rsid w:val="00DE7F58"/>
    <w:rsid w:val="00E4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DD73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2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F4"/>
  </w:style>
  <w:style w:type="character" w:styleId="PageNumber">
    <w:name w:val="page number"/>
    <w:basedOn w:val="DefaultParagraphFont"/>
    <w:uiPriority w:val="99"/>
    <w:semiHidden/>
    <w:unhideWhenUsed/>
    <w:rsid w:val="00BC21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2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F4"/>
  </w:style>
  <w:style w:type="character" w:styleId="PageNumber">
    <w:name w:val="page number"/>
    <w:basedOn w:val="DefaultParagraphFont"/>
    <w:uiPriority w:val="99"/>
    <w:semiHidden/>
    <w:unhideWhenUsed/>
    <w:rsid w:val="00BC2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2258</Characters>
  <Application>Microsoft Macintosh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Stephane Chalifoux</Manager>
  <Company>Athena Global</Company>
  <LinksUpToDate>false</LinksUpToDate>
  <CharactersWithSpaces>2621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Satellite-based EO for DRM  Lessons Learned from the CEOS Pilots </dc:title>
  <dc:subject>CEOS DRM</dc:subject>
  <dc:creator>Andrew Eddy</dc:creator>
  <cp:keywords>DRM, EO, pilots, CEOS</cp:keywords>
  <dc:description/>
  <cp:lastModifiedBy>Andrew Eddy</cp:lastModifiedBy>
  <cp:revision>4</cp:revision>
  <dcterms:created xsi:type="dcterms:W3CDTF">2016-03-09T18:23:00Z</dcterms:created>
  <dcterms:modified xsi:type="dcterms:W3CDTF">2016-03-09T18:32:00Z</dcterms:modified>
  <cp:category/>
</cp:coreProperties>
</file>