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38C13" w14:textId="77777777" w:rsidR="00945128" w:rsidRDefault="00A81F09" w:rsidP="00945128">
      <w:pPr>
        <w:pStyle w:val="Heading1"/>
        <w:jc w:val="left"/>
        <w:rPr>
          <w:lang w:val="en-US"/>
        </w:rPr>
      </w:pPr>
      <w:r>
        <w:rPr>
          <w:rFonts w:ascii="Garamond" w:eastAsia="Times New Roman" w:hAnsi="Garamond" w:cs="Times New Roman"/>
          <w:noProof/>
          <w:sz w:val="28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EA591AE" wp14:editId="60D2A30A">
            <wp:simplePos x="0" y="0"/>
            <wp:positionH relativeFrom="column">
              <wp:posOffset>-485775</wp:posOffset>
            </wp:positionH>
            <wp:positionV relativeFrom="paragraph">
              <wp:posOffset>-216535</wp:posOffset>
            </wp:positionV>
            <wp:extent cx="7115175" cy="795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317963" w14:textId="77777777" w:rsidR="00570489" w:rsidRDefault="00945128" w:rsidP="00570489">
      <w:pPr>
        <w:pStyle w:val="Heading1"/>
        <w:rPr>
          <w:sz w:val="28"/>
          <w:lang w:val="en-US"/>
        </w:rPr>
      </w:pPr>
      <w:r w:rsidRPr="007A2248">
        <w:rPr>
          <w:sz w:val="28"/>
          <w:lang w:val="en-US"/>
        </w:rPr>
        <w:t xml:space="preserve">CEOS WGCapD – Distance Education </w:t>
      </w:r>
      <w:r w:rsidR="00407A81">
        <w:rPr>
          <w:sz w:val="28"/>
          <w:lang w:val="en-US"/>
        </w:rPr>
        <w:t xml:space="preserve">Course </w:t>
      </w:r>
      <w:r w:rsidR="00110D59">
        <w:rPr>
          <w:sz w:val="28"/>
          <w:lang w:val="en-US"/>
        </w:rPr>
        <w:t xml:space="preserve">- </w:t>
      </w:r>
      <w:r w:rsidR="00920AD7">
        <w:rPr>
          <w:sz w:val="28"/>
          <w:lang w:val="en-US"/>
        </w:rPr>
        <w:t>Webinar Series:</w:t>
      </w:r>
    </w:p>
    <w:p w14:paraId="470AA58E" w14:textId="77777777" w:rsidR="00945128" w:rsidRPr="007A2248" w:rsidRDefault="00945128" w:rsidP="00570489">
      <w:pPr>
        <w:pStyle w:val="Heading1"/>
        <w:rPr>
          <w:b w:val="0"/>
          <w:sz w:val="28"/>
          <w:lang w:val="en-US"/>
        </w:rPr>
      </w:pPr>
      <w:r w:rsidRPr="007A2248">
        <w:rPr>
          <w:sz w:val="28"/>
          <w:lang w:val="en-US"/>
        </w:rPr>
        <w:t>Remote Sensing Technology for Disaster Management</w:t>
      </w:r>
    </w:p>
    <w:p w14:paraId="7E7E0336" w14:textId="77777777" w:rsidR="00FC2C95" w:rsidRDefault="00FC2C95" w:rsidP="0094512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US"/>
        </w:rPr>
      </w:pPr>
    </w:p>
    <w:p w14:paraId="434E2B86" w14:textId="77777777" w:rsidR="0079223E" w:rsidRDefault="00945128" w:rsidP="008F52DC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The CEOS Working Groups</w:t>
      </w:r>
      <w:r w:rsidR="00551FA0" w:rsidRPr="00921486">
        <w:rPr>
          <w:rFonts w:ascii="Garamond" w:hAnsi="Garamond"/>
          <w:sz w:val="24"/>
          <w:szCs w:val="24"/>
          <w:lang w:val="en-US"/>
        </w:rPr>
        <w:t xml:space="preserve"> on Capacity Building and Data Democracy (</w:t>
      </w:r>
      <w:r w:rsidR="00551FA0" w:rsidRPr="00A81F09">
        <w:rPr>
          <w:rFonts w:ascii="Garamond" w:hAnsi="Garamond"/>
          <w:b/>
          <w:sz w:val="24"/>
          <w:szCs w:val="24"/>
          <w:lang w:val="en-US"/>
        </w:rPr>
        <w:t>WGCapD</w:t>
      </w:r>
      <w:r w:rsidR="00551FA0" w:rsidRPr="00921486">
        <w:rPr>
          <w:rFonts w:ascii="Garamond" w:hAnsi="Garamond"/>
          <w:sz w:val="24"/>
          <w:szCs w:val="24"/>
          <w:lang w:val="en-US"/>
        </w:rPr>
        <w:t>) and Disasters (</w:t>
      </w:r>
      <w:r w:rsidR="00551FA0" w:rsidRPr="00A81F09">
        <w:rPr>
          <w:rFonts w:ascii="Garamond" w:hAnsi="Garamond"/>
          <w:b/>
          <w:sz w:val="24"/>
          <w:szCs w:val="24"/>
          <w:lang w:val="en-US"/>
        </w:rPr>
        <w:t>WGDisasters</w:t>
      </w:r>
      <w:r w:rsidR="00551FA0" w:rsidRPr="00921486">
        <w:rPr>
          <w:rFonts w:ascii="Garamond" w:hAnsi="Garamond"/>
          <w:sz w:val="24"/>
          <w:szCs w:val="24"/>
          <w:lang w:val="en-US"/>
        </w:rPr>
        <w:t>) are</w:t>
      </w:r>
      <w:r w:rsidR="001F24DD" w:rsidRPr="00921486">
        <w:rPr>
          <w:rFonts w:ascii="Garamond" w:hAnsi="Garamond"/>
          <w:sz w:val="24"/>
          <w:szCs w:val="24"/>
          <w:lang w:val="en-US"/>
        </w:rPr>
        <w:t xml:space="preserve"> pleased to inform </w:t>
      </w:r>
      <w:r>
        <w:rPr>
          <w:rFonts w:ascii="Garamond" w:hAnsi="Garamond"/>
          <w:sz w:val="24"/>
          <w:szCs w:val="24"/>
          <w:lang w:val="en-US"/>
        </w:rPr>
        <w:t>you that registration</w:t>
      </w:r>
      <w:r w:rsidR="00551FA0" w:rsidRPr="00921486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 xml:space="preserve">is </w:t>
      </w:r>
      <w:r w:rsidR="0079223E">
        <w:rPr>
          <w:rFonts w:ascii="Garamond" w:hAnsi="Garamond"/>
          <w:sz w:val="24"/>
          <w:szCs w:val="24"/>
          <w:lang w:val="en-US"/>
        </w:rPr>
        <w:t xml:space="preserve">now </w:t>
      </w:r>
      <w:r w:rsidR="00551FA0" w:rsidRPr="00921486">
        <w:rPr>
          <w:rFonts w:ascii="Garamond" w:hAnsi="Garamond"/>
          <w:sz w:val="24"/>
          <w:szCs w:val="24"/>
          <w:lang w:val="en-US"/>
        </w:rPr>
        <w:t xml:space="preserve">open for the </w:t>
      </w:r>
      <w:r>
        <w:rPr>
          <w:rFonts w:ascii="Garamond" w:hAnsi="Garamond"/>
          <w:sz w:val="24"/>
          <w:szCs w:val="24"/>
          <w:lang w:val="en-US"/>
        </w:rPr>
        <w:t xml:space="preserve">WGCapD </w:t>
      </w:r>
      <w:r w:rsidR="00551FA0" w:rsidRPr="00921486">
        <w:rPr>
          <w:rFonts w:ascii="Garamond" w:hAnsi="Garamond"/>
          <w:sz w:val="24"/>
          <w:szCs w:val="24"/>
          <w:lang w:val="en-US"/>
        </w:rPr>
        <w:t>Distance Education</w:t>
      </w:r>
      <w:r w:rsidR="00407A81">
        <w:rPr>
          <w:rFonts w:ascii="Garamond" w:hAnsi="Garamond"/>
          <w:sz w:val="24"/>
          <w:szCs w:val="24"/>
          <w:lang w:val="en-US"/>
        </w:rPr>
        <w:t xml:space="preserve"> Course - </w:t>
      </w:r>
      <w:r w:rsidR="00920AD7">
        <w:rPr>
          <w:rFonts w:ascii="Garamond" w:hAnsi="Garamond"/>
          <w:sz w:val="24"/>
          <w:szCs w:val="24"/>
          <w:lang w:val="en-US"/>
        </w:rPr>
        <w:t>Webinar Series</w:t>
      </w:r>
      <w:r w:rsidR="00551FA0" w:rsidRPr="00921486">
        <w:rPr>
          <w:rFonts w:ascii="Garamond" w:hAnsi="Garamond"/>
          <w:sz w:val="24"/>
          <w:szCs w:val="24"/>
          <w:lang w:val="en-US"/>
        </w:rPr>
        <w:t xml:space="preserve"> on Remote </w:t>
      </w:r>
      <w:r>
        <w:rPr>
          <w:rFonts w:ascii="Garamond" w:hAnsi="Garamond"/>
          <w:sz w:val="24"/>
          <w:szCs w:val="24"/>
          <w:lang w:val="en-US"/>
        </w:rPr>
        <w:t>S</w:t>
      </w:r>
      <w:r w:rsidR="00920AD7">
        <w:rPr>
          <w:rFonts w:ascii="Garamond" w:hAnsi="Garamond"/>
          <w:sz w:val="24"/>
          <w:szCs w:val="24"/>
          <w:lang w:val="en-US"/>
        </w:rPr>
        <w:t xml:space="preserve">ensing Technology for Disaster </w:t>
      </w:r>
      <w:r>
        <w:rPr>
          <w:rFonts w:ascii="Garamond" w:hAnsi="Garamond"/>
          <w:sz w:val="24"/>
          <w:szCs w:val="24"/>
          <w:lang w:val="en-US"/>
        </w:rPr>
        <w:t>Management (DM)</w:t>
      </w:r>
      <w:r w:rsidR="00920AD7">
        <w:rPr>
          <w:rFonts w:ascii="Garamond" w:hAnsi="Garamond"/>
          <w:sz w:val="24"/>
          <w:szCs w:val="24"/>
          <w:lang w:val="en-US"/>
        </w:rPr>
        <w:t>.</w:t>
      </w:r>
    </w:p>
    <w:p w14:paraId="28E885BA" w14:textId="77777777" w:rsidR="00920AD7" w:rsidRDefault="00920AD7" w:rsidP="008F52DC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7B5F066F" w14:textId="77777777" w:rsidR="00945128" w:rsidRDefault="00E43D03" w:rsidP="008F52D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This </w:t>
      </w:r>
      <w:r w:rsidR="00407A81">
        <w:rPr>
          <w:rFonts w:ascii="Garamond" w:hAnsi="Garamond"/>
          <w:sz w:val="24"/>
          <w:szCs w:val="24"/>
          <w:lang w:val="en-US"/>
        </w:rPr>
        <w:t>course</w:t>
      </w:r>
      <w:r>
        <w:rPr>
          <w:rFonts w:ascii="Garamond" w:hAnsi="Garamond"/>
          <w:sz w:val="24"/>
          <w:szCs w:val="24"/>
          <w:lang w:val="en-US"/>
        </w:rPr>
        <w:t xml:space="preserve"> c</w:t>
      </w:r>
      <w:r w:rsidRPr="00E43D03">
        <w:rPr>
          <w:rFonts w:ascii="Garamond" w:eastAsia="Times New Roman" w:hAnsi="Garamond" w:cs="Times New Roman"/>
          <w:sz w:val="24"/>
          <w:szCs w:val="24"/>
          <w:lang w:val="en-US"/>
        </w:rPr>
        <w:t xml:space="preserve">onsists of a </w:t>
      </w:r>
      <w:r w:rsidR="00945128">
        <w:rPr>
          <w:rFonts w:ascii="Garamond" w:eastAsia="Times New Roman" w:hAnsi="Garamond" w:cs="Times New Roman"/>
          <w:sz w:val="24"/>
          <w:szCs w:val="24"/>
          <w:lang w:val="en-US"/>
        </w:rPr>
        <w:t xml:space="preserve">comprehensive </w:t>
      </w:r>
      <w:r w:rsidRPr="00E43D03">
        <w:rPr>
          <w:rFonts w:ascii="Garamond" w:eastAsia="Times New Roman" w:hAnsi="Garamond" w:cs="Times New Roman"/>
          <w:sz w:val="24"/>
          <w:szCs w:val="24"/>
          <w:lang w:val="en-US"/>
        </w:rPr>
        <w:t xml:space="preserve">series of </w:t>
      </w:r>
      <w:r w:rsidR="00945128">
        <w:rPr>
          <w:rFonts w:ascii="Garamond" w:eastAsia="Times New Roman" w:hAnsi="Garamond" w:cs="Times New Roman"/>
          <w:sz w:val="24"/>
          <w:szCs w:val="24"/>
          <w:lang w:val="en-US"/>
        </w:rPr>
        <w:t>eight</w:t>
      </w:r>
      <w:r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r w:rsidRPr="00E43D03">
        <w:rPr>
          <w:rFonts w:ascii="Garamond" w:eastAsia="Times New Roman" w:hAnsi="Garamond" w:cs="Times New Roman"/>
          <w:sz w:val="24"/>
          <w:szCs w:val="24"/>
          <w:lang w:val="en-US"/>
        </w:rPr>
        <w:t xml:space="preserve">introductory webinars that address the use of remote sensing technology for </w:t>
      </w:r>
      <w:r w:rsidR="00945128">
        <w:rPr>
          <w:rFonts w:ascii="Garamond" w:eastAsia="Times New Roman" w:hAnsi="Garamond" w:cs="Times New Roman"/>
          <w:sz w:val="24"/>
          <w:szCs w:val="24"/>
          <w:lang w:val="en-US"/>
        </w:rPr>
        <w:t>DM</w:t>
      </w:r>
      <w:r>
        <w:rPr>
          <w:rFonts w:ascii="Garamond" w:eastAsia="Times New Roman" w:hAnsi="Garamond" w:cs="Times New Roman"/>
          <w:sz w:val="24"/>
          <w:szCs w:val="24"/>
          <w:lang w:val="en-US"/>
        </w:rPr>
        <w:t xml:space="preserve">. They will be held </w:t>
      </w:r>
      <w:r w:rsidR="00945128">
        <w:rPr>
          <w:rFonts w:ascii="Garamond" w:eastAsia="Times New Roman" w:hAnsi="Garamond" w:cs="Times New Roman"/>
          <w:sz w:val="24"/>
          <w:szCs w:val="24"/>
          <w:lang w:val="en-US"/>
        </w:rPr>
        <w:t>each Tuesday from April 6 to May 29, 2015 from 13:00-14:00 UTC (</w:t>
      </w:r>
      <w:r w:rsidR="00945128" w:rsidRPr="00F447F2">
        <w:rPr>
          <w:rFonts w:ascii="Garamond" w:eastAsia="Times New Roman" w:hAnsi="Garamond" w:cs="Times New Roman"/>
          <w:sz w:val="24"/>
          <w:szCs w:val="24"/>
          <w:lang w:val="en-US"/>
        </w:rPr>
        <w:t>Time Zone Converter</w:t>
      </w:r>
      <w:r w:rsidR="00F447F2">
        <w:rPr>
          <w:rFonts w:ascii="Garamond" w:eastAsia="Times New Roman" w:hAnsi="Garamond" w:cs="Times New Roman"/>
          <w:sz w:val="24"/>
          <w:szCs w:val="24"/>
          <w:lang w:val="en-US"/>
        </w:rPr>
        <w:t xml:space="preserve">: </w:t>
      </w:r>
      <w:hyperlink r:id="rId7" w:history="1">
        <w:r w:rsidR="00F447F2" w:rsidRPr="00F447F2">
          <w:rPr>
            <w:rStyle w:val="Hyperlink"/>
            <w:rFonts w:ascii="Garamond" w:eastAsia="Times New Roman" w:hAnsi="Garamond" w:cs="Times New Roman"/>
            <w:sz w:val="24"/>
            <w:szCs w:val="24"/>
            <w:lang w:val="en-US"/>
          </w:rPr>
          <w:t>http://www.worldtimebuddy.com</w:t>
        </w:r>
      </w:hyperlink>
      <w:r w:rsidR="00945128">
        <w:rPr>
          <w:rFonts w:ascii="Garamond" w:eastAsia="Times New Roman" w:hAnsi="Garamond" w:cs="Times New Roman"/>
          <w:sz w:val="24"/>
          <w:szCs w:val="24"/>
          <w:lang w:val="en-US"/>
        </w:rPr>
        <w:t xml:space="preserve">). </w:t>
      </w:r>
    </w:p>
    <w:p w14:paraId="0786D6AD" w14:textId="77777777" w:rsidR="00945128" w:rsidRDefault="00945128" w:rsidP="008F52DC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US"/>
        </w:rPr>
      </w:pPr>
    </w:p>
    <w:p w14:paraId="5AE6522F" w14:textId="77777777" w:rsidR="00945128" w:rsidRDefault="008F52DC" w:rsidP="008F52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en-US"/>
        </w:rPr>
      </w:pPr>
      <w:r>
        <w:rPr>
          <w:rFonts w:ascii="Garamond" w:hAnsi="Garamond" w:cs="Times New Roman"/>
          <w:sz w:val="24"/>
          <w:szCs w:val="24"/>
          <w:lang w:val="en-US"/>
        </w:rPr>
        <w:t xml:space="preserve">We cordially </w:t>
      </w:r>
      <w:r w:rsidR="00945128">
        <w:rPr>
          <w:rFonts w:ascii="Garamond" w:hAnsi="Garamond" w:cs="Times New Roman"/>
          <w:sz w:val="24"/>
          <w:szCs w:val="24"/>
          <w:lang w:val="en-US"/>
        </w:rPr>
        <w:t>invite DM</w:t>
      </w:r>
      <w:r w:rsidR="00945128" w:rsidRPr="007D2786">
        <w:rPr>
          <w:rFonts w:ascii="Garamond" w:hAnsi="Garamond" w:cs="Times New Roman"/>
          <w:sz w:val="24"/>
          <w:szCs w:val="24"/>
          <w:lang w:val="en-US"/>
        </w:rPr>
        <w:t xml:space="preserve"> practitioners</w:t>
      </w:r>
      <w:r w:rsidR="00945128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="00945128" w:rsidRPr="007D2786">
        <w:rPr>
          <w:rFonts w:ascii="Garamond" w:hAnsi="Garamond" w:cs="Times New Roman"/>
          <w:sz w:val="24"/>
          <w:szCs w:val="24"/>
          <w:lang w:val="en-US"/>
        </w:rPr>
        <w:t>with an interest in geospatial technology</w:t>
      </w:r>
      <w:r w:rsidR="00945128">
        <w:rPr>
          <w:rFonts w:ascii="Garamond" w:hAnsi="Garamond" w:cs="Times New Roman"/>
          <w:sz w:val="24"/>
          <w:szCs w:val="24"/>
          <w:lang w:val="en-US"/>
        </w:rPr>
        <w:t xml:space="preserve"> to register</w:t>
      </w:r>
      <w:r>
        <w:rPr>
          <w:rFonts w:ascii="Garamond" w:hAnsi="Garamond" w:cs="Times New Roman"/>
          <w:sz w:val="24"/>
          <w:szCs w:val="24"/>
          <w:lang w:val="en-US"/>
        </w:rPr>
        <w:t xml:space="preserve"> for this webinar series, which we offer </w:t>
      </w:r>
      <w:r w:rsidRPr="008F52DC">
        <w:rPr>
          <w:rFonts w:ascii="Garamond" w:hAnsi="Garamond" w:cs="Times New Roman"/>
          <w:sz w:val="24"/>
          <w:szCs w:val="24"/>
          <w:lang w:val="en-US"/>
        </w:rPr>
        <w:t>free of charge.</w:t>
      </w:r>
      <w:r w:rsidR="007A2248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="007A2248" w:rsidRPr="007A2248">
        <w:rPr>
          <w:rFonts w:ascii="Garamond" w:hAnsi="Garamond" w:cs="Times New Roman"/>
          <w:sz w:val="24"/>
          <w:szCs w:val="24"/>
          <w:lang w:val="en-US"/>
        </w:rPr>
        <w:t>Elementary knowledge about Remote Sensing, Geographic Information Systems (GIS) and Digital Image Processing</w:t>
      </w:r>
      <w:r w:rsidR="007A2248">
        <w:rPr>
          <w:rFonts w:ascii="Garamond" w:hAnsi="Garamond" w:cs="Times New Roman"/>
          <w:sz w:val="24"/>
          <w:szCs w:val="24"/>
          <w:lang w:val="en-US"/>
        </w:rPr>
        <w:t xml:space="preserve"> is advised. </w:t>
      </w:r>
    </w:p>
    <w:p w14:paraId="50EBBCC6" w14:textId="77777777" w:rsidR="0079223E" w:rsidRDefault="0079223E" w:rsidP="008F52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en-US"/>
        </w:rPr>
      </w:pPr>
    </w:p>
    <w:p w14:paraId="7EB5E0C0" w14:textId="6E956843" w:rsidR="00C9792D" w:rsidRDefault="00C9792D" w:rsidP="008F52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C9792D">
        <w:rPr>
          <w:rFonts w:ascii="Garamond" w:hAnsi="Garamond" w:cs="Times New Roman"/>
          <w:sz w:val="24"/>
          <w:szCs w:val="24"/>
          <w:lang w:val="en-US"/>
        </w:rPr>
        <w:t xml:space="preserve">Please </w:t>
      </w:r>
      <w:r>
        <w:rPr>
          <w:rFonts w:ascii="Garamond" w:hAnsi="Garamond" w:cs="Times New Roman"/>
          <w:sz w:val="24"/>
          <w:szCs w:val="24"/>
          <w:lang w:val="en-US"/>
        </w:rPr>
        <w:t>complete the registration form</w:t>
      </w:r>
      <w:r w:rsidR="00F447F2">
        <w:rPr>
          <w:rFonts w:ascii="Garamond" w:hAnsi="Garamond" w:cs="Times New Roman"/>
          <w:sz w:val="24"/>
          <w:szCs w:val="24"/>
          <w:lang w:val="en-US"/>
        </w:rPr>
        <w:t xml:space="preserve"> on our website (</w:t>
      </w:r>
      <w:hyperlink r:id="rId8" w:history="1">
        <w:r w:rsidR="00F447F2" w:rsidRPr="00F447F2">
          <w:rPr>
            <w:rStyle w:val="Hyperlink"/>
            <w:rFonts w:ascii="Garamond" w:hAnsi="Garamond" w:cs="Times New Roman"/>
            <w:sz w:val="24"/>
            <w:szCs w:val="24"/>
            <w:lang w:val="en-US"/>
          </w:rPr>
          <w:t>http://ceos.org/meetings/wgcapd-distance-education-2015/</w:t>
        </w:r>
      </w:hyperlink>
      <w:r w:rsidR="00F447F2">
        <w:rPr>
          <w:rFonts w:ascii="Garamond" w:hAnsi="Garamond" w:cs="Times New Roman"/>
          <w:sz w:val="24"/>
          <w:szCs w:val="24"/>
          <w:lang w:val="en-US"/>
        </w:rPr>
        <w:t>)</w:t>
      </w:r>
      <w:r>
        <w:rPr>
          <w:rFonts w:ascii="Garamond" w:hAnsi="Garamond" w:cs="Times New Roman"/>
          <w:sz w:val="24"/>
          <w:szCs w:val="24"/>
          <w:lang w:val="en-US"/>
        </w:rPr>
        <w:t xml:space="preserve"> and e-</w:t>
      </w:r>
      <w:r w:rsidR="00F447F2">
        <w:rPr>
          <w:rFonts w:ascii="Garamond" w:hAnsi="Garamond" w:cs="Times New Roman"/>
          <w:sz w:val="24"/>
          <w:szCs w:val="24"/>
          <w:lang w:val="en-US"/>
        </w:rPr>
        <w:t>mail</w:t>
      </w:r>
      <w:r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Pr="00C9792D">
        <w:rPr>
          <w:rFonts w:ascii="Garamond" w:hAnsi="Garamond" w:cs="Times New Roman"/>
          <w:sz w:val="24"/>
          <w:szCs w:val="24"/>
          <w:lang w:val="en-US"/>
        </w:rPr>
        <w:t xml:space="preserve">to </w:t>
      </w:r>
      <w:r w:rsidRPr="00F447F2">
        <w:rPr>
          <w:rFonts w:ascii="Garamond" w:hAnsi="Garamond" w:cs="Times New Roman"/>
          <w:sz w:val="24"/>
          <w:szCs w:val="24"/>
          <w:lang w:val="en-US"/>
        </w:rPr>
        <w:t>H</w:t>
      </w:r>
      <w:bookmarkStart w:id="0" w:name="_GoBack"/>
      <w:bookmarkEnd w:id="0"/>
      <w:r w:rsidRPr="00F447F2">
        <w:rPr>
          <w:rFonts w:ascii="Garamond" w:hAnsi="Garamond" w:cs="Times New Roman"/>
          <w:sz w:val="24"/>
          <w:szCs w:val="24"/>
          <w:lang w:val="en-US"/>
        </w:rPr>
        <w:t>ilcéa Ferreira</w:t>
      </w:r>
      <w:r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="00F447F2">
        <w:rPr>
          <w:rFonts w:ascii="Garamond" w:hAnsi="Garamond" w:cs="Times New Roman"/>
          <w:sz w:val="24"/>
          <w:szCs w:val="24"/>
          <w:lang w:val="en-US"/>
        </w:rPr>
        <w:t>(</w:t>
      </w:r>
      <w:hyperlink r:id="rId9" w:history="1">
        <w:r w:rsidR="00022A0B">
          <w:rPr>
            <w:rStyle w:val="Hyperlink"/>
            <w:rFonts w:ascii="Garamond" w:hAnsi="Garamond" w:cs="Times New Roman"/>
            <w:sz w:val="24"/>
            <w:szCs w:val="24"/>
            <w:lang w:val="en-US"/>
          </w:rPr>
          <w:t>ceos.inpe@dpi.inpe.br</w:t>
        </w:r>
      </w:hyperlink>
      <w:r w:rsidR="00F447F2">
        <w:rPr>
          <w:rFonts w:ascii="Garamond" w:hAnsi="Garamond" w:cs="Times New Roman"/>
          <w:sz w:val="24"/>
          <w:szCs w:val="24"/>
          <w:lang w:val="en-US"/>
        </w:rPr>
        <w:t xml:space="preserve">) </w:t>
      </w:r>
      <w:r>
        <w:rPr>
          <w:rFonts w:ascii="Garamond" w:hAnsi="Garamond" w:cs="Times New Roman"/>
          <w:sz w:val="24"/>
          <w:szCs w:val="24"/>
          <w:lang w:val="en-US"/>
        </w:rPr>
        <w:t>by March 30, 2015.</w:t>
      </w:r>
    </w:p>
    <w:p w14:paraId="227C2A60" w14:textId="77777777" w:rsidR="00C9792D" w:rsidRPr="00C9792D" w:rsidRDefault="00C9792D" w:rsidP="008F52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en-US"/>
        </w:rPr>
      </w:pPr>
    </w:p>
    <w:p w14:paraId="10726BD6" w14:textId="77777777" w:rsidR="0079223E" w:rsidRPr="0079223E" w:rsidRDefault="0079223E" w:rsidP="008F52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Times New Roman"/>
          <w:b/>
          <w:sz w:val="24"/>
          <w:szCs w:val="24"/>
          <w:lang w:val="en-US"/>
        </w:rPr>
      </w:pPr>
      <w:r w:rsidRPr="0079223E">
        <w:rPr>
          <w:rFonts w:ascii="Garamond" w:hAnsi="Garamond" w:cs="Times New Roman"/>
          <w:b/>
          <w:sz w:val="24"/>
          <w:szCs w:val="24"/>
          <w:lang w:val="en-US"/>
        </w:rPr>
        <w:t>Registration Deadline</w:t>
      </w:r>
      <w:r>
        <w:rPr>
          <w:rFonts w:ascii="Garamond" w:hAnsi="Garamond" w:cs="Times New Roman"/>
          <w:b/>
          <w:sz w:val="24"/>
          <w:szCs w:val="24"/>
          <w:lang w:val="en-US"/>
        </w:rPr>
        <w:t xml:space="preserve">: </w:t>
      </w:r>
      <w:r w:rsidRPr="0079223E">
        <w:rPr>
          <w:rFonts w:ascii="Garamond" w:hAnsi="Garamond" w:cs="Times New Roman"/>
          <w:b/>
          <w:sz w:val="24"/>
          <w:szCs w:val="24"/>
          <w:lang w:val="en-US"/>
        </w:rPr>
        <w:t xml:space="preserve">March </w:t>
      </w:r>
      <w:r w:rsidR="0031401D">
        <w:rPr>
          <w:rFonts w:ascii="Garamond" w:hAnsi="Garamond" w:cs="Times New Roman"/>
          <w:b/>
          <w:sz w:val="24"/>
          <w:szCs w:val="24"/>
          <w:lang w:val="en-US"/>
        </w:rPr>
        <w:t>30</w:t>
      </w:r>
      <w:r w:rsidRPr="0079223E">
        <w:rPr>
          <w:rFonts w:ascii="Garamond" w:hAnsi="Garamond" w:cs="Times New Roman"/>
          <w:b/>
          <w:sz w:val="24"/>
          <w:szCs w:val="24"/>
          <w:lang w:val="en-US"/>
        </w:rPr>
        <w:t xml:space="preserve">, 2015. </w:t>
      </w:r>
    </w:p>
    <w:p w14:paraId="109FA4BF" w14:textId="77777777" w:rsidR="0079223E" w:rsidRDefault="0079223E" w:rsidP="008F52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en-US"/>
        </w:rPr>
      </w:pPr>
    </w:p>
    <w:p w14:paraId="577FE91C" w14:textId="1E0A8FA4" w:rsidR="0079223E" w:rsidRDefault="0079223E" w:rsidP="008F52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en-US"/>
        </w:rPr>
      </w:pPr>
      <w:r>
        <w:rPr>
          <w:rFonts w:ascii="Garamond" w:hAnsi="Garamond" w:cs="Times New Roman"/>
          <w:sz w:val="24"/>
          <w:szCs w:val="24"/>
          <w:lang w:val="en-US"/>
        </w:rPr>
        <w:t xml:space="preserve">Note: We are only able to accommodate </w:t>
      </w:r>
      <w:r w:rsidR="006F0EAE">
        <w:rPr>
          <w:rFonts w:ascii="Garamond" w:hAnsi="Garamond" w:cs="Times New Roman"/>
          <w:sz w:val="24"/>
          <w:szCs w:val="24"/>
          <w:lang w:val="en-US"/>
        </w:rPr>
        <w:t xml:space="preserve">100 participants </w:t>
      </w:r>
      <w:r w:rsidR="00110D59" w:rsidRPr="00110D59">
        <w:rPr>
          <w:rFonts w:ascii="Garamond" w:hAnsi="Garamond" w:cs="Times New Roman"/>
          <w:sz w:val="24"/>
          <w:szCs w:val="24"/>
          <w:lang w:val="en-US"/>
        </w:rPr>
        <w:t>on a first come, first served basis</w:t>
      </w:r>
      <w:r w:rsidR="00110D59">
        <w:rPr>
          <w:rFonts w:ascii="Garamond" w:hAnsi="Garamond" w:cs="Times New Roman"/>
          <w:sz w:val="24"/>
          <w:szCs w:val="24"/>
          <w:lang w:val="en-US"/>
        </w:rPr>
        <w:t xml:space="preserve">. </w:t>
      </w:r>
      <w:r>
        <w:rPr>
          <w:rFonts w:ascii="Garamond" w:hAnsi="Garamond" w:cs="Times New Roman"/>
          <w:sz w:val="24"/>
          <w:szCs w:val="24"/>
          <w:lang w:val="en-US"/>
        </w:rPr>
        <w:t>Please registe</w:t>
      </w:r>
      <w:r w:rsidR="006F0EAE">
        <w:rPr>
          <w:rFonts w:ascii="Garamond" w:hAnsi="Garamond" w:cs="Times New Roman"/>
          <w:sz w:val="24"/>
          <w:szCs w:val="24"/>
          <w:lang w:val="en-US"/>
        </w:rPr>
        <w:t>r at your earliest convenience.</w:t>
      </w:r>
    </w:p>
    <w:p w14:paraId="611EBA13" w14:textId="77777777" w:rsidR="00945128" w:rsidRDefault="00945128" w:rsidP="008F52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en-US"/>
        </w:rPr>
      </w:pPr>
    </w:p>
    <w:p w14:paraId="4E9BF158" w14:textId="5FE98784" w:rsidR="00570489" w:rsidRPr="006F0EAE" w:rsidRDefault="00570489" w:rsidP="008F52DC">
      <w:pPr>
        <w:spacing w:after="0" w:line="240" w:lineRule="auto"/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>Certificate</w:t>
      </w:r>
      <w:r w:rsidR="006F0EAE">
        <w:rPr>
          <w:rFonts w:ascii="Garamond" w:hAnsi="Garamond"/>
          <w:b/>
          <w:sz w:val="24"/>
          <w:szCs w:val="24"/>
          <w:lang w:val="en-US"/>
        </w:rPr>
        <w:t xml:space="preserve">: </w:t>
      </w:r>
      <w:r w:rsidRPr="00570489">
        <w:rPr>
          <w:rFonts w:ascii="Garamond" w:hAnsi="Garamond" w:cs="Times New Roman"/>
          <w:sz w:val="24"/>
          <w:szCs w:val="24"/>
          <w:lang w:val="en-US"/>
        </w:rPr>
        <w:t xml:space="preserve">Certificates </w:t>
      </w:r>
      <w:r>
        <w:rPr>
          <w:rFonts w:ascii="Garamond" w:hAnsi="Garamond" w:cs="Times New Roman"/>
          <w:sz w:val="24"/>
          <w:szCs w:val="24"/>
          <w:lang w:val="en-US"/>
        </w:rPr>
        <w:t xml:space="preserve">of Participation </w:t>
      </w:r>
      <w:r w:rsidRPr="00570489">
        <w:rPr>
          <w:rFonts w:ascii="Garamond" w:hAnsi="Garamond" w:cs="Times New Roman"/>
          <w:sz w:val="24"/>
          <w:szCs w:val="24"/>
          <w:lang w:val="en-US"/>
        </w:rPr>
        <w:t xml:space="preserve">will be issued for students </w:t>
      </w:r>
      <w:r>
        <w:rPr>
          <w:rFonts w:ascii="Garamond" w:hAnsi="Garamond" w:cs="Times New Roman"/>
          <w:sz w:val="24"/>
          <w:szCs w:val="24"/>
          <w:lang w:val="en-US"/>
        </w:rPr>
        <w:t>who</w:t>
      </w:r>
      <w:r w:rsidRPr="00570489">
        <w:rPr>
          <w:rFonts w:ascii="Garamond" w:hAnsi="Garamond" w:cs="Times New Roman"/>
          <w:sz w:val="24"/>
          <w:szCs w:val="24"/>
          <w:lang w:val="en-US"/>
        </w:rPr>
        <w:t xml:space="preserve"> participate in </w:t>
      </w:r>
      <w:r w:rsidRPr="00570489">
        <w:rPr>
          <w:rFonts w:ascii="Garamond" w:hAnsi="Garamond" w:cs="Times New Roman"/>
          <w:sz w:val="24"/>
          <w:szCs w:val="24"/>
          <w:u w:val="single"/>
          <w:lang w:val="en-US"/>
        </w:rPr>
        <w:t>all webinars</w:t>
      </w:r>
      <w:r w:rsidRPr="00570489">
        <w:rPr>
          <w:rFonts w:ascii="Garamond" w:hAnsi="Garamond" w:cs="Times New Roman"/>
          <w:sz w:val="24"/>
          <w:szCs w:val="24"/>
          <w:lang w:val="en-US"/>
        </w:rPr>
        <w:t xml:space="preserve">. </w:t>
      </w:r>
    </w:p>
    <w:p w14:paraId="4F86929C" w14:textId="77777777" w:rsidR="00570489" w:rsidRDefault="00570489" w:rsidP="008F52DC">
      <w:pPr>
        <w:spacing w:after="0" w:line="240" w:lineRule="auto"/>
        <w:rPr>
          <w:rFonts w:ascii="Garamond" w:hAnsi="Garamond"/>
          <w:b/>
          <w:sz w:val="24"/>
          <w:szCs w:val="24"/>
          <w:lang w:val="en-US"/>
        </w:rPr>
      </w:pPr>
    </w:p>
    <w:p w14:paraId="78B35C1C" w14:textId="77777777" w:rsidR="00DB0770" w:rsidRDefault="00945128" w:rsidP="008F52DC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A81F09">
        <w:rPr>
          <w:rFonts w:ascii="Garamond" w:hAnsi="Garamond"/>
          <w:b/>
          <w:sz w:val="24"/>
          <w:szCs w:val="24"/>
          <w:lang w:val="en-US"/>
        </w:rPr>
        <w:t>Course objectives</w:t>
      </w:r>
      <w:r>
        <w:rPr>
          <w:rFonts w:ascii="Garamond" w:hAnsi="Garamond"/>
          <w:sz w:val="24"/>
          <w:szCs w:val="24"/>
          <w:lang w:val="en-US"/>
        </w:rPr>
        <w:t xml:space="preserve"> include to:</w:t>
      </w:r>
    </w:p>
    <w:p w14:paraId="13E19E87" w14:textId="77777777" w:rsidR="00945128" w:rsidRPr="00921486" w:rsidRDefault="00945128" w:rsidP="008F52DC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518B5A5D" w14:textId="77777777" w:rsidR="00DB0770" w:rsidRPr="00921486" w:rsidRDefault="00DB0770" w:rsidP="008F52DC">
      <w:pPr>
        <w:pStyle w:val="ListParagraph"/>
        <w:numPr>
          <w:ilvl w:val="0"/>
          <w:numId w:val="3"/>
        </w:numPr>
        <w:spacing w:line="240" w:lineRule="auto"/>
        <w:rPr>
          <w:rFonts w:ascii="Garamond" w:eastAsia="Times New Roman" w:hAnsi="Garamond" w:cs="Times New Roman"/>
          <w:sz w:val="24"/>
          <w:szCs w:val="24"/>
          <w:lang w:val="en-US"/>
        </w:rPr>
      </w:pPr>
      <w:r w:rsidRPr="00921486">
        <w:rPr>
          <w:rFonts w:ascii="Garamond" w:hAnsi="Garamond"/>
          <w:sz w:val="24"/>
          <w:szCs w:val="24"/>
          <w:lang w:val="en-US"/>
        </w:rPr>
        <w:t xml:space="preserve">Provide </w:t>
      </w:r>
      <w:r w:rsidRPr="00921486">
        <w:rPr>
          <w:rFonts w:ascii="Garamond" w:eastAsia="Times New Roman" w:hAnsi="Garamond" w:cs="Times New Roman"/>
          <w:sz w:val="24"/>
          <w:szCs w:val="24"/>
          <w:lang w:val="en-US"/>
        </w:rPr>
        <w:t>access to expertise from space agencies around the world</w:t>
      </w:r>
      <w:r w:rsidR="00945128">
        <w:rPr>
          <w:rFonts w:ascii="Garamond" w:eastAsia="Times New Roman" w:hAnsi="Garamond" w:cs="Times New Roman"/>
          <w:sz w:val="24"/>
          <w:szCs w:val="24"/>
          <w:lang w:val="en-US"/>
        </w:rPr>
        <w:t>.</w:t>
      </w:r>
    </w:p>
    <w:p w14:paraId="6A1679E6" w14:textId="77777777" w:rsidR="00DB0770" w:rsidRPr="00921486" w:rsidRDefault="00DB0770" w:rsidP="008F52DC">
      <w:pPr>
        <w:pStyle w:val="ListParagraph"/>
        <w:numPr>
          <w:ilvl w:val="0"/>
          <w:numId w:val="3"/>
        </w:numPr>
        <w:spacing w:line="240" w:lineRule="auto"/>
        <w:rPr>
          <w:rFonts w:ascii="Garamond" w:eastAsia="Times New Roman" w:hAnsi="Garamond" w:cs="Times New Roman"/>
          <w:sz w:val="24"/>
          <w:szCs w:val="24"/>
          <w:lang w:val="en-US"/>
        </w:rPr>
      </w:pPr>
      <w:r w:rsidRPr="00921486">
        <w:rPr>
          <w:rFonts w:ascii="Garamond" w:eastAsia="Times New Roman" w:hAnsi="Garamond" w:cs="Times New Roman"/>
          <w:sz w:val="24"/>
          <w:szCs w:val="24"/>
          <w:lang w:val="en-US"/>
        </w:rPr>
        <w:t>Link participants to a global network of experts and policymakers</w:t>
      </w:r>
      <w:r w:rsidR="00945128">
        <w:rPr>
          <w:rFonts w:ascii="Garamond" w:eastAsia="Times New Roman" w:hAnsi="Garamond" w:cs="Times New Roman"/>
          <w:sz w:val="24"/>
          <w:szCs w:val="24"/>
          <w:lang w:val="en-US"/>
        </w:rPr>
        <w:t>.</w:t>
      </w:r>
    </w:p>
    <w:p w14:paraId="7B4F5DC5" w14:textId="77777777" w:rsidR="00DB0770" w:rsidRPr="00921486" w:rsidRDefault="00DB0770" w:rsidP="008F52DC">
      <w:pPr>
        <w:pStyle w:val="ListParagraph"/>
        <w:numPr>
          <w:ilvl w:val="0"/>
          <w:numId w:val="3"/>
        </w:numPr>
        <w:spacing w:line="240" w:lineRule="auto"/>
        <w:rPr>
          <w:rFonts w:ascii="Garamond" w:eastAsia="Times New Roman" w:hAnsi="Garamond" w:cs="Times New Roman"/>
          <w:sz w:val="24"/>
          <w:szCs w:val="24"/>
          <w:lang w:val="en-US"/>
        </w:rPr>
      </w:pPr>
      <w:r w:rsidRPr="00921486">
        <w:rPr>
          <w:rFonts w:ascii="Garamond" w:eastAsia="Times New Roman" w:hAnsi="Garamond" w:cs="Times New Roman"/>
          <w:sz w:val="24"/>
          <w:szCs w:val="24"/>
          <w:lang w:val="en-US"/>
        </w:rPr>
        <w:t xml:space="preserve">Create awareness about international coordination bodies, such as </w:t>
      </w:r>
      <w:hyperlink r:id="rId10" w:history="1">
        <w:r w:rsidRPr="00921486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val="en-US"/>
          </w:rPr>
          <w:t>CEOS</w:t>
        </w:r>
      </w:hyperlink>
      <w:r w:rsidRPr="00921486">
        <w:rPr>
          <w:rFonts w:ascii="Garamond" w:eastAsia="Times New Roman" w:hAnsi="Garamond" w:cs="Times New Roman"/>
          <w:sz w:val="24"/>
          <w:szCs w:val="24"/>
          <w:lang w:val="en-US"/>
        </w:rPr>
        <w:t>, Group on Earth Observations (</w:t>
      </w:r>
      <w:hyperlink r:id="rId11" w:history="1">
        <w:r w:rsidRPr="00921486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val="en-US"/>
          </w:rPr>
          <w:t>GEO</w:t>
        </w:r>
      </w:hyperlink>
      <w:r w:rsidRPr="00921486">
        <w:rPr>
          <w:rFonts w:ascii="Garamond" w:eastAsia="Times New Roman" w:hAnsi="Garamond" w:cs="Times New Roman"/>
          <w:sz w:val="24"/>
          <w:szCs w:val="24"/>
          <w:lang w:val="en-US"/>
        </w:rPr>
        <w:t>), United Nations Office for Outer Space Affairs (</w:t>
      </w:r>
      <w:hyperlink r:id="rId12" w:history="1">
        <w:r w:rsidRPr="00921486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val="en-US"/>
          </w:rPr>
          <w:t>UNOOSA</w:t>
        </w:r>
      </w:hyperlink>
      <w:r w:rsidRPr="00921486">
        <w:rPr>
          <w:rFonts w:ascii="Garamond" w:eastAsia="Times New Roman" w:hAnsi="Garamond" w:cs="Times New Roman"/>
          <w:sz w:val="24"/>
          <w:szCs w:val="24"/>
          <w:lang w:val="en-US"/>
        </w:rPr>
        <w:t xml:space="preserve">), and the </w:t>
      </w:r>
      <w:hyperlink r:id="rId13" w:history="1">
        <w:r w:rsidRPr="00921486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val="en-US"/>
          </w:rPr>
          <w:t>International Charter for Space and Major Disasters</w:t>
        </w:r>
      </w:hyperlink>
      <w:r w:rsidR="00945128">
        <w:rPr>
          <w:rFonts w:ascii="Garamond" w:eastAsia="Times New Roman" w:hAnsi="Garamond" w:cs="Times New Roman"/>
          <w:sz w:val="24"/>
          <w:szCs w:val="24"/>
          <w:lang w:val="en-US"/>
        </w:rPr>
        <w:t>.</w:t>
      </w:r>
    </w:p>
    <w:p w14:paraId="2ECD3A04" w14:textId="77777777" w:rsidR="00DB0770" w:rsidRPr="00921486" w:rsidRDefault="00DB0770" w:rsidP="008F52DC">
      <w:pPr>
        <w:pStyle w:val="ListParagraph"/>
        <w:numPr>
          <w:ilvl w:val="0"/>
          <w:numId w:val="3"/>
        </w:numPr>
        <w:spacing w:line="240" w:lineRule="auto"/>
        <w:rPr>
          <w:rFonts w:ascii="Garamond" w:eastAsia="Times New Roman" w:hAnsi="Garamond" w:cs="Times New Roman"/>
          <w:sz w:val="24"/>
          <w:szCs w:val="24"/>
          <w:lang w:val="en-US"/>
        </w:rPr>
      </w:pPr>
      <w:r w:rsidRPr="00921486">
        <w:rPr>
          <w:rFonts w:ascii="Garamond" w:eastAsia="Times New Roman" w:hAnsi="Garamond" w:cs="Times New Roman"/>
          <w:sz w:val="24"/>
          <w:szCs w:val="24"/>
          <w:lang w:val="en-US"/>
        </w:rPr>
        <w:t>Provide access to datasets and useful tools available from CEOS Members</w:t>
      </w:r>
      <w:r w:rsidR="00945128">
        <w:rPr>
          <w:rFonts w:ascii="Garamond" w:eastAsia="Times New Roman" w:hAnsi="Garamond" w:cs="Times New Roman"/>
          <w:sz w:val="24"/>
          <w:szCs w:val="24"/>
          <w:lang w:val="en-US"/>
        </w:rPr>
        <w:t>.</w:t>
      </w:r>
    </w:p>
    <w:p w14:paraId="12377137" w14:textId="77777777" w:rsidR="00DB0770" w:rsidRPr="00921486" w:rsidRDefault="00945128" w:rsidP="008F52DC">
      <w:pPr>
        <w:pStyle w:val="ListParagraph"/>
        <w:numPr>
          <w:ilvl w:val="0"/>
          <w:numId w:val="3"/>
        </w:numPr>
        <w:spacing w:line="240" w:lineRule="auto"/>
        <w:rPr>
          <w:rFonts w:ascii="Garamond" w:eastAsia="Times New Roman" w:hAnsi="Garamond" w:cs="Times New Roman"/>
          <w:sz w:val="24"/>
          <w:szCs w:val="24"/>
          <w:lang w:val="en-US"/>
        </w:rPr>
      </w:pPr>
      <w:r>
        <w:rPr>
          <w:rFonts w:ascii="Garamond" w:eastAsia="Times New Roman" w:hAnsi="Garamond" w:cs="Times New Roman"/>
          <w:sz w:val="24"/>
          <w:szCs w:val="24"/>
          <w:lang w:val="en-US"/>
        </w:rPr>
        <w:t xml:space="preserve">Help participants enhance their DRM </w:t>
      </w:r>
      <w:r w:rsidR="00DB0770" w:rsidRPr="00921486">
        <w:rPr>
          <w:rFonts w:ascii="Garamond" w:eastAsia="Times New Roman" w:hAnsi="Garamond" w:cs="Times New Roman"/>
          <w:sz w:val="24"/>
          <w:szCs w:val="24"/>
          <w:lang w:val="en-US"/>
        </w:rPr>
        <w:t>skills.</w:t>
      </w:r>
    </w:p>
    <w:p w14:paraId="73FF0293" w14:textId="77777777" w:rsidR="00E43D03" w:rsidRDefault="008F52DC" w:rsidP="008F52DC">
      <w:pPr>
        <w:spacing w:line="240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During this webinar series, we will cover the </w:t>
      </w:r>
      <w:r w:rsidRPr="00A81F09">
        <w:rPr>
          <w:rFonts w:ascii="Garamond" w:hAnsi="Garamond"/>
          <w:b/>
          <w:sz w:val="24"/>
          <w:szCs w:val="24"/>
          <w:lang w:val="en-US"/>
        </w:rPr>
        <w:t>following topics</w:t>
      </w:r>
      <w:r>
        <w:rPr>
          <w:rFonts w:ascii="Garamond" w:hAnsi="Garamond"/>
          <w:sz w:val="24"/>
          <w:szCs w:val="24"/>
          <w:lang w:val="en-US"/>
        </w:rPr>
        <w:t>:</w:t>
      </w:r>
    </w:p>
    <w:p w14:paraId="1912B911" w14:textId="77777777" w:rsidR="008F52DC" w:rsidRPr="008F52DC" w:rsidRDefault="00E43D03" w:rsidP="008F52DC">
      <w:pPr>
        <w:pStyle w:val="ListParagraph"/>
        <w:numPr>
          <w:ilvl w:val="0"/>
          <w:numId w:val="4"/>
        </w:numPr>
        <w:spacing w:line="240" w:lineRule="auto"/>
        <w:rPr>
          <w:lang w:val="en-US"/>
        </w:rPr>
      </w:pPr>
      <w:r w:rsidRPr="008F52DC">
        <w:rPr>
          <w:rFonts w:ascii="Garamond" w:hAnsi="Garamond"/>
          <w:sz w:val="24"/>
          <w:szCs w:val="24"/>
          <w:lang w:val="en-US"/>
        </w:rPr>
        <w:t>Introduction to Disasters</w:t>
      </w:r>
    </w:p>
    <w:p w14:paraId="7E5277CC" w14:textId="77777777" w:rsidR="008F52DC" w:rsidRPr="008F52DC" w:rsidRDefault="00E43D03" w:rsidP="008F52DC">
      <w:pPr>
        <w:pStyle w:val="ListParagraph"/>
        <w:numPr>
          <w:ilvl w:val="0"/>
          <w:numId w:val="4"/>
        </w:numPr>
        <w:spacing w:line="240" w:lineRule="auto"/>
        <w:rPr>
          <w:lang w:val="en-US"/>
        </w:rPr>
      </w:pPr>
      <w:r w:rsidRPr="008F52DC">
        <w:rPr>
          <w:rFonts w:ascii="Garamond" w:hAnsi="Garamond"/>
          <w:sz w:val="24"/>
          <w:szCs w:val="24"/>
          <w:lang w:val="en-US"/>
        </w:rPr>
        <w:t>Space-based Earth Observation Systems and their Applications for Hydro-meteorological Disasters (Floods), Geological Disasters (Earthquakes, Landslides, and Volcanoes) and Environmental Disasters (Forest Fires</w:t>
      </w:r>
      <w:r w:rsidR="008F52DC">
        <w:rPr>
          <w:rFonts w:ascii="Garamond" w:hAnsi="Garamond"/>
          <w:sz w:val="24"/>
          <w:szCs w:val="24"/>
          <w:lang w:val="en-US"/>
        </w:rPr>
        <w:t>)</w:t>
      </w:r>
    </w:p>
    <w:p w14:paraId="3CCAB6E9" w14:textId="77777777" w:rsidR="008F52DC" w:rsidRPr="008F52DC" w:rsidRDefault="008F52DC" w:rsidP="008F52DC">
      <w:pPr>
        <w:pStyle w:val="ListParagraph"/>
        <w:numPr>
          <w:ilvl w:val="0"/>
          <w:numId w:val="4"/>
        </w:numPr>
        <w:spacing w:line="240" w:lineRule="auto"/>
        <w:rPr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Real-Time-</w:t>
      </w:r>
      <w:r w:rsidR="00E43D03" w:rsidRPr="008F52DC">
        <w:rPr>
          <w:rFonts w:ascii="Garamond" w:hAnsi="Garamond"/>
          <w:sz w:val="24"/>
          <w:szCs w:val="24"/>
          <w:lang w:val="en-US"/>
        </w:rPr>
        <w:t>Monitoring of Global Precipitation from Space: New Technologies Applied to Heavy Rainfall Risk Reduction</w:t>
      </w:r>
    </w:p>
    <w:p w14:paraId="47D7CE67" w14:textId="77777777" w:rsidR="008F52DC" w:rsidRPr="008F52DC" w:rsidRDefault="00E43D03" w:rsidP="008F52DC">
      <w:pPr>
        <w:pStyle w:val="ListParagraph"/>
        <w:numPr>
          <w:ilvl w:val="0"/>
          <w:numId w:val="4"/>
        </w:numPr>
        <w:spacing w:line="240" w:lineRule="auto"/>
        <w:rPr>
          <w:lang w:val="en-US"/>
        </w:rPr>
      </w:pPr>
      <w:r w:rsidRPr="008F52DC">
        <w:rPr>
          <w:rFonts w:ascii="Garamond" w:hAnsi="Garamond"/>
          <w:sz w:val="24"/>
          <w:szCs w:val="24"/>
          <w:lang w:val="en-US"/>
        </w:rPr>
        <w:t xml:space="preserve">Concepts and Applications of Internet GIS and Sensor Web for Disaster Management and How to Use the </w:t>
      </w:r>
      <w:hyperlink r:id="rId14" w:history="1">
        <w:r w:rsidRPr="008F52DC">
          <w:rPr>
            <w:rFonts w:ascii="Garamond" w:hAnsi="Garamond"/>
            <w:sz w:val="24"/>
            <w:szCs w:val="24"/>
            <w:lang w:val="en-US"/>
          </w:rPr>
          <w:t>TerraMa2</w:t>
        </w:r>
      </w:hyperlink>
      <w:r w:rsidRPr="008F52DC">
        <w:rPr>
          <w:rFonts w:ascii="Garamond" w:hAnsi="Garamond"/>
          <w:sz w:val="24"/>
          <w:szCs w:val="24"/>
          <w:lang w:val="en-US"/>
        </w:rPr>
        <w:t xml:space="preserve"> Open Source Computational Platform to Develop Monitoring, Analysis, and Alert Systems</w:t>
      </w:r>
    </w:p>
    <w:p w14:paraId="3D162361" w14:textId="77777777" w:rsidR="00E43D03" w:rsidRPr="008F52DC" w:rsidRDefault="00E43D03" w:rsidP="008F52DC">
      <w:pPr>
        <w:pStyle w:val="ListParagraph"/>
        <w:numPr>
          <w:ilvl w:val="0"/>
          <w:numId w:val="4"/>
        </w:numPr>
        <w:spacing w:line="240" w:lineRule="auto"/>
        <w:rPr>
          <w:lang w:val="en-US"/>
        </w:rPr>
      </w:pPr>
      <w:r w:rsidRPr="008F52DC">
        <w:rPr>
          <w:rFonts w:ascii="Garamond" w:hAnsi="Garamond"/>
          <w:sz w:val="24"/>
          <w:szCs w:val="24"/>
          <w:lang w:val="en-US"/>
        </w:rPr>
        <w:t>Rapid Mapping and Emergency Services: Success Stories of the International Charter for Space and Major Disasters</w:t>
      </w:r>
    </w:p>
    <w:p w14:paraId="1558118A" w14:textId="77777777" w:rsidR="001335A2" w:rsidRPr="00A84779" w:rsidRDefault="008F52DC" w:rsidP="008F52DC">
      <w:pPr>
        <w:spacing w:line="240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Please visit our </w:t>
      </w:r>
      <w:hyperlink r:id="rId15" w:history="1">
        <w:r w:rsidRPr="008F52DC">
          <w:rPr>
            <w:rStyle w:val="Hyperlink"/>
            <w:rFonts w:ascii="Garamond" w:hAnsi="Garamond"/>
            <w:sz w:val="24"/>
            <w:szCs w:val="24"/>
            <w:lang w:val="en-US"/>
          </w:rPr>
          <w:t>website</w:t>
        </w:r>
      </w:hyperlink>
      <w:r>
        <w:rPr>
          <w:rFonts w:ascii="Garamond" w:hAnsi="Garamond"/>
          <w:sz w:val="24"/>
          <w:szCs w:val="24"/>
          <w:lang w:val="en-US"/>
        </w:rPr>
        <w:t xml:space="preserve"> </w:t>
      </w:r>
      <w:r w:rsidR="00C9792D">
        <w:rPr>
          <w:rFonts w:ascii="Garamond" w:hAnsi="Garamond"/>
          <w:sz w:val="24"/>
          <w:szCs w:val="24"/>
          <w:lang w:val="en-US"/>
        </w:rPr>
        <w:t>for more information</w:t>
      </w:r>
      <w:r w:rsidR="00DD4430">
        <w:rPr>
          <w:rFonts w:ascii="Garamond" w:hAnsi="Garamond"/>
          <w:sz w:val="24"/>
          <w:szCs w:val="24"/>
          <w:lang w:val="en-US"/>
        </w:rPr>
        <w:t>.</w:t>
      </w:r>
      <w:r w:rsidR="00D746CC">
        <w:rPr>
          <w:rFonts w:ascii="Garamond" w:hAnsi="Garamond"/>
          <w:sz w:val="24"/>
          <w:szCs w:val="24"/>
          <w:lang w:val="en-US"/>
        </w:rPr>
        <w:t xml:space="preserve"> </w:t>
      </w:r>
      <w:r w:rsidR="00C9792D">
        <w:rPr>
          <w:rFonts w:ascii="Garamond" w:hAnsi="Garamond"/>
          <w:sz w:val="24"/>
          <w:szCs w:val="24"/>
          <w:lang w:val="en-US"/>
        </w:rPr>
        <w:t>Once registered, y</w:t>
      </w:r>
      <w:r>
        <w:rPr>
          <w:rFonts w:ascii="Garamond" w:hAnsi="Garamond"/>
          <w:sz w:val="24"/>
          <w:szCs w:val="24"/>
          <w:lang w:val="en-US"/>
        </w:rPr>
        <w:t>ou will</w:t>
      </w:r>
      <w:r w:rsidR="00086E8C" w:rsidRPr="00A84779">
        <w:rPr>
          <w:rFonts w:ascii="Garamond" w:hAnsi="Garamond"/>
          <w:sz w:val="24"/>
          <w:szCs w:val="24"/>
          <w:lang w:val="en-US"/>
        </w:rPr>
        <w:t xml:space="preserve"> </w:t>
      </w:r>
      <w:r w:rsidR="00DD4430">
        <w:rPr>
          <w:rFonts w:ascii="Garamond" w:hAnsi="Garamond"/>
          <w:sz w:val="24"/>
          <w:szCs w:val="24"/>
          <w:lang w:val="en-US"/>
        </w:rPr>
        <w:t xml:space="preserve">receive </w:t>
      </w:r>
      <w:r w:rsidR="00086E8C" w:rsidRPr="00A84779">
        <w:rPr>
          <w:rFonts w:ascii="Garamond" w:hAnsi="Garamond"/>
          <w:sz w:val="24"/>
          <w:szCs w:val="24"/>
          <w:lang w:val="en-US"/>
        </w:rPr>
        <w:t xml:space="preserve">a confirmation email containing </w:t>
      </w:r>
      <w:r w:rsidR="00DD4430">
        <w:rPr>
          <w:rFonts w:ascii="Garamond" w:hAnsi="Garamond"/>
          <w:sz w:val="24"/>
          <w:szCs w:val="24"/>
          <w:lang w:val="en-US"/>
        </w:rPr>
        <w:t xml:space="preserve">more </w:t>
      </w:r>
      <w:r w:rsidR="00086E8C" w:rsidRPr="00A84779">
        <w:rPr>
          <w:rFonts w:ascii="Garamond" w:hAnsi="Garamond"/>
          <w:sz w:val="24"/>
          <w:szCs w:val="24"/>
          <w:lang w:val="en-US"/>
        </w:rPr>
        <w:t xml:space="preserve">information about </w:t>
      </w:r>
      <w:r w:rsidR="00D746CC">
        <w:rPr>
          <w:rFonts w:ascii="Garamond" w:hAnsi="Garamond"/>
          <w:sz w:val="24"/>
          <w:szCs w:val="24"/>
          <w:lang w:val="en-US"/>
        </w:rPr>
        <w:t>how to participate</w:t>
      </w:r>
      <w:r w:rsidR="00C9792D">
        <w:rPr>
          <w:rFonts w:ascii="Garamond" w:hAnsi="Garamond"/>
          <w:sz w:val="24"/>
          <w:szCs w:val="24"/>
          <w:lang w:val="en-US"/>
        </w:rPr>
        <w:t>.</w:t>
      </w:r>
    </w:p>
    <w:sectPr w:rsidR="001335A2" w:rsidRPr="00A84779" w:rsidSect="00C9792D">
      <w:pgSz w:w="11906" w:h="16838"/>
      <w:pgMar w:top="630" w:right="1077" w:bottom="5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7A7"/>
    <w:multiLevelType w:val="hybridMultilevel"/>
    <w:tmpl w:val="CB74A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26D60"/>
    <w:multiLevelType w:val="multilevel"/>
    <w:tmpl w:val="9A8C55A4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  <w:sz w:val="20"/>
      </w:rPr>
    </w:lvl>
  </w:abstractNum>
  <w:abstractNum w:abstractNumId="2">
    <w:nsid w:val="55130BCB"/>
    <w:multiLevelType w:val="hybridMultilevel"/>
    <w:tmpl w:val="4F3C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40EE1"/>
    <w:multiLevelType w:val="hybridMultilevel"/>
    <w:tmpl w:val="E5627EBC"/>
    <w:lvl w:ilvl="0" w:tplc="0416000F">
      <w:start w:val="1"/>
      <w:numFmt w:val="decimal"/>
      <w:lvlText w:val="%1."/>
      <w:lvlJc w:val="left"/>
      <w:pPr>
        <w:ind w:left="753" w:hanging="360"/>
      </w:pPr>
    </w:lvl>
    <w:lvl w:ilvl="1" w:tplc="04160019">
      <w:start w:val="1"/>
      <w:numFmt w:val="lowerLetter"/>
      <w:lvlText w:val="%2."/>
      <w:lvlJc w:val="left"/>
      <w:pPr>
        <w:ind w:left="1473" w:hanging="360"/>
      </w:pPr>
    </w:lvl>
    <w:lvl w:ilvl="2" w:tplc="0416001B" w:tentative="1">
      <w:start w:val="1"/>
      <w:numFmt w:val="lowerRoman"/>
      <w:lvlText w:val="%3."/>
      <w:lvlJc w:val="right"/>
      <w:pPr>
        <w:ind w:left="2193" w:hanging="180"/>
      </w:pPr>
    </w:lvl>
    <w:lvl w:ilvl="3" w:tplc="0416000F" w:tentative="1">
      <w:start w:val="1"/>
      <w:numFmt w:val="decimal"/>
      <w:lvlText w:val="%4."/>
      <w:lvlJc w:val="left"/>
      <w:pPr>
        <w:ind w:left="2913" w:hanging="360"/>
      </w:pPr>
    </w:lvl>
    <w:lvl w:ilvl="4" w:tplc="04160019" w:tentative="1">
      <w:start w:val="1"/>
      <w:numFmt w:val="lowerLetter"/>
      <w:lvlText w:val="%5."/>
      <w:lvlJc w:val="left"/>
      <w:pPr>
        <w:ind w:left="3633" w:hanging="360"/>
      </w:pPr>
    </w:lvl>
    <w:lvl w:ilvl="5" w:tplc="0416001B" w:tentative="1">
      <w:start w:val="1"/>
      <w:numFmt w:val="lowerRoman"/>
      <w:lvlText w:val="%6."/>
      <w:lvlJc w:val="right"/>
      <w:pPr>
        <w:ind w:left="4353" w:hanging="180"/>
      </w:pPr>
    </w:lvl>
    <w:lvl w:ilvl="6" w:tplc="0416000F" w:tentative="1">
      <w:start w:val="1"/>
      <w:numFmt w:val="decimal"/>
      <w:lvlText w:val="%7."/>
      <w:lvlJc w:val="left"/>
      <w:pPr>
        <w:ind w:left="5073" w:hanging="360"/>
      </w:pPr>
    </w:lvl>
    <w:lvl w:ilvl="7" w:tplc="04160019" w:tentative="1">
      <w:start w:val="1"/>
      <w:numFmt w:val="lowerLetter"/>
      <w:lvlText w:val="%8."/>
      <w:lvlJc w:val="left"/>
      <w:pPr>
        <w:ind w:left="5793" w:hanging="360"/>
      </w:pPr>
    </w:lvl>
    <w:lvl w:ilvl="8" w:tplc="0416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CA"/>
    <w:rsid w:val="00015A3B"/>
    <w:rsid w:val="000200CD"/>
    <w:rsid w:val="00022A0B"/>
    <w:rsid w:val="00046A34"/>
    <w:rsid w:val="00073082"/>
    <w:rsid w:val="00086E8C"/>
    <w:rsid w:val="00096E1A"/>
    <w:rsid w:val="000E0C0B"/>
    <w:rsid w:val="00110D59"/>
    <w:rsid w:val="001335A2"/>
    <w:rsid w:val="001505D2"/>
    <w:rsid w:val="001559CA"/>
    <w:rsid w:val="00185C54"/>
    <w:rsid w:val="001E2B93"/>
    <w:rsid w:val="001F04B9"/>
    <w:rsid w:val="001F24DD"/>
    <w:rsid w:val="002506B3"/>
    <w:rsid w:val="002957C0"/>
    <w:rsid w:val="00311125"/>
    <w:rsid w:val="0031401D"/>
    <w:rsid w:val="00325BC1"/>
    <w:rsid w:val="00332279"/>
    <w:rsid w:val="00377E97"/>
    <w:rsid w:val="00385E63"/>
    <w:rsid w:val="003E1A45"/>
    <w:rsid w:val="003F3A54"/>
    <w:rsid w:val="00407A81"/>
    <w:rsid w:val="00470D23"/>
    <w:rsid w:val="004C1C41"/>
    <w:rsid w:val="004F4F7B"/>
    <w:rsid w:val="00500B6F"/>
    <w:rsid w:val="005029D0"/>
    <w:rsid w:val="00524B49"/>
    <w:rsid w:val="00551FA0"/>
    <w:rsid w:val="00570489"/>
    <w:rsid w:val="00572F0D"/>
    <w:rsid w:val="00573895"/>
    <w:rsid w:val="005946B5"/>
    <w:rsid w:val="005A6575"/>
    <w:rsid w:val="005B07DE"/>
    <w:rsid w:val="005B4C34"/>
    <w:rsid w:val="005C47F6"/>
    <w:rsid w:val="005F7A89"/>
    <w:rsid w:val="0060106F"/>
    <w:rsid w:val="0061274D"/>
    <w:rsid w:val="00625903"/>
    <w:rsid w:val="006336BD"/>
    <w:rsid w:val="00681254"/>
    <w:rsid w:val="00685DAB"/>
    <w:rsid w:val="006C40E3"/>
    <w:rsid w:val="006E282B"/>
    <w:rsid w:val="006F09B6"/>
    <w:rsid w:val="006F0EAE"/>
    <w:rsid w:val="00726E04"/>
    <w:rsid w:val="00731EE5"/>
    <w:rsid w:val="0075096C"/>
    <w:rsid w:val="00785C93"/>
    <w:rsid w:val="00786352"/>
    <w:rsid w:val="00790B15"/>
    <w:rsid w:val="0079223E"/>
    <w:rsid w:val="007956F3"/>
    <w:rsid w:val="007A2248"/>
    <w:rsid w:val="007A5AC4"/>
    <w:rsid w:val="007E1879"/>
    <w:rsid w:val="00805E31"/>
    <w:rsid w:val="00861C83"/>
    <w:rsid w:val="00895BE1"/>
    <w:rsid w:val="008E4375"/>
    <w:rsid w:val="008F52DC"/>
    <w:rsid w:val="00904688"/>
    <w:rsid w:val="00912689"/>
    <w:rsid w:val="00914561"/>
    <w:rsid w:val="00920AD7"/>
    <w:rsid w:val="00921486"/>
    <w:rsid w:val="00945128"/>
    <w:rsid w:val="0094744A"/>
    <w:rsid w:val="009510D8"/>
    <w:rsid w:val="00951321"/>
    <w:rsid w:val="009543BA"/>
    <w:rsid w:val="00993AB9"/>
    <w:rsid w:val="009A397C"/>
    <w:rsid w:val="009B5AC5"/>
    <w:rsid w:val="009D41B0"/>
    <w:rsid w:val="009E297C"/>
    <w:rsid w:val="009E6854"/>
    <w:rsid w:val="00A565EA"/>
    <w:rsid w:val="00A80780"/>
    <w:rsid w:val="00A81F09"/>
    <w:rsid w:val="00A83E3F"/>
    <w:rsid w:val="00A84779"/>
    <w:rsid w:val="00AB3F74"/>
    <w:rsid w:val="00AF0B7A"/>
    <w:rsid w:val="00B0456C"/>
    <w:rsid w:val="00B25D89"/>
    <w:rsid w:val="00B435CE"/>
    <w:rsid w:val="00B43E10"/>
    <w:rsid w:val="00B47869"/>
    <w:rsid w:val="00B8204D"/>
    <w:rsid w:val="00BC065F"/>
    <w:rsid w:val="00C00D2F"/>
    <w:rsid w:val="00C03F74"/>
    <w:rsid w:val="00C10F55"/>
    <w:rsid w:val="00C120CC"/>
    <w:rsid w:val="00C1593B"/>
    <w:rsid w:val="00C72996"/>
    <w:rsid w:val="00C81047"/>
    <w:rsid w:val="00C9792D"/>
    <w:rsid w:val="00D00824"/>
    <w:rsid w:val="00D239B0"/>
    <w:rsid w:val="00D32033"/>
    <w:rsid w:val="00D52B93"/>
    <w:rsid w:val="00D61F04"/>
    <w:rsid w:val="00D71D71"/>
    <w:rsid w:val="00D746CC"/>
    <w:rsid w:val="00DA4B20"/>
    <w:rsid w:val="00DB0770"/>
    <w:rsid w:val="00DD4430"/>
    <w:rsid w:val="00DE0C02"/>
    <w:rsid w:val="00DE1EBF"/>
    <w:rsid w:val="00E11BB7"/>
    <w:rsid w:val="00E177A3"/>
    <w:rsid w:val="00E36943"/>
    <w:rsid w:val="00E43D03"/>
    <w:rsid w:val="00E43E70"/>
    <w:rsid w:val="00E55B33"/>
    <w:rsid w:val="00E61658"/>
    <w:rsid w:val="00E71A3A"/>
    <w:rsid w:val="00E74FE5"/>
    <w:rsid w:val="00E817FD"/>
    <w:rsid w:val="00E9715C"/>
    <w:rsid w:val="00EA078E"/>
    <w:rsid w:val="00EC6FCD"/>
    <w:rsid w:val="00EE08E4"/>
    <w:rsid w:val="00EE7826"/>
    <w:rsid w:val="00F13DDC"/>
    <w:rsid w:val="00F23338"/>
    <w:rsid w:val="00F23990"/>
    <w:rsid w:val="00F34D35"/>
    <w:rsid w:val="00F447F2"/>
    <w:rsid w:val="00F4582E"/>
    <w:rsid w:val="00F47F00"/>
    <w:rsid w:val="00F637EA"/>
    <w:rsid w:val="00FA7B34"/>
    <w:rsid w:val="00FC2C95"/>
    <w:rsid w:val="00FD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A29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74D"/>
  </w:style>
  <w:style w:type="paragraph" w:styleId="Heading1">
    <w:name w:val="heading 1"/>
    <w:basedOn w:val="Normal"/>
    <w:next w:val="Normal"/>
    <w:link w:val="Heading1Char"/>
    <w:uiPriority w:val="9"/>
    <w:qFormat/>
    <w:rsid w:val="00945128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C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6E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07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512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22A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74D"/>
  </w:style>
  <w:style w:type="paragraph" w:styleId="Heading1">
    <w:name w:val="heading 1"/>
    <w:basedOn w:val="Normal"/>
    <w:next w:val="Normal"/>
    <w:link w:val="Heading1Char"/>
    <w:uiPriority w:val="9"/>
    <w:qFormat/>
    <w:rsid w:val="00945128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C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6E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07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512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22A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file:///C:\Users\Hilcea\Dropbox\___WGCapD\__E_LEARNING\__E-learning_Plans\earthobservations.org" TargetMode="External"/><Relationship Id="rId12" Type="http://schemas.openxmlformats.org/officeDocument/2006/relationships/hyperlink" Target="http://www.unoosa.org/" TargetMode="External"/><Relationship Id="rId13" Type="http://schemas.openxmlformats.org/officeDocument/2006/relationships/hyperlink" Target="https://www.disasterscharter.org/" TargetMode="External"/><Relationship Id="rId14" Type="http://schemas.openxmlformats.org/officeDocument/2006/relationships/hyperlink" Target="http://www.dpi.inpe.br/terrama2/doku.php?id=english:mainpage" TargetMode="External"/><Relationship Id="rId15" Type="http://schemas.openxmlformats.org/officeDocument/2006/relationships/hyperlink" Target="http://ceos.org/meetings/wgcapd-distance-education-2015/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worldtimebuddy.com" TargetMode="External"/><Relationship Id="rId8" Type="http://schemas.openxmlformats.org/officeDocument/2006/relationships/hyperlink" Target="http://ceos.org/meetings/wgcapd-distance-education-2015/" TargetMode="External"/><Relationship Id="rId9" Type="http://schemas.openxmlformats.org/officeDocument/2006/relationships/hyperlink" Target="mailto:ceos.inpe@dpi.inpe.br" TargetMode="External"/><Relationship Id="rId10" Type="http://schemas.openxmlformats.org/officeDocument/2006/relationships/hyperlink" Target="file:///C:\Users\Hilcea\Dropbox\___WGCapD\__E_LEARNING\__E-learning_Plans\ceos.or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573</Words>
  <Characters>2840</Characters>
  <Application>Microsoft Macintosh Word</Application>
  <DocSecurity>0</DocSecurity>
  <Lines>56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Hilcea</dc:creator>
  <cp:lastModifiedBy>Kim Keith</cp:lastModifiedBy>
  <cp:revision>5</cp:revision>
  <cp:lastPrinted>2015-03-19T14:35:00Z</cp:lastPrinted>
  <dcterms:created xsi:type="dcterms:W3CDTF">2015-03-19T14:35:00Z</dcterms:created>
  <dcterms:modified xsi:type="dcterms:W3CDTF">2015-03-19T17:22:00Z</dcterms:modified>
</cp:coreProperties>
</file>