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A0D074" w14:textId="77777777" w:rsidR="00485D37" w:rsidRDefault="00485D37">
      <w:pPr>
        <w:pStyle w:val="Normal1"/>
        <w:jc w:val="center"/>
      </w:pPr>
      <w:bookmarkStart w:id="0" w:name="_GoBack"/>
      <w:bookmarkEnd w:id="0"/>
    </w:p>
    <w:p w14:paraId="3D0763CB" w14:textId="77777777" w:rsidR="00485D37" w:rsidRDefault="00254452">
      <w:pPr>
        <w:pStyle w:val="Normal1"/>
        <w:jc w:val="center"/>
      </w:pPr>
      <w:r>
        <w:rPr>
          <w:rFonts w:ascii="Calibri" w:eastAsia="Calibri" w:hAnsi="Calibri" w:cs="Calibri"/>
          <w:b/>
          <w:sz w:val="28"/>
          <w:szCs w:val="28"/>
        </w:rPr>
        <w:t>MINUTES OF THE 1</w:t>
      </w:r>
      <w:r>
        <w:rPr>
          <w:rFonts w:ascii="Calibri" w:eastAsia="Calibri" w:hAnsi="Calibri" w:cs="Calibri"/>
          <w:b/>
          <w:sz w:val="28"/>
          <w:szCs w:val="28"/>
          <w:vertAlign w:val="superscript"/>
        </w:rPr>
        <w:t>st</w:t>
      </w:r>
      <w:r>
        <w:rPr>
          <w:rFonts w:ascii="Calibri" w:eastAsia="Calibri" w:hAnsi="Calibri" w:cs="Calibri"/>
          <w:b/>
          <w:sz w:val="28"/>
          <w:szCs w:val="28"/>
        </w:rPr>
        <w:t xml:space="preserve"> CEOS LAND SURFACE IMAGING</w:t>
      </w:r>
    </w:p>
    <w:p w14:paraId="5F8C2FB3" w14:textId="77777777" w:rsidR="00485D37" w:rsidRDefault="00254452">
      <w:pPr>
        <w:pStyle w:val="Normal1"/>
        <w:jc w:val="center"/>
      </w:pPr>
      <w:r>
        <w:rPr>
          <w:rFonts w:ascii="Calibri" w:eastAsia="Calibri" w:hAnsi="Calibri" w:cs="Calibri"/>
          <w:b/>
          <w:sz w:val="28"/>
          <w:szCs w:val="28"/>
        </w:rPr>
        <w:t>VIRTUAL CONSTELLATION MEETING (LSI-VC-1)</w:t>
      </w:r>
    </w:p>
    <w:p w14:paraId="200EC56A" w14:textId="77777777" w:rsidR="00485D37" w:rsidRDefault="00485D37">
      <w:pPr>
        <w:pStyle w:val="Normal1"/>
        <w:jc w:val="center"/>
      </w:pPr>
    </w:p>
    <w:p w14:paraId="71B82FBF" w14:textId="77777777" w:rsidR="00485D37" w:rsidRDefault="00254452">
      <w:pPr>
        <w:pStyle w:val="Normal1"/>
        <w:jc w:val="center"/>
      </w:pPr>
      <w:r>
        <w:rPr>
          <w:rFonts w:ascii="Calibri" w:eastAsia="Calibri" w:hAnsi="Calibri" w:cs="Calibri"/>
          <w:b/>
          <w:sz w:val="28"/>
          <w:szCs w:val="28"/>
        </w:rPr>
        <w:t>22</w:t>
      </w:r>
      <w:r>
        <w:rPr>
          <w:rFonts w:ascii="Calibri" w:eastAsia="Calibri" w:hAnsi="Calibri" w:cs="Calibri"/>
          <w:b/>
          <w:sz w:val="28"/>
          <w:szCs w:val="28"/>
          <w:vertAlign w:val="superscript"/>
        </w:rPr>
        <w:t>nd</w:t>
      </w:r>
      <w:r>
        <w:rPr>
          <w:rFonts w:ascii="Calibri" w:eastAsia="Calibri" w:hAnsi="Calibri" w:cs="Calibri"/>
          <w:b/>
          <w:sz w:val="28"/>
          <w:szCs w:val="28"/>
        </w:rPr>
        <w:t xml:space="preserve"> – 24</w:t>
      </w:r>
      <w:r>
        <w:rPr>
          <w:rFonts w:ascii="Calibri" w:eastAsia="Calibri" w:hAnsi="Calibri" w:cs="Calibri"/>
          <w:b/>
          <w:sz w:val="28"/>
          <w:szCs w:val="28"/>
          <w:vertAlign w:val="superscript"/>
        </w:rPr>
        <w:t>th</w:t>
      </w:r>
      <w:r>
        <w:rPr>
          <w:rFonts w:ascii="Calibri" w:eastAsia="Calibri" w:hAnsi="Calibri" w:cs="Calibri"/>
          <w:b/>
          <w:sz w:val="28"/>
          <w:szCs w:val="28"/>
        </w:rPr>
        <w:t xml:space="preserve"> February 2016</w:t>
      </w:r>
      <w:r>
        <w:rPr>
          <w:rFonts w:ascii="Calibri" w:eastAsia="Calibri" w:hAnsi="Calibri" w:cs="Calibri"/>
          <w:b/>
          <w:sz w:val="28"/>
          <w:szCs w:val="28"/>
        </w:rPr>
        <w:br/>
        <w:t>ESA ESRIN, Frascati, Italy</w:t>
      </w:r>
    </w:p>
    <w:p w14:paraId="420CB416" w14:textId="77777777" w:rsidR="00485D37" w:rsidRDefault="00254452">
      <w:pPr>
        <w:pStyle w:val="Heading1"/>
        <w:ind w:left="0"/>
      </w:pPr>
      <w:r>
        <w:rPr>
          <w:rFonts w:ascii="Calibri" w:eastAsia="Calibri" w:hAnsi="Calibri" w:cs="Calibri"/>
        </w:rPr>
        <w:t>1</w:t>
      </w:r>
      <w:r>
        <w:rPr>
          <w:rFonts w:ascii="Calibri" w:eastAsia="Calibri" w:hAnsi="Calibri" w:cs="Calibri"/>
        </w:rPr>
        <w:tab/>
        <w:t>Introduction</w:t>
      </w:r>
    </w:p>
    <w:p w14:paraId="7C659A03" w14:textId="3723A115" w:rsidR="00485D37" w:rsidRDefault="00254452">
      <w:pPr>
        <w:pStyle w:val="Normal1"/>
      </w:pPr>
      <w:r>
        <w:rPr>
          <w:rFonts w:ascii="Calibri" w:eastAsia="Calibri" w:hAnsi="Calibri" w:cs="Calibri"/>
          <w:sz w:val="22"/>
          <w:szCs w:val="22"/>
        </w:rPr>
        <w:t>Bianca Hoersch (ESA) welcomed everyone to the meeting, led a roundtable introduction, and reviewed some ESRIN facts and figures.</w:t>
      </w:r>
    </w:p>
    <w:p w14:paraId="60D2661D" w14:textId="77777777" w:rsidR="00485D37" w:rsidRDefault="00485D37">
      <w:pPr>
        <w:pStyle w:val="Normal1"/>
      </w:pPr>
    </w:p>
    <w:p w14:paraId="02A45EA6" w14:textId="52323B92" w:rsidR="00485D37" w:rsidRDefault="00254452">
      <w:pPr>
        <w:pStyle w:val="Normal1"/>
      </w:pPr>
      <w:r>
        <w:rPr>
          <w:rFonts w:ascii="Calibri" w:eastAsia="Calibri" w:hAnsi="Calibri" w:cs="Calibri"/>
          <w:sz w:val="22"/>
          <w:szCs w:val="22"/>
        </w:rPr>
        <w:t xml:space="preserve">Tom Cecere (USGS) reviewed the background of the renewal of LSI-VC. He noted that it was felt that the SDCG for GFOI was </w:t>
      </w:r>
      <w:r w:rsidR="00976790">
        <w:rPr>
          <w:rFonts w:ascii="Calibri" w:eastAsia="Calibri" w:hAnsi="Calibri" w:cs="Calibri"/>
          <w:sz w:val="22"/>
          <w:szCs w:val="22"/>
        </w:rPr>
        <w:t>performing many of the functions (in this case, specifically related to forest monitoring) that the LSI-VC ultimately aspires to</w:t>
      </w:r>
      <w:r>
        <w:rPr>
          <w:rFonts w:ascii="Calibri" w:eastAsia="Calibri" w:hAnsi="Calibri" w:cs="Calibri"/>
          <w:sz w:val="22"/>
          <w:szCs w:val="22"/>
        </w:rPr>
        <w:t xml:space="preserve">, however the need for a more general LSI coordination body within CEOS remained. The role of the </w:t>
      </w:r>
      <w:r w:rsidR="00EB7652">
        <w:rPr>
          <w:rFonts w:ascii="Calibri" w:eastAsia="Calibri" w:hAnsi="Calibri" w:cs="Calibri"/>
          <w:sz w:val="22"/>
          <w:szCs w:val="22"/>
        </w:rPr>
        <w:t xml:space="preserve">other </w:t>
      </w:r>
      <w:r>
        <w:rPr>
          <w:rFonts w:ascii="Calibri" w:eastAsia="Calibri" w:hAnsi="Calibri" w:cs="Calibri"/>
          <w:sz w:val="22"/>
          <w:szCs w:val="22"/>
        </w:rPr>
        <w:t xml:space="preserve">Virtual Constellations is collecting, disseminating, and distributing domain specific products. The SDCG is a good example of what the LSI-VC should strive to achieve, however the scope of work is much broader; covering the numerous CEOS thematic observation strategies. LSI-VC should aim to define a framework that encourages CEOS member agencies with LSI assets to make data as free and open as possible. </w:t>
      </w:r>
    </w:p>
    <w:p w14:paraId="76CFC04C" w14:textId="77777777" w:rsidR="00485D37" w:rsidRDefault="00485D37">
      <w:pPr>
        <w:pStyle w:val="Normal1"/>
      </w:pPr>
    </w:p>
    <w:p w14:paraId="1B111415" w14:textId="77777777" w:rsidR="00485D37" w:rsidRDefault="00254452">
      <w:pPr>
        <w:pStyle w:val="Normal1"/>
      </w:pPr>
      <w:r>
        <w:rPr>
          <w:rFonts w:ascii="Calibri" w:eastAsia="Calibri" w:hAnsi="Calibri" w:cs="Calibri"/>
          <w:sz w:val="22"/>
          <w:szCs w:val="22"/>
        </w:rPr>
        <w:t>Yves Crevier (CSA) is a strong believer in a structure like LSI-VC to coordinate all of the thematic groups within CEOS and harmonise imaging activities. He noted a paper published in the ISPRS Journal of Photogrammetry and Remote Sensing which presents a compendium of satellites under civilian and/or commercial control with the potential to gather global land-cover observations. A link to the paper was posted on the meeting website.</w:t>
      </w:r>
    </w:p>
    <w:p w14:paraId="793C2665" w14:textId="77777777" w:rsidR="00485D37" w:rsidRDefault="00485D37">
      <w:pPr>
        <w:pStyle w:val="Normal1"/>
      </w:pPr>
    </w:p>
    <w:p w14:paraId="1399D672" w14:textId="37B247DE" w:rsidR="00485D37" w:rsidRDefault="00254452">
      <w:pPr>
        <w:pStyle w:val="Normal1"/>
      </w:pPr>
      <w:r>
        <w:rPr>
          <w:rFonts w:ascii="Calibri" w:eastAsia="Calibri" w:hAnsi="Calibri" w:cs="Calibri"/>
          <w:sz w:val="22"/>
          <w:szCs w:val="22"/>
        </w:rPr>
        <w:t>It was agreed that we must avoid duplicating the work of other existing CEOS groups. There are responsibilities that the LSI-VC would not expect to take on, such as interfacing with the user community and defining requirements – which would be the role of groups such as GEO.</w:t>
      </w:r>
    </w:p>
    <w:p w14:paraId="0FC4A0AB" w14:textId="77777777" w:rsidR="00485D37" w:rsidRDefault="00485D37">
      <w:pPr>
        <w:pStyle w:val="Normal1"/>
      </w:pPr>
    </w:p>
    <w:p w14:paraId="05547E04" w14:textId="07E1B395" w:rsidR="00485D37" w:rsidRPr="004874AC" w:rsidRDefault="00254452">
      <w:pPr>
        <w:pStyle w:val="Normal1"/>
        <w:rPr>
          <w:rFonts w:asciiTheme="majorHAnsi" w:hAnsiTheme="majorHAnsi"/>
          <w:sz w:val="22"/>
          <w:szCs w:val="22"/>
        </w:rPr>
      </w:pPr>
      <w:r w:rsidRPr="00DB1F00">
        <w:rPr>
          <w:rFonts w:ascii="Calibri" w:eastAsia="Calibri" w:hAnsi="Calibri" w:cs="Calibri"/>
          <w:sz w:val="22"/>
          <w:szCs w:val="22"/>
        </w:rPr>
        <w:t>David Jarrett (NASA) summarised what he sees as the role of LSI-VC for gap analyses</w:t>
      </w:r>
      <w:r w:rsidRPr="00DB1F00">
        <w:rPr>
          <w:rFonts w:asciiTheme="majorHAnsi" w:eastAsia="Calibri" w:hAnsiTheme="majorHAnsi" w:cs="Calibri"/>
          <w:sz w:val="22"/>
          <w:szCs w:val="22"/>
        </w:rPr>
        <w:t xml:space="preserve">: that is, </w:t>
      </w:r>
      <w:r w:rsidR="00284E71" w:rsidRPr="00DB1F00">
        <w:rPr>
          <w:rFonts w:asciiTheme="majorHAnsi" w:eastAsia="Calibri" w:hAnsiTheme="majorHAnsi" w:cs="Calibri"/>
          <w:sz w:val="22"/>
          <w:szCs w:val="22"/>
        </w:rPr>
        <w:t xml:space="preserve">to </w:t>
      </w:r>
      <w:r w:rsidRPr="00DB1F00">
        <w:rPr>
          <w:rFonts w:asciiTheme="majorHAnsi" w:eastAsia="Calibri" w:hAnsiTheme="majorHAnsi" w:cs="Calibri"/>
          <w:sz w:val="22"/>
          <w:szCs w:val="22"/>
        </w:rPr>
        <w:t xml:space="preserve">identify gaps, overlaps, and </w:t>
      </w:r>
      <w:r w:rsidR="004874AC" w:rsidRPr="00DB1F00">
        <w:rPr>
          <w:rFonts w:asciiTheme="majorHAnsi" w:hAnsiTheme="majorHAnsi" w:cs="Calibri"/>
          <w:sz w:val="22"/>
          <w:szCs w:val="22"/>
        </w:rPr>
        <w:t xml:space="preserve">opportunities for optimization </w:t>
      </w:r>
      <w:r w:rsidR="004874AC" w:rsidRPr="004874AC">
        <w:rPr>
          <w:rFonts w:asciiTheme="majorHAnsi" w:hAnsiTheme="majorHAnsi" w:cs="Calibri"/>
          <w:sz w:val="22"/>
          <w:szCs w:val="22"/>
        </w:rPr>
        <w:t>in order to improve interoperability and complementarity for current and future missions</w:t>
      </w:r>
      <w:r w:rsidR="00DB1F00">
        <w:rPr>
          <w:rFonts w:asciiTheme="majorHAnsi" w:hAnsiTheme="majorHAnsi" w:cs="Calibri"/>
          <w:sz w:val="22"/>
          <w:szCs w:val="22"/>
        </w:rPr>
        <w:t xml:space="preserve"> and</w:t>
      </w:r>
      <w:r w:rsidR="004874AC" w:rsidRPr="00DB1F00">
        <w:rPr>
          <w:rFonts w:asciiTheme="majorHAnsi" w:hAnsiTheme="majorHAnsi" w:cs="Calibri"/>
          <w:sz w:val="22"/>
          <w:szCs w:val="22"/>
        </w:rPr>
        <w:t xml:space="preserve"> </w:t>
      </w:r>
      <w:r w:rsidR="004874AC" w:rsidRPr="00DB1F00">
        <w:rPr>
          <w:rFonts w:asciiTheme="majorHAnsi" w:eastAsia="Calibri" w:hAnsiTheme="majorHAnsi" w:cs="Calibri"/>
          <w:sz w:val="22"/>
          <w:szCs w:val="22"/>
        </w:rPr>
        <w:t xml:space="preserve">to </w:t>
      </w:r>
      <w:r w:rsidR="00EB7652" w:rsidRPr="00DB1F00">
        <w:rPr>
          <w:rFonts w:asciiTheme="majorHAnsi" w:eastAsia="Calibri" w:hAnsiTheme="majorHAnsi" w:cs="Calibri"/>
          <w:sz w:val="22"/>
          <w:szCs w:val="22"/>
        </w:rPr>
        <w:t>provid</w:t>
      </w:r>
      <w:r w:rsidR="004874AC" w:rsidRPr="00DB1F00">
        <w:rPr>
          <w:rFonts w:asciiTheme="majorHAnsi" w:eastAsia="Calibri" w:hAnsiTheme="majorHAnsi" w:cs="Calibri"/>
          <w:sz w:val="22"/>
          <w:szCs w:val="22"/>
        </w:rPr>
        <w:t xml:space="preserve">e </w:t>
      </w:r>
      <w:r w:rsidR="00EB7652" w:rsidRPr="00DB1F00">
        <w:rPr>
          <w:rFonts w:asciiTheme="majorHAnsi" w:eastAsia="Calibri" w:hAnsiTheme="majorHAnsi" w:cs="Calibri"/>
          <w:sz w:val="22"/>
          <w:szCs w:val="22"/>
        </w:rPr>
        <w:t xml:space="preserve">that </w:t>
      </w:r>
      <w:r w:rsidRPr="00DB1F00">
        <w:rPr>
          <w:rFonts w:asciiTheme="majorHAnsi" w:eastAsia="Calibri" w:hAnsiTheme="majorHAnsi" w:cs="Calibri"/>
          <w:sz w:val="22"/>
          <w:szCs w:val="22"/>
        </w:rPr>
        <w:t xml:space="preserve">information </w:t>
      </w:r>
      <w:r w:rsidR="00EB7652" w:rsidRPr="00DB1F00">
        <w:rPr>
          <w:rFonts w:asciiTheme="majorHAnsi" w:eastAsia="Calibri" w:hAnsiTheme="majorHAnsi" w:cs="Calibri"/>
          <w:sz w:val="22"/>
          <w:szCs w:val="22"/>
        </w:rPr>
        <w:t>to CEOS and the respective</w:t>
      </w:r>
      <w:r w:rsidRPr="00DB1F00">
        <w:rPr>
          <w:rFonts w:asciiTheme="majorHAnsi" w:eastAsia="Calibri" w:hAnsiTheme="majorHAnsi" w:cs="Calibri"/>
          <w:sz w:val="22"/>
          <w:szCs w:val="22"/>
        </w:rPr>
        <w:t xml:space="preserve"> individual </w:t>
      </w:r>
      <w:r w:rsidR="00D45359">
        <w:rPr>
          <w:rFonts w:asciiTheme="majorHAnsi" w:eastAsia="Calibri" w:hAnsiTheme="majorHAnsi" w:cs="Calibri"/>
          <w:sz w:val="22"/>
          <w:szCs w:val="22"/>
        </w:rPr>
        <w:t xml:space="preserve">space </w:t>
      </w:r>
      <w:r w:rsidRPr="00DB1F00">
        <w:rPr>
          <w:rFonts w:asciiTheme="majorHAnsi" w:eastAsia="Calibri" w:hAnsiTheme="majorHAnsi" w:cs="Calibri"/>
          <w:sz w:val="22"/>
          <w:szCs w:val="22"/>
        </w:rPr>
        <w:t>agencies</w:t>
      </w:r>
      <w:r w:rsidR="004874AC" w:rsidRPr="00DB1F00">
        <w:rPr>
          <w:rFonts w:asciiTheme="majorHAnsi" w:eastAsia="Calibri" w:hAnsiTheme="majorHAnsi" w:cs="Calibri"/>
          <w:sz w:val="22"/>
          <w:szCs w:val="22"/>
        </w:rPr>
        <w:t xml:space="preserve"> for their consideration</w:t>
      </w:r>
      <w:r w:rsidR="00D45359">
        <w:rPr>
          <w:rFonts w:asciiTheme="majorHAnsi" w:eastAsia="Calibri" w:hAnsiTheme="majorHAnsi" w:cs="Calibri"/>
          <w:sz w:val="22"/>
          <w:szCs w:val="22"/>
        </w:rPr>
        <w:t xml:space="preserve"> for future planning</w:t>
      </w:r>
      <w:r w:rsidRPr="00DB1F00">
        <w:rPr>
          <w:rFonts w:asciiTheme="majorHAnsi" w:eastAsia="Calibri" w:hAnsiTheme="majorHAnsi" w:cs="Calibri"/>
          <w:sz w:val="22"/>
          <w:szCs w:val="22"/>
        </w:rPr>
        <w:t xml:space="preserve">. </w:t>
      </w:r>
      <w:r w:rsidR="004874AC" w:rsidRPr="00DB1F00">
        <w:rPr>
          <w:rFonts w:asciiTheme="majorHAnsi" w:eastAsia="Calibri" w:hAnsiTheme="majorHAnsi" w:cs="Calibri"/>
          <w:sz w:val="22"/>
          <w:szCs w:val="22"/>
        </w:rPr>
        <w:t xml:space="preserve">The longer term goal is </w:t>
      </w:r>
      <w:r w:rsidR="004874AC" w:rsidRPr="00DB1F00">
        <w:rPr>
          <w:rFonts w:asciiTheme="majorHAnsi" w:hAnsiTheme="majorHAnsi" w:cs="Calibri"/>
          <w:sz w:val="22"/>
          <w:szCs w:val="22"/>
        </w:rPr>
        <w:t>to harmonize acquisition plans across major international land surface imaging programs to support validated domain-specific requirements</w:t>
      </w:r>
      <w:r w:rsidR="004874AC" w:rsidRPr="00DB1F00" w:rsidDel="004874AC">
        <w:rPr>
          <w:rFonts w:asciiTheme="majorHAnsi" w:eastAsia="Calibri" w:hAnsiTheme="majorHAnsi" w:cs="Calibri"/>
          <w:sz w:val="22"/>
          <w:szCs w:val="22"/>
        </w:rPr>
        <w:t xml:space="preserve"> </w:t>
      </w:r>
    </w:p>
    <w:p w14:paraId="15731448" w14:textId="77777777" w:rsidR="00485D37" w:rsidRDefault="00485D37">
      <w:pPr>
        <w:pStyle w:val="Normal1"/>
      </w:pPr>
    </w:p>
    <w:p w14:paraId="7ADDC3CD" w14:textId="77777777" w:rsidR="00485D37" w:rsidRDefault="00254452">
      <w:pPr>
        <w:pStyle w:val="Normal1"/>
      </w:pPr>
      <w:r>
        <w:rPr>
          <w:rFonts w:ascii="Calibri" w:eastAsia="Calibri" w:hAnsi="Calibri" w:cs="Calibri"/>
          <w:sz w:val="22"/>
          <w:szCs w:val="22"/>
        </w:rPr>
        <w:t>Yves noted the multitude of bilateral discussions/arrangements taking place between CEOS agencies (e.g. RCM/Sentinel-1, Landsat/Sentinel-2, etc.) and LSI-VC could conceivably be a forum/mechanism for the types of discussions taking place bilaterally.</w:t>
      </w:r>
    </w:p>
    <w:p w14:paraId="28AD91C6" w14:textId="77777777" w:rsidR="00485D37" w:rsidRDefault="00485D37">
      <w:pPr>
        <w:pStyle w:val="Normal1"/>
      </w:pPr>
    </w:p>
    <w:p w14:paraId="25BE2DFA" w14:textId="65B187DF" w:rsidR="00485D37" w:rsidRDefault="00254452">
      <w:pPr>
        <w:pStyle w:val="Normal1"/>
      </w:pPr>
      <w:r>
        <w:rPr>
          <w:rFonts w:ascii="Calibri" w:eastAsia="Calibri" w:hAnsi="Calibri" w:cs="Calibri"/>
          <w:sz w:val="22"/>
          <w:szCs w:val="22"/>
        </w:rPr>
        <w:lastRenderedPageBreak/>
        <w:t>The other key role of LSI-VC is to investigate and make recommendations to CEOS o</w:t>
      </w:r>
      <w:r w:rsidR="00A077E2">
        <w:rPr>
          <w:rFonts w:ascii="Calibri" w:eastAsia="Calibri" w:hAnsi="Calibri" w:cs="Calibri"/>
          <w:sz w:val="22"/>
          <w:szCs w:val="22"/>
        </w:rPr>
        <w:t>n</w:t>
      </w:r>
      <w:r>
        <w:rPr>
          <w:rFonts w:ascii="Calibri" w:eastAsia="Calibri" w:hAnsi="Calibri" w:cs="Calibri"/>
          <w:sz w:val="22"/>
          <w:szCs w:val="22"/>
        </w:rPr>
        <w:t xml:space="preserve"> Analysis Ready Data (ARD) standards. Zoltan Szantoi (EC) reported that the European Commission would welcome input/recommendations on ARD standards/definitions.</w:t>
      </w:r>
    </w:p>
    <w:p w14:paraId="0BF68985" w14:textId="77777777" w:rsidR="00485D37" w:rsidRDefault="00254452">
      <w:pPr>
        <w:pStyle w:val="Heading1"/>
        <w:ind w:left="0"/>
      </w:pPr>
      <w:r>
        <w:rPr>
          <w:rFonts w:ascii="Calibri" w:eastAsia="Calibri" w:hAnsi="Calibri" w:cs="Calibri"/>
        </w:rPr>
        <w:t>2</w:t>
      </w:r>
      <w:r>
        <w:rPr>
          <w:rFonts w:ascii="Calibri" w:eastAsia="Calibri" w:hAnsi="Calibri" w:cs="Calibri"/>
        </w:rPr>
        <w:tab/>
        <w:t>Review of Agency Activities</w:t>
      </w:r>
    </w:p>
    <w:p w14:paraId="0C06618D" w14:textId="77777777" w:rsidR="00485D37" w:rsidRDefault="00254452">
      <w:pPr>
        <w:pStyle w:val="Normal1"/>
      </w:pPr>
      <w:r>
        <w:rPr>
          <w:rFonts w:ascii="Calibri" w:eastAsia="Calibri" w:hAnsi="Calibri" w:cs="Calibri"/>
          <w:sz w:val="22"/>
          <w:szCs w:val="22"/>
        </w:rPr>
        <w:t>LSI-VC members were invited to report on some related activities that are ongoing within their agencies.</w:t>
      </w:r>
    </w:p>
    <w:p w14:paraId="6BD91478" w14:textId="77777777" w:rsidR="00485D37" w:rsidRDefault="00485D37">
      <w:pPr>
        <w:pStyle w:val="Normal1"/>
      </w:pPr>
    </w:p>
    <w:p w14:paraId="01F32CEB" w14:textId="5AFE9A90" w:rsidR="00485D37" w:rsidRDefault="00254452">
      <w:pPr>
        <w:pStyle w:val="Normal1"/>
      </w:pPr>
      <w:r>
        <w:rPr>
          <w:rFonts w:ascii="Calibri" w:eastAsia="Calibri" w:hAnsi="Calibri" w:cs="Calibri"/>
          <w:b/>
          <w:i/>
          <w:sz w:val="22"/>
          <w:szCs w:val="22"/>
        </w:rPr>
        <w:t>Land Product Characteri</w:t>
      </w:r>
      <w:r w:rsidR="002F1098">
        <w:rPr>
          <w:rFonts w:ascii="Calibri" w:eastAsia="Calibri" w:hAnsi="Calibri" w:cs="Calibri"/>
          <w:b/>
          <w:i/>
          <w:sz w:val="22"/>
          <w:szCs w:val="22"/>
        </w:rPr>
        <w:t>z</w:t>
      </w:r>
      <w:r>
        <w:rPr>
          <w:rFonts w:ascii="Calibri" w:eastAsia="Calibri" w:hAnsi="Calibri" w:cs="Calibri"/>
          <w:b/>
          <w:i/>
          <w:sz w:val="22"/>
          <w:szCs w:val="22"/>
        </w:rPr>
        <w:t>ation System</w:t>
      </w:r>
    </w:p>
    <w:p w14:paraId="690EE772" w14:textId="77777777" w:rsidR="00485D37" w:rsidRDefault="00485D37">
      <w:pPr>
        <w:pStyle w:val="Normal1"/>
      </w:pPr>
    </w:p>
    <w:p w14:paraId="7BD1E378" w14:textId="3DEEB0E4" w:rsidR="00485D37" w:rsidRDefault="00254452">
      <w:pPr>
        <w:pStyle w:val="Normal1"/>
      </w:pPr>
      <w:r>
        <w:rPr>
          <w:rFonts w:ascii="Calibri" w:eastAsia="Calibri" w:hAnsi="Calibri" w:cs="Calibri"/>
          <w:sz w:val="22"/>
          <w:szCs w:val="22"/>
        </w:rPr>
        <w:t>Gene Fosnight (USGS) presented the Land Product Characteri</w:t>
      </w:r>
      <w:r w:rsidR="00F70CBC">
        <w:rPr>
          <w:rFonts w:ascii="Calibri" w:eastAsia="Calibri" w:hAnsi="Calibri" w:cs="Calibri"/>
          <w:sz w:val="22"/>
          <w:szCs w:val="22"/>
        </w:rPr>
        <w:t>z</w:t>
      </w:r>
      <w:r>
        <w:rPr>
          <w:rFonts w:ascii="Calibri" w:eastAsia="Calibri" w:hAnsi="Calibri" w:cs="Calibri"/>
          <w:sz w:val="22"/>
          <w:szCs w:val="22"/>
        </w:rPr>
        <w:t>ation System (LPCS) on behalf of Kevin Gallo (</w:t>
      </w:r>
      <w:r w:rsidR="00F70CBC">
        <w:rPr>
          <w:rFonts w:ascii="Calibri" w:eastAsia="Calibri" w:hAnsi="Calibri" w:cs="Calibri"/>
          <w:sz w:val="22"/>
          <w:szCs w:val="22"/>
        </w:rPr>
        <w:t>NOAA</w:t>
      </w:r>
      <w:r>
        <w:rPr>
          <w:rFonts w:ascii="Calibri" w:eastAsia="Calibri" w:hAnsi="Calibri" w:cs="Calibri"/>
          <w:sz w:val="22"/>
          <w:szCs w:val="22"/>
        </w:rPr>
        <w:t xml:space="preserve">). The LPCS is a web-based system designed to facilitate the characterisation and validation of Analysis-ready Surface Reflectance data, including products from VIIRS, MODIS, Landsat, Sentinel-2/3 and GOES-R ABI. The tool compares SR values from different images/sensors for different surfaces for analysis and validation purposes. Outputs are in the form of summary tables and charts, and geographically registered and resampled image products (for additional analysis). LPCS is data agnostic and could conceivably be built on top of data archives to </w:t>
      </w:r>
      <w:r w:rsidR="00F70CBC">
        <w:rPr>
          <w:rFonts w:ascii="Calibri" w:eastAsia="Calibri" w:hAnsi="Calibri" w:cs="Calibri"/>
          <w:sz w:val="22"/>
          <w:szCs w:val="22"/>
        </w:rPr>
        <w:t>facilitate</w:t>
      </w:r>
      <w:r>
        <w:rPr>
          <w:rFonts w:ascii="Calibri" w:eastAsia="Calibri" w:hAnsi="Calibri" w:cs="Calibri"/>
          <w:sz w:val="22"/>
          <w:szCs w:val="22"/>
        </w:rPr>
        <w:t xml:space="preserve"> rapid and automated analyses.</w:t>
      </w:r>
    </w:p>
    <w:p w14:paraId="3E106862" w14:textId="77777777" w:rsidR="00485D37" w:rsidRDefault="00485D37">
      <w:pPr>
        <w:pStyle w:val="Normal1"/>
      </w:pPr>
    </w:p>
    <w:tbl>
      <w:tblPr>
        <w:tblStyle w:val="a"/>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485D37" w14:paraId="301D2B08" w14:textId="77777777" w:rsidTr="00FD6D44">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6813FC3" w14:textId="77777777" w:rsidR="00485D37" w:rsidRDefault="00254452">
            <w:pPr>
              <w:pStyle w:val="Normal1"/>
              <w:spacing w:before="40" w:after="40"/>
              <w:jc w:val="center"/>
            </w:pPr>
            <w:r>
              <w:rPr>
                <w:rFonts w:ascii="Calibri" w:eastAsia="Calibri" w:hAnsi="Calibri" w:cs="Calibri"/>
                <w:b/>
                <w:color w:val="DBE5F1"/>
                <w:sz w:val="22"/>
                <w:szCs w:val="22"/>
              </w:rPr>
              <w:t>LSI-VC-1-1</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7777CC3E" w14:textId="582DD446" w:rsidR="00485D37" w:rsidRDefault="00244E0C">
            <w:pPr>
              <w:pStyle w:val="Normal1"/>
              <w:spacing w:before="40" w:after="40"/>
            </w:pPr>
            <w:r>
              <w:rPr>
                <w:rFonts w:ascii="Calibri" w:eastAsia="Calibri" w:hAnsi="Calibri" w:cs="Calibri"/>
                <w:sz w:val="22"/>
                <w:szCs w:val="22"/>
              </w:rPr>
              <w:t>Gene and Kevin to investigate whether the Land Product Characterisation System (LPCS) could be presented at the upcoming WGCV-40 meeting in Canberra. Tom, Brian, Adam and Matt will be in attendance and could be called on to present on behalf of USGS.</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40BD0" w14:textId="77777777" w:rsidR="00FD6D44" w:rsidRDefault="00FD6D44" w:rsidP="00FD6D44">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OPEN</w:t>
            </w:r>
          </w:p>
          <w:p w14:paraId="49E34D66" w14:textId="5759D9AC" w:rsidR="00485D37" w:rsidRDefault="00FD6D44" w:rsidP="00AD2B44">
            <w:pPr>
              <w:pStyle w:val="Normal1"/>
              <w:spacing w:before="40" w:after="40"/>
              <w:jc w:val="center"/>
            </w:pPr>
            <w:r>
              <w:rPr>
                <w:rFonts w:ascii="Calibri" w:eastAsia="Calibri" w:hAnsi="Calibri" w:cs="Calibri"/>
                <w:i/>
                <w:sz w:val="16"/>
                <w:szCs w:val="16"/>
              </w:rPr>
              <w:t xml:space="preserve">WGCV-40 has passed. </w:t>
            </w:r>
            <w:r w:rsidRPr="00FD6D44">
              <w:rPr>
                <w:rFonts w:ascii="Calibri" w:eastAsia="Calibri" w:hAnsi="Calibri" w:cs="Calibri"/>
                <w:i/>
                <w:sz w:val="16"/>
                <w:szCs w:val="16"/>
              </w:rPr>
              <w:t>LSI-VC to consider other opportunities to present the LPCS, such as WGCV-41.</w:t>
            </w:r>
          </w:p>
        </w:tc>
      </w:tr>
    </w:tbl>
    <w:p w14:paraId="6A0897BD" w14:textId="2E56995E" w:rsidR="00485D37" w:rsidRDefault="00485D37">
      <w:pPr>
        <w:pStyle w:val="Normal1"/>
      </w:pPr>
    </w:p>
    <w:p w14:paraId="66B21296" w14:textId="77777777" w:rsidR="00485D37" w:rsidRDefault="00254452">
      <w:pPr>
        <w:pStyle w:val="Normal1"/>
      </w:pPr>
      <w:r>
        <w:rPr>
          <w:rFonts w:ascii="Calibri" w:eastAsia="Calibri" w:hAnsi="Calibri" w:cs="Calibri"/>
          <w:b/>
          <w:i/>
          <w:sz w:val="22"/>
          <w:szCs w:val="22"/>
        </w:rPr>
        <w:t>NASA Land Imaging Evolution</w:t>
      </w:r>
    </w:p>
    <w:p w14:paraId="587FF808" w14:textId="77777777" w:rsidR="00485D37" w:rsidRDefault="00485D37">
      <w:pPr>
        <w:pStyle w:val="Normal1"/>
      </w:pPr>
    </w:p>
    <w:p w14:paraId="405B2831" w14:textId="625C98FE" w:rsidR="00485D37" w:rsidRPr="00D45359" w:rsidRDefault="007A650A">
      <w:pPr>
        <w:pStyle w:val="Normal1"/>
      </w:pPr>
      <w:r>
        <w:rPr>
          <w:rFonts w:ascii="Calibri" w:eastAsia="Calibri" w:hAnsi="Calibri" w:cs="Calibri"/>
          <w:sz w:val="22"/>
          <w:szCs w:val="22"/>
        </w:rPr>
        <w:t>David</w:t>
      </w:r>
      <w:r w:rsidR="00D45359">
        <w:rPr>
          <w:rFonts w:ascii="Calibri" w:eastAsia="Calibri" w:hAnsi="Calibri" w:cs="Calibri"/>
          <w:sz w:val="22"/>
          <w:szCs w:val="22"/>
        </w:rPr>
        <w:t xml:space="preserve"> Jarrett and </w:t>
      </w:r>
      <w:r w:rsidR="00254452" w:rsidRPr="00D45359">
        <w:rPr>
          <w:rFonts w:ascii="Calibri" w:eastAsia="Calibri" w:hAnsi="Calibri" w:cs="Calibri"/>
          <w:sz w:val="22"/>
          <w:szCs w:val="22"/>
        </w:rPr>
        <w:t xml:space="preserve">Jeff Masek (NASA) presented NASA’s </w:t>
      </w:r>
      <w:r>
        <w:rPr>
          <w:rFonts w:ascii="Calibri" w:eastAsia="Calibri" w:hAnsi="Calibri" w:cs="Calibri"/>
          <w:sz w:val="22"/>
          <w:szCs w:val="22"/>
        </w:rPr>
        <w:t xml:space="preserve">Sustainable </w:t>
      </w:r>
      <w:r w:rsidR="00254452" w:rsidRPr="00D45359">
        <w:rPr>
          <w:rFonts w:ascii="Calibri" w:eastAsia="Calibri" w:hAnsi="Calibri" w:cs="Calibri"/>
          <w:sz w:val="22"/>
          <w:szCs w:val="22"/>
        </w:rPr>
        <w:t>Land Imaging</w:t>
      </w:r>
      <w:r w:rsidR="00A077E2">
        <w:rPr>
          <w:rFonts w:ascii="Calibri" w:eastAsia="Calibri" w:hAnsi="Calibri" w:cs="Calibri"/>
          <w:sz w:val="22"/>
          <w:szCs w:val="22"/>
        </w:rPr>
        <w:t xml:space="preserve"> (SLI)</w:t>
      </w:r>
      <w:r w:rsidR="00254452" w:rsidRPr="00D45359">
        <w:rPr>
          <w:rFonts w:ascii="Calibri" w:eastAsia="Calibri" w:hAnsi="Calibri" w:cs="Calibri"/>
          <w:sz w:val="22"/>
          <w:szCs w:val="22"/>
        </w:rPr>
        <w:t xml:space="preserve"> strategy</w:t>
      </w:r>
      <w:r w:rsidR="006600F1">
        <w:rPr>
          <w:rFonts w:ascii="Calibri" w:eastAsia="Calibri" w:hAnsi="Calibri" w:cs="Calibri"/>
          <w:sz w:val="22"/>
          <w:szCs w:val="22"/>
        </w:rPr>
        <w:t xml:space="preserve"> </w:t>
      </w:r>
      <w:r w:rsidR="00A077E2">
        <w:rPr>
          <w:rFonts w:ascii="Calibri" w:eastAsia="Calibri" w:hAnsi="Calibri" w:cs="Calibri"/>
          <w:sz w:val="22"/>
          <w:szCs w:val="22"/>
        </w:rPr>
        <w:t xml:space="preserve">(which is carried out </w:t>
      </w:r>
      <w:r w:rsidR="006600F1">
        <w:rPr>
          <w:rFonts w:ascii="Calibri" w:eastAsia="Calibri" w:hAnsi="Calibri" w:cs="Calibri"/>
          <w:sz w:val="22"/>
          <w:szCs w:val="22"/>
        </w:rPr>
        <w:t>in collaboration with USGS</w:t>
      </w:r>
      <w:r w:rsidR="00A077E2">
        <w:rPr>
          <w:rFonts w:ascii="Calibri" w:eastAsia="Calibri" w:hAnsi="Calibri" w:cs="Calibri"/>
          <w:sz w:val="22"/>
          <w:szCs w:val="22"/>
        </w:rPr>
        <w:t>)</w:t>
      </w:r>
      <w:r w:rsidR="00254452" w:rsidRPr="00D45359">
        <w:rPr>
          <w:rFonts w:ascii="Calibri" w:eastAsia="Calibri" w:hAnsi="Calibri" w:cs="Calibri"/>
          <w:sz w:val="22"/>
          <w:szCs w:val="22"/>
        </w:rPr>
        <w:t>. While recognising</w:t>
      </w:r>
      <w:r w:rsidR="00D45359">
        <w:rPr>
          <w:rFonts w:ascii="Calibri" w:eastAsia="Calibri" w:hAnsi="Calibri" w:cs="Calibri"/>
          <w:sz w:val="22"/>
          <w:szCs w:val="22"/>
        </w:rPr>
        <w:t xml:space="preserve"> </w:t>
      </w:r>
      <w:r w:rsidR="00254452" w:rsidRPr="00D45359">
        <w:rPr>
          <w:rFonts w:ascii="Calibri" w:eastAsia="Calibri" w:hAnsi="Calibri" w:cs="Calibri"/>
          <w:sz w:val="22"/>
          <w:szCs w:val="22"/>
        </w:rPr>
        <w:t>the</w:t>
      </w:r>
      <w:r w:rsidR="00D45359">
        <w:rPr>
          <w:rFonts w:ascii="Calibri" w:eastAsia="Calibri" w:hAnsi="Calibri" w:cs="Calibri"/>
          <w:sz w:val="22"/>
          <w:szCs w:val="22"/>
        </w:rPr>
        <w:t xml:space="preserve"> </w:t>
      </w:r>
      <w:r w:rsidR="00254452" w:rsidRPr="00D45359">
        <w:rPr>
          <w:rFonts w:ascii="Calibri" w:eastAsia="Calibri" w:hAnsi="Calibri" w:cs="Calibri"/>
          <w:sz w:val="22"/>
          <w:szCs w:val="22"/>
        </w:rPr>
        <w:t>scientific need</w:t>
      </w:r>
      <w:r w:rsidR="00D45359">
        <w:rPr>
          <w:rFonts w:ascii="Calibri" w:eastAsia="Calibri" w:hAnsi="Calibri" w:cs="Calibri"/>
          <w:sz w:val="22"/>
          <w:szCs w:val="22"/>
        </w:rPr>
        <w:t xml:space="preserve"> </w:t>
      </w:r>
      <w:r w:rsidR="00254452" w:rsidRPr="00D45359">
        <w:rPr>
          <w:rFonts w:ascii="Calibri" w:eastAsia="Calibri" w:hAnsi="Calibri" w:cs="Calibri"/>
          <w:sz w:val="22"/>
          <w:szCs w:val="22"/>
        </w:rPr>
        <w:t>for continuity with the 43-year Landsat record, NASA is seeing new trends and opportunities in land remote</w:t>
      </w:r>
      <w:r w:rsidR="00D45359">
        <w:rPr>
          <w:rFonts w:ascii="Calibri" w:eastAsia="Calibri" w:hAnsi="Calibri" w:cs="Calibri"/>
          <w:sz w:val="22"/>
          <w:szCs w:val="22"/>
        </w:rPr>
        <w:t xml:space="preserve"> </w:t>
      </w:r>
      <w:r w:rsidR="00254452" w:rsidRPr="00D45359">
        <w:rPr>
          <w:rFonts w:ascii="Calibri" w:eastAsia="Calibri" w:hAnsi="Calibri" w:cs="Calibri"/>
          <w:sz w:val="22"/>
          <w:szCs w:val="22"/>
        </w:rPr>
        <w:t>sensing. Trends and user needs include improved revisit, improved spectral characteristics, small satellites, increased synergy with international systems, and increased emphasis on information (rather than images).</w:t>
      </w:r>
    </w:p>
    <w:p w14:paraId="0421BF1D" w14:textId="77777777" w:rsidR="00485D37" w:rsidRPr="00D45359" w:rsidRDefault="00485D37">
      <w:pPr>
        <w:pStyle w:val="Normal1"/>
      </w:pPr>
    </w:p>
    <w:p w14:paraId="66CCDA9A" w14:textId="7B66B4F8" w:rsidR="00485D37" w:rsidRDefault="00254452">
      <w:pPr>
        <w:pStyle w:val="Normal1"/>
      </w:pPr>
      <w:r w:rsidRPr="00D45359">
        <w:rPr>
          <w:rFonts w:ascii="Calibri" w:eastAsia="Calibri" w:hAnsi="Calibri" w:cs="Calibri"/>
          <w:sz w:val="22"/>
          <w:szCs w:val="22"/>
        </w:rPr>
        <w:t>NASA aims to expand their capabilities while maintaining continuity</w:t>
      </w:r>
      <w:r w:rsidR="006509FD">
        <w:rPr>
          <w:rFonts w:ascii="Calibri" w:eastAsia="Calibri" w:hAnsi="Calibri" w:cs="Calibri"/>
          <w:sz w:val="22"/>
          <w:szCs w:val="22"/>
        </w:rPr>
        <w:t>.</w:t>
      </w:r>
      <w:r w:rsidRPr="00D45359">
        <w:rPr>
          <w:rFonts w:ascii="Calibri" w:eastAsia="Calibri" w:hAnsi="Calibri" w:cs="Calibri"/>
          <w:sz w:val="22"/>
          <w:szCs w:val="22"/>
        </w:rPr>
        <w:t xml:space="preserve"> </w:t>
      </w:r>
      <w:r w:rsidR="006509FD">
        <w:rPr>
          <w:rFonts w:ascii="Calibri" w:eastAsia="Calibri" w:hAnsi="Calibri" w:cs="Calibri"/>
          <w:sz w:val="22"/>
          <w:szCs w:val="22"/>
        </w:rPr>
        <w:t>T</w:t>
      </w:r>
      <w:r w:rsidRPr="00D45359">
        <w:rPr>
          <w:rFonts w:ascii="Calibri" w:eastAsia="Calibri" w:hAnsi="Calibri" w:cs="Calibri"/>
          <w:sz w:val="22"/>
          <w:szCs w:val="22"/>
        </w:rPr>
        <w:t>he SLI strategy includes 3 parts: Landsat-9 (2020</w:t>
      </w:r>
      <w:r w:rsidR="0095122A">
        <w:rPr>
          <w:rFonts w:ascii="Calibri" w:eastAsia="Calibri" w:hAnsi="Calibri" w:cs="Calibri"/>
          <w:sz w:val="22"/>
          <w:szCs w:val="22"/>
        </w:rPr>
        <w:t>-2021</w:t>
      </w:r>
      <w:r w:rsidRPr="00D45359">
        <w:rPr>
          <w:rFonts w:ascii="Calibri" w:eastAsia="Calibri" w:hAnsi="Calibri" w:cs="Calibri"/>
          <w:sz w:val="22"/>
          <w:szCs w:val="22"/>
        </w:rPr>
        <w:t xml:space="preserve"> timeframe), Landsat-10</w:t>
      </w:r>
      <w:r w:rsidR="006509FD">
        <w:rPr>
          <w:rFonts w:ascii="Calibri" w:eastAsia="Calibri" w:hAnsi="Calibri" w:cs="Calibri"/>
          <w:sz w:val="22"/>
          <w:szCs w:val="22"/>
        </w:rPr>
        <w:t>,</w:t>
      </w:r>
      <w:r w:rsidRPr="00D45359">
        <w:rPr>
          <w:rFonts w:ascii="Calibri" w:eastAsia="Calibri" w:hAnsi="Calibri" w:cs="Calibri"/>
          <w:sz w:val="22"/>
          <w:szCs w:val="22"/>
        </w:rPr>
        <w:t xml:space="preserve"> and Land Imaging Technology and Systems Innovation. Landsat-9 is driven by the need for mission continuity after </w:t>
      </w:r>
      <w:r w:rsidR="00D45359">
        <w:rPr>
          <w:rFonts w:ascii="Calibri" w:eastAsia="Calibri" w:hAnsi="Calibri" w:cs="Calibri"/>
          <w:sz w:val="22"/>
          <w:szCs w:val="22"/>
        </w:rPr>
        <w:t xml:space="preserve">the </w:t>
      </w:r>
      <w:r w:rsidRPr="00D45359">
        <w:rPr>
          <w:rFonts w:ascii="Calibri" w:eastAsia="Calibri" w:hAnsi="Calibri" w:cs="Calibri"/>
          <w:sz w:val="22"/>
          <w:szCs w:val="22"/>
        </w:rPr>
        <w:t>Landsat-7</w:t>
      </w:r>
      <w:r w:rsidR="00D45359">
        <w:rPr>
          <w:rFonts w:ascii="Calibri" w:eastAsia="Calibri" w:hAnsi="Calibri" w:cs="Calibri"/>
          <w:sz w:val="22"/>
          <w:szCs w:val="22"/>
        </w:rPr>
        <w:t xml:space="preserve"> </w:t>
      </w:r>
      <w:r w:rsidR="00D73D5A">
        <w:rPr>
          <w:rFonts w:ascii="Calibri" w:eastAsia="Calibri" w:hAnsi="Calibri" w:cs="Calibri"/>
          <w:sz w:val="22"/>
          <w:szCs w:val="22"/>
        </w:rPr>
        <w:t xml:space="preserve">mission </w:t>
      </w:r>
      <w:r w:rsidR="00D45359">
        <w:rPr>
          <w:rFonts w:ascii="Calibri" w:eastAsia="Calibri" w:hAnsi="Calibri" w:cs="Calibri"/>
          <w:sz w:val="22"/>
          <w:szCs w:val="22"/>
        </w:rPr>
        <w:t>ends</w:t>
      </w:r>
      <w:r w:rsidRPr="00D45359">
        <w:rPr>
          <w:rFonts w:ascii="Calibri" w:eastAsia="Calibri" w:hAnsi="Calibri" w:cs="Calibri"/>
          <w:sz w:val="22"/>
          <w:szCs w:val="22"/>
        </w:rPr>
        <w:t xml:space="preserve">, and Landsat-10 technical studies are underway. </w:t>
      </w:r>
      <w:r w:rsidR="00BF2C42" w:rsidRPr="00BF2C42">
        <w:rPr>
          <w:rFonts w:ascii="Calibri" w:eastAsia="Calibri" w:hAnsi="Calibri" w:cs="Calibri"/>
          <w:sz w:val="22"/>
          <w:szCs w:val="22"/>
          <w:lang w:val="en-US"/>
        </w:rPr>
        <w:t>As part of the SLI, NASA has solicited, selected, and initiated science investigations focused on the construction of multi-system fusion datasets (Multi-Source Land Imaging Science, MuSLI), and Copernicus data access agreements are enabling this activity by providing access to</w:t>
      </w:r>
      <w:r w:rsidR="00BF2C42">
        <w:rPr>
          <w:rFonts w:ascii="Calibri" w:eastAsia="Calibri" w:hAnsi="Calibri" w:cs="Calibri"/>
          <w:sz w:val="22"/>
          <w:szCs w:val="22"/>
          <w:lang w:val="en-US"/>
        </w:rPr>
        <w:t xml:space="preserve"> all Sentinel-2 data</w:t>
      </w:r>
      <w:r w:rsidRPr="00D45359">
        <w:rPr>
          <w:rFonts w:ascii="Calibri" w:eastAsia="Calibri" w:hAnsi="Calibri" w:cs="Calibri"/>
          <w:sz w:val="22"/>
          <w:szCs w:val="22"/>
        </w:rPr>
        <w:t>.</w:t>
      </w:r>
      <w:r w:rsidR="00EE565F">
        <w:rPr>
          <w:rFonts w:ascii="Calibri" w:eastAsia="Calibri" w:hAnsi="Calibri" w:cs="Calibri"/>
          <w:sz w:val="22"/>
          <w:szCs w:val="22"/>
        </w:rPr>
        <w:t xml:space="preserve"> </w:t>
      </w:r>
      <w:r>
        <w:rPr>
          <w:rFonts w:ascii="Calibri" w:eastAsia="Calibri" w:hAnsi="Calibri" w:cs="Calibri"/>
          <w:sz w:val="22"/>
          <w:szCs w:val="22"/>
        </w:rPr>
        <w:t xml:space="preserve">NASA is investing in </w:t>
      </w:r>
      <w:r w:rsidR="00D73D5A">
        <w:rPr>
          <w:rFonts w:ascii="Calibri" w:eastAsia="Calibri" w:hAnsi="Calibri" w:cs="Calibri"/>
          <w:sz w:val="22"/>
          <w:szCs w:val="22"/>
        </w:rPr>
        <w:t xml:space="preserve">the </w:t>
      </w:r>
      <w:r>
        <w:rPr>
          <w:rFonts w:ascii="Calibri" w:eastAsia="Calibri" w:hAnsi="Calibri" w:cs="Calibri"/>
          <w:sz w:val="22"/>
          <w:szCs w:val="22"/>
        </w:rPr>
        <w:t>synergistic use of international data sources to improve land monitoring through the MuSLI initiative and a collaboration between NASA GSFC, ARC, and UMD to produce harmonized Landsat/Sentinel-2 (HLS) reflectance products.</w:t>
      </w:r>
    </w:p>
    <w:p w14:paraId="5BEB4386" w14:textId="77777777" w:rsidR="00485D37" w:rsidRDefault="00485D37">
      <w:pPr>
        <w:pStyle w:val="Normal1"/>
        <w:spacing w:after="120"/>
      </w:pPr>
    </w:p>
    <w:p w14:paraId="2DE766BC" w14:textId="77777777" w:rsidR="00F670C3" w:rsidRDefault="00F670C3">
      <w:pPr>
        <w:rPr>
          <w:rFonts w:ascii="Calibri" w:eastAsia="Calibri" w:hAnsi="Calibri" w:cs="Calibri"/>
          <w:b/>
          <w:i/>
          <w:sz w:val="22"/>
          <w:szCs w:val="22"/>
        </w:rPr>
      </w:pPr>
      <w:r>
        <w:rPr>
          <w:rFonts w:ascii="Calibri" w:eastAsia="Calibri" w:hAnsi="Calibri" w:cs="Calibri"/>
          <w:b/>
          <w:i/>
          <w:sz w:val="22"/>
          <w:szCs w:val="22"/>
        </w:rPr>
        <w:br w:type="page"/>
      </w:r>
    </w:p>
    <w:p w14:paraId="6B8A5600" w14:textId="38FBC5FE" w:rsidR="00485D37" w:rsidRDefault="00254452">
      <w:pPr>
        <w:pStyle w:val="Normal1"/>
        <w:spacing w:after="120"/>
      </w:pPr>
      <w:r>
        <w:rPr>
          <w:rFonts w:ascii="Calibri" w:eastAsia="Calibri" w:hAnsi="Calibri" w:cs="Calibri"/>
          <w:b/>
          <w:i/>
          <w:sz w:val="22"/>
          <w:szCs w:val="22"/>
        </w:rPr>
        <w:lastRenderedPageBreak/>
        <w:t>USGS Definition of Analysis Ready Data and LC MAP</w:t>
      </w:r>
    </w:p>
    <w:p w14:paraId="3512348A" w14:textId="126CA51A" w:rsidR="00485D37" w:rsidRDefault="00254452">
      <w:pPr>
        <w:pStyle w:val="Normal1"/>
        <w:spacing w:after="120"/>
      </w:pPr>
      <w:r>
        <w:rPr>
          <w:rFonts w:ascii="Calibri" w:eastAsia="Calibri" w:hAnsi="Calibri" w:cs="Calibri"/>
          <w:sz w:val="22"/>
          <w:szCs w:val="22"/>
        </w:rPr>
        <w:t xml:space="preserve">Tom </w:t>
      </w:r>
      <w:r w:rsidR="006509FD">
        <w:rPr>
          <w:rFonts w:ascii="Calibri" w:eastAsia="Calibri" w:hAnsi="Calibri" w:cs="Calibri"/>
          <w:sz w:val="22"/>
          <w:szCs w:val="22"/>
        </w:rPr>
        <w:t xml:space="preserve">Cecere </w:t>
      </w:r>
      <w:r>
        <w:rPr>
          <w:rFonts w:ascii="Calibri" w:eastAsia="Calibri" w:hAnsi="Calibri" w:cs="Calibri"/>
          <w:sz w:val="22"/>
          <w:szCs w:val="22"/>
        </w:rPr>
        <w:t xml:space="preserve">spoke briefly on behalf of Jennifer Lacey (USGS), noting work done within USGS to define </w:t>
      </w:r>
      <w:r w:rsidR="00AB5875">
        <w:rPr>
          <w:rFonts w:ascii="Calibri" w:eastAsia="Calibri" w:hAnsi="Calibri" w:cs="Calibri"/>
          <w:sz w:val="22"/>
          <w:szCs w:val="22"/>
        </w:rPr>
        <w:t>Landsat</w:t>
      </w:r>
      <w:r w:rsidR="006509FD">
        <w:rPr>
          <w:rFonts w:ascii="Calibri" w:eastAsia="Calibri" w:hAnsi="Calibri" w:cs="Calibri"/>
          <w:sz w:val="22"/>
          <w:szCs w:val="22"/>
        </w:rPr>
        <w:t>-</w:t>
      </w:r>
      <w:r>
        <w:rPr>
          <w:rFonts w:ascii="Calibri" w:eastAsia="Calibri" w:hAnsi="Calibri" w:cs="Calibri"/>
          <w:sz w:val="22"/>
          <w:szCs w:val="22"/>
        </w:rPr>
        <w:t>specific ARD, as well as the USGS Land Change Monitoring, Assessment and Projection project.</w:t>
      </w:r>
    </w:p>
    <w:p w14:paraId="16765366" w14:textId="77777777" w:rsidR="00485D37" w:rsidRDefault="00485D37">
      <w:pPr>
        <w:pStyle w:val="Normal1"/>
        <w:spacing w:after="120"/>
      </w:pPr>
    </w:p>
    <w:tbl>
      <w:tblPr>
        <w:tblStyle w:val="a0"/>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5445"/>
        <w:gridCol w:w="1935"/>
      </w:tblGrid>
      <w:tr w:rsidR="00485D37" w14:paraId="71FFB2F3" w14:textId="77777777" w:rsidTr="00AF4C6A">
        <w:tc>
          <w:tcPr>
            <w:tcW w:w="124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46A2B8C" w14:textId="77777777" w:rsidR="00485D37" w:rsidRDefault="00254452">
            <w:pPr>
              <w:pStyle w:val="Normal1"/>
              <w:spacing w:before="40" w:after="40"/>
              <w:jc w:val="center"/>
            </w:pPr>
            <w:r>
              <w:rPr>
                <w:rFonts w:ascii="Calibri" w:eastAsia="Calibri" w:hAnsi="Calibri" w:cs="Calibri"/>
                <w:b/>
                <w:color w:val="DBE5F1"/>
                <w:sz w:val="22"/>
                <w:szCs w:val="22"/>
              </w:rPr>
              <w:t>LSI-VC-1-2</w:t>
            </w:r>
          </w:p>
        </w:tc>
        <w:tc>
          <w:tcPr>
            <w:tcW w:w="5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157C3E" w14:textId="1FD09492" w:rsidR="00485D37" w:rsidRDefault="00254452" w:rsidP="00C32E7B">
            <w:pPr>
              <w:pStyle w:val="Normal1"/>
              <w:spacing w:before="40" w:after="40"/>
            </w:pPr>
            <w:r>
              <w:rPr>
                <w:rFonts w:ascii="Calibri" w:eastAsia="Calibri" w:hAnsi="Calibri" w:cs="Calibri"/>
                <w:sz w:val="22"/>
                <w:szCs w:val="22"/>
              </w:rPr>
              <w:t>Tom to share the USGS Landsat ARD definition once it has been approved for release.</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7F1EA3" w14:textId="77777777" w:rsidR="008627A0" w:rsidRDefault="008627A0" w:rsidP="008627A0">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CLOSED</w:t>
            </w:r>
          </w:p>
          <w:p w14:paraId="3B4C1CF5" w14:textId="6A21748A" w:rsidR="00485D37" w:rsidRDefault="008627A0" w:rsidP="008627A0">
            <w:pPr>
              <w:pStyle w:val="Normal1"/>
              <w:spacing w:before="40" w:after="40"/>
              <w:jc w:val="center"/>
            </w:pPr>
            <w:r w:rsidRPr="00376200">
              <w:rPr>
                <w:rFonts w:ascii="Calibri" w:eastAsia="Calibri" w:hAnsi="Calibri" w:cs="Calibri"/>
                <w:i/>
                <w:sz w:val="16"/>
                <w:szCs w:val="22"/>
              </w:rPr>
              <w:t>Sent with 7</w:t>
            </w:r>
            <w:r w:rsidRPr="00376200">
              <w:rPr>
                <w:rFonts w:ascii="Calibri" w:eastAsia="Calibri" w:hAnsi="Calibri" w:cs="Calibri"/>
                <w:i/>
                <w:sz w:val="16"/>
                <w:szCs w:val="22"/>
                <w:vertAlign w:val="superscript"/>
              </w:rPr>
              <w:t>th</w:t>
            </w:r>
            <w:r w:rsidRPr="00376200">
              <w:rPr>
                <w:rFonts w:ascii="Calibri" w:eastAsia="Calibri" w:hAnsi="Calibri" w:cs="Calibri"/>
                <w:i/>
                <w:sz w:val="16"/>
                <w:szCs w:val="22"/>
              </w:rPr>
              <w:t xml:space="preserve"> April teleconference agenda</w:t>
            </w:r>
          </w:p>
        </w:tc>
      </w:tr>
    </w:tbl>
    <w:p w14:paraId="79810D35" w14:textId="77777777" w:rsidR="00485D37" w:rsidRDefault="00485D37">
      <w:pPr>
        <w:pStyle w:val="Normal1"/>
      </w:pPr>
    </w:p>
    <w:p w14:paraId="66E4B10C" w14:textId="2529CCD3" w:rsidR="00485D37" w:rsidRDefault="00254452">
      <w:pPr>
        <w:pStyle w:val="Normal1"/>
        <w:spacing w:after="120"/>
      </w:pPr>
      <w:r>
        <w:rPr>
          <w:rFonts w:ascii="Calibri" w:eastAsia="Calibri" w:hAnsi="Calibri" w:cs="Calibri"/>
          <w:sz w:val="22"/>
          <w:szCs w:val="22"/>
        </w:rPr>
        <w:t xml:space="preserve">Surface Reflectance (SR) </w:t>
      </w:r>
      <w:r w:rsidR="00D73D5A">
        <w:rPr>
          <w:rFonts w:ascii="Calibri" w:eastAsia="Calibri" w:hAnsi="Calibri" w:cs="Calibri"/>
          <w:sz w:val="22"/>
          <w:szCs w:val="22"/>
        </w:rPr>
        <w:t xml:space="preserve">products are central to the ARD definition and </w:t>
      </w:r>
      <w:r w:rsidR="006509FD">
        <w:rPr>
          <w:rFonts w:ascii="Calibri" w:eastAsia="Calibri" w:hAnsi="Calibri" w:cs="Calibri"/>
          <w:sz w:val="22"/>
          <w:szCs w:val="22"/>
        </w:rPr>
        <w:t>are</w:t>
      </w:r>
      <w:r>
        <w:rPr>
          <w:rFonts w:ascii="Calibri" w:eastAsia="Calibri" w:hAnsi="Calibri" w:cs="Calibri"/>
          <w:sz w:val="22"/>
          <w:szCs w:val="22"/>
        </w:rPr>
        <w:t xml:space="preserve"> the common </w:t>
      </w:r>
      <w:r w:rsidR="00D73D5A">
        <w:rPr>
          <w:rFonts w:ascii="Calibri" w:eastAsia="Calibri" w:hAnsi="Calibri" w:cs="Calibri"/>
          <w:sz w:val="22"/>
          <w:szCs w:val="22"/>
        </w:rPr>
        <w:t xml:space="preserve">baseline for the harmonization of </w:t>
      </w:r>
      <w:r>
        <w:rPr>
          <w:rFonts w:ascii="Calibri" w:eastAsia="Calibri" w:hAnsi="Calibri" w:cs="Calibri"/>
          <w:sz w:val="22"/>
          <w:szCs w:val="22"/>
        </w:rPr>
        <w:t xml:space="preserve">multiple </w:t>
      </w:r>
      <w:r w:rsidR="00D73D5A">
        <w:rPr>
          <w:rFonts w:ascii="Calibri" w:eastAsia="Calibri" w:hAnsi="Calibri" w:cs="Calibri"/>
          <w:sz w:val="22"/>
          <w:szCs w:val="22"/>
        </w:rPr>
        <w:t xml:space="preserve">optical </w:t>
      </w:r>
      <w:r>
        <w:rPr>
          <w:rFonts w:ascii="Calibri" w:eastAsia="Calibri" w:hAnsi="Calibri" w:cs="Calibri"/>
          <w:sz w:val="22"/>
          <w:szCs w:val="22"/>
        </w:rPr>
        <w:t xml:space="preserve">sensor data </w:t>
      </w:r>
      <w:r w:rsidR="00D73D5A">
        <w:rPr>
          <w:rFonts w:ascii="Calibri" w:eastAsia="Calibri" w:hAnsi="Calibri" w:cs="Calibri"/>
          <w:sz w:val="22"/>
          <w:szCs w:val="22"/>
        </w:rPr>
        <w:t>for time series analysis</w:t>
      </w:r>
      <w:r>
        <w:rPr>
          <w:rFonts w:ascii="Calibri" w:eastAsia="Calibri" w:hAnsi="Calibri" w:cs="Calibri"/>
          <w:sz w:val="22"/>
          <w:szCs w:val="22"/>
        </w:rPr>
        <w:t>. Variation in aerosol optical thickness is a key factor.</w:t>
      </w:r>
      <w:r w:rsidR="00D73D5A">
        <w:rPr>
          <w:rFonts w:ascii="Calibri" w:eastAsia="Calibri" w:hAnsi="Calibri" w:cs="Calibri"/>
          <w:sz w:val="22"/>
          <w:szCs w:val="22"/>
        </w:rPr>
        <w:t xml:space="preserve"> The initial public release of the USGS Sentinel-2 mirror archive has been announced. The population of the archive continues.</w:t>
      </w:r>
    </w:p>
    <w:p w14:paraId="6E6910DE" w14:textId="77777777" w:rsidR="00485D37" w:rsidRDefault="00254452">
      <w:pPr>
        <w:pStyle w:val="Heading1"/>
        <w:ind w:left="0"/>
      </w:pPr>
      <w:bookmarkStart w:id="1" w:name="h.tmigzjhqd1qz" w:colFirst="0" w:colLast="0"/>
      <w:bookmarkEnd w:id="1"/>
      <w:r>
        <w:rPr>
          <w:rFonts w:ascii="Calibri" w:eastAsia="Calibri" w:hAnsi="Calibri" w:cs="Calibri"/>
        </w:rPr>
        <w:t>3</w:t>
      </w:r>
      <w:r>
        <w:rPr>
          <w:rFonts w:ascii="Calibri" w:eastAsia="Calibri" w:hAnsi="Calibri" w:cs="Calibri"/>
        </w:rPr>
        <w:tab/>
        <w:t>Terms of Reference Review</w:t>
      </w:r>
    </w:p>
    <w:p w14:paraId="4FB909FC" w14:textId="77777777" w:rsidR="00485D37" w:rsidRDefault="00254452">
      <w:pPr>
        <w:pStyle w:val="Normal1"/>
      </w:pPr>
      <w:r>
        <w:rPr>
          <w:rFonts w:ascii="Calibri" w:eastAsia="Calibri" w:hAnsi="Calibri" w:cs="Calibri"/>
          <w:sz w:val="22"/>
          <w:szCs w:val="22"/>
        </w:rPr>
        <w:t>Adam Lewis (GA) reviewed the Terms of Reference of the LSI-VC, which were endorsed at the 29th CEOS Plenary in November 2015. A discussion on the role of the LSI-VC followed:</w:t>
      </w:r>
    </w:p>
    <w:p w14:paraId="08C0F3C6" w14:textId="77777777" w:rsidR="00485D37" w:rsidRDefault="00485D37">
      <w:pPr>
        <w:pStyle w:val="Normal1"/>
      </w:pPr>
    </w:p>
    <w:p w14:paraId="6D54A3A1" w14:textId="77777777" w:rsidR="00485D37" w:rsidRDefault="00254452">
      <w:pPr>
        <w:pStyle w:val="Normal1"/>
        <w:numPr>
          <w:ilvl w:val="0"/>
          <w:numId w:val="3"/>
        </w:numPr>
        <w:ind w:hanging="360"/>
        <w:contextualSpacing/>
        <w:rPr>
          <w:rFonts w:ascii="Calibri" w:eastAsia="Calibri" w:hAnsi="Calibri" w:cs="Calibri"/>
          <w:sz w:val="22"/>
          <w:szCs w:val="22"/>
        </w:rPr>
      </w:pPr>
      <w:r>
        <w:rPr>
          <w:rFonts w:ascii="Calibri" w:eastAsia="Calibri" w:hAnsi="Calibri" w:cs="Calibri"/>
          <w:sz w:val="22"/>
          <w:szCs w:val="22"/>
        </w:rPr>
        <w:t>Identification of the authoritative sources of observation requirements is a key task for the LSI-VC. We have numerous CEOS endorsed strategies/requirements, however we should be aware of other outside sources.</w:t>
      </w:r>
    </w:p>
    <w:p w14:paraId="63165A3D" w14:textId="77777777" w:rsidR="00485D37" w:rsidRDefault="00254452">
      <w:pPr>
        <w:pStyle w:val="Normal1"/>
        <w:numPr>
          <w:ilvl w:val="0"/>
          <w:numId w:val="3"/>
        </w:numPr>
        <w:ind w:hanging="360"/>
        <w:contextualSpacing/>
        <w:rPr>
          <w:rFonts w:ascii="Calibri" w:eastAsia="Calibri" w:hAnsi="Calibri" w:cs="Calibri"/>
          <w:sz w:val="22"/>
          <w:szCs w:val="22"/>
        </w:rPr>
      </w:pPr>
      <w:r>
        <w:rPr>
          <w:rFonts w:ascii="Calibri" w:eastAsia="Calibri" w:hAnsi="Calibri" w:cs="Calibri"/>
          <w:sz w:val="22"/>
          <w:szCs w:val="22"/>
        </w:rPr>
        <w:t>The ToR refer to LSI-VC ‘engaging’ with the CEOS Data Cube pilot activities being undertaken by the SEO. The meaning of ‘engaging’ will be discussed and confirmed over the next few days, when defining the LSI-VC Work Plan Tasks.</w:t>
      </w:r>
    </w:p>
    <w:p w14:paraId="6B90AEA6" w14:textId="77777777" w:rsidR="00485D37" w:rsidRDefault="00254452">
      <w:pPr>
        <w:pStyle w:val="Normal1"/>
        <w:numPr>
          <w:ilvl w:val="0"/>
          <w:numId w:val="3"/>
        </w:numPr>
        <w:ind w:hanging="360"/>
        <w:contextualSpacing/>
        <w:rPr>
          <w:rFonts w:ascii="Calibri" w:eastAsia="Calibri" w:hAnsi="Calibri" w:cs="Calibri"/>
          <w:sz w:val="22"/>
          <w:szCs w:val="22"/>
        </w:rPr>
      </w:pPr>
      <w:r>
        <w:rPr>
          <w:rFonts w:ascii="Calibri" w:eastAsia="Calibri" w:hAnsi="Calibri" w:cs="Calibri"/>
          <w:sz w:val="22"/>
          <w:szCs w:val="22"/>
        </w:rPr>
        <w:t>The CEOS Work Plan Tasks were reviewed. During LSI-VC-1, these tasks will be broken down into smaller sub-tasks that are achievable on shorter time scales.</w:t>
      </w:r>
    </w:p>
    <w:p w14:paraId="28890400" w14:textId="77777777" w:rsidR="00485D37" w:rsidRDefault="00254452">
      <w:pPr>
        <w:pStyle w:val="Normal1"/>
        <w:numPr>
          <w:ilvl w:val="0"/>
          <w:numId w:val="3"/>
        </w:numPr>
        <w:ind w:hanging="360"/>
        <w:contextualSpacing/>
        <w:rPr>
          <w:rFonts w:ascii="Calibri" w:eastAsia="Calibri" w:hAnsi="Calibri" w:cs="Calibri"/>
          <w:sz w:val="22"/>
          <w:szCs w:val="22"/>
        </w:rPr>
      </w:pPr>
      <w:r>
        <w:rPr>
          <w:rFonts w:ascii="Calibri" w:eastAsia="Calibri" w:hAnsi="Calibri" w:cs="Calibri"/>
          <w:sz w:val="22"/>
          <w:szCs w:val="22"/>
        </w:rPr>
        <w:t>The CEOS Work Plan calls on LSI-VC to define intercomparable ARD products within the context of land surface imaging. This would ideally cover standard inputs/outputs (TOA or SR), and key characteristics (stackability, geometric accuracy, data provenance, etc.)</w:t>
      </w:r>
    </w:p>
    <w:p w14:paraId="2B6B4AD8" w14:textId="77777777" w:rsidR="00485D37" w:rsidRDefault="00254452">
      <w:pPr>
        <w:pStyle w:val="Normal1"/>
        <w:numPr>
          <w:ilvl w:val="0"/>
          <w:numId w:val="3"/>
        </w:numPr>
        <w:ind w:hanging="360"/>
        <w:contextualSpacing/>
        <w:rPr>
          <w:rFonts w:ascii="Calibri" w:eastAsia="Calibri" w:hAnsi="Calibri" w:cs="Calibri"/>
          <w:sz w:val="22"/>
          <w:szCs w:val="22"/>
        </w:rPr>
      </w:pPr>
      <w:r>
        <w:rPr>
          <w:rFonts w:ascii="Calibri" w:eastAsia="Calibri" w:hAnsi="Calibri" w:cs="Calibri"/>
          <w:sz w:val="22"/>
          <w:szCs w:val="22"/>
        </w:rPr>
        <w:t xml:space="preserve">Yves Crevier (CSA) asked whether the CEOS WP Task on increasing the visibility of land surface imaging data holdings is intended to benefit CEOS agencies or the user community. This CEOS Work Plan objective is explicitly linked to CEOS WP objective VC-1, which aims to: </w:t>
      </w:r>
      <w:r>
        <w:rPr>
          <w:rFonts w:ascii="Calibri" w:eastAsia="Calibri" w:hAnsi="Calibri" w:cs="Calibri"/>
          <w:i/>
          <w:sz w:val="22"/>
          <w:szCs w:val="22"/>
        </w:rPr>
        <w:t>“ensure search and accessibility (when possible) of these datasets…so as to ensure coverage of all datasets required by VCs.”</w:t>
      </w:r>
    </w:p>
    <w:p w14:paraId="4E2307F3" w14:textId="77777777" w:rsidR="00485D37" w:rsidRDefault="00254452">
      <w:pPr>
        <w:pStyle w:val="Normal1"/>
        <w:numPr>
          <w:ilvl w:val="0"/>
          <w:numId w:val="3"/>
        </w:numPr>
        <w:ind w:hanging="360"/>
        <w:contextualSpacing/>
        <w:rPr>
          <w:rFonts w:ascii="Calibri" w:eastAsia="Calibri" w:hAnsi="Calibri" w:cs="Calibri"/>
          <w:sz w:val="22"/>
          <w:szCs w:val="22"/>
        </w:rPr>
      </w:pPr>
      <w:r>
        <w:rPr>
          <w:rFonts w:ascii="Calibri" w:eastAsia="Calibri" w:hAnsi="Calibri" w:cs="Calibri"/>
          <w:sz w:val="22"/>
          <w:szCs w:val="22"/>
        </w:rPr>
        <w:t>The mangrove related objective/deliverable in the CEOS WP appears to be at a bit of a different level to the others, and it was suggested that it might be folded into the main carbon objective/deliverable.</w:t>
      </w:r>
    </w:p>
    <w:p w14:paraId="30F4DA0F" w14:textId="77777777" w:rsidR="00485D37" w:rsidRDefault="00254452">
      <w:pPr>
        <w:pStyle w:val="Normal1"/>
        <w:numPr>
          <w:ilvl w:val="0"/>
          <w:numId w:val="3"/>
        </w:numPr>
        <w:ind w:hanging="360"/>
        <w:contextualSpacing/>
        <w:rPr>
          <w:rFonts w:ascii="Calibri" w:eastAsia="Calibri" w:hAnsi="Calibri" w:cs="Calibri"/>
          <w:sz w:val="22"/>
          <w:szCs w:val="22"/>
        </w:rPr>
      </w:pPr>
      <w:r>
        <w:rPr>
          <w:rFonts w:ascii="Calibri" w:eastAsia="Calibri" w:hAnsi="Calibri" w:cs="Calibri"/>
          <w:sz w:val="22"/>
          <w:szCs w:val="22"/>
        </w:rPr>
        <w:t>LSI-VC should restrict itself to the requirements already outlined in the various CEOS strategies (starting with Carbon) before making a call for further inputs.</w:t>
      </w:r>
    </w:p>
    <w:p w14:paraId="3C5E30B0" w14:textId="77777777" w:rsidR="00485D37" w:rsidRDefault="00485D37">
      <w:pPr>
        <w:pStyle w:val="Normal1"/>
      </w:pPr>
    </w:p>
    <w:p w14:paraId="047EB578" w14:textId="77777777" w:rsidR="00485D37" w:rsidRDefault="00485D37">
      <w:pPr>
        <w:pStyle w:val="Normal1"/>
      </w:pPr>
    </w:p>
    <w:p w14:paraId="10639CA4" w14:textId="77777777" w:rsidR="008321D6" w:rsidRDefault="008321D6">
      <w:pPr>
        <w:rPr>
          <w:rFonts w:ascii="Calibri" w:eastAsia="Calibri" w:hAnsi="Calibri" w:cs="Calibri"/>
          <w:b/>
        </w:rPr>
      </w:pPr>
      <w:r>
        <w:rPr>
          <w:rFonts w:ascii="Calibri" w:eastAsia="Calibri" w:hAnsi="Calibri" w:cs="Calibri"/>
          <w:b/>
        </w:rPr>
        <w:br w:type="page"/>
      </w:r>
    </w:p>
    <w:p w14:paraId="0C0474CB" w14:textId="5A231EDB" w:rsidR="00485D37" w:rsidRDefault="00254452">
      <w:pPr>
        <w:pStyle w:val="Normal1"/>
      </w:pPr>
      <w:r>
        <w:rPr>
          <w:rFonts w:ascii="Calibri" w:eastAsia="Calibri" w:hAnsi="Calibri" w:cs="Calibri"/>
          <w:b/>
        </w:rPr>
        <w:lastRenderedPageBreak/>
        <w:t>4</w:t>
      </w:r>
      <w:r>
        <w:rPr>
          <w:rFonts w:ascii="Calibri" w:eastAsia="Calibri" w:hAnsi="Calibri" w:cs="Calibri"/>
          <w:b/>
        </w:rPr>
        <w:tab/>
        <w:t>LSI-VC/SDCG Joint Session Objectives</w:t>
      </w:r>
    </w:p>
    <w:p w14:paraId="22014C11" w14:textId="77777777" w:rsidR="00485D37" w:rsidRDefault="00485D37">
      <w:pPr>
        <w:pStyle w:val="Normal1"/>
      </w:pPr>
    </w:p>
    <w:p w14:paraId="26CFE41F" w14:textId="77777777" w:rsidR="00485D37" w:rsidRDefault="00254452">
      <w:pPr>
        <w:pStyle w:val="Normal1"/>
        <w:widowControl w:val="0"/>
        <w:spacing w:line="276" w:lineRule="auto"/>
      </w:pPr>
      <w:r>
        <w:rPr>
          <w:rFonts w:ascii="Calibri" w:eastAsia="Calibri" w:hAnsi="Calibri" w:cs="Calibri"/>
          <w:sz w:val="22"/>
          <w:szCs w:val="22"/>
        </w:rPr>
        <w:t>A quick discussion was held to confirm the objectives for the joint session with SDCG. The LSI-VC would like to confirm SDCG’s validated requirements and how these are set, get an overview of the coordination work of the SDCG, and to solicit feedback on the role of LSI-VC.</w:t>
      </w:r>
    </w:p>
    <w:p w14:paraId="106F38BB" w14:textId="77777777" w:rsidR="00485D37" w:rsidRDefault="00485D37">
      <w:pPr>
        <w:pStyle w:val="Normal1"/>
        <w:widowControl w:val="0"/>
        <w:spacing w:line="276" w:lineRule="auto"/>
      </w:pPr>
    </w:p>
    <w:p w14:paraId="15E00BA5" w14:textId="77777777" w:rsidR="00485D37" w:rsidRDefault="00254452">
      <w:pPr>
        <w:pStyle w:val="Normal1"/>
        <w:widowControl w:val="0"/>
        <w:spacing w:line="276" w:lineRule="auto"/>
      </w:pPr>
      <w:r>
        <w:rPr>
          <w:rFonts w:ascii="Calibri" w:eastAsia="Calibri" w:hAnsi="Calibri" w:cs="Calibri"/>
          <w:b/>
        </w:rPr>
        <w:t>5</w:t>
      </w:r>
      <w:r>
        <w:rPr>
          <w:rFonts w:ascii="Calibri" w:eastAsia="Calibri" w:hAnsi="Calibri" w:cs="Calibri"/>
          <w:b/>
        </w:rPr>
        <w:tab/>
        <w:t>LSI-VC/SDCG Joint Session</w:t>
      </w:r>
    </w:p>
    <w:p w14:paraId="4F2B64C6" w14:textId="77777777" w:rsidR="00485D37" w:rsidRDefault="00485D37">
      <w:pPr>
        <w:pStyle w:val="Normal1"/>
        <w:widowControl w:val="0"/>
        <w:spacing w:line="276" w:lineRule="auto"/>
      </w:pPr>
    </w:p>
    <w:p w14:paraId="4EC5E3BC" w14:textId="18571BB9" w:rsidR="00485D37" w:rsidRDefault="00254452">
      <w:pPr>
        <w:pStyle w:val="Normal1"/>
        <w:widowControl w:val="0"/>
        <w:spacing w:line="276" w:lineRule="auto"/>
      </w:pPr>
      <w:r>
        <w:rPr>
          <w:rFonts w:ascii="Calibri" w:eastAsia="Calibri" w:hAnsi="Calibri" w:cs="Calibri"/>
          <w:sz w:val="22"/>
          <w:szCs w:val="22"/>
        </w:rPr>
        <w:t xml:space="preserve">Adam Lewis (GA) opened the meeting by stating the objectives and intended role of the LSI-VC. He noted </w:t>
      </w:r>
      <w:r w:rsidRPr="006E4030">
        <w:rPr>
          <w:rFonts w:ascii="Calibri" w:eastAsia="Calibri" w:hAnsi="Calibri" w:cs="Calibri"/>
          <w:sz w:val="22"/>
          <w:szCs w:val="22"/>
        </w:rPr>
        <w:t xml:space="preserve">that </w:t>
      </w:r>
      <w:r w:rsidR="00C04EB3">
        <w:rPr>
          <w:rFonts w:ascii="Calibri" w:eastAsia="Calibri" w:hAnsi="Calibri" w:cs="Calibri"/>
          <w:sz w:val="22"/>
          <w:szCs w:val="22"/>
        </w:rPr>
        <w:t xml:space="preserve">the ultimate expectation of the </w:t>
      </w:r>
      <w:r w:rsidRPr="006E4030">
        <w:rPr>
          <w:rFonts w:ascii="Calibri" w:eastAsia="Calibri" w:hAnsi="Calibri" w:cs="Calibri"/>
          <w:sz w:val="22"/>
          <w:szCs w:val="22"/>
        </w:rPr>
        <w:t xml:space="preserve">LSI-VC </w:t>
      </w:r>
      <w:r w:rsidR="00C04EB3">
        <w:rPr>
          <w:rFonts w:ascii="Calibri" w:eastAsia="Calibri" w:hAnsi="Calibri" w:cs="Calibri"/>
          <w:sz w:val="22"/>
          <w:szCs w:val="22"/>
        </w:rPr>
        <w:t xml:space="preserve">appears to be that CEOS is able to maintain the theme-specific functions being performed by </w:t>
      </w:r>
      <w:r w:rsidRPr="006E4030">
        <w:rPr>
          <w:rFonts w:ascii="Calibri" w:eastAsia="Calibri" w:hAnsi="Calibri" w:cs="Calibri"/>
          <w:sz w:val="22"/>
          <w:szCs w:val="22"/>
        </w:rPr>
        <w:t>SDCG</w:t>
      </w:r>
      <w:r w:rsidR="00AB5875" w:rsidRPr="006E4030">
        <w:rPr>
          <w:rFonts w:ascii="Calibri" w:eastAsia="Calibri" w:hAnsi="Calibri" w:cs="Calibri"/>
          <w:sz w:val="22"/>
          <w:szCs w:val="22"/>
        </w:rPr>
        <w:t xml:space="preserve"> for G</w:t>
      </w:r>
      <w:r w:rsidR="006E4030">
        <w:rPr>
          <w:rFonts w:ascii="Calibri" w:eastAsia="Calibri" w:hAnsi="Calibri" w:cs="Calibri"/>
          <w:sz w:val="22"/>
          <w:szCs w:val="22"/>
        </w:rPr>
        <w:t>FOI</w:t>
      </w:r>
      <w:r w:rsidRPr="006E4030">
        <w:rPr>
          <w:rFonts w:ascii="Calibri" w:eastAsia="Calibri" w:hAnsi="Calibri" w:cs="Calibri"/>
          <w:sz w:val="22"/>
          <w:szCs w:val="22"/>
        </w:rPr>
        <w:t xml:space="preserve"> for forests, </w:t>
      </w:r>
      <w:r w:rsidR="00C04EB3">
        <w:rPr>
          <w:rFonts w:ascii="Calibri" w:eastAsia="Calibri" w:hAnsi="Calibri" w:cs="Calibri"/>
          <w:sz w:val="22"/>
          <w:szCs w:val="22"/>
        </w:rPr>
        <w:t>and is able to generalise these functions to apply to other</w:t>
      </w:r>
      <w:r w:rsidRPr="006E4030">
        <w:rPr>
          <w:rFonts w:ascii="Calibri" w:eastAsia="Calibri" w:hAnsi="Calibri" w:cs="Calibri"/>
          <w:sz w:val="22"/>
          <w:szCs w:val="22"/>
        </w:rPr>
        <w:t xml:space="preserve"> land surface domains</w:t>
      </w:r>
      <w:r w:rsidR="00C04EB3">
        <w:rPr>
          <w:rFonts w:ascii="Calibri" w:eastAsia="Calibri" w:hAnsi="Calibri" w:cs="Calibri"/>
          <w:sz w:val="22"/>
          <w:szCs w:val="22"/>
        </w:rPr>
        <w:t xml:space="preserve"> (including surface water)</w:t>
      </w:r>
      <w:r>
        <w:rPr>
          <w:rFonts w:ascii="Calibri" w:eastAsia="Calibri" w:hAnsi="Calibri" w:cs="Calibri"/>
          <w:sz w:val="22"/>
          <w:szCs w:val="22"/>
        </w:rPr>
        <w:t>.</w:t>
      </w:r>
      <w:r w:rsidR="009E3BB5">
        <w:rPr>
          <w:rFonts w:ascii="Calibri" w:eastAsia="Calibri" w:hAnsi="Calibri" w:cs="Calibri"/>
          <w:sz w:val="22"/>
          <w:szCs w:val="22"/>
        </w:rPr>
        <w:t xml:space="preserve"> </w:t>
      </w:r>
      <w:r>
        <w:rPr>
          <w:rFonts w:ascii="Calibri" w:eastAsia="Calibri" w:hAnsi="Calibri" w:cs="Calibri"/>
          <w:sz w:val="22"/>
          <w:szCs w:val="22"/>
        </w:rPr>
        <w:t>LSI-VC is seeking guidance from SDCG at this early stage to help guide initial work. Adam briefly reviewed the main tasks laid out in the ToR and Implementation Plan of the LSI-VC.</w:t>
      </w:r>
    </w:p>
    <w:p w14:paraId="18BE7B0A" w14:textId="77777777" w:rsidR="00485D37" w:rsidRDefault="00485D37">
      <w:pPr>
        <w:pStyle w:val="Normal1"/>
        <w:widowControl w:val="0"/>
        <w:spacing w:line="276" w:lineRule="auto"/>
      </w:pPr>
    </w:p>
    <w:p w14:paraId="5E82FD02" w14:textId="77777777" w:rsidR="00485D37" w:rsidRDefault="00254452">
      <w:pPr>
        <w:pStyle w:val="Normal1"/>
        <w:widowControl w:val="0"/>
        <w:spacing w:line="276" w:lineRule="auto"/>
      </w:pPr>
      <w:r>
        <w:rPr>
          <w:rFonts w:ascii="Calibri" w:eastAsia="Calibri" w:hAnsi="Calibri" w:cs="Calibri"/>
          <w:sz w:val="22"/>
          <w:szCs w:val="22"/>
        </w:rPr>
        <w:t>Ivan Petiteville (ESA) suggested that the LSI-VC Co-Chairs prepare a profile of roles, resources, and assignments for the group. Gene Fosnight (USGS) added that the membership of the team is critical – a sufficient level of engagement with agencies is required to ensure that priorities make their way into agency activities.</w:t>
      </w:r>
    </w:p>
    <w:p w14:paraId="62310F6A" w14:textId="77777777" w:rsidR="00485D37" w:rsidRDefault="00485D37">
      <w:pPr>
        <w:pStyle w:val="Normal1"/>
        <w:widowControl w:val="0"/>
        <w:spacing w:line="276" w:lineRule="auto"/>
      </w:pPr>
    </w:p>
    <w:p w14:paraId="0F293F9C" w14:textId="77777777" w:rsidR="00485D37" w:rsidRDefault="00254452">
      <w:pPr>
        <w:pStyle w:val="Normal1"/>
        <w:widowControl w:val="0"/>
        <w:spacing w:line="276" w:lineRule="auto"/>
      </w:pPr>
      <w:r>
        <w:rPr>
          <w:rFonts w:ascii="Calibri" w:eastAsia="Calibri" w:hAnsi="Calibri" w:cs="Calibri"/>
          <w:b/>
          <w:i/>
          <w:sz w:val="22"/>
          <w:szCs w:val="22"/>
        </w:rPr>
        <w:t>SDCG/GFOI Overview</w:t>
      </w:r>
    </w:p>
    <w:p w14:paraId="3C79FEF1" w14:textId="77777777" w:rsidR="00485D37" w:rsidRDefault="00485D37">
      <w:pPr>
        <w:pStyle w:val="Normal1"/>
        <w:widowControl w:val="0"/>
        <w:spacing w:line="276" w:lineRule="auto"/>
      </w:pPr>
    </w:p>
    <w:p w14:paraId="20F7546F" w14:textId="4BEED363" w:rsidR="00485D37" w:rsidRDefault="00254452">
      <w:pPr>
        <w:pStyle w:val="Normal1"/>
        <w:widowControl w:val="0"/>
        <w:spacing w:line="276" w:lineRule="auto"/>
      </w:pPr>
      <w:r>
        <w:rPr>
          <w:rFonts w:ascii="Calibri" w:eastAsia="Calibri" w:hAnsi="Calibri" w:cs="Calibri"/>
          <w:sz w:val="22"/>
          <w:szCs w:val="22"/>
        </w:rPr>
        <w:t>Frank Martin Seifert (ESA) presented an overview of GFOI and the SDCG, including membership and the CEOS Space Data Strategy for GFOI.</w:t>
      </w:r>
      <w:r w:rsidR="00E55452">
        <w:rPr>
          <w:rFonts w:ascii="Calibri" w:eastAsia="Calibri" w:hAnsi="Calibri" w:cs="Calibri"/>
          <w:sz w:val="22"/>
          <w:szCs w:val="22"/>
        </w:rPr>
        <w:t xml:space="preserve"> </w:t>
      </w:r>
      <w:r w:rsidR="009E3BB5">
        <w:rPr>
          <w:rFonts w:ascii="Calibri" w:eastAsia="Calibri" w:hAnsi="Calibri" w:cs="Calibri"/>
          <w:sz w:val="22"/>
          <w:szCs w:val="22"/>
        </w:rPr>
        <w:t>The LSI-VC w</w:t>
      </w:r>
      <w:r w:rsidR="00E55452">
        <w:rPr>
          <w:rFonts w:ascii="Calibri" w:eastAsia="Calibri" w:hAnsi="Calibri" w:cs="Calibri"/>
          <w:sz w:val="22"/>
          <w:szCs w:val="22"/>
        </w:rPr>
        <w:t>ill</w:t>
      </w:r>
      <w:r w:rsidR="009E3BB5">
        <w:rPr>
          <w:rFonts w:ascii="Calibri" w:eastAsia="Calibri" w:hAnsi="Calibri" w:cs="Calibri"/>
          <w:sz w:val="22"/>
          <w:szCs w:val="22"/>
        </w:rPr>
        <w:t xml:space="preserve"> seek to learn from</w:t>
      </w:r>
      <w:r w:rsidR="00E55452">
        <w:rPr>
          <w:rFonts w:ascii="Calibri" w:eastAsia="Calibri" w:hAnsi="Calibri" w:cs="Calibri"/>
          <w:sz w:val="22"/>
          <w:szCs w:val="22"/>
        </w:rPr>
        <w:t>,</w:t>
      </w:r>
      <w:r w:rsidR="009E3BB5">
        <w:rPr>
          <w:rFonts w:ascii="Calibri" w:eastAsia="Calibri" w:hAnsi="Calibri" w:cs="Calibri"/>
          <w:sz w:val="22"/>
          <w:szCs w:val="22"/>
        </w:rPr>
        <w:t xml:space="preserve"> but not replace SCCG. The LSI-VC is also limited in capacity and capability, and </w:t>
      </w:r>
      <w:r>
        <w:rPr>
          <w:rFonts w:ascii="Calibri" w:eastAsia="Calibri" w:hAnsi="Calibri" w:cs="Calibri"/>
          <w:sz w:val="22"/>
          <w:szCs w:val="22"/>
        </w:rPr>
        <w:t>Adam Lewis (GA) suggested that, due to its scope</w:t>
      </w:r>
      <w:r w:rsidR="009E3BB5">
        <w:rPr>
          <w:rFonts w:ascii="Calibri" w:eastAsia="Calibri" w:hAnsi="Calibri" w:cs="Calibri"/>
          <w:sz w:val="22"/>
          <w:szCs w:val="22"/>
        </w:rPr>
        <w:t xml:space="preserve"> and limited resources</w:t>
      </w:r>
      <w:r>
        <w:rPr>
          <w:rFonts w:ascii="Calibri" w:eastAsia="Calibri" w:hAnsi="Calibri" w:cs="Calibri"/>
          <w:sz w:val="22"/>
          <w:szCs w:val="22"/>
        </w:rPr>
        <w:t xml:space="preserve">, the LSI-VC </w:t>
      </w:r>
      <w:r w:rsidR="009E3BB5">
        <w:rPr>
          <w:rFonts w:ascii="Calibri" w:eastAsia="Calibri" w:hAnsi="Calibri" w:cs="Calibri"/>
          <w:sz w:val="22"/>
          <w:szCs w:val="22"/>
        </w:rPr>
        <w:t>would expect to contribute more usefully at a strategic level rather than in technical specifics, especially in comparison to the SDCG. H</w:t>
      </w:r>
      <w:r>
        <w:rPr>
          <w:rFonts w:ascii="Calibri" w:eastAsia="Calibri" w:hAnsi="Calibri" w:cs="Calibri"/>
          <w:sz w:val="22"/>
          <w:szCs w:val="22"/>
        </w:rPr>
        <w:t>owever LSI-VC needs to ensure that it has sufficient linkages to groups that are defining requirements as well as the user community</w:t>
      </w:r>
      <w:r w:rsidR="009E3BB5">
        <w:rPr>
          <w:rFonts w:ascii="Calibri" w:eastAsia="Calibri" w:hAnsi="Calibri" w:cs="Calibri"/>
          <w:sz w:val="22"/>
          <w:szCs w:val="22"/>
        </w:rPr>
        <w:t>.</w:t>
      </w:r>
    </w:p>
    <w:p w14:paraId="4B6EDD19" w14:textId="77777777" w:rsidR="00485D37" w:rsidRDefault="00485D37">
      <w:pPr>
        <w:pStyle w:val="Normal1"/>
        <w:widowControl w:val="0"/>
        <w:spacing w:line="276" w:lineRule="auto"/>
      </w:pPr>
    </w:p>
    <w:p w14:paraId="7724D973" w14:textId="77777777" w:rsidR="00485D37" w:rsidRDefault="00254452">
      <w:pPr>
        <w:pStyle w:val="Normal1"/>
        <w:widowControl w:val="0"/>
        <w:spacing w:line="276" w:lineRule="auto"/>
      </w:pPr>
      <w:r>
        <w:rPr>
          <w:rFonts w:ascii="Calibri" w:eastAsia="Calibri" w:hAnsi="Calibri" w:cs="Calibri"/>
          <w:b/>
          <w:i/>
          <w:sz w:val="22"/>
          <w:szCs w:val="22"/>
        </w:rPr>
        <w:t>CEOS SEO Overview of GFOI Support</w:t>
      </w:r>
    </w:p>
    <w:p w14:paraId="5BB71B05" w14:textId="77777777" w:rsidR="00485D37" w:rsidRDefault="00485D37">
      <w:pPr>
        <w:pStyle w:val="Normal1"/>
        <w:widowControl w:val="0"/>
        <w:spacing w:line="276" w:lineRule="auto"/>
      </w:pPr>
    </w:p>
    <w:p w14:paraId="1A946D9A" w14:textId="77777777" w:rsidR="00485D37" w:rsidRDefault="00254452">
      <w:pPr>
        <w:pStyle w:val="Normal1"/>
        <w:widowControl w:val="0"/>
        <w:spacing w:line="276" w:lineRule="auto"/>
      </w:pPr>
      <w:r>
        <w:rPr>
          <w:rFonts w:ascii="Calibri" w:eastAsia="Calibri" w:hAnsi="Calibri" w:cs="Calibri"/>
          <w:sz w:val="22"/>
          <w:szCs w:val="22"/>
        </w:rPr>
        <w:t>Brian Killough (NASA/CEOS SEO) presented an overview of the support provided to GFOI by the CEOS Systems Engineering Office (SEO).</w:t>
      </w:r>
    </w:p>
    <w:p w14:paraId="4B3D7E2B" w14:textId="77777777" w:rsidR="00485D37" w:rsidRDefault="00485D37">
      <w:pPr>
        <w:pStyle w:val="Normal1"/>
        <w:widowControl w:val="0"/>
        <w:spacing w:line="276" w:lineRule="auto"/>
      </w:pPr>
    </w:p>
    <w:p w14:paraId="111E0D91" w14:textId="77777777" w:rsidR="00485D37" w:rsidRDefault="00254452">
      <w:pPr>
        <w:pStyle w:val="Normal1"/>
        <w:widowControl w:val="0"/>
        <w:spacing w:line="276" w:lineRule="auto"/>
      </w:pPr>
      <w:r>
        <w:rPr>
          <w:rFonts w:ascii="Calibri" w:eastAsia="Calibri" w:hAnsi="Calibri" w:cs="Calibri"/>
          <w:sz w:val="22"/>
          <w:szCs w:val="22"/>
        </w:rPr>
        <w:t xml:space="preserve">The CEOS Visualization Environment (COVE, </w:t>
      </w:r>
      <w:hyperlink r:id="rId8">
        <w:r>
          <w:rPr>
            <w:rFonts w:ascii="Calibri" w:eastAsia="Calibri" w:hAnsi="Calibri" w:cs="Calibri"/>
            <w:color w:val="1155CC"/>
            <w:sz w:val="22"/>
            <w:szCs w:val="22"/>
            <w:u w:val="single"/>
          </w:rPr>
          <w:t>http://www.ceos-cove.org/</w:t>
        </w:r>
      </w:hyperlink>
      <w:r>
        <w:rPr>
          <w:rFonts w:ascii="Calibri" w:eastAsia="Calibri" w:hAnsi="Calibri" w:cs="Calibri"/>
          <w:sz w:val="22"/>
          <w:szCs w:val="22"/>
        </w:rPr>
        <w:t xml:space="preserve">) is a suite of tools for analyzing satellite sensor coverage for more than 100 Earth-observing satellites. It is able to display past/future orbital tracks, and for missions where a direct link to a metadata archive is available, is also able to show where scenes were captured by the satellite. There are a multitude of tools allowing users to produce tabular reports and historical coverage analyses. Archive links currently exist for Landsat, Sentinel-1 and </w:t>
      </w:r>
      <w:r>
        <w:rPr>
          <w:rFonts w:ascii="Calibri" w:eastAsia="Calibri" w:hAnsi="Calibri" w:cs="Calibri"/>
          <w:sz w:val="22"/>
          <w:szCs w:val="22"/>
        </w:rPr>
        <w:lastRenderedPageBreak/>
        <w:t>Sentinel-2, which are all sourced from USGS infrastructure due to the common format. An ESA/EC Sentinel-2 archive connection is expected to be added within the next month.</w:t>
      </w:r>
    </w:p>
    <w:p w14:paraId="48FB3444" w14:textId="77777777" w:rsidR="00485D37" w:rsidRDefault="00485D37">
      <w:pPr>
        <w:pStyle w:val="Normal1"/>
        <w:spacing w:after="120"/>
      </w:pPr>
    </w:p>
    <w:tbl>
      <w:tblPr>
        <w:tblStyle w:val="a1"/>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5445"/>
        <w:gridCol w:w="1935"/>
      </w:tblGrid>
      <w:tr w:rsidR="00485D37" w14:paraId="6A73301C" w14:textId="77777777">
        <w:tc>
          <w:tcPr>
            <w:tcW w:w="124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810DE35" w14:textId="77777777" w:rsidR="00485D37" w:rsidRDefault="00254452">
            <w:pPr>
              <w:pStyle w:val="Normal1"/>
              <w:spacing w:before="40" w:after="40"/>
              <w:jc w:val="center"/>
            </w:pPr>
            <w:r>
              <w:rPr>
                <w:rFonts w:ascii="Calibri" w:eastAsia="Calibri" w:hAnsi="Calibri" w:cs="Calibri"/>
                <w:b/>
                <w:color w:val="DBE5F1"/>
                <w:sz w:val="22"/>
                <w:szCs w:val="22"/>
              </w:rPr>
              <w:t>LSI-VC-1-3</w:t>
            </w:r>
          </w:p>
        </w:tc>
        <w:tc>
          <w:tcPr>
            <w:tcW w:w="5445" w:type="dxa"/>
            <w:tcBorders>
              <w:top w:val="single" w:sz="4" w:space="0" w:color="000000"/>
              <w:left w:val="single" w:sz="4" w:space="0" w:color="000000"/>
              <w:bottom w:val="single" w:sz="4" w:space="0" w:color="000000"/>
              <w:right w:val="single" w:sz="4" w:space="0" w:color="000000"/>
            </w:tcBorders>
          </w:tcPr>
          <w:p w14:paraId="6A29785C" w14:textId="77777777" w:rsidR="00485D37" w:rsidRDefault="00254452">
            <w:pPr>
              <w:pStyle w:val="Normal1"/>
              <w:spacing w:before="40" w:after="40"/>
            </w:pPr>
            <w:r>
              <w:rPr>
                <w:rFonts w:ascii="Calibri" w:eastAsia="Calibri" w:hAnsi="Calibri" w:cs="Calibri"/>
                <w:sz w:val="22"/>
                <w:szCs w:val="22"/>
              </w:rPr>
              <w:t>Brian (SEO team) to confirm whether ALOS-1 metadata is retrieved from the ASF and to investigate with ESA the possibility of including European ALOS-1 holdings.</w:t>
            </w:r>
          </w:p>
        </w:tc>
        <w:tc>
          <w:tcPr>
            <w:tcW w:w="1935" w:type="dxa"/>
            <w:tcBorders>
              <w:top w:val="single" w:sz="4" w:space="0" w:color="000000"/>
              <w:left w:val="single" w:sz="4" w:space="0" w:color="000000"/>
              <w:bottom w:val="single" w:sz="4" w:space="0" w:color="000000"/>
              <w:right w:val="single" w:sz="4" w:space="0" w:color="000000"/>
            </w:tcBorders>
            <w:vAlign w:val="center"/>
          </w:tcPr>
          <w:p w14:paraId="53FB4AD8" w14:textId="786E3A99" w:rsidR="00485D37" w:rsidRDefault="000452DA">
            <w:pPr>
              <w:pStyle w:val="Normal1"/>
              <w:spacing w:before="40" w:after="40"/>
              <w:jc w:val="center"/>
            </w:pPr>
            <w:r w:rsidRPr="00FE2809">
              <w:rPr>
                <w:rFonts w:ascii="Calibri" w:eastAsia="Calibri" w:hAnsi="Calibri" w:cs="Calibri"/>
                <w:i/>
                <w:sz w:val="16"/>
                <w:szCs w:val="22"/>
                <w:lang w:val="en-US"/>
              </w:rPr>
              <w:t>The SEO metadata for ALOS-1 was pulled from the Japanese G-Portal holdings. Since this mission is complete, we do not have any update mechanisms in place. If ESA desires that we add their ALOS-1 holdings, we will need to obtain that metadata.</w:t>
            </w:r>
          </w:p>
        </w:tc>
      </w:tr>
    </w:tbl>
    <w:p w14:paraId="600994BC" w14:textId="77777777" w:rsidR="00485D37" w:rsidRDefault="00485D37">
      <w:pPr>
        <w:pStyle w:val="Normal1"/>
        <w:widowControl w:val="0"/>
        <w:spacing w:line="276" w:lineRule="auto"/>
      </w:pPr>
    </w:p>
    <w:p w14:paraId="6A9BE615" w14:textId="77777777" w:rsidR="00485D37" w:rsidRDefault="00254452">
      <w:pPr>
        <w:pStyle w:val="Normal1"/>
        <w:widowControl w:val="0"/>
        <w:spacing w:line="276" w:lineRule="auto"/>
      </w:pPr>
      <w:r>
        <w:rPr>
          <w:rFonts w:ascii="Calibri" w:eastAsia="Calibri" w:hAnsi="Calibri" w:cs="Calibri"/>
          <w:sz w:val="22"/>
          <w:szCs w:val="22"/>
        </w:rPr>
        <w:t>Brian also presented the SEO’s work on Data Cubes, including the pilot projects for Kenya and Colombia. He noted that Colombia has been proactive; adding and analysing data using the tools and user interface provided by the SEO. The Colombian team is using their own local IT infrastructure, but are also investigating an expansion to cloud-based commercial servers such as Amazon AWS.</w:t>
      </w:r>
    </w:p>
    <w:p w14:paraId="79D6A225" w14:textId="77777777" w:rsidR="00485D37" w:rsidRDefault="00485D37">
      <w:pPr>
        <w:pStyle w:val="Normal1"/>
        <w:widowControl w:val="0"/>
        <w:spacing w:line="276" w:lineRule="auto"/>
      </w:pPr>
    </w:p>
    <w:p w14:paraId="3A176293" w14:textId="77777777" w:rsidR="00485D37" w:rsidRDefault="00254452">
      <w:pPr>
        <w:pStyle w:val="Normal1"/>
        <w:widowControl w:val="0"/>
        <w:spacing w:line="276" w:lineRule="auto"/>
      </w:pPr>
      <w:r>
        <w:rPr>
          <w:rFonts w:ascii="Calibri" w:eastAsia="Calibri" w:hAnsi="Calibri" w:cs="Calibri"/>
          <w:sz w:val="22"/>
          <w:szCs w:val="22"/>
        </w:rPr>
        <w:t>Brian added that while some countries do wish to do all of their own data processing, he has increasingly found that many countries are happy to receive pre-processed SR products.</w:t>
      </w:r>
    </w:p>
    <w:p w14:paraId="2E2D6211" w14:textId="77777777" w:rsidR="00485D37" w:rsidRDefault="00485D37">
      <w:pPr>
        <w:pStyle w:val="Normal1"/>
        <w:widowControl w:val="0"/>
        <w:spacing w:line="276" w:lineRule="auto"/>
      </w:pPr>
    </w:p>
    <w:p w14:paraId="1E17F6A7" w14:textId="77777777" w:rsidR="00485D37" w:rsidRDefault="00254452">
      <w:pPr>
        <w:pStyle w:val="Normal1"/>
        <w:widowControl w:val="0"/>
        <w:spacing w:line="276" w:lineRule="auto"/>
      </w:pPr>
      <w:r>
        <w:rPr>
          <w:rFonts w:ascii="Calibri" w:eastAsia="Calibri" w:hAnsi="Calibri" w:cs="Calibri"/>
          <w:sz w:val="22"/>
          <w:szCs w:val="22"/>
        </w:rPr>
        <w:t>A custom mosaic tool has been built on top of the Data Cube, and is able to quickly produce cloud-free mosaics by combining a number of scenes. The SEO is also considering a land change detection tool for the FAO (BFAST – Breaks For Additive Season and Trend).</w:t>
      </w:r>
    </w:p>
    <w:p w14:paraId="185E1B4B" w14:textId="77777777" w:rsidR="00485D37" w:rsidRDefault="00485D37">
      <w:pPr>
        <w:pStyle w:val="Normal1"/>
        <w:spacing w:after="120"/>
      </w:pPr>
    </w:p>
    <w:tbl>
      <w:tblPr>
        <w:tblStyle w:val="a2"/>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5445"/>
        <w:gridCol w:w="1935"/>
      </w:tblGrid>
      <w:tr w:rsidR="00485D37" w14:paraId="06631D47" w14:textId="77777777">
        <w:tc>
          <w:tcPr>
            <w:tcW w:w="124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49CFAE" w14:textId="77777777" w:rsidR="00485D37" w:rsidRDefault="00254452">
            <w:pPr>
              <w:pStyle w:val="Normal1"/>
              <w:spacing w:before="40" w:after="40"/>
              <w:jc w:val="center"/>
            </w:pPr>
            <w:r>
              <w:rPr>
                <w:rFonts w:ascii="Calibri" w:eastAsia="Calibri" w:hAnsi="Calibri" w:cs="Calibri"/>
                <w:b/>
                <w:color w:val="DBE5F1"/>
                <w:sz w:val="22"/>
                <w:szCs w:val="22"/>
              </w:rPr>
              <w:t>LSI-VC-1-4</w:t>
            </w:r>
          </w:p>
        </w:tc>
        <w:tc>
          <w:tcPr>
            <w:tcW w:w="5445" w:type="dxa"/>
            <w:tcBorders>
              <w:top w:val="single" w:sz="4" w:space="0" w:color="000000"/>
              <w:left w:val="single" w:sz="4" w:space="0" w:color="000000"/>
              <w:bottom w:val="single" w:sz="4" w:space="0" w:color="000000"/>
              <w:right w:val="single" w:sz="4" w:space="0" w:color="000000"/>
            </w:tcBorders>
          </w:tcPr>
          <w:p w14:paraId="43B13255" w14:textId="77777777" w:rsidR="00485D37" w:rsidRDefault="00254452">
            <w:pPr>
              <w:pStyle w:val="Normal1"/>
              <w:spacing w:before="40" w:after="40"/>
            </w:pPr>
            <w:r>
              <w:rPr>
                <w:rFonts w:ascii="Calibri" w:eastAsia="Calibri" w:hAnsi="Calibri" w:cs="Calibri"/>
                <w:sz w:val="22"/>
                <w:szCs w:val="22"/>
              </w:rPr>
              <w:t>Zoltan to share with Brian Killough and Adam Lewis: details of the JRC tool under development which calculates a prediction of seasonality based on phenology, and could be connected to the Data Cube via an API.</w:t>
            </w:r>
          </w:p>
        </w:tc>
        <w:tc>
          <w:tcPr>
            <w:tcW w:w="1935" w:type="dxa"/>
            <w:tcBorders>
              <w:top w:val="single" w:sz="4" w:space="0" w:color="000000"/>
              <w:left w:val="single" w:sz="4" w:space="0" w:color="000000"/>
              <w:bottom w:val="single" w:sz="4" w:space="0" w:color="000000"/>
              <w:right w:val="single" w:sz="4" w:space="0" w:color="000000"/>
            </w:tcBorders>
            <w:vAlign w:val="center"/>
          </w:tcPr>
          <w:p w14:paraId="7FE4C4E9" w14:textId="37CAEB8E" w:rsidR="00485D37" w:rsidRDefault="00254452">
            <w:pPr>
              <w:pStyle w:val="Normal1"/>
              <w:spacing w:before="40" w:after="40"/>
              <w:jc w:val="center"/>
            </w:pPr>
            <w:r>
              <w:rPr>
                <w:rFonts w:ascii="Calibri" w:eastAsia="Calibri" w:hAnsi="Calibri" w:cs="Calibri"/>
                <w:b/>
                <w:sz w:val="22"/>
                <w:szCs w:val="22"/>
              </w:rPr>
              <w:t>Ma</w:t>
            </w:r>
            <w:r w:rsidR="00065114">
              <w:rPr>
                <w:rFonts w:ascii="Calibri" w:eastAsia="Calibri" w:hAnsi="Calibri" w:cs="Calibri"/>
                <w:b/>
                <w:sz w:val="22"/>
                <w:szCs w:val="22"/>
              </w:rPr>
              <w:t>y</w:t>
            </w:r>
            <w:r>
              <w:rPr>
                <w:rFonts w:ascii="Calibri" w:eastAsia="Calibri" w:hAnsi="Calibri" w:cs="Calibri"/>
                <w:b/>
                <w:sz w:val="22"/>
                <w:szCs w:val="22"/>
              </w:rPr>
              <w:t xml:space="preserve"> 2016</w:t>
            </w:r>
          </w:p>
        </w:tc>
      </w:tr>
    </w:tbl>
    <w:p w14:paraId="2366DF5F" w14:textId="77777777" w:rsidR="00485D37" w:rsidRDefault="00485D37">
      <w:pPr>
        <w:pStyle w:val="Normal1"/>
        <w:widowControl w:val="0"/>
        <w:spacing w:line="276" w:lineRule="auto"/>
      </w:pPr>
    </w:p>
    <w:p w14:paraId="3C940A4A" w14:textId="77777777" w:rsidR="00485D37" w:rsidRDefault="00254452">
      <w:pPr>
        <w:pStyle w:val="Normal1"/>
        <w:widowControl w:val="0"/>
        <w:spacing w:line="276" w:lineRule="auto"/>
      </w:pPr>
      <w:r>
        <w:rPr>
          <w:rFonts w:ascii="Calibri" w:eastAsia="Calibri" w:hAnsi="Calibri" w:cs="Calibri"/>
          <w:b/>
          <w:i/>
          <w:sz w:val="22"/>
          <w:szCs w:val="22"/>
        </w:rPr>
        <w:t>Global Data Flows Study Overview</w:t>
      </w:r>
    </w:p>
    <w:p w14:paraId="165B9D5D" w14:textId="77777777" w:rsidR="00485D37" w:rsidRDefault="00485D37">
      <w:pPr>
        <w:pStyle w:val="Normal1"/>
        <w:widowControl w:val="0"/>
        <w:spacing w:line="276" w:lineRule="auto"/>
      </w:pPr>
    </w:p>
    <w:p w14:paraId="53B0C284" w14:textId="27CDBE21" w:rsidR="00485D37" w:rsidRDefault="00254452">
      <w:pPr>
        <w:pStyle w:val="Normal1"/>
        <w:widowControl w:val="0"/>
        <w:spacing w:line="276" w:lineRule="auto"/>
      </w:pPr>
      <w:r>
        <w:rPr>
          <w:rFonts w:ascii="Calibri" w:eastAsia="Calibri" w:hAnsi="Calibri" w:cs="Calibri"/>
          <w:sz w:val="22"/>
          <w:szCs w:val="22"/>
        </w:rPr>
        <w:t>Gene Fosnight (USGS) introduced the SDCG’s Global Data Flows Study. The Study aims to identify alternative solutions for reducing barriers to effective use of satellite data in implementing measurement, reporting and verification (MRV) methodologies within national forest monitoring systems (NFMS) in support of REDD+.</w:t>
      </w:r>
      <w:r w:rsidR="007F5798">
        <w:rPr>
          <w:rFonts w:ascii="Calibri" w:eastAsia="Calibri" w:hAnsi="Calibri" w:cs="Calibri"/>
          <w:sz w:val="22"/>
          <w:szCs w:val="22"/>
        </w:rPr>
        <w:t xml:space="preserve"> A key goal is to shift the burden of creating ARD products from the user community to space agenc</w:t>
      </w:r>
      <w:r w:rsidR="00CF77D9">
        <w:rPr>
          <w:rFonts w:ascii="Calibri" w:eastAsia="Calibri" w:hAnsi="Calibri" w:cs="Calibri"/>
          <w:sz w:val="22"/>
          <w:szCs w:val="22"/>
        </w:rPr>
        <w:t>ies</w:t>
      </w:r>
      <w:r w:rsidR="007F5798">
        <w:rPr>
          <w:rFonts w:ascii="Calibri" w:eastAsia="Calibri" w:hAnsi="Calibri" w:cs="Calibri"/>
          <w:sz w:val="22"/>
          <w:szCs w:val="22"/>
        </w:rPr>
        <w:t xml:space="preserve"> in order to reduce user costs and ensure quality control.</w:t>
      </w:r>
    </w:p>
    <w:p w14:paraId="3F23119A" w14:textId="77777777" w:rsidR="00485D37" w:rsidRDefault="00485D37">
      <w:pPr>
        <w:pStyle w:val="Normal1"/>
        <w:spacing w:after="120"/>
      </w:pPr>
    </w:p>
    <w:tbl>
      <w:tblPr>
        <w:tblStyle w:val="a3"/>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5280"/>
        <w:gridCol w:w="1935"/>
      </w:tblGrid>
      <w:tr w:rsidR="00485D37" w14:paraId="2D9A423F" w14:textId="77777777" w:rsidTr="005F2207">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F671E02" w14:textId="77777777" w:rsidR="00485D37" w:rsidRDefault="00254452">
            <w:pPr>
              <w:pStyle w:val="Normal1"/>
              <w:spacing w:before="40" w:after="40"/>
              <w:jc w:val="center"/>
            </w:pPr>
            <w:r>
              <w:rPr>
                <w:rFonts w:ascii="Calibri" w:eastAsia="Calibri" w:hAnsi="Calibri" w:cs="Calibri"/>
                <w:b/>
                <w:color w:val="DBE5F1"/>
                <w:sz w:val="22"/>
                <w:szCs w:val="22"/>
              </w:rPr>
              <w:t>LSI-VC-1-5</w:t>
            </w:r>
          </w:p>
        </w:tc>
        <w:tc>
          <w:tcPr>
            <w:tcW w:w="5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F6FD21" w14:textId="77777777" w:rsidR="00485D37" w:rsidRDefault="00254452">
            <w:pPr>
              <w:pStyle w:val="Normal1"/>
              <w:spacing w:before="40" w:after="40"/>
            </w:pPr>
            <w:r>
              <w:rPr>
                <w:rFonts w:ascii="Calibri" w:eastAsia="Calibri" w:hAnsi="Calibri" w:cs="Calibri"/>
                <w:sz w:val="22"/>
                <w:szCs w:val="22"/>
              </w:rPr>
              <w:t>Matt to circulate the current draft of the SDCG Global Data Flows Study.</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59C2FE" w14:textId="77777777" w:rsidR="00485D37" w:rsidRDefault="00254452">
            <w:pPr>
              <w:pStyle w:val="Normal1"/>
              <w:spacing w:before="40" w:after="40"/>
              <w:jc w:val="center"/>
            </w:pPr>
            <w:r>
              <w:rPr>
                <w:rFonts w:ascii="Calibri" w:eastAsia="Calibri" w:hAnsi="Calibri" w:cs="Calibri"/>
                <w:b/>
                <w:sz w:val="22"/>
                <w:szCs w:val="22"/>
              </w:rPr>
              <w:t>COMPLETE</w:t>
            </w:r>
          </w:p>
        </w:tc>
      </w:tr>
    </w:tbl>
    <w:p w14:paraId="11EC38AA" w14:textId="77777777" w:rsidR="00485D37" w:rsidRDefault="00485D37">
      <w:pPr>
        <w:pStyle w:val="Normal1"/>
        <w:widowControl w:val="0"/>
        <w:spacing w:line="276" w:lineRule="auto"/>
      </w:pPr>
    </w:p>
    <w:p w14:paraId="2E469A11" w14:textId="77777777" w:rsidR="00485D37" w:rsidRDefault="00254452">
      <w:pPr>
        <w:pStyle w:val="Normal1"/>
        <w:widowControl w:val="0"/>
        <w:spacing w:line="276" w:lineRule="auto"/>
        <w:jc w:val="center"/>
      </w:pPr>
      <w:r>
        <w:rPr>
          <w:noProof/>
          <w:lang w:val="en-US"/>
        </w:rPr>
        <w:drawing>
          <wp:inline distT="114300" distB="114300" distL="114300" distR="114300" wp14:anchorId="2873834D" wp14:editId="7280FACF">
            <wp:extent cx="5943600" cy="41021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5943600" cy="4102100"/>
                    </a:xfrm>
                    <a:prstGeom prst="rect">
                      <a:avLst/>
                    </a:prstGeom>
                    <a:ln/>
                  </pic:spPr>
                </pic:pic>
              </a:graphicData>
            </a:graphic>
          </wp:inline>
        </w:drawing>
      </w:r>
    </w:p>
    <w:p w14:paraId="65913C84" w14:textId="77777777" w:rsidR="00485D37" w:rsidRDefault="00485D37">
      <w:pPr>
        <w:pStyle w:val="Normal1"/>
        <w:widowControl w:val="0"/>
        <w:spacing w:line="276" w:lineRule="auto"/>
      </w:pPr>
    </w:p>
    <w:p w14:paraId="0FCB7297" w14:textId="77777777" w:rsidR="00485D37" w:rsidRDefault="00485D37">
      <w:pPr>
        <w:pStyle w:val="Normal1"/>
        <w:widowControl w:val="0"/>
        <w:spacing w:line="276" w:lineRule="auto"/>
      </w:pPr>
    </w:p>
    <w:p w14:paraId="0AF7CE25" w14:textId="60C96A66" w:rsidR="00485D37" w:rsidRDefault="00254452">
      <w:pPr>
        <w:pStyle w:val="Normal1"/>
        <w:widowControl w:val="0"/>
        <w:spacing w:line="276" w:lineRule="auto"/>
      </w:pPr>
      <w:r>
        <w:rPr>
          <w:rFonts w:ascii="Calibri" w:eastAsia="Calibri" w:hAnsi="Calibri" w:cs="Calibri"/>
          <w:sz w:val="22"/>
          <w:szCs w:val="22"/>
        </w:rPr>
        <w:t>Gene noted that ARD applies to both optical and radar, as well as tile</w:t>
      </w:r>
      <w:r w:rsidR="007F5798">
        <w:rPr>
          <w:rFonts w:ascii="Calibri" w:eastAsia="Calibri" w:hAnsi="Calibri" w:cs="Calibri"/>
          <w:sz w:val="22"/>
          <w:szCs w:val="22"/>
        </w:rPr>
        <w:t>d</w:t>
      </w:r>
      <w:r>
        <w:rPr>
          <w:rFonts w:ascii="Calibri" w:eastAsia="Calibri" w:hAnsi="Calibri" w:cs="Calibri"/>
          <w:sz w:val="22"/>
          <w:szCs w:val="22"/>
        </w:rPr>
        <w:t xml:space="preserve"> and Data Cube formats. Ake Rosenqvist (JAXA) noted that there are many unique factors that need to be considered when defining ARD for radar data.</w:t>
      </w:r>
    </w:p>
    <w:p w14:paraId="596A8C27" w14:textId="77777777" w:rsidR="00485D37" w:rsidRDefault="00254452" w:rsidP="00155FB3">
      <w:pPr>
        <w:pStyle w:val="Normal1"/>
        <w:widowControl w:val="0"/>
        <w:spacing w:before="120" w:after="120" w:line="276" w:lineRule="auto"/>
      </w:pPr>
      <w:r>
        <w:rPr>
          <w:rFonts w:ascii="Calibri" w:eastAsia="Calibri" w:hAnsi="Calibri" w:cs="Calibri"/>
          <w:sz w:val="22"/>
          <w:szCs w:val="22"/>
        </w:rPr>
        <w:t>A discussion was held around the definition of ARD specifications. Some questions were raised:</w:t>
      </w:r>
    </w:p>
    <w:p w14:paraId="678F9739" w14:textId="77777777" w:rsidR="00485D37" w:rsidRDefault="00254452">
      <w:pPr>
        <w:pStyle w:val="Normal1"/>
        <w:widowControl w:val="0"/>
        <w:numPr>
          <w:ilvl w:val="0"/>
          <w:numId w:val="1"/>
        </w:numPr>
        <w:spacing w:line="276" w:lineRule="auto"/>
        <w:ind w:hanging="360"/>
        <w:contextualSpacing/>
        <w:rPr>
          <w:rFonts w:ascii="Calibri" w:eastAsia="Calibri" w:hAnsi="Calibri" w:cs="Calibri"/>
          <w:sz w:val="22"/>
          <w:szCs w:val="22"/>
        </w:rPr>
      </w:pPr>
      <w:r>
        <w:rPr>
          <w:rFonts w:ascii="Calibri" w:eastAsia="Calibri" w:hAnsi="Calibri" w:cs="Calibri"/>
          <w:sz w:val="22"/>
          <w:szCs w:val="22"/>
        </w:rPr>
        <w:t>Where does the responsibility for defining domain-specific ARD lie –  is it with the thematic groups or LSI-VC?</w:t>
      </w:r>
    </w:p>
    <w:p w14:paraId="0AA9447F" w14:textId="77777777" w:rsidR="00485D37" w:rsidRDefault="00254452">
      <w:pPr>
        <w:pStyle w:val="Normal1"/>
        <w:widowControl w:val="0"/>
        <w:numPr>
          <w:ilvl w:val="0"/>
          <w:numId w:val="1"/>
        </w:numPr>
        <w:spacing w:line="276" w:lineRule="auto"/>
        <w:ind w:hanging="360"/>
        <w:contextualSpacing/>
        <w:rPr>
          <w:rFonts w:ascii="Calibri" w:eastAsia="Calibri" w:hAnsi="Calibri" w:cs="Calibri"/>
          <w:sz w:val="22"/>
          <w:szCs w:val="22"/>
        </w:rPr>
      </w:pPr>
      <w:r>
        <w:rPr>
          <w:rFonts w:ascii="Calibri" w:eastAsia="Calibri" w:hAnsi="Calibri" w:cs="Calibri"/>
          <w:sz w:val="22"/>
          <w:szCs w:val="22"/>
        </w:rPr>
        <w:t>Who interfaces with users and collects their ARD requirements/feedback?</w:t>
      </w:r>
    </w:p>
    <w:p w14:paraId="1AB56700" w14:textId="77777777" w:rsidR="00485D37" w:rsidRDefault="00254452">
      <w:pPr>
        <w:pStyle w:val="Normal1"/>
        <w:widowControl w:val="0"/>
        <w:numPr>
          <w:ilvl w:val="0"/>
          <w:numId w:val="1"/>
        </w:numPr>
        <w:spacing w:line="276" w:lineRule="auto"/>
        <w:ind w:hanging="360"/>
        <w:contextualSpacing/>
        <w:rPr>
          <w:rFonts w:ascii="Calibri" w:eastAsia="Calibri" w:hAnsi="Calibri" w:cs="Calibri"/>
          <w:sz w:val="22"/>
          <w:szCs w:val="22"/>
        </w:rPr>
      </w:pPr>
      <w:r>
        <w:rPr>
          <w:rFonts w:ascii="Calibri" w:eastAsia="Calibri" w:hAnsi="Calibri" w:cs="Calibri"/>
          <w:sz w:val="22"/>
          <w:szCs w:val="22"/>
        </w:rPr>
        <w:t>When LSI-VC is fully operational would SDCG/GFOI maintain a relationship with users to ensure that the ARD is still acceptable or would LSI-VC take on the role?</w:t>
      </w:r>
    </w:p>
    <w:p w14:paraId="3C3D1A94" w14:textId="77777777" w:rsidR="00485D37" w:rsidRDefault="00485D37">
      <w:pPr>
        <w:pStyle w:val="Normal1"/>
        <w:widowControl w:val="0"/>
        <w:spacing w:line="276" w:lineRule="auto"/>
      </w:pPr>
    </w:p>
    <w:p w14:paraId="0F3186B8" w14:textId="77777777" w:rsidR="00485D37" w:rsidRDefault="00254452">
      <w:pPr>
        <w:pStyle w:val="Normal1"/>
        <w:widowControl w:val="0"/>
        <w:spacing w:line="276" w:lineRule="auto"/>
      </w:pPr>
      <w:r>
        <w:rPr>
          <w:rFonts w:ascii="Calibri" w:eastAsia="Calibri" w:hAnsi="Calibri" w:cs="Calibri"/>
          <w:sz w:val="22"/>
          <w:szCs w:val="22"/>
        </w:rPr>
        <w:t>In response to the third question, Brian Killough (NASA/CEOS SEO) suggested that an expert representative from each thematic area could sit on the LSI-VC and provide a link to users and requirements.</w:t>
      </w:r>
    </w:p>
    <w:p w14:paraId="7A0A0A58" w14:textId="77777777" w:rsidR="00485D37" w:rsidRDefault="00485D37">
      <w:pPr>
        <w:pStyle w:val="Normal1"/>
        <w:widowControl w:val="0"/>
        <w:spacing w:line="276" w:lineRule="auto"/>
      </w:pPr>
    </w:p>
    <w:p w14:paraId="587CF454" w14:textId="77777777" w:rsidR="008321D6" w:rsidRDefault="008321D6">
      <w:pPr>
        <w:pStyle w:val="Normal1"/>
        <w:widowControl w:val="0"/>
        <w:spacing w:line="276" w:lineRule="auto"/>
        <w:rPr>
          <w:rFonts w:ascii="Calibri" w:eastAsia="Calibri" w:hAnsi="Calibri" w:cs="Calibri"/>
          <w:sz w:val="22"/>
          <w:szCs w:val="22"/>
        </w:rPr>
      </w:pPr>
    </w:p>
    <w:p w14:paraId="6E3BD970" w14:textId="77777777" w:rsidR="00485D37" w:rsidRDefault="00254452">
      <w:pPr>
        <w:pStyle w:val="Normal1"/>
        <w:widowControl w:val="0"/>
        <w:spacing w:line="276" w:lineRule="auto"/>
      </w:pPr>
      <w:r>
        <w:rPr>
          <w:rFonts w:ascii="Calibri" w:eastAsia="Calibri" w:hAnsi="Calibri" w:cs="Calibri"/>
          <w:sz w:val="22"/>
          <w:szCs w:val="22"/>
        </w:rPr>
        <w:t>It was agreed that the way forward is to:</w:t>
      </w:r>
    </w:p>
    <w:p w14:paraId="0911871E" w14:textId="77777777" w:rsidR="00485D37" w:rsidRDefault="00254452">
      <w:pPr>
        <w:pStyle w:val="Normal1"/>
        <w:widowControl w:val="0"/>
        <w:numPr>
          <w:ilvl w:val="0"/>
          <w:numId w:val="2"/>
        </w:numPr>
        <w:spacing w:line="276" w:lineRule="auto"/>
        <w:ind w:hanging="360"/>
        <w:contextualSpacing/>
        <w:rPr>
          <w:rFonts w:ascii="Calibri" w:eastAsia="Calibri" w:hAnsi="Calibri" w:cs="Calibri"/>
          <w:sz w:val="22"/>
          <w:szCs w:val="22"/>
        </w:rPr>
      </w:pPr>
      <w:r>
        <w:rPr>
          <w:rFonts w:ascii="Calibri" w:eastAsia="Calibri" w:hAnsi="Calibri" w:cs="Calibri"/>
          <w:sz w:val="22"/>
          <w:szCs w:val="22"/>
        </w:rPr>
        <w:t>encourage CEOS space agencies to coordinate the production of, and access to, consistent ARD; and,</w:t>
      </w:r>
    </w:p>
    <w:p w14:paraId="00792CE5" w14:textId="77777777" w:rsidR="00485D37" w:rsidRDefault="00254452">
      <w:pPr>
        <w:pStyle w:val="Normal1"/>
        <w:widowControl w:val="0"/>
        <w:numPr>
          <w:ilvl w:val="0"/>
          <w:numId w:val="2"/>
        </w:numPr>
        <w:spacing w:line="276" w:lineRule="auto"/>
        <w:ind w:hanging="360"/>
        <w:contextualSpacing/>
        <w:rPr>
          <w:rFonts w:ascii="Calibri" w:eastAsia="Calibri" w:hAnsi="Calibri" w:cs="Calibri"/>
          <w:sz w:val="22"/>
          <w:szCs w:val="22"/>
        </w:rPr>
      </w:pPr>
      <w:r>
        <w:rPr>
          <w:rFonts w:ascii="Calibri" w:eastAsia="Calibri" w:hAnsi="Calibri" w:cs="Calibri"/>
          <w:sz w:val="22"/>
          <w:szCs w:val="22"/>
        </w:rPr>
        <w:t>invite users and capacity building partners to provide feedback on how space agency products and access might be improved.</w:t>
      </w:r>
    </w:p>
    <w:p w14:paraId="43BBFA00" w14:textId="77777777" w:rsidR="00485D37" w:rsidRDefault="00485D37">
      <w:pPr>
        <w:pStyle w:val="Normal1"/>
        <w:widowControl w:val="0"/>
        <w:spacing w:line="276" w:lineRule="auto"/>
      </w:pPr>
    </w:p>
    <w:p w14:paraId="1D729D4E" w14:textId="77777777" w:rsidR="00485D37" w:rsidRDefault="00254452">
      <w:pPr>
        <w:pStyle w:val="Normal1"/>
        <w:widowControl w:val="0"/>
        <w:spacing w:line="276" w:lineRule="auto"/>
      </w:pPr>
      <w:r>
        <w:rPr>
          <w:rFonts w:ascii="Calibri" w:eastAsia="Calibri" w:hAnsi="Calibri" w:cs="Calibri"/>
          <w:b/>
        </w:rPr>
        <w:t>6</w:t>
      </w:r>
      <w:r>
        <w:rPr>
          <w:rFonts w:ascii="Calibri" w:eastAsia="Calibri" w:hAnsi="Calibri" w:cs="Calibri"/>
          <w:b/>
        </w:rPr>
        <w:tab/>
        <w:t>LSI-SDCG Discussion Session</w:t>
      </w:r>
    </w:p>
    <w:p w14:paraId="51098D54" w14:textId="77777777" w:rsidR="00485D37" w:rsidRDefault="00485D37">
      <w:pPr>
        <w:pStyle w:val="Normal1"/>
        <w:widowControl w:val="0"/>
        <w:spacing w:line="276" w:lineRule="auto"/>
      </w:pPr>
    </w:p>
    <w:p w14:paraId="767FC11B" w14:textId="77777777" w:rsidR="00485D37" w:rsidRDefault="00254452">
      <w:pPr>
        <w:pStyle w:val="Normal1"/>
        <w:widowControl w:val="0"/>
        <w:spacing w:line="276" w:lineRule="auto"/>
      </w:pPr>
      <w:r>
        <w:rPr>
          <w:rFonts w:ascii="Calibri" w:eastAsia="Calibri" w:hAnsi="Calibri" w:cs="Calibri"/>
          <w:sz w:val="22"/>
          <w:szCs w:val="22"/>
        </w:rPr>
        <w:t>Stephen Ward (SDCG Sec) noted that the LSI-VC has been tasked by the CEOS SIT Chair to undertake a survey and produce a short report on the tools or processes used by larger space agencies to manage multiple different requirements and stakeholders in the operation of their space infrastructure (or indeed any complex, high in demand systems). The SIT Chair would like to understand how CEOS might be able to assess whether it can accommodate all of the requests being taken on. The LSI-VC will add this task to their initial Work Plan, which is being defined over the next few days.</w:t>
      </w:r>
    </w:p>
    <w:p w14:paraId="1E2010BD" w14:textId="77777777" w:rsidR="00485D37" w:rsidRDefault="00485D37">
      <w:pPr>
        <w:pStyle w:val="Normal1"/>
        <w:widowControl w:val="0"/>
        <w:spacing w:line="276" w:lineRule="auto"/>
      </w:pPr>
    </w:p>
    <w:p w14:paraId="4F2ED3BD" w14:textId="77777777" w:rsidR="00485D37" w:rsidRDefault="00254452">
      <w:pPr>
        <w:pStyle w:val="Normal1"/>
        <w:widowControl w:val="0"/>
        <w:spacing w:line="276" w:lineRule="auto"/>
      </w:pPr>
      <w:r>
        <w:rPr>
          <w:rFonts w:ascii="Calibri" w:eastAsia="Calibri" w:hAnsi="Calibri" w:cs="Calibri"/>
          <w:sz w:val="22"/>
          <w:szCs w:val="22"/>
        </w:rPr>
        <w:t>This task will be applicable to LSI-VC’s broader task of distilling and compiling all of the existing CEOS thematic strategy requirements, facilitating assessment of CEOS capacity and gap analyses.</w:t>
      </w:r>
    </w:p>
    <w:p w14:paraId="527DD286" w14:textId="77777777" w:rsidR="00485D37" w:rsidRDefault="00485D37">
      <w:pPr>
        <w:pStyle w:val="Normal1"/>
        <w:widowControl w:val="0"/>
        <w:spacing w:line="276" w:lineRule="auto"/>
      </w:pPr>
    </w:p>
    <w:p w14:paraId="400248DA" w14:textId="77777777" w:rsidR="00485D37" w:rsidRDefault="00254452">
      <w:pPr>
        <w:pStyle w:val="Normal1"/>
        <w:widowControl w:val="0"/>
        <w:spacing w:line="276" w:lineRule="auto"/>
      </w:pPr>
      <w:r w:rsidRPr="006E4030">
        <w:rPr>
          <w:rFonts w:ascii="Calibri" w:eastAsia="Calibri" w:hAnsi="Calibri" w:cs="Calibri"/>
          <w:sz w:val="22"/>
          <w:szCs w:val="22"/>
        </w:rPr>
        <w:t>If CEOS had a way to streamline acquisition requests, including an automated way to assess coverage gaps and overlaps, it would eliminate a lot of the need to establish new ad hoc Working Groups.</w:t>
      </w:r>
      <w:r>
        <w:rPr>
          <w:rFonts w:ascii="Calibri" w:eastAsia="Calibri" w:hAnsi="Calibri" w:cs="Calibri"/>
          <w:sz w:val="22"/>
          <w:szCs w:val="22"/>
        </w:rPr>
        <w:t xml:space="preserve"> </w:t>
      </w:r>
    </w:p>
    <w:p w14:paraId="32B1BBCC" w14:textId="77777777" w:rsidR="00485D37" w:rsidRDefault="00485D37">
      <w:pPr>
        <w:pStyle w:val="Normal1"/>
        <w:spacing w:after="120"/>
      </w:pPr>
    </w:p>
    <w:tbl>
      <w:tblPr>
        <w:tblStyle w:val="a5"/>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5445"/>
        <w:gridCol w:w="1935"/>
      </w:tblGrid>
      <w:tr w:rsidR="00485D37" w14:paraId="1766EDD1" w14:textId="77777777">
        <w:tc>
          <w:tcPr>
            <w:tcW w:w="124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77E4A76" w14:textId="1FE07823" w:rsidR="00485D37" w:rsidRDefault="00254452">
            <w:pPr>
              <w:pStyle w:val="Normal1"/>
              <w:spacing w:before="40" w:after="40"/>
              <w:jc w:val="center"/>
            </w:pPr>
            <w:r>
              <w:rPr>
                <w:rFonts w:ascii="Calibri" w:eastAsia="Calibri" w:hAnsi="Calibri" w:cs="Calibri"/>
                <w:b/>
                <w:color w:val="DBE5F1"/>
                <w:sz w:val="22"/>
                <w:szCs w:val="22"/>
              </w:rPr>
              <w:t>LSI-VC-1-</w:t>
            </w:r>
            <w:r w:rsidR="001E2B62">
              <w:rPr>
                <w:rFonts w:ascii="Calibri" w:eastAsia="Calibri" w:hAnsi="Calibri" w:cs="Calibri"/>
                <w:b/>
                <w:color w:val="DBE5F1"/>
                <w:sz w:val="22"/>
                <w:szCs w:val="22"/>
              </w:rPr>
              <w:t>6</w:t>
            </w:r>
          </w:p>
        </w:tc>
        <w:tc>
          <w:tcPr>
            <w:tcW w:w="5445" w:type="dxa"/>
            <w:tcBorders>
              <w:top w:val="single" w:sz="4" w:space="0" w:color="000000"/>
              <w:left w:val="single" w:sz="4" w:space="0" w:color="000000"/>
              <w:bottom w:val="single" w:sz="4" w:space="0" w:color="000000"/>
              <w:right w:val="single" w:sz="4" w:space="0" w:color="000000"/>
            </w:tcBorders>
          </w:tcPr>
          <w:p w14:paraId="72FB8A66" w14:textId="64E20E5F" w:rsidR="00485D37" w:rsidRDefault="00254452" w:rsidP="00C32E7B">
            <w:pPr>
              <w:pStyle w:val="Normal1"/>
              <w:spacing w:before="40" w:after="40"/>
            </w:pPr>
            <w:r>
              <w:rPr>
                <w:rFonts w:ascii="Calibri" w:eastAsia="Calibri" w:hAnsi="Calibri" w:cs="Calibri"/>
                <w:sz w:val="22"/>
                <w:szCs w:val="22"/>
              </w:rPr>
              <w:t>Brian Killough</w:t>
            </w:r>
            <w:r w:rsidR="00C32E7B">
              <w:rPr>
                <w:rFonts w:ascii="Calibri" w:eastAsia="Calibri" w:hAnsi="Calibri" w:cs="Calibri"/>
                <w:sz w:val="22"/>
                <w:szCs w:val="22"/>
              </w:rPr>
              <w:t xml:space="preserve"> (with George Dyke) </w:t>
            </w:r>
            <w:r>
              <w:rPr>
                <w:rFonts w:ascii="Calibri" w:eastAsia="Calibri" w:hAnsi="Calibri" w:cs="Calibri"/>
                <w:sz w:val="22"/>
                <w:szCs w:val="22"/>
              </w:rPr>
              <w:t>to summarise (for SIT-31) the current suite of CEOS commitments based on the various acquisition strategies that have been agreed and/or endorsed by CEOS.</w:t>
            </w:r>
          </w:p>
        </w:tc>
        <w:tc>
          <w:tcPr>
            <w:tcW w:w="1935" w:type="dxa"/>
            <w:tcBorders>
              <w:top w:val="single" w:sz="4" w:space="0" w:color="000000"/>
              <w:left w:val="single" w:sz="4" w:space="0" w:color="000000"/>
              <w:bottom w:val="single" w:sz="4" w:space="0" w:color="000000"/>
              <w:right w:val="single" w:sz="4" w:space="0" w:color="000000"/>
            </w:tcBorders>
            <w:vAlign w:val="center"/>
          </w:tcPr>
          <w:p w14:paraId="36F95CB9" w14:textId="77777777" w:rsidR="00485D37" w:rsidRDefault="00254452">
            <w:pPr>
              <w:pStyle w:val="Normal1"/>
              <w:spacing w:before="40" w:after="40"/>
              <w:jc w:val="center"/>
            </w:pPr>
            <w:r>
              <w:rPr>
                <w:rFonts w:ascii="Calibri" w:eastAsia="Calibri" w:hAnsi="Calibri" w:cs="Calibri"/>
                <w:b/>
                <w:sz w:val="22"/>
                <w:szCs w:val="22"/>
              </w:rPr>
              <w:t>SIT-31</w:t>
            </w:r>
          </w:p>
        </w:tc>
      </w:tr>
    </w:tbl>
    <w:p w14:paraId="62BE1EC6" w14:textId="77777777" w:rsidR="00485D37" w:rsidRDefault="00485D37">
      <w:pPr>
        <w:pStyle w:val="Normal1"/>
        <w:widowControl w:val="0"/>
        <w:spacing w:line="276" w:lineRule="auto"/>
      </w:pPr>
    </w:p>
    <w:p w14:paraId="32AF8672" w14:textId="77777777" w:rsidR="00485D37" w:rsidRDefault="00254452">
      <w:pPr>
        <w:pStyle w:val="Normal1"/>
        <w:widowControl w:val="0"/>
        <w:spacing w:line="276" w:lineRule="auto"/>
      </w:pPr>
      <w:r w:rsidRPr="006E4030">
        <w:rPr>
          <w:rFonts w:ascii="Calibri" w:eastAsia="Calibri" w:hAnsi="Calibri" w:cs="Calibri"/>
          <w:sz w:val="22"/>
          <w:szCs w:val="22"/>
        </w:rPr>
        <w:t>It was agreed that defining ARD from a multi-thematic perspective should be achievable by the end of 2016. SDCG has provided a definition of ARD from the forestry perspective (formalised in the SDCG Global Data Flows Study), however LSI needs to do the same for many different domains.</w:t>
      </w:r>
      <w:r>
        <w:rPr>
          <w:rFonts w:ascii="Calibri" w:eastAsia="Calibri" w:hAnsi="Calibri" w:cs="Calibri"/>
          <w:sz w:val="22"/>
          <w:szCs w:val="22"/>
        </w:rPr>
        <w:t xml:space="preserve"> It was noted that the CEOS Future Data Architectures ad-hoc team should provide good input.</w:t>
      </w:r>
    </w:p>
    <w:p w14:paraId="12C58834" w14:textId="77777777" w:rsidR="00485D37" w:rsidRDefault="00485D37">
      <w:pPr>
        <w:pStyle w:val="Normal1"/>
        <w:widowControl w:val="0"/>
        <w:spacing w:line="276" w:lineRule="auto"/>
      </w:pPr>
    </w:p>
    <w:p w14:paraId="3F06DCA0" w14:textId="77777777" w:rsidR="00485D37" w:rsidRDefault="00254452">
      <w:pPr>
        <w:pStyle w:val="Normal1"/>
        <w:widowControl w:val="0"/>
        <w:spacing w:line="276" w:lineRule="auto"/>
      </w:pPr>
      <w:r>
        <w:rPr>
          <w:rFonts w:ascii="Calibri" w:eastAsia="Calibri" w:hAnsi="Calibri" w:cs="Calibri"/>
          <w:sz w:val="22"/>
          <w:szCs w:val="22"/>
        </w:rPr>
        <w:t>Tom Cecere (USGS) suggested that an LSI-VC equivalent of the GFOI Space Data Portal might be one way to achieve the CEOS Work Plan action on increasing the visibility of land surface imaging</w:t>
      </w:r>
    </w:p>
    <w:p w14:paraId="054AC6A3" w14:textId="77777777" w:rsidR="00485D37" w:rsidRDefault="00254452">
      <w:pPr>
        <w:pStyle w:val="Normal1"/>
        <w:widowControl w:val="0"/>
        <w:spacing w:line="276" w:lineRule="auto"/>
      </w:pPr>
      <w:r>
        <w:rPr>
          <w:rFonts w:ascii="Calibri" w:eastAsia="Calibri" w:hAnsi="Calibri" w:cs="Calibri"/>
          <w:sz w:val="22"/>
          <w:szCs w:val="22"/>
        </w:rPr>
        <w:t>data holdings.</w:t>
      </w:r>
    </w:p>
    <w:p w14:paraId="20B30CE5" w14:textId="77777777" w:rsidR="00485D37" w:rsidRDefault="00485D37">
      <w:pPr>
        <w:pStyle w:val="Normal1"/>
        <w:widowControl w:val="0"/>
        <w:spacing w:line="276" w:lineRule="auto"/>
      </w:pPr>
    </w:p>
    <w:p w14:paraId="10027114" w14:textId="77777777" w:rsidR="00485D37" w:rsidRDefault="00254452">
      <w:pPr>
        <w:pStyle w:val="Normal1"/>
        <w:widowControl w:val="0"/>
        <w:spacing w:line="276" w:lineRule="auto"/>
      </w:pPr>
      <w:r>
        <w:rPr>
          <w:rFonts w:ascii="Calibri" w:eastAsia="Calibri" w:hAnsi="Calibri" w:cs="Calibri"/>
          <w:sz w:val="22"/>
          <w:szCs w:val="22"/>
        </w:rPr>
        <w:t xml:space="preserve">Yves Crevier (CSA) noted the requirement submission page implemented by the NASA Arctic-Boreal Vulnerability Experiment (ABoVE, </w:t>
      </w:r>
      <w:hyperlink r:id="rId10" w:anchor="about">
        <w:r>
          <w:rPr>
            <w:rFonts w:ascii="Calibri" w:eastAsia="Calibri" w:hAnsi="Calibri" w:cs="Calibri"/>
            <w:color w:val="1155CC"/>
            <w:sz w:val="22"/>
            <w:szCs w:val="22"/>
            <w:u w:val="single"/>
          </w:rPr>
          <w:t>http://above.nasa.gov/about.html?#about</w:t>
        </w:r>
      </w:hyperlink>
      <w:r>
        <w:rPr>
          <w:rFonts w:ascii="Calibri" w:eastAsia="Calibri" w:hAnsi="Calibri" w:cs="Calibri"/>
          <w:sz w:val="22"/>
          <w:szCs w:val="22"/>
        </w:rPr>
        <w:t>) and suggested that CEOS/LSI-VC might consider such an approach for requirement collection.</w:t>
      </w:r>
    </w:p>
    <w:p w14:paraId="48B8D578" w14:textId="77777777" w:rsidR="00485D37" w:rsidRDefault="00485D37">
      <w:pPr>
        <w:pStyle w:val="Normal1"/>
        <w:spacing w:after="120"/>
      </w:pPr>
    </w:p>
    <w:tbl>
      <w:tblPr>
        <w:tblStyle w:val="a6"/>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5445"/>
        <w:gridCol w:w="1935"/>
      </w:tblGrid>
      <w:tr w:rsidR="008E4557" w14:paraId="7D4523B1" w14:textId="77777777" w:rsidTr="00AF4C6A">
        <w:tc>
          <w:tcPr>
            <w:tcW w:w="124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5E24830" w14:textId="4F4E4BBF" w:rsidR="008E4557" w:rsidRDefault="008E4557">
            <w:pPr>
              <w:pStyle w:val="Normal1"/>
              <w:spacing w:before="40" w:after="40"/>
              <w:jc w:val="center"/>
            </w:pPr>
            <w:r>
              <w:rPr>
                <w:rFonts w:ascii="Calibri" w:eastAsia="Calibri" w:hAnsi="Calibri" w:cs="Calibri"/>
                <w:b/>
                <w:color w:val="DBE5F1"/>
                <w:sz w:val="22"/>
                <w:szCs w:val="22"/>
              </w:rPr>
              <w:t>LSI-VC-1-7</w:t>
            </w:r>
          </w:p>
        </w:tc>
        <w:tc>
          <w:tcPr>
            <w:tcW w:w="5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F8535A" w14:textId="095CBB8E" w:rsidR="008E4557" w:rsidRDefault="008E4557" w:rsidP="008E4557">
            <w:pPr>
              <w:pStyle w:val="Normal1"/>
              <w:spacing w:before="40" w:after="40"/>
            </w:pPr>
            <w:r>
              <w:rPr>
                <w:rFonts w:ascii="Calibri" w:eastAsia="Calibri" w:hAnsi="Calibri" w:cs="Calibri"/>
                <w:sz w:val="22"/>
                <w:szCs w:val="22"/>
              </w:rPr>
              <w:t>Zoltan to share information on EC’s work on biodiversity, which was undertaken in collaboration with GEO BON Working Group 3 (terrestrial ecosystem change).</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025398" w14:textId="77777777" w:rsidR="008E4557" w:rsidRDefault="008E4557" w:rsidP="008E4557">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45A24530" w14:textId="4593F18E" w:rsidR="008E4557" w:rsidRDefault="008E4557" w:rsidP="008E4557">
            <w:pPr>
              <w:pStyle w:val="Normal1"/>
              <w:spacing w:before="40" w:after="40"/>
              <w:jc w:val="center"/>
            </w:pPr>
            <w:r w:rsidRPr="008E4557">
              <w:rPr>
                <w:rFonts w:ascii="Calibri" w:eastAsia="Calibri" w:hAnsi="Calibri" w:cs="Calibri"/>
                <w:i/>
                <w:sz w:val="16"/>
                <w:szCs w:val="22"/>
                <w:lang w:val="en-US"/>
              </w:rPr>
              <w:t>Nothing to report except that EC participated in workshops to define the Essential Biodiversity Variables and how to measure (some of) them with satellite data.</w:t>
            </w:r>
          </w:p>
        </w:tc>
      </w:tr>
    </w:tbl>
    <w:p w14:paraId="607734A9" w14:textId="403025F1" w:rsidR="00485D37" w:rsidRDefault="00485D37">
      <w:pPr>
        <w:pStyle w:val="Normal1"/>
        <w:widowControl w:val="0"/>
        <w:spacing w:line="276" w:lineRule="auto"/>
      </w:pPr>
    </w:p>
    <w:p w14:paraId="582C1EDF" w14:textId="77777777" w:rsidR="00485D37" w:rsidRDefault="00254452">
      <w:pPr>
        <w:pStyle w:val="Normal1"/>
        <w:widowControl w:val="0"/>
        <w:spacing w:line="276" w:lineRule="auto"/>
      </w:pPr>
      <w:r>
        <w:rPr>
          <w:rFonts w:ascii="Calibri" w:eastAsia="Calibri" w:hAnsi="Calibri" w:cs="Calibri"/>
          <w:sz w:val="22"/>
          <w:szCs w:val="22"/>
        </w:rPr>
        <w:t>Ake Rosenqvist (JAXA) noted JAXA’s legacy with wetlands/RAMSAR, and expressed willingness to provide advice on the LSI-VC CEOS Work Plan objective/deliverable on establishing enhanced collaboration on wetlands and inland waterway monitoring.</w:t>
      </w:r>
    </w:p>
    <w:p w14:paraId="2FA924EF" w14:textId="77777777" w:rsidR="00485D37" w:rsidRDefault="00485D37">
      <w:pPr>
        <w:pStyle w:val="Normal1"/>
        <w:widowControl w:val="0"/>
        <w:spacing w:line="276" w:lineRule="auto"/>
      </w:pPr>
    </w:p>
    <w:p w14:paraId="06FAA916" w14:textId="7801646A" w:rsidR="00485D37" w:rsidRDefault="00254452">
      <w:pPr>
        <w:pStyle w:val="Normal1"/>
        <w:widowControl w:val="0"/>
        <w:spacing w:line="276" w:lineRule="auto"/>
      </w:pPr>
      <w:r>
        <w:rPr>
          <w:rFonts w:ascii="Calibri" w:eastAsia="Calibri" w:hAnsi="Calibri" w:cs="Calibri"/>
          <w:sz w:val="22"/>
          <w:szCs w:val="22"/>
        </w:rPr>
        <w:t>In addition to working on the objectives/deliverables identified in the current CEOS Work Plan, it was agreed that LSI-VC needs to consider the long</w:t>
      </w:r>
      <w:r w:rsidR="00E55452">
        <w:rPr>
          <w:rFonts w:ascii="Calibri" w:eastAsia="Calibri" w:hAnsi="Calibri" w:cs="Calibri"/>
          <w:sz w:val="22"/>
          <w:szCs w:val="22"/>
        </w:rPr>
        <w:t>er</w:t>
      </w:r>
      <w:r>
        <w:rPr>
          <w:rFonts w:ascii="Calibri" w:eastAsia="Calibri" w:hAnsi="Calibri" w:cs="Calibri"/>
          <w:sz w:val="22"/>
          <w:szCs w:val="22"/>
        </w:rPr>
        <w:t>-term future of the group</w:t>
      </w:r>
      <w:r w:rsidRPr="006E4030">
        <w:rPr>
          <w:rFonts w:ascii="Calibri" w:eastAsia="Calibri" w:hAnsi="Calibri" w:cs="Calibri"/>
          <w:sz w:val="22"/>
          <w:szCs w:val="22"/>
        </w:rPr>
        <w:t>.</w:t>
      </w:r>
      <w:r>
        <w:rPr>
          <w:rFonts w:ascii="Calibri" w:eastAsia="Calibri" w:hAnsi="Calibri" w:cs="Calibri"/>
          <w:sz w:val="22"/>
          <w:szCs w:val="22"/>
        </w:rPr>
        <w:t xml:space="preserve"> LSI-VC will discuss this further when defining their Work Plan and will add a separate Work Plan task area on long-term LSI-VC strategy.</w:t>
      </w:r>
    </w:p>
    <w:p w14:paraId="593576AD" w14:textId="77777777" w:rsidR="00485D37" w:rsidRDefault="00485D37">
      <w:pPr>
        <w:pStyle w:val="Normal1"/>
        <w:widowControl w:val="0"/>
        <w:spacing w:line="276" w:lineRule="auto"/>
      </w:pPr>
    </w:p>
    <w:p w14:paraId="7316A1D6" w14:textId="77777777" w:rsidR="00485D37" w:rsidRDefault="00254452">
      <w:pPr>
        <w:pStyle w:val="Normal1"/>
        <w:widowControl w:val="0"/>
        <w:spacing w:line="276" w:lineRule="auto"/>
      </w:pPr>
      <w:r>
        <w:rPr>
          <w:rFonts w:ascii="Calibri" w:eastAsia="Calibri" w:hAnsi="Calibri" w:cs="Calibri"/>
          <w:b/>
        </w:rPr>
        <w:t>7</w:t>
      </w:r>
      <w:r>
        <w:rPr>
          <w:rFonts w:ascii="Calibri" w:eastAsia="Calibri" w:hAnsi="Calibri" w:cs="Calibri"/>
          <w:b/>
        </w:rPr>
        <w:tab/>
        <w:t>SIT-31 Discussion</w:t>
      </w:r>
    </w:p>
    <w:p w14:paraId="464B8A86" w14:textId="77777777" w:rsidR="00485D37" w:rsidRDefault="00485D37">
      <w:pPr>
        <w:pStyle w:val="Normal1"/>
        <w:widowControl w:val="0"/>
        <w:spacing w:line="276" w:lineRule="auto"/>
      </w:pPr>
    </w:p>
    <w:p w14:paraId="5B0E1337" w14:textId="77777777" w:rsidR="00485D37" w:rsidRPr="009400C3" w:rsidRDefault="00254452">
      <w:pPr>
        <w:pStyle w:val="Normal1"/>
        <w:widowControl w:val="0"/>
        <w:spacing w:line="276" w:lineRule="auto"/>
      </w:pPr>
      <w:r w:rsidRPr="009400C3">
        <w:rPr>
          <w:rFonts w:ascii="Calibri" w:eastAsia="Calibri" w:hAnsi="Calibri" w:cs="Calibri"/>
          <w:sz w:val="22"/>
          <w:szCs w:val="22"/>
        </w:rPr>
        <w:t>A discussion was held on the task assigned to LSI-VC by the SIT Chair. By SIT-31 (April 19th – 20th) LSI-VC will prepare a short report, presenting the results of a survey on tools or processes used by larger space agencies to manage multiple different requirements and stakeholders in the operation of their space infrastructure (or any other complex, in demand systems).</w:t>
      </w:r>
    </w:p>
    <w:p w14:paraId="46040B55" w14:textId="77777777" w:rsidR="00485D37" w:rsidRPr="009400C3" w:rsidRDefault="00485D37">
      <w:pPr>
        <w:pStyle w:val="Normal1"/>
        <w:widowControl w:val="0"/>
        <w:spacing w:line="276" w:lineRule="auto"/>
      </w:pPr>
    </w:p>
    <w:p w14:paraId="24339A5E" w14:textId="77777777" w:rsidR="00485D37" w:rsidRPr="009400C3" w:rsidRDefault="00254452">
      <w:pPr>
        <w:pStyle w:val="Normal1"/>
        <w:widowControl w:val="0"/>
        <w:spacing w:line="276" w:lineRule="auto"/>
      </w:pPr>
      <w:r w:rsidRPr="009400C3">
        <w:rPr>
          <w:rFonts w:ascii="Calibri" w:eastAsia="Calibri" w:hAnsi="Calibri" w:cs="Calibri"/>
          <w:sz w:val="22"/>
          <w:szCs w:val="22"/>
        </w:rPr>
        <w:t>Stephen Ward (SIT Chair team) explained the background of the request, noting that CEOS lacks any management framework to understand its commitments and whether these can be met. CEOS is facing increasing demands, and is unable to respond to those demands in an informed manner due to a lack of information, and needs a way to assess the capacity and ability of agencies to meet the numerous requirements. The SIT Chair would like to understand what capabilities exist for thematic acquisition planning, visibility of multiple requirements and multi-mission capacity, and whether the challenges faced by CEOS are similar to those faced by individual agencies and countries.</w:t>
      </w:r>
    </w:p>
    <w:p w14:paraId="6AB5BD7F" w14:textId="77777777" w:rsidR="00485D37" w:rsidRPr="009400C3" w:rsidRDefault="00485D37">
      <w:pPr>
        <w:pStyle w:val="Normal1"/>
        <w:widowControl w:val="0"/>
        <w:spacing w:line="276" w:lineRule="auto"/>
      </w:pPr>
    </w:p>
    <w:p w14:paraId="59339790" w14:textId="77777777" w:rsidR="00485D37" w:rsidRDefault="00254452">
      <w:pPr>
        <w:pStyle w:val="Normal1"/>
        <w:widowControl w:val="0"/>
        <w:spacing w:line="276" w:lineRule="auto"/>
      </w:pPr>
      <w:r w:rsidRPr="009400C3">
        <w:rPr>
          <w:rFonts w:ascii="Calibri" w:eastAsia="Calibri" w:hAnsi="Calibri" w:cs="Calibri"/>
          <w:sz w:val="22"/>
          <w:szCs w:val="22"/>
        </w:rPr>
        <w:t>The goal is to help CEOS understand the scale of requests; and assessing gaps, overlaps and optimisation of missions are key steps in doing so. Stephen clarified that the scope is existing requirements; that is, optimising existing mission acquisitions in support of existing CEOS strategies.</w:t>
      </w:r>
    </w:p>
    <w:p w14:paraId="2B4A54C4" w14:textId="77777777" w:rsidR="00485D37" w:rsidRDefault="00485D37">
      <w:pPr>
        <w:pStyle w:val="Normal1"/>
        <w:widowControl w:val="0"/>
        <w:spacing w:line="276" w:lineRule="auto"/>
      </w:pPr>
    </w:p>
    <w:p w14:paraId="5DA2BACB" w14:textId="77777777" w:rsidR="00485D37" w:rsidRDefault="00254452">
      <w:pPr>
        <w:pStyle w:val="Normal1"/>
        <w:widowControl w:val="0"/>
        <w:spacing w:line="276" w:lineRule="auto"/>
      </w:pPr>
      <w:r>
        <w:rPr>
          <w:rFonts w:ascii="Calibri" w:eastAsia="Calibri" w:hAnsi="Calibri" w:cs="Calibri"/>
          <w:sz w:val="22"/>
          <w:szCs w:val="22"/>
        </w:rPr>
        <w:t xml:space="preserve">George Dyke (SIT Chair team) and the CEOS SEO are undertaking an assessment of the current suite of </w:t>
      </w:r>
      <w:r w:rsidRPr="009400C3">
        <w:rPr>
          <w:rFonts w:ascii="Calibri" w:eastAsia="Calibri" w:hAnsi="Calibri" w:cs="Calibri"/>
          <w:sz w:val="22"/>
          <w:szCs w:val="22"/>
        </w:rPr>
        <w:t>CEOS commitments based on the various acquisition strategies that have been agreed and/or endorsed by CEOS, and this input will be key to making these assessments (potentially using tools/processes identified by LSI-VC, if possible).</w:t>
      </w:r>
    </w:p>
    <w:p w14:paraId="46E4E48C" w14:textId="77777777" w:rsidR="00485D37" w:rsidRDefault="00485D37">
      <w:pPr>
        <w:pStyle w:val="Normal1"/>
        <w:widowControl w:val="0"/>
        <w:spacing w:line="276" w:lineRule="auto"/>
      </w:pPr>
    </w:p>
    <w:p w14:paraId="5620B0CA" w14:textId="6CBC3D10" w:rsidR="00485D37" w:rsidRDefault="00254452">
      <w:pPr>
        <w:pStyle w:val="Normal1"/>
        <w:widowControl w:val="0"/>
        <w:spacing w:line="276" w:lineRule="auto"/>
      </w:pPr>
      <w:r>
        <w:rPr>
          <w:rFonts w:ascii="Calibri" w:eastAsia="Calibri" w:hAnsi="Calibri" w:cs="Calibri"/>
          <w:sz w:val="22"/>
          <w:szCs w:val="22"/>
        </w:rPr>
        <w:t xml:space="preserve">It was clarified that it is not LSI-VC’s goal to raise new requirements, </w:t>
      </w:r>
      <w:r w:rsidRPr="009400C3">
        <w:rPr>
          <w:rFonts w:ascii="Calibri" w:eastAsia="Calibri" w:hAnsi="Calibri" w:cs="Calibri"/>
          <w:sz w:val="22"/>
          <w:szCs w:val="22"/>
        </w:rPr>
        <w:t>but rather to assess and assist with optimisation of CEOS assets that address existing</w:t>
      </w:r>
      <w:r w:rsidR="009400C3">
        <w:rPr>
          <w:rFonts w:ascii="Calibri" w:eastAsia="Calibri" w:hAnsi="Calibri" w:cs="Calibri"/>
          <w:sz w:val="22"/>
          <w:szCs w:val="22"/>
        </w:rPr>
        <w:t xml:space="preserve"> validated</w:t>
      </w:r>
      <w:r w:rsidRPr="009400C3">
        <w:rPr>
          <w:rFonts w:ascii="Calibri" w:eastAsia="Calibri" w:hAnsi="Calibri" w:cs="Calibri"/>
          <w:sz w:val="22"/>
          <w:szCs w:val="22"/>
        </w:rPr>
        <w:t xml:space="preserve"> land surface imaging requirements</w:t>
      </w:r>
      <w:r>
        <w:rPr>
          <w:rFonts w:ascii="Calibri" w:eastAsia="Calibri" w:hAnsi="Calibri" w:cs="Calibri"/>
          <w:sz w:val="22"/>
          <w:szCs w:val="22"/>
        </w:rPr>
        <w:t>. It is possible to imagine a future in which new validated requirements could be submitted by thematic experts, and automatically assessed and optimised without having to establish new CEOS ad-hoc teams. Existing CEOS tools such as COVE and the MIM database could be leveraged for gap analyses and acquisition optimisation if the required archive metadata was consistently available from agencies.</w:t>
      </w:r>
    </w:p>
    <w:p w14:paraId="3F2B1EBB" w14:textId="77777777" w:rsidR="00485D37" w:rsidRDefault="00485D37">
      <w:pPr>
        <w:pStyle w:val="Normal1"/>
        <w:spacing w:after="120"/>
      </w:pPr>
    </w:p>
    <w:tbl>
      <w:tblPr>
        <w:tblStyle w:val="a7"/>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5445"/>
        <w:gridCol w:w="1935"/>
      </w:tblGrid>
      <w:tr w:rsidR="00485D37" w14:paraId="3D49D09E" w14:textId="77777777" w:rsidTr="00FD6D44">
        <w:tc>
          <w:tcPr>
            <w:tcW w:w="124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446D49B" w14:textId="09BCBFA6" w:rsidR="00485D37" w:rsidRDefault="00254452">
            <w:pPr>
              <w:pStyle w:val="Normal1"/>
              <w:spacing w:before="40" w:after="40"/>
              <w:jc w:val="center"/>
            </w:pPr>
            <w:r>
              <w:rPr>
                <w:rFonts w:ascii="Calibri" w:eastAsia="Calibri" w:hAnsi="Calibri" w:cs="Calibri"/>
                <w:b/>
                <w:color w:val="DBE5F1"/>
                <w:sz w:val="22"/>
                <w:szCs w:val="22"/>
              </w:rPr>
              <w:t>LSI-VC-1-</w:t>
            </w:r>
            <w:r w:rsidR="001E2B62">
              <w:rPr>
                <w:rFonts w:ascii="Calibri" w:eastAsia="Calibri" w:hAnsi="Calibri" w:cs="Calibri"/>
                <w:b/>
                <w:color w:val="DBE5F1"/>
                <w:sz w:val="22"/>
                <w:szCs w:val="22"/>
              </w:rPr>
              <w:t>8</w:t>
            </w:r>
          </w:p>
        </w:tc>
        <w:tc>
          <w:tcPr>
            <w:tcW w:w="5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5734FE" w14:textId="7EBB76AE" w:rsidR="00485D37" w:rsidRDefault="000452DA">
            <w:pPr>
              <w:pStyle w:val="Normal1"/>
              <w:spacing w:before="40" w:after="40"/>
            </w:pPr>
            <w:r>
              <w:rPr>
                <w:rFonts w:ascii="Calibri" w:eastAsia="Calibri" w:hAnsi="Calibri" w:cs="Calibri"/>
                <w:sz w:val="22"/>
                <w:szCs w:val="22"/>
              </w:rPr>
              <w:t>CEOS SEO to provide a plan covering their future development activities for CEOS web tools and services.</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3084EE" w14:textId="77777777" w:rsidR="000452DA" w:rsidRDefault="000452DA" w:rsidP="000452DA">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1898E9B0" w14:textId="78C4F814" w:rsidR="00485D37" w:rsidRDefault="000452DA" w:rsidP="000452DA">
            <w:pPr>
              <w:pStyle w:val="Normal1"/>
              <w:spacing w:before="40" w:after="40"/>
              <w:jc w:val="center"/>
            </w:pPr>
            <w:r w:rsidRPr="00FE2809">
              <w:rPr>
                <w:rFonts w:ascii="Calibri" w:eastAsia="Calibri" w:hAnsi="Calibri" w:cs="Calibri"/>
                <w:i/>
                <w:sz w:val="16"/>
                <w:szCs w:val="22"/>
                <w:lang w:val="en-US"/>
              </w:rPr>
              <w:t>The SEO is planning to add the Sentinel-2A acquisition archive to COVE. No other updates are planned for COVE in 2016. Data Services will continue for Asia-Rice through the end of 2016. The SEO will explore data services options with the JECAM group.</w:t>
            </w:r>
          </w:p>
        </w:tc>
      </w:tr>
    </w:tbl>
    <w:p w14:paraId="53D50268" w14:textId="77777777" w:rsidR="00485D37" w:rsidRDefault="00485D37">
      <w:pPr>
        <w:pStyle w:val="Normal1"/>
        <w:widowControl w:val="0"/>
        <w:spacing w:line="276" w:lineRule="auto"/>
      </w:pPr>
    </w:p>
    <w:p w14:paraId="2DCA34C9" w14:textId="77777777" w:rsidR="00485D37" w:rsidRDefault="00485D37">
      <w:pPr>
        <w:pStyle w:val="Normal1"/>
        <w:widowControl w:val="0"/>
        <w:spacing w:line="276" w:lineRule="auto"/>
      </w:pPr>
    </w:p>
    <w:p w14:paraId="4157D72A" w14:textId="77777777" w:rsidR="00485D37" w:rsidRDefault="00254452">
      <w:pPr>
        <w:pStyle w:val="Normal1"/>
        <w:widowControl w:val="0"/>
        <w:spacing w:line="276" w:lineRule="auto"/>
      </w:pPr>
      <w:r>
        <w:rPr>
          <w:rFonts w:ascii="Calibri" w:eastAsia="Calibri" w:hAnsi="Calibri" w:cs="Calibri"/>
          <w:b/>
        </w:rPr>
        <w:t>8</w:t>
      </w:r>
      <w:r>
        <w:rPr>
          <w:rFonts w:ascii="Calibri" w:eastAsia="Calibri" w:hAnsi="Calibri" w:cs="Calibri"/>
          <w:b/>
        </w:rPr>
        <w:tab/>
        <w:t>Review of Agency Activities (continued)</w:t>
      </w:r>
    </w:p>
    <w:p w14:paraId="61E63F6C" w14:textId="77777777" w:rsidR="00485D37" w:rsidRDefault="00485D37">
      <w:pPr>
        <w:pStyle w:val="Normal1"/>
        <w:widowControl w:val="0"/>
        <w:spacing w:line="276" w:lineRule="auto"/>
      </w:pPr>
    </w:p>
    <w:p w14:paraId="591BF1EB" w14:textId="77777777" w:rsidR="00485D37" w:rsidRDefault="00254452">
      <w:pPr>
        <w:pStyle w:val="Normal1"/>
        <w:widowControl w:val="0"/>
        <w:spacing w:line="276" w:lineRule="auto"/>
      </w:pPr>
      <w:r>
        <w:rPr>
          <w:rFonts w:ascii="Calibri" w:eastAsia="Calibri" w:hAnsi="Calibri" w:cs="Calibri"/>
          <w:b/>
          <w:i/>
          <w:sz w:val="22"/>
          <w:szCs w:val="22"/>
        </w:rPr>
        <w:t>Geoscience Australia</w:t>
      </w:r>
    </w:p>
    <w:p w14:paraId="201C9C7D" w14:textId="77777777" w:rsidR="00485D37" w:rsidRDefault="00485D37">
      <w:pPr>
        <w:pStyle w:val="Normal1"/>
        <w:widowControl w:val="0"/>
        <w:spacing w:line="276" w:lineRule="auto"/>
      </w:pPr>
    </w:p>
    <w:p w14:paraId="04AC3244" w14:textId="77777777" w:rsidR="00485D37" w:rsidRDefault="00254452">
      <w:pPr>
        <w:pStyle w:val="Normal1"/>
        <w:widowControl w:val="0"/>
        <w:spacing w:line="276" w:lineRule="auto"/>
      </w:pPr>
      <w:r>
        <w:rPr>
          <w:rFonts w:ascii="Calibri" w:eastAsia="Calibri" w:hAnsi="Calibri" w:cs="Calibri"/>
          <w:sz w:val="22"/>
          <w:szCs w:val="22"/>
        </w:rPr>
        <w:t>Adam Lewis (GA) reviewed some of the development work being done around the Data Cube at Geoscience Australia, including the Water Observations from Space (WOfS), water colour analyses, sea tide level time series analyses, and evolution of the gridding system. He also noted work done to support the Victorian Government, in which average median surface reflectance coverage of Australia was used to construct a mosaic to facilitate rapid land use classifications. He added that some teams within GA are exploring application of ALOS PALSAR data in the Data Cube infrastructure.</w:t>
      </w:r>
    </w:p>
    <w:p w14:paraId="5D111FC9" w14:textId="77777777" w:rsidR="00485D37" w:rsidRDefault="00485D37">
      <w:pPr>
        <w:pStyle w:val="Normal1"/>
        <w:widowControl w:val="0"/>
        <w:spacing w:line="276" w:lineRule="auto"/>
      </w:pPr>
    </w:p>
    <w:p w14:paraId="74FD4DFD" w14:textId="77777777" w:rsidR="00485D37" w:rsidRDefault="00254452">
      <w:pPr>
        <w:pStyle w:val="Normal1"/>
        <w:widowControl w:val="0"/>
        <w:spacing w:line="276" w:lineRule="auto"/>
      </w:pPr>
      <w:r>
        <w:rPr>
          <w:rFonts w:ascii="Calibri" w:eastAsia="Calibri" w:hAnsi="Calibri" w:cs="Calibri"/>
          <w:b/>
          <w:i/>
          <w:sz w:val="22"/>
          <w:szCs w:val="22"/>
        </w:rPr>
        <w:t>Canadian Space Agency</w:t>
      </w:r>
    </w:p>
    <w:p w14:paraId="34A5D94C" w14:textId="77777777" w:rsidR="00485D37" w:rsidRDefault="00485D37">
      <w:pPr>
        <w:pStyle w:val="Normal1"/>
        <w:widowControl w:val="0"/>
        <w:spacing w:line="276" w:lineRule="auto"/>
      </w:pPr>
    </w:p>
    <w:p w14:paraId="598E1226" w14:textId="77777777" w:rsidR="00485D37" w:rsidRDefault="00254452">
      <w:pPr>
        <w:pStyle w:val="Normal1"/>
        <w:widowControl w:val="0"/>
        <w:spacing w:line="276" w:lineRule="auto"/>
      </w:pPr>
      <w:r>
        <w:rPr>
          <w:rFonts w:ascii="Calibri" w:eastAsia="Calibri" w:hAnsi="Calibri" w:cs="Calibri"/>
          <w:sz w:val="22"/>
          <w:szCs w:val="22"/>
        </w:rPr>
        <w:t>Yves Crevier (CSA) reported on a number of a relevant activities ongoing within CSA/Canada, noting that CSA’s priority is SAR and arctic monitoring. He spoke about the planned national terrestrial monitoring framework for Canada, which aims to establish a long-term, coherent archive/monitoring strategy of Radarsat-2 and RCM datasets to support a broad spectrum of terrestrial monitoring activities, including geology, agriculture, forestry, and arctic monitoring, among many others. Stakeholders are currently being consulted on their desired approach to terrestrial monitoring, and the Australian TERN and AusCover model is being investigated.</w:t>
      </w:r>
    </w:p>
    <w:p w14:paraId="3A5B17F8" w14:textId="77777777" w:rsidR="00485D37" w:rsidRDefault="00485D37">
      <w:pPr>
        <w:pStyle w:val="Normal1"/>
        <w:widowControl w:val="0"/>
        <w:spacing w:line="276" w:lineRule="auto"/>
      </w:pPr>
    </w:p>
    <w:p w14:paraId="53B3489A" w14:textId="77777777" w:rsidR="00485D37" w:rsidRDefault="00254452">
      <w:pPr>
        <w:pStyle w:val="Normal1"/>
        <w:widowControl w:val="0"/>
        <w:spacing w:line="276" w:lineRule="auto"/>
      </w:pPr>
      <w:r>
        <w:rPr>
          <w:rFonts w:ascii="Calibri" w:eastAsia="Calibri" w:hAnsi="Calibri" w:cs="Calibri"/>
          <w:sz w:val="22"/>
          <w:szCs w:val="22"/>
        </w:rPr>
        <w:t>Users strongly desire an ARD product (calibrated, orthorectified) for radar datasets, and the definition of a suitable ‘common denominator’ product is a priority to facilitate new application development. If a suitably high-level ARD product can be defined, it is possible that many of the commercial restrictions of the datasets might be avoided. Natural Resources Canada (NRCAN) is also developing a Data Cube platform.</w:t>
      </w:r>
    </w:p>
    <w:p w14:paraId="1FF52F0A" w14:textId="77777777" w:rsidR="00485D37" w:rsidRDefault="00485D37">
      <w:pPr>
        <w:pStyle w:val="Normal1"/>
        <w:widowControl w:val="0"/>
        <w:spacing w:line="276" w:lineRule="auto"/>
      </w:pPr>
    </w:p>
    <w:p w14:paraId="1C1A461C" w14:textId="77777777" w:rsidR="00485D37" w:rsidRDefault="00254452">
      <w:pPr>
        <w:pStyle w:val="Normal1"/>
        <w:widowControl w:val="0"/>
        <w:spacing w:line="276" w:lineRule="auto"/>
      </w:pPr>
      <w:r>
        <w:rPr>
          <w:rFonts w:ascii="Calibri" w:eastAsia="Calibri" w:hAnsi="Calibri" w:cs="Calibri"/>
          <w:b/>
        </w:rPr>
        <w:t>9</w:t>
      </w:r>
      <w:r>
        <w:rPr>
          <w:rFonts w:ascii="Calibri" w:eastAsia="Calibri" w:hAnsi="Calibri" w:cs="Calibri"/>
          <w:b/>
        </w:rPr>
        <w:tab/>
        <w:t>Work Plan Discussion Sessions</w:t>
      </w:r>
    </w:p>
    <w:p w14:paraId="370071D8" w14:textId="77777777" w:rsidR="00485D37" w:rsidRDefault="00485D37">
      <w:pPr>
        <w:pStyle w:val="Normal1"/>
        <w:widowControl w:val="0"/>
        <w:spacing w:line="276" w:lineRule="auto"/>
      </w:pPr>
    </w:p>
    <w:p w14:paraId="271C44DC" w14:textId="77777777" w:rsidR="00485D37" w:rsidRDefault="00254452">
      <w:pPr>
        <w:pStyle w:val="Normal1"/>
        <w:widowControl w:val="0"/>
        <w:spacing w:line="276" w:lineRule="auto"/>
      </w:pPr>
      <w:r>
        <w:rPr>
          <w:rFonts w:ascii="Calibri" w:eastAsia="Calibri" w:hAnsi="Calibri" w:cs="Calibri"/>
          <w:i/>
          <w:sz w:val="22"/>
          <w:szCs w:val="22"/>
        </w:rPr>
        <w:t>A series of LSI-VC Work Plan discussion sessions followed. Some key discussion points are noted below, and the main output of the discussion is reflected in the draft Work Plan tasks attached in Appendix A. Some short-term actions not suitable for inclusion in the Work Plan tasks are also noted below.</w:t>
      </w:r>
    </w:p>
    <w:p w14:paraId="028A7A27" w14:textId="77777777" w:rsidR="00485D37" w:rsidRDefault="00485D37">
      <w:pPr>
        <w:pStyle w:val="Normal1"/>
        <w:widowControl w:val="0"/>
        <w:spacing w:line="276" w:lineRule="auto"/>
      </w:pPr>
    </w:p>
    <w:p w14:paraId="157CCF8F" w14:textId="77777777" w:rsidR="00485D37" w:rsidRDefault="00254452">
      <w:pPr>
        <w:pStyle w:val="Normal1"/>
        <w:widowControl w:val="0"/>
        <w:spacing w:line="276" w:lineRule="auto"/>
      </w:pPr>
      <w:r>
        <w:rPr>
          <w:rFonts w:ascii="Calibri" w:eastAsia="Calibri" w:hAnsi="Calibri" w:cs="Calibri"/>
          <w:sz w:val="22"/>
          <w:szCs w:val="22"/>
        </w:rPr>
        <w:t>Bianca Hoersch (ESA) reviewed the CEOS Carbon Strategy to provide some context for the LSI-VC’s CEOS Work Plan task on identifying gaps in/opportunities for acquisition-planning in support of the CEOS Carbon Strategy. The Strategy identifies a collection of carbon related parameters (biomass, land cover, vegetation type, etc.) and identifies the types of mission data required for each.</w:t>
      </w:r>
    </w:p>
    <w:p w14:paraId="70336CED" w14:textId="77777777" w:rsidR="00485D37" w:rsidRDefault="00485D37">
      <w:pPr>
        <w:pStyle w:val="Normal1"/>
        <w:widowControl w:val="0"/>
        <w:spacing w:line="276" w:lineRule="auto"/>
      </w:pPr>
    </w:p>
    <w:p w14:paraId="7FE6B7FB" w14:textId="77777777" w:rsidR="00485D37" w:rsidRDefault="00254452">
      <w:pPr>
        <w:pStyle w:val="Normal1"/>
        <w:widowControl w:val="0"/>
        <w:spacing w:line="276" w:lineRule="auto"/>
      </w:pPr>
      <w:r>
        <w:rPr>
          <w:rFonts w:ascii="Calibri" w:eastAsia="Calibri" w:hAnsi="Calibri" w:cs="Calibri"/>
          <w:sz w:val="22"/>
          <w:szCs w:val="22"/>
        </w:rPr>
        <w:t>It was noted that CEOS possesses many of the tools required for gap analyses (e.g. the MIM database, COVE, Data Policy Portal), though further development and work to tie them together would be required. It was agreed that a high-level system diagram would be produced to summarise this information. Using input from the CEOS SEO, Bianca and Jeff Masek (NASA) will make a start on defining the satellites/sensors applicable to each of the land surface parameters set out in the CEOS Carbon Strategy.</w:t>
      </w:r>
    </w:p>
    <w:p w14:paraId="512D0A00" w14:textId="77777777" w:rsidR="00485D37" w:rsidRDefault="00485D37">
      <w:pPr>
        <w:pStyle w:val="Normal1"/>
        <w:spacing w:after="120"/>
      </w:pPr>
    </w:p>
    <w:tbl>
      <w:tblPr>
        <w:tblStyle w:val="a8"/>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5280"/>
        <w:gridCol w:w="1935"/>
      </w:tblGrid>
      <w:tr w:rsidR="00485D37" w14:paraId="1B7FD5E1" w14:textId="77777777" w:rsidTr="00FD6D44">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7E5788B" w14:textId="2910EDF1" w:rsidR="00485D37" w:rsidRDefault="00254452">
            <w:pPr>
              <w:pStyle w:val="Normal1"/>
              <w:spacing w:before="40" w:after="40"/>
              <w:jc w:val="center"/>
            </w:pPr>
            <w:r>
              <w:rPr>
                <w:rFonts w:ascii="Calibri" w:eastAsia="Calibri" w:hAnsi="Calibri" w:cs="Calibri"/>
                <w:b/>
                <w:color w:val="DBE5F1"/>
                <w:sz w:val="22"/>
                <w:szCs w:val="22"/>
              </w:rPr>
              <w:t>LSI-VC-1-</w:t>
            </w:r>
            <w:r w:rsidR="001E2B62">
              <w:rPr>
                <w:rFonts w:ascii="Calibri" w:eastAsia="Calibri" w:hAnsi="Calibri" w:cs="Calibri"/>
                <w:b/>
                <w:color w:val="DBE5F1"/>
                <w:sz w:val="22"/>
                <w:szCs w:val="22"/>
              </w:rPr>
              <w:t>9</w:t>
            </w:r>
          </w:p>
        </w:tc>
        <w:tc>
          <w:tcPr>
            <w:tcW w:w="5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4E3E78" w14:textId="26898497" w:rsidR="00485D37" w:rsidRDefault="00301831">
            <w:pPr>
              <w:pStyle w:val="Normal1"/>
              <w:spacing w:before="40" w:after="40"/>
            </w:pPr>
            <w:r>
              <w:rPr>
                <w:rFonts w:ascii="Calibri" w:eastAsia="Calibri" w:hAnsi="Calibri" w:cs="Calibri"/>
                <w:sz w:val="22"/>
                <w:szCs w:val="22"/>
              </w:rPr>
              <w:t>CEOS SEO to develop a list of medium (10-100m) and moderate (250-1000m) resolution satellite data records measuring land properties relevant to carbon science and describe their data policies, measurement type, domain, time of record, resolution and other relevant product details. These initial results will be given to LSI-VC (Bianca Hoersch and Jeff Masek) as a basis for further linkage to the parameters set out in the CEOS Carbon Strategy.</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B22F5C" w14:textId="77777777" w:rsidR="00724BA2" w:rsidRDefault="00724BA2" w:rsidP="00724BA2">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59BF507E" w14:textId="04B055F9" w:rsidR="00485D37" w:rsidRDefault="00724BA2" w:rsidP="00724BA2">
            <w:pPr>
              <w:pStyle w:val="Normal1"/>
              <w:spacing w:before="40" w:after="40"/>
              <w:jc w:val="center"/>
            </w:pPr>
            <w:r w:rsidRPr="00FE2809">
              <w:rPr>
                <w:rFonts w:ascii="Calibri" w:eastAsia="Calibri" w:hAnsi="Calibri" w:cs="Calibri"/>
                <w:sz w:val="16"/>
                <w:szCs w:val="22"/>
                <w:lang w:val="en-US"/>
              </w:rPr>
              <w:t>There are two CEOS actions (CARB-08-03 and CARB-08-04) that address public availability of historical moderate resolution and medium resolution satellite data records. The SEO has developed a spreadsheet that summarizes the mission/instrument combinations and data policies of missions relevant to carbon. There are many missions with restricted or fee-based access.</w:t>
            </w:r>
          </w:p>
        </w:tc>
      </w:tr>
    </w:tbl>
    <w:p w14:paraId="123CE5FE" w14:textId="77777777" w:rsidR="00485D37" w:rsidRDefault="00485D37">
      <w:pPr>
        <w:pStyle w:val="Normal1"/>
        <w:widowControl w:val="0"/>
        <w:spacing w:line="276" w:lineRule="auto"/>
      </w:pPr>
    </w:p>
    <w:p w14:paraId="454FFF2A" w14:textId="77777777" w:rsidR="00485D37" w:rsidRDefault="00254452">
      <w:pPr>
        <w:pStyle w:val="Normal1"/>
        <w:widowControl w:val="0"/>
        <w:spacing w:line="276" w:lineRule="auto"/>
      </w:pPr>
      <w:r>
        <w:rPr>
          <w:rFonts w:ascii="Calibri" w:eastAsia="Calibri" w:hAnsi="Calibri" w:cs="Calibri"/>
          <w:sz w:val="22"/>
          <w:szCs w:val="22"/>
        </w:rPr>
        <w:lastRenderedPageBreak/>
        <w:t>There was a general feeling that the CEOS MIM Database could be updated to better facilitate gap analyses. There was some criticism of the measurement classes applied to instruments and their accuracy, due to their dependence on input from survey respondents. It was suggested that the database could be improved by, instead of asking respondents to specify measurements, the various CEOS thematic observation strategies be used in combination with more detailed sensor characteristics (band information, etc.) to auto-define the applicable measurements.</w:t>
      </w:r>
    </w:p>
    <w:p w14:paraId="28FCC973" w14:textId="77777777" w:rsidR="00485D37" w:rsidRDefault="00485D37">
      <w:pPr>
        <w:pStyle w:val="Normal1"/>
        <w:spacing w:after="120"/>
      </w:pPr>
    </w:p>
    <w:tbl>
      <w:tblPr>
        <w:tblStyle w:val="a9"/>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5280"/>
        <w:gridCol w:w="1935"/>
      </w:tblGrid>
      <w:tr w:rsidR="00485D37" w14:paraId="2A24DEC0" w14:textId="77777777">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4C8F66E" w14:textId="0984F798" w:rsidR="00485D37" w:rsidRDefault="00254452">
            <w:pPr>
              <w:pStyle w:val="Normal1"/>
              <w:spacing w:before="40" w:after="40"/>
              <w:jc w:val="center"/>
            </w:pPr>
            <w:r>
              <w:rPr>
                <w:rFonts w:ascii="Calibri" w:eastAsia="Calibri" w:hAnsi="Calibri" w:cs="Calibri"/>
                <w:b/>
                <w:color w:val="DBE5F1"/>
                <w:sz w:val="22"/>
                <w:szCs w:val="22"/>
              </w:rPr>
              <w:t>LSI-VC-1-1</w:t>
            </w:r>
            <w:r w:rsidR="001E2B62">
              <w:rPr>
                <w:rFonts w:ascii="Calibri" w:eastAsia="Calibri" w:hAnsi="Calibri" w:cs="Calibri"/>
                <w:b/>
                <w:color w:val="DBE5F1"/>
                <w:sz w:val="22"/>
                <w:szCs w:val="22"/>
              </w:rPr>
              <w:t>0</w:t>
            </w:r>
          </w:p>
        </w:tc>
        <w:tc>
          <w:tcPr>
            <w:tcW w:w="5280" w:type="dxa"/>
            <w:tcBorders>
              <w:top w:val="single" w:sz="4" w:space="0" w:color="000000"/>
              <w:left w:val="single" w:sz="4" w:space="0" w:color="000000"/>
              <w:bottom w:val="single" w:sz="4" w:space="0" w:color="000000"/>
              <w:right w:val="single" w:sz="4" w:space="0" w:color="000000"/>
            </w:tcBorders>
          </w:tcPr>
          <w:p w14:paraId="2CA28F89" w14:textId="77777777" w:rsidR="00485D37" w:rsidRDefault="00254452">
            <w:pPr>
              <w:pStyle w:val="Normal1"/>
              <w:spacing w:before="40" w:after="40"/>
            </w:pPr>
            <w:r>
              <w:rPr>
                <w:rFonts w:ascii="Calibri" w:eastAsia="Calibri" w:hAnsi="Calibri" w:cs="Calibri"/>
                <w:sz w:val="22"/>
                <w:szCs w:val="22"/>
              </w:rPr>
              <w:t>Matt Steventon (with George Dyke) to follow up Tom Cecere and Brian Killough (potentially in Canberra during March) on the issues identified with the MIM database (around the incompleteness of instrument measurement assignments) and to consider how the MIM might be adapted in the future to better support the functionality required for gap analyses.</w:t>
            </w:r>
          </w:p>
        </w:tc>
        <w:tc>
          <w:tcPr>
            <w:tcW w:w="1935" w:type="dxa"/>
            <w:tcBorders>
              <w:top w:val="single" w:sz="4" w:space="0" w:color="000000"/>
              <w:left w:val="single" w:sz="4" w:space="0" w:color="000000"/>
              <w:bottom w:val="single" w:sz="4" w:space="0" w:color="000000"/>
              <w:right w:val="single" w:sz="4" w:space="0" w:color="000000"/>
            </w:tcBorders>
            <w:vAlign w:val="center"/>
          </w:tcPr>
          <w:p w14:paraId="73694FBC" w14:textId="631C3E52" w:rsidR="00485D37" w:rsidRDefault="00254452">
            <w:pPr>
              <w:pStyle w:val="Normal1"/>
              <w:spacing w:before="40" w:after="40"/>
              <w:jc w:val="center"/>
            </w:pPr>
            <w:r>
              <w:rPr>
                <w:rFonts w:ascii="Calibri" w:eastAsia="Calibri" w:hAnsi="Calibri" w:cs="Calibri"/>
                <w:b/>
                <w:sz w:val="22"/>
                <w:szCs w:val="22"/>
              </w:rPr>
              <w:t>April</w:t>
            </w:r>
            <w:r w:rsidR="00B57F7E">
              <w:rPr>
                <w:rFonts w:ascii="Calibri" w:eastAsia="Calibri" w:hAnsi="Calibri" w:cs="Calibri"/>
                <w:b/>
                <w:sz w:val="22"/>
                <w:szCs w:val="22"/>
              </w:rPr>
              <w:t>/May</w:t>
            </w:r>
            <w:r>
              <w:rPr>
                <w:rFonts w:ascii="Calibri" w:eastAsia="Calibri" w:hAnsi="Calibri" w:cs="Calibri"/>
                <w:b/>
                <w:sz w:val="22"/>
                <w:szCs w:val="22"/>
              </w:rPr>
              <w:t xml:space="preserve"> 2016</w:t>
            </w:r>
          </w:p>
        </w:tc>
      </w:tr>
      <w:tr w:rsidR="00485D37" w14:paraId="4F5F2CB6" w14:textId="77777777">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382448A" w14:textId="4D1B28CE" w:rsidR="00485D37" w:rsidRDefault="00254452">
            <w:pPr>
              <w:pStyle w:val="Normal1"/>
              <w:spacing w:before="40" w:after="40"/>
              <w:jc w:val="center"/>
            </w:pPr>
            <w:r>
              <w:rPr>
                <w:rFonts w:ascii="Calibri" w:eastAsia="Calibri" w:hAnsi="Calibri" w:cs="Calibri"/>
                <w:b/>
                <w:color w:val="DBE5F1"/>
                <w:sz w:val="22"/>
                <w:szCs w:val="22"/>
              </w:rPr>
              <w:t>LSI-VC-1-1</w:t>
            </w:r>
            <w:r w:rsidR="001E2B62">
              <w:rPr>
                <w:rFonts w:ascii="Calibri" w:eastAsia="Calibri" w:hAnsi="Calibri" w:cs="Calibri"/>
                <w:b/>
                <w:color w:val="DBE5F1"/>
                <w:sz w:val="22"/>
                <w:szCs w:val="22"/>
              </w:rPr>
              <w:t>1</w:t>
            </w:r>
          </w:p>
        </w:tc>
        <w:tc>
          <w:tcPr>
            <w:tcW w:w="5280" w:type="dxa"/>
            <w:tcBorders>
              <w:top w:val="single" w:sz="4" w:space="0" w:color="000000"/>
              <w:left w:val="single" w:sz="4" w:space="0" w:color="000000"/>
              <w:bottom w:val="single" w:sz="4" w:space="0" w:color="000000"/>
              <w:right w:val="single" w:sz="4" w:space="0" w:color="000000"/>
            </w:tcBorders>
          </w:tcPr>
          <w:p w14:paraId="178C4557" w14:textId="77777777" w:rsidR="00485D37" w:rsidRDefault="00254452">
            <w:pPr>
              <w:pStyle w:val="Normal1"/>
              <w:spacing w:before="40" w:after="40"/>
            </w:pPr>
            <w:r>
              <w:rPr>
                <w:rFonts w:ascii="Calibri" w:eastAsia="Calibri" w:hAnsi="Calibri" w:cs="Calibri"/>
                <w:sz w:val="22"/>
                <w:szCs w:val="22"/>
              </w:rPr>
              <w:t>All to review the Land section of the CEOS Carbon Strategy.</w:t>
            </w:r>
          </w:p>
        </w:tc>
        <w:tc>
          <w:tcPr>
            <w:tcW w:w="1935" w:type="dxa"/>
            <w:tcBorders>
              <w:top w:val="single" w:sz="4" w:space="0" w:color="000000"/>
              <w:left w:val="single" w:sz="4" w:space="0" w:color="000000"/>
              <w:bottom w:val="single" w:sz="4" w:space="0" w:color="000000"/>
              <w:right w:val="single" w:sz="4" w:space="0" w:color="000000"/>
            </w:tcBorders>
            <w:vAlign w:val="center"/>
          </w:tcPr>
          <w:p w14:paraId="7B4CE0F6" w14:textId="4D8FAC7A" w:rsidR="00485D37" w:rsidRDefault="00254452">
            <w:pPr>
              <w:pStyle w:val="Normal1"/>
              <w:spacing w:before="40" w:after="40"/>
              <w:jc w:val="center"/>
            </w:pPr>
            <w:r>
              <w:rPr>
                <w:rFonts w:ascii="Calibri" w:eastAsia="Calibri" w:hAnsi="Calibri" w:cs="Calibri"/>
                <w:b/>
                <w:sz w:val="22"/>
                <w:szCs w:val="22"/>
              </w:rPr>
              <w:t>April</w:t>
            </w:r>
            <w:r w:rsidR="00B57F7E">
              <w:rPr>
                <w:rFonts w:ascii="Calibri" w:eastAsia="Calibri" w:hAnsi="Calibri" w:cs="Calibri"/>
                <w:b/>
                <w:sz w:val="22"/>
                <w:szCs w:val="22"/>
              </w:rPr>
              <w:t>/May</w:t>
            </w:r>
            <w:r>
              <w:rPr>
                <w:rFonts w:ascii="Calibri" w:eastAsia="Calibri" w:hAnsi="Calibri" w:cs="Calibri"/>
                <w:b/>
                <w:sz w:val="22"/>
                <w:szCs w:val="22"/>
              </w:rPr>
              <w:t xml:space="preserve"> 2016</w:t>
            </w:r>
          </w:p>
        </w:tc>
      </w:tr>
    </w:tbl>
    <w:p w14:paraId="114318F6" w14:textId="77777777" w:rsidR="00485D37" w:rsidRDefault="00485D37">
      <w:pPr>
        <w:pStyle w:val="Normal1"/>
        <w:widowControl w:val="0"/>
        <w:spacing w:line="276" w:lineRule="auto"/>
      </w:pPr>
    </w:p>
    <w:p w14:paraId="56215CD9" w14:textId="77777777" w:rsidR="00485D37" w:rsidRDefault="00254452">
      <w:pPr>
        <w:pStyle w:val="Normal1"/>
        <w:widowControl w:val="0"/>
        <w:spacing w:line="276" w:lineRule="auto"/>
        <w:rPr>
          <w:rFonts w:ascii="Calibri" w:eastAsia="Calibri" w:hAnsi="Calibri" w:cs="Calibri"/>
          <w:sz w:val="22"/>
          <w:szCs w:val="22"/>
        </w:rPr>
      </w:pPr>
      <w:r>
        <w:rPr>
          <w:rFonts w:ascii="Calibri" w:eastAsia="Calibri" w:hAnsi="Calibri" w:cs="Calibri"/>
          <w:sz w:val="22"/>
          <w:szCs w:val="22"/>
        </w:rPr>
        <w:t>It was agreed that stackability and pixel provenance are the defining features of ARD. A minimum geometric accuracy is required to enable stacking of temporal data.</w:t>
      </w:r>
    </w:p>
    <w:p w14:paraId="58F3D59C" w14:textId="77777777" w:rsidR="00254452" w:rsidRDefault="00254452">
      <w:pPr>
        <w:pStyle w:val="Normal1"/>
        <w:widowControl w:val="0"/>
        <w:spacing w:line="276" w:lineRule="auto"/>
      </w:pPr>
    </w:p>
    <w:p w14:paraId="1D56A747" w14:textId="7BDEDF03" w:rsidR="00485D37" w:rsidRDefault="00254452">
      <w:pPr>
        <w:pStyle w:val="Normal1"/>
        <w:widowControl w:val="0"/>
        <w:spacing w:line="276" w:lineRule="auto"/>
      </w:pPr>
      <w:r>
        <w:rPr>
          <w:rFonts w:ascii="Calibri" w:eastAsia="Calibri" w:hAnsi="Calibri" w:cs="Calibri"/>
          <w:b/>
        </w:rPr>
        <w:t>10</w:t>
      </w:r>
      <w:r>
        <w:rPr>
          <w:rFonts w:ascii="Calibri" w:eastAsia="Calibri" w:hAnsi="Calibri" w:cs="Calibri"/>
          <w:b/>
        </w:rPr>
        <w:tab/>
      </w:r>
      <w:r w:rsidR="00892A69">
        <w:rPr>
          <w:rFonts w:ascii="Calibri" w:eastAsia="Calibri" w:hAnsi="Calibri" w:cs="Calibri"/>
          <w:b/>
        </w:rPr>
        <w:t xml:space="preserve">Long-term </w:t>
      </w:r>
      <w:r>
        <w:rPr>
          <w:rFonts w:ascii="Calibri" w:eastAsia="Calibri" w:hAnsi="Calibri" w:cs="Calibri"/>
          <w:b/>
        </w:rPr>
        <w:t xml:space="preserve">Strategic </w:t>
      </w:r>
      <w:r w:rsidR="00892A69">
        <w:rPr>
          <w:rFonts w:ascii="Calibri" w:eastAsia="Calibri" w:hAnsi="Calibri" w:cs="Calibri"/>
          <w:b/>
        </w:rPr>
        <w:t>O</w:t>
      </w:r>
      <w:r>
        <w:rPr>
          <w:rFonts w:ascii="Calibri" w:eastAsia="Calibri" w:hAnsi="Calibri" w:cs="Calibri"/>
          <w:b/>
        </w:rPr>
        <w:t>utlook for LSI-VC</w:t>
      </w:r>
    </w:p>
    <w:p w14:paraId="205C0DF6" w14:textId="77777777" w:rsidR="00485D37" w:rsidRDefault="00485D37">
      <w:pPr>
        <w:pStyle w:val="Normal1"/>
        <w:widowControl w:val="0"/>
        <w:spacing w:line="276" w:lineRule="auto"/>
      </w:pPr>
    </w:p>
    <w:p w14:paraId="771F0E94" w14:textId="382BDB95" w:rsidR="00485D37" w:rsidRDefault="00254452">
      <w:pPr>
        <w:pStyle w:val="Normal1"/>
        <w:widowControl w:val="0"/>
        <w:spacing w:line="276" w:lineRule="auto"/>
      </w:pPr>
      <w:r>
        <w:rPr>
          <w:rFonts w:ascii="Calibri" w:eastAsia="Calibri" w:hAnsi="Calibri" w:cs="Calibri"/>
          <w:sz w:val="22"/>
          <w:szCs w:val="22"/>
        </w:rPr>
        <w:t xml:space="preserve">Adam Lewis (GA) </w:t>
      </w:r>
      <w:r w:rsidR="00A54459">
        <w:rPr>
          <w:rFonts w:ascii="Calibri" w:eastAsia="Calibri" w:hAnsi="Calibri" w:cs="Calibri"/>
          <w:sz w:val="22"/>
          <w:szCs w:val="22"/>
        </w:rPr>
        <w:t>suggested that</w:t>
      </w:r>
      <w:r>
        <w:rPr>
          <w:rFonts w:ascii="Calibri" w:eastAsia="Calibri" w:hAnsi="Calibri" w:cs="Calibri"/>
          <w:sz w:val="22"/>
          <w:szCs w:val="22"/>
        </w:rPr>
        <w:t xml:space="preserve"> the </w:t>
      </w:r>
      <w:r w:rsidR="00892A69">
        <w:rPr>
          <w:rFonts w:ascii="Calibri" w:eastAsia="Calibri" w:hAnsi="Calibri" w:cs="Calibri"/>
          <w:sz w:val="22"/>
          <w:szCs w:val="22"/>
        </w:rPr>
        <w:t xml:space="preserve">long-term </w:t>
      </w:r>
      <w:r w:rsidR="00751B3C">
        <w:rPr>
          <w:rFonts w:ascii="Calibri" w:eastAsia="Calibri" w:hAnsi="Calibri" w:cs="Calibri"/>
          <w:sz w:val="22"/>
          <w:szCs w:val="22"/>
        </w:rPr>
        <w:t>strategic outlook for LSI-VC should be considered</w:t>
      </w:r>
      <w:r w:rsidR="00DC775E">
        <w:rPr>
          <w:rFonts w:ascii="Calibri" w:eastAsia="Calibri" w:hAnsi="Calibri" w:cs="Calibri"/>
          <w:sz w:val="22"/>
          <w:szCs w:val="22"/>
        </w:rPr>
        <w:t xml:space="preserve"> further</w:t>
      </w:r>
      <w:r>
        <w:rPr>
          <w:rFonts w:ascii="Calibri" w:eastAsia="Calibri" w:hAnsi="Calibri" w:cs="Calibri"/>
          <w:sz w:val="22"/>
          <w:szCs w:val="22"/>
        </w:rPr>
        <w:t>.</w:t>
      </w:r>
      <w:r w:rsidR="00751B3C">
        <w:rPr>
          <w:rFonts w:ascii="Calibri" w:eastAsia="Calibri" w:hAnsi="Calibri" w:cs="Calibri"/>
          <w:sz w:val="22"/>
          <w:szCs w:val="22"/>
        </w:rPr>
        <w:t xml:space="preserve"> </w:t>
      </w:r>
      <w:r>
        <w:rPr>
          <w:rFonts w:ascii="Calibri" w:eastAsia="Calibri" w:hAnsi="Calibri" w:cs="Calibri"/>
          <w:sz w:val="22"/>
          <w:szCs w:val="22"/>
        </w:rPr>
        <w:t xml:space="preserve">A fifth LSI-VC Work Plan task area was added </w:t>
      </w:r>
      <w:r w:rsidR="00751B3C">
        <w:rPr>
          <w:rFonts w:ascii="Calibri" w:eastAsia="Calibri" w:hAnsi="Calibri" w:cs="Calibri"/>
          <w:sz w:val="22"/>
          <w:szCs w:val="22"/>
        </w:rPr>
        <w:t>in response</w:t>
      </w:r>
      <w:r>
        <w:rPr>
          <w:rFonts w:ascii="Calibri" w:eastAsia="Calibri" w:hAnsi="Calibri" w:cs="Calibri"/>
          <w:sz w:val="22"/>
          <w:szCs w:val="22"/>
        </w:rPr>
        <w:t>.</w:t>
      </w:r>
    </w:p>
    <w:p w14:paraId="7D7F2997" w14:textId="77777777" w:rsidR="00485D37" w:rsidRDefault="00485D37">
      <w:pPr>
        <w:pStyle w:val="Normal1"/>
        <w:widowControl w:val="0"/>
        <w:spacing w:line="276" w:lineRule="auto"/>
      </w:pPr>
    </w:p>
    <w:p w14:paraId="126B805E" w14:textId="77777777" w:rsidR="00485D37" w:rsidRDefault="00254452">
      <w:pPr>
        <w:pStyle w:val="Normal1"/>
        <w:widowControl w:val="0"/>
        <w:spacing w:line="276" w:lineRule="auto"/>
      </w:pPr>
      <w:r>
        <w:rPr>
          <w:rFonts w:ascii="Calibri" w:eastAsia="Calibri" w:hAnsi="Calibri" w:cs="Calibri"/>
          <w:b/>
        </w:rPr>
        <w:t>11</w:t>
      </w:r>
      <w:r>
        <w:rPr>
          <w:rFonts w:ascii="Calibri" w:eastAsia="Calibri" w:hAnsi="Calibri" w:cs="Calibri"/>
          <w:b/>
        </w:rPr>
        <w:tab/>
        <w:t>Wrap Up and Adjourn</w:t>
      </w:r>
    </w:p>
    <w:p w14:paraId="41284906" w14:textId="77777777" w:rsidR="00485D37" w:rsidRDefault="00485D37">
      <w:pPr>
        <w:pStyle w:val="Normal1"/>
        <w:widowControl w:val="0"/>
        <w:spacing w:line="276" w:lineRule="auto"/>
      </w:pPr>
    </w:p>
    <w:p w14:paraId="418651D5" w14:textId="301E60B7" w:rsidR="00485D37" w:rsidRDefault="00254452">
      <w:pPr>
        <w:pStyle w:val="Normal1"/>
        <w:widowControl w:val="0"/>
        <w:spacing w:line="276" w:lineRule="auto"/>
      </w:pPr>
      <w:r>
        <w:rPr>
          <w:rFonts w:ascii="Calibri" w:eastAsia="Calibri" w:hAnsi="Calibri" w:cs="Calibri"/>
          <w:sz w:val="22"/>
          <w:szCs w:val="22"/>
        </w:rPr>
        <w:t xml:space="preserve">Adam and Bianca closed the meeting and thanked everyone for their attendance. </w:t>
      </w:r>
      <w:r w:rsidR="00892A69">
        <w:rPr>
          <w:rFonts w:ascii="Calibri" w:eastAsia="Calibri" w:hAnsi="Calibri" w:cs="Calibri"/>
          <w:sz w:val="22"/>
          <w:szCs w:val="22"/>
        </w:rPr>
        <w:t>T</w:t>
      </w:r>
      <w:r>
        <w:rPr>
          <w:rFonts w:ascii="Calibri" w:eastAsia="Calibri" w:hAnsi="Calibri" w:cs="Calibri"/>
          <w:sz w:val="22"/>
          <w:szCs w:val="22"/>
        </w:rPr>
        <w:t xml:space="preserve">he Co-Chair’s will confirm the draft Work Plan tasks and identify key milestones and a calendar. Some further actions were raised during the closing sessions. </w:t>
      </w:r>
    </w:p>
    <w:p w14:paraId="58FE2C5F" w14:textId="77777777" w:rsidR="00485D37" w:rsidRDefault="00485D37">
      <w:pPr>
        <w:pStyle w:val="Normal1"/>
        <w:spacing w:after="120"/>
      </w:pPr>
    </w:p>
    <w:tbl>
      <w:tblPr>
        <w:tblStyle w:val="aa"/>
        <w:tblW w:w="86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5280"/>
        <w:gridCol w:w="1935"/>
      </w:tblGrid>
      <w:tr w:rsidR="00485D37" w14:paraId="2C0E37A3" w14:textId="77777777">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9F92A1B" w14:textId="25F95595" w:rsidR="00485D37" w:rsidRDefault="00254452">
            <w:pPr>
              <w:pStyle w:val="Normal1"/>
              <w:spacing w:before="40" w:after="40"/>
              <w:jc w:val="center"/>
            </w:pPr>
            <w:r>
              <w:rPr>
                <w:rFonts w:ascii="Calibri" w:eastAsia="Calibri" w:hAnsi="Calibri" w:cs="Calibri"/>
                <w:b/>
                <w:color w:val="DBE5F1"/>
                <w:sz w:val="22"/>
                <w:szCs w:val="22"/>
              </w:rPr>
              <w:t>LSI-VC-1-1</w:t>
            </w:r>
            <w:r w:rsidR="001E2B62">
              <w:rPr>
                <w:rFonts w:ascii="Calibri" w:eastAsia="Calibri" w:hAnsi="Calibri" w:cs="Calibri"/>
                <w:b/>
                <w:color w:val="DBE5F1"/>
                <w:sz w:val="22"/>
                <w:szCs w:val="22"/>
              </w:rPr>
              <w:t>2</w:t>
            </w:r>
          </w:p>
        </w:tc>
        <w:tc>
          <w:tcPr>
            <w:tcW w:w="5280" w:type="dxa"/>
            <w:tcBorders>
              <w:top w:val="single" w:sz="4" w:space="0" w:color="000000"/>
              <w:left w:val="single" w:sz="4" w:space="0" w:color="000000"/>
              <w:bottom w:val="single" w:sz="4" w:space="0" w:color="000000"/>
              <w:right w:val="single" w:sz="4" w:space="0" w:color="000000"/>
            </w:tcBorders>
          </w:tcPr>
          <w:p w14:paraId="56D10F5F" w14:textId="77777777" w:rsidR="00485D37" w:rsidRDefault="00254452">
            <w:pPr>
              <w:pStyle w:val="Normal1"/>
              <w:spacing w:before="40" w:after="40"/>
            </w:pPr>
            <w:r>
              <w:rPr>
                <w:rFonts w:ascii="Calibri" w:eastAsia="Calibri" w:hAnsi="Calibri" w:cs="Calibri"/>
                <w:sz w:val="22"/>
                <w:szCs w:val="22"/>
              </w:rPr>
              <w:t>Co-Chair’s to confirm the draft Work Plan tasks, add some context/background, and circulate for edits/feedback from the team.</w:t>
            </w:r>
          </w:p>
        </w:tc>
        <w:tc>
          <w:tcPr>
            <w:tcW w:w="1935" w:type="dxa"/>
            <w:tcBorders>
              <w:top w:val="single" w:sz="4" w:space="0" w:color="000000"/>
              <w:left w:val="single" w:sz="4" w:space="0" w:color="000000"/>
              <w:bottom w:val="single" w:sz="4" w:space="0" w:color="000000"/>
              <w:right w:val="single" w:sz="4" w:space="0" w:color="000000"/>
            </w:tcBorders>
            <w:vAlign w:val="center"/>
          </w:tcPr>
          <w:p w14:paraId="2D4786E1" w14:textId="4F6D528F" w:rsidR="00485D37" w:rsidRDefault="00254452">
            <w:pPr>
              <w:pStyle w:val="Normal1"/>
              <w:spacing w:before="40" w:after="40"/>
              <w:jc w:val="center"/>
            </w:pPr>
            <w:r>
              <w:rPr>
                <w:rFonts w:ascii="Calibri" w:eastAsia="Calibri" w:hAnsi="Calibri" w:cs="Calibri"/>
                <w:b/>
                <w:sz w:val="22"/>
                <w:szCs w:val="22"/>
              </w:rPr>
              <w:t>Ma</w:t>
            </w:r>
            <w:r w:rsidR="00A76198">
              <w:rPr>
                <w:rFonts w:ascii="Calibri" w:eastAsia="Calibri" w:hAnsi="Calibri" w:cs="Calibri"/>
                <w:b/>
                <w:sz w:val="22"/>
                <w:szCs w:val="22"/>
              </w:rPr>
              <w:t>y</w:t>
            </w:r>
            <w:r>
              <w:rPr>
                <w:rFonts w:ascii="Calibri" w:eastAsia="Calibri" w:hAnsi="Calibri" w:cs="Calibri"/>
                <w:b/>
                <w:sz w:val="22"/>
                <w:szCs w:val="22"/>
              </w:rPr>
              <w:t xml:space="preserve"> 2016</w:t>
            </w:r>
          </w:p>
        </w:tc>
      </w:tr>
      <w:tr w:rsidR="00485D37" w14:paraId="3171956A" w14:textId="77777777">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8793026" w14:textId="6954FA6F" w:rsidR="00485D37" w:rsidRDefault="00254452" w:rsidP="001E2B62">
            <w:pPr>
              <w:pStyle w:val="Normal1"/>
              <w:spacing w:before="40" w:after="40"/>
              <w:jc w:val="center"/>
            </w:pPr>
            <w:r>
              <w:rPr>
                <w:rFonts w:ascii="Calibri" w:eastAsia="Calibri" w:hAnsi="Calibri" w:cs="Calibri"/>
                <w:b/>
                <w:color w:val="DBE5F1"/>
                <w:sz w:val="22"/>
                <w:szCs w:val="22"/>
              </w:rPr>
              <w:t>LSI-VC-1-1</w:t>
            </w:r>
            <w:r w:rsidR="001E2B62">
              <w:rPr>
                <w:rFonts w:ascii="Calibri" w:eastAsia="Calibri" w:hAnsi="Calibri" w:cs="Calibri"/>
                <w:b/>
                <w:color w:val="DBE5F1"/>
                <w:sz w:val="22"/>
                <w:szCs w:val="22"/>
              </w:rPr>
              <w:t>3</w:t>
            </w:r>
          </w:p>
        </w:tc>
        <w:tc>
          <w:tcPr>
            <w:tcW w:w="5280" w:type="dxa"/>
            <w:tcBorders>
              <w:top w:val="single" w:sz="4" w:space="0" w:color="000000"/>
              <w:left w:val="single" w:sz="4" w:space="0" w:color="000000"/>
              <w:bottom w:val="single" w:sz="4" w:space="0" w:color="000000"/>
              <w:right w:val="single" w:sz="4" w:space="0" w:color="000000"/>
            </w:tcBorders>
          </w:tcPr>
          <w:p w14:paraId="1C38E3AB" w14:textId="77777777" w:rsidR="00485D37" w:rsidRDefault="00254452">
            <w:pPr>
              <w:pStyle w:val="Normal1"/>
              <w:spacing w:before="40" w:after="40"/>
            </w:pPr>
            <w:r>
              <w:rPr>
                <w:rFonts w:ascii="Calibri" w:eastAsia="Calibri" w:hAnsi="Calibri" w:cs="Calibri"/>
                <w:sz w:val="22"/>
                <w:szCs w:val="22"/>
              </w:rPr>
              <w:t>Co-Chairs to identify key milestones and produce a calendar/timeline.</w:t>
            </w:r>
          </w:p>
        </w:tc>
        <w:tc>
          <w:tcPr>
            <w:tcW w:w="1935" w:type="dxa"/>
            <w:tcBorders>
              <w:top w:val="single" w:sz="4" w:space="0" w:color="000000"/>
              <w:left w:val="single" w:sz="4" w:space="0" w:color="000000"/>
              <w:bottom w:val="single" w:sz="4" w:space="0" w:color="000000"/>
              <w:right w:val="single" w:sz="4" w:space="0" w:color="000000"/>
            </w:tcBorders>
            <w:vAlign w:val="center"/>
          </w:tcPr>
          <w:p w14:paraId="4D82E3FF" w14:textId="7CA298BD" w:rsidR="00485D37" w:rsidRDefault="00A76198">
            <w:pPr>
              <w:pStyle w:val="Normal1"/>
              <w:spacing w:before="40" w:after="40"/>
              <w:jc w:val="center"/>
            </w:pPr>
            <w:r>
              <w:rPr>
                <w:rFonts w:ascii="Calibri" w:eastAsia="Calibri" w:hAnsi="Calibri" w:cs="Calibri"/>
                <w:b/>
                <w:sz w:val="22"/>
                <w:szCs w:val="22"/>
              </w:rPr>
              <w:t>April</w:t>
            </w:r>
            <w:r w:rsidR="00254452">
              <w:rPr>
                <w:rFonts w:ascii="Calibri" w:eastAsia="Calibri" w:hAnsi="Calibri" w:cs="Calibri"/>
                <w:b/>
                <w:sz w:val="22"/>
                <w:szCs w:val="22"/>
              </w:rPr>
              <w:t xml:space="preserve"> 2016</w:t>
            </w:r>
          </w:p>
        </w:tc>
      </w:tr>
      <w:tr w:rsidR="00485D37" w14:paraId="18A559CE" w14:textId="77777777">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7DCCEF" w14:textId="7C187533" w:rsidR="00485D37" w:rsidRDefault="00254452" w:rsidP="001E2B62">
            <w:pPr>
              <w:pStyle w:val="Normal1"/>
              <w:spacing w:before="40" w:after="40"/>
              <w:jc w:val="center"/>
            </w:pPr>
            <w:r>
              <w:rPr>
                <w:rFonts w:ascii="Calibri" w:eastAsia="Calibri" w:hAnsi="Calibri" w:cs="Calibri"/>
                <w:b/>
                <w:color w:val="DBE5F1"/>
                <w:sz w:val="22"/>
                <w:szCs w:val="22"/>
              </w:rPr>
              <w:t>LSI-VC-1-1</w:t>
            </w:r>
            <w:r w:rsidR="001E2B62">
              <w:rPr>
                <w:rFonts w:ascii="Calibri" w:eastAsia="Calibri" w:hAnsi="Calibri" w:cs="Calibri"/>
                <w:b/>
                <w:color w:val="DBE5F1"/>
                <w:sz w:val="22"/>
                <w:szCs w:val="22"/>
              </w:rPr>
              <w:t>4</w:t>
            </w:r>
          </w:p>
        </w:tc>
        <w:tc>
          <w:tcPr>
            <w:tcW w:w="5280" w:type="dxa"/>
            <w:tcBorders>
              <w:top w:val="single" w:sz="4" w:space="0" w:color="000000"/>
              <w:left w:val="single" w:sz="4" w:space="0" w:color="000000"/>
              <w:bottom w:val="single" w:sz="4" w:space="0" w:color="000000"/>
              <w:right w:val="single" w:sz="4" w:space="0" w:color="000000"/>
            </w:tcBorders>
          </w:tcPr>
          <w:p w14:paraId="0E2BED54" w14:textId="77777777" w:rsidR="00485D37" w:rsidRDefault="00254452">
            <w:pPr>
              <w:pStyle w:val="Normal1"/>
              <w:spacing w:before="40" w:after="40"/>
            </w:pPr>
            <w:r>
              <w:rPr>
                <w:rFonts w:ascii="Calibri" w:eastAsia="Calibri" w:hAnsi="Calibri" w:cs="Calibri"/>
                <w:sz w:val="22"/>
                <w:szCs w:val="22"/>
              </w:rPr>
              <w:t>Matt to set up an LSI-VC Google Drive and invite LSI-VC members to join.</w:t>
            </w:r>
          </w:p>
        </w:tc>
        <w:tc>
          <w:tcPr>
            <w:tcW w:w="1935" w:type="dxa"/>
            <w:tcBorders>
              <w:top w:val="single" w:sz="4" w:space="0" w:color="000000"/>
              <w:left w:val="single" w:sz="4" w:space="0" w:color="000000"/>
              <w:bottom w:val="single" w:sz="4" w:space="0" w:color="000000"/>
              <w:right w:val="single" w:sz="4" w:space="0" w:color="000000"/>
            </w:tcBorders>
            <w:vAlign w:val="center"/>
          </w:tcPr>
          <w:p w14:paraId="463C76C6" w14:textId="79D60400" w:rsidR="00485D37" w:rsidRDefault="00C246B6">
            <w:pPr>
              <w:pStyle w:val="Normal1"/>
              <w:spacing w:before="40" w:after="40"/>
              <w:jc w:val="center"/>
            </w:pPr>
            <w:r>
              <w:rPr>
                <w:rFonts w:ascii="Calibri" w:eastAsia="Calibri" w:hAnsi="Calibri" w:cs="Calibri"/>
                <w:b/>
                <w:sz w:val="22"/>
                <w:szCs w:val="22"/>
              </w:rPr>
              <w:t>April</w:t>
            </w:r>
            <w:r w:rsidR="00254452">
              <w:rPr>
                <w:rFonts w:ascii="Calibri" w:eastAsia="Calibri" w:hAnsi="Calibri" w:cs="Calibri"/>
                <w:b/>
                <w:sz w:val="22"/>
                <w:szCs w:val="22"/>
              </w:rPr>
              <w:t xml:space="preserve"> 2016</w:t>
            </w:r>
          </w:p>
        </w:tc>
      </w:tr>
      <w:tr w:rsidR="00485D37" w14:paraId="2C0F2174" w14:textId="77777777" w:rsidTr="00FD6D44">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A72FF71" w14:textId="51550F8D" w:rsidR="00485D37" w:rsidRDefault="00254452" w:rsidP="001E2B62">
            <w:pPr>
              <w:pStyle w:val="Normal1"/>
              <w:spacing w:before="40" w:after="40"/>
              <w:jc w:val="center"/>
            </w:pPr>
            <w:r>
              <w:rPr>
                <w:rFonts w:ascii="Calibri" w:eastAsia="Calibri" w:hAnsi="Calibri" w:cs="Calibri"/>
                <w:b/>
                <w:color w:val="DBE5F1"/>
                <w:sz w:val="22"/>
                <w:szCs w:val="22"/>
              </w:rPr>
              <w:lastRenderedPageBreak/>
              <w:t>LSI-VC-1-1</w:t>
            </w:r>
            <w:r w:rsidR="001E2B62">
              <w:rPr>
                <w:rFonts w:ascii="Calibri" w:eastAsia="Calibri" w:hAnsi="Calibri" w:cs="Calibri"/>
                <w:b/>
                <w:color w:val="DBE5F1"/>
                <w:sz w:val="22"/>
                <w:szCs w:val="22"/>
              </w:rPr>
              <w:t>5</w:t>
            </w:r>
          </w:p>
        </w:tc>
        <w:tc>
          <w:tcPr>
            <w:tcW w:w="5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BE5017" w14:textId="77777777" w:rsidR="00485D37" w:rsidRDefault="00254452">
            <w:pPr>
              <w:pStyle w:val="Normal1"/>
              <w:spacing w:before="40" w:after="40"/>
            </w:pPr>
            <w:r>
              <w:rPr>
                <w:rFonts w:ascii="Calibri" w:eastAsia="Calibri" w:hAnsi="Calibri" w:cs="Calibri"/>
                <w:sz w:val="22"/>
                <w:szCs w:val="22"/>
              </w:rPr>
              <w:t>Co-Chairs to investigate the options for an LSI-VC-2 meeting some time in the September timeframe – preferably around a meeting that will have some representation from WGClimate.</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A3B1A2" w14:textId="77777777" w:rsidR="00C246B6" w:rsidRDefault="00C246B6">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48136B7B" w14:textId="22646D50" w:rsidR="00485D37" w:rsidRPr="00FD6D44" w:rsidRDefault="00C246B6">
            <w:pPr>
              <w:pStyle w:val="Normal1"/>
              <w:spacing w:before="40" w:after="40"/>
              <w:jc w:val="center"/>
              <w:rPr>
                <w:i/>
              </w:rPr>
            </w:pPr>
            <w:r w:rsidRPr="00FD6D44">
              <w:rPr>
                <w:rFonts w:ascii="Calibri" w:eastAsia="Calibri" w:hAnsi="Calibri" w:cs="Calibri"/>
                <w:i/>
                <w:sz w:val="16"/>
                <w:szCs w:val="22"/>
              </w:rPr>
              <w:t>LSI-VC-2 will be held during the week of July 18</w:t>
            </w:r>
            <w:r w:rsidRPr="00FD6D44">
              <w:rPr>
                <w:rFonts w:ascii="Calibri" w:eastAsia="Calibri" w:hAnsi="Calibri" w:cs="Calibri"/>
                <w:i/>
                <w:sz w:val="16"/>
                <w:szCs w:val="22"/>
                <w:vertAlign w:val="superscript"/>
              </w:rPr>
              <w:t>th</w:t>
            </w:r>
            <w:r w:rsidRPr="00FD6D44">
              <w:rPr>
                <w:rFonts w:ascii="Calibri" w:eastAsia="Calibri" w:hAnsi="Calibri" w:cs="Calibri"/>
                <w:i/>
                <w:sz w:val="16"/>
                <w:szCs w:val="22"/>
              </w:rPr>
              <w:t xml:space="preserve"> at NASA Ames or in San Diego (dates and venue TBC)</w:t>
            </w:r>
          </w:p>
        </w:tc>
      </w:tr>
      <w:tr w:rsidR="00485D37" w14:paraId="5C765835" w14:textId="77777777" w:rsidTr="00254452">
        <w:trPr>
          <w:cantSplit/>
        </w:trPr>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B833BD3" w14:textId="57E27375" w:rsidR="00485D37" w:rsidRDefault="00254452">
            <w:pPr>
              <w:pStyle w:val="Normal1"/>
              <w:spacing w:before="40" w:after="40"/>
              <w:jc w:val="center"/>
            </w:pPr>
            <w:r>
              <w:rPr>
                <w:rFonts w:ascii="Calibri" w:eastAsia="Calibri" w:hAnsi="Calibri" w:cs="Calibri"/>
                <w:b/>
                <w:color w:val="DBE5F1"/>
                <w:sz w:val="22"/>
                <w:szCs w:val="22"/>
              </w:rPr>
              <w:t>LSI-VC-1-1</w:t>
            </w:r>
            <w:r w:rsidR="001E2B62">
              <w:rPr>
                <w:rFonts w:ascii="Calibri" w:eastAsia="Calibri" w:hAnsi="Calibri" w:cs="Calibri"/>
                <w:b/>
                <w:color w:val="DBE5F1"/>
                <w:sz w:val="22"/>
                <w:szCs w:val="22"/>
              </w:rPr>
              <w:t>6</w:t>
            </w:r>
          </w:p>
        </w:tc>
        <w:tc>
          <w:tcPr>
            <w:tcW w:w="5280" w:type="dxa"/>
            <w:tcBorders>
              <w:top w:val="single" w:sz="4" w:space="0" w:color="000000"/>
              <w:left w:val="single" w:sz="4" w:space="0" w:color="000000"/>
              <w:bottom w:val="single" w:sz="4" w:space="0" w:color="000000"/>
              <w:right w:val="single" w:sz="4" w:space="0" w:color="000000"/>
            </w:tcBorders>
          </w:tcPr>
          <w:p w14:paraId="549B01F1" w14:textId="77777777" w:rsidR="00485D37" w:rsidRDefault="00254452">
            <w:pPr>
              <w:pStyle w:val="Normal1"/>
              <w:spacing w:before="40" w:after="40"/>
            </w:pPr>
            <w:r>
              <w:rPr>
                <w:rFonts w:ascii="Calibri" w:eastAsia="Calibri" w:hAnsi="Calibri" w:cs="Calibri"/>
                <w:sz w:val="22"/>
                <w:szCs w:val="22"/>
              </w:rPr>
              <w:t>Co-Chairs to organise a teleconference with WGClimate and solicit their feedback on our initial approach to addressing gaps and opportunities for acquisition planning in support of the CEOS Carbon strategy.</w:t>
            </w:r>
          </w:p>
        </w:tc>
        <w:tc>
          <w:tcPr>
            <w:tcW w:w="1935" w:type="dxa"/>
            <w:tcBorders>
              <w:top w:val="single" w:sz="4" w:space="0" w:color="000000"/>
              <w:left w:val="single" w:sz="4" w:space="0" w:color="000000"/>
              <w:bottom w:val="single" w:sz="4" w:space="0" w:color="000000"/>
              <w:right w:val="single" w:sz="4" w:space="0" w:color="000000"/>
            </w:tcBorders>
            <w:vAlign w:val="center"/>
          </w:tcPr>
          <w:p w14:paraId="59A650CB" w14:textId="01C24C8A" w:rsidR="00485D37" w:rsidRDefault="00254452">
            <w:pPr>
              <w:pStyle w:val="Normal1"/>
              <w:spacing w:before="40" w:after="40"/>
              <w:jc w:val="center"/>
            </w:pPr>
            <w:r>
              <w:rPr>
                <w:rFonts w:ascii="Calibri" w:eastAsia="Calibri" w:hAnsi="Calibri" w:cs="Calibri"/>
                <w:b/>
                <w:sz w:val="22"/>
                <w:szCs w:val="22"/>
              </w:rPr>
              <w:t>Ma</w:t>
            </w:r>
            <w:r w:rsidR="003D1AC5">
              <w:rPr>
                <w:rFonts w:ascii="Calibri" w:eastAsia="Calibri" w:hAnsi="Calibri" w:cs="Calibri"/>
                <w:b/>
                <w:sz w:val="22"/>
                <w:szCs w:val="22"/>
              </w:rPr>
              <w:t>y</w:t>
            </w:r>
            <w:r>
              <w:rPr>
                <w:rFonts w:ascii="Calibri" w:eastAsia="Calibri" w:hAnsi="Calibri" w:cs="Calibri"/>
                <w:b/>
                <w:sz w:val="22"/>
                <w:szCs w:val="22"/>
              </w:rPr>
              <w:t xml:space="preserve"> 2016</w:t>
            </w:r>
          </w:p>
        </w:tc>
      </w:tr>
      <w:tr w:rsidR="00485D37" w14:paraId="2F1CFA13" w14:textId="77777777">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322C8A3" w14:textId="5AA7ABEE" w:rsidR="00485D37" w:rsidRDefault="00254452">
            <w:pPr>
              <w:pStyle w:val="Normal1"/>
              <w:spacing w:before="40" w:after="40"/>
              <w:jc w:val="center"/>
            </w:pPr>
            <w:r>
              <w:rPr>
                <w:rFonts w:ascii="Calibri" w:eastAsia="Calibri" w:hAnsi="Calibri" w:cs="Calibri"/>
                <w:b/>
                <w:color w:val="DBE5F1"/>
                <w:sz w:val="22"/>
                <w:szCs w:val="22"/>
              </w:rPr>
              <w:t>LSI-VC-1-1</w:t>
            </w:r>
            <w:r w:rsidR="001E2B62">
              <w:rPr>
                <w:rFonts w:ascii="Calibri" w:eastAsia="Calibri" w:hAnsi="Calibri" w:cs="Calibri"/>
                <w:b/>
                <w:color w:val="DBE5F1"/>
                <w:sz w:val="22"/>
                <w:szCs w:val="22"/>
              </w:rPr>
              <w:t>7</w:t>
            </w:r>
          </w:p>
        </w:tc>
        <w:tc>
          <w:tcPr>
            <w:tcW w:w="5280" w:type="dxa"/>
            <w:tcBorders>
              <w:top w:val="single" w:sz="4" w:space="0" w:color="000000"/>
              <w:left w:val="single" w:sz="4" w:space="0" w:color="000000"/>
              <w:bottom w:val="single" w:sz="4" w:space="0" w:color="000000"/>
              <w:right w:val="single" w:sz="4" w:space="0" w:color="000000"/>
            </w:tcBorders>
          </w:tcPr>
          <w:p w14:paraId="2877F7D2" w14:textId="77777777" w:rsidR="00485D37" w:rsidRDefault="00254452">
            <w:pPr>
              <w:pStyle w:val="Normal1"/>
              <w:spacing w:before="40" w:after="40"/>
            </w:pPr>
            <w:r>
              <w:rPr>
                <w:rFonts w:ascii="Calibri" w:eastAsia="Calibri" w:hAnsi="Calibri" w:cs="Calibri"/>
                <w:sz w:val="22"/>
                <w:szCs w:val="22"/>
              </w:rPr>
              <w:t>Co-Chairs to assess the potential implications of the CEOS Water Strategy.</w:t>
            </w:r>
          </w:p>
        </w:tc>
        <w:tc>
          <w:tcPr>
            <w:tcW w:w="1935" w:type="dxa"/>
            <w:tcBorders>
              <w:top w:val="single" w:sz="4" w:space="0" w:color="000000"/>
              <w:left w:val="single" w:sz="4" w:space="0" w:color="000000"/>
              <w:bottom w:val="single" w:sz="4" w:space="0" w:color="000000"/>
              <w:right w:val="single" w:sz="4" w:space="0" w:color="000000"/>
            </w:tcBorders>
            <w:vAlign w:val="center"/>
          </w:tcPr>
          <w:p w14:paraId="1D6B0EA1" w14:textId="57A6AC8D" w:rsidR="00485D37" w:rsidRDefault="008627A0">
            <w:pPr>
              <w:pStyle w:val="Normal1"/>
              <w:spacing w:before="40" w:after="40"/>
              <w:jc w:val="center"/>
            </w:pPr>
            <w:r w:rsidRPr="0015382D">
              <w:rPr>
                <w:rFonts w:ascii="Calibri" w:eastAsia="Calibri" w:hAnsi="Calibri" w:cs="Calibri"/>
                <w:b/>
                <w:sz w:val="22"/>
                <w:szCs w:val="22"/>
              </w:rPr>
              <w:t>July 2016/LSI-VC-2</w:t>
            </w:r>
          </w:p>
        </w:tc>
      </w:tr>
      <w:tr w:rsidR="00485D37" w14:paraId="2C8692B0" w14:textId="77777777" w:rsidTr="005F2207">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5B27E9A" w14:textId="6D7BBE1F" w:rsidR="00485D37" w:rsidRDefault="00254452" w:rsidP="001E2B62">
            <w:pPr>
              <w:pStyle w:val="Normal1"/>
              <w:spacing w:before="40" w:after="40"/>
              <w:jc w:val="center"/>
            </w:pPr>
            <w:r>
              <w:rPr>
                <w:rFonts w:ascii="Calibri" w:eastAsia="Calibri" w:hAnsi="Calibri" w:cs="Calibri"/>
                <w:b/>
                <w:color w:val="DBE5F1"/>
                <w:sz w:val="22"/>
                <w:szCs w:val="22"/>
              </w:rPr>
              <w:t>LSI-VC-1-1</w:t>
            </w:r>
            <w:r w:rsidR="001E2B62">
              <w:rPr>
                <w:rFonts w:ascii="Calibri" w:eastAsia="Calibri" w:hAnsi="Calibri" w:cs="Calibri"/>
                <w:b/>
                <w:color w:val="DBE5F1"/>
                <w:sz w:val="22"/>
                <w:szCs w:val="22"/>
              </w:rPr>
              <w:t>8</w:t>
            </w:r>
          </w:p>
        </w:tc>
        <w:tc>
          <w:tcPr>
            <w:tcW w:w="5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AF894D" w14:textId="77777777" w:rsidR="00485D37" w:rsidRDefault="00254452">
            <w:pPr>
              <w:pStyle w:val="Normal1"/>
              <w:spacing w:before="40" w:after="40"/>
            </w:pPr>
            <w:r>
              <w:rPr>
                <w:rFonts w:ascii="Calibri" w:eastAsia="Calibri" w:hAnsi="Calibri" w:cs="Calibri"/>
                <w:sz w:val="22"/>
                <w:szCs w:val="22"/>
              </w:rPr>
              <w:t>Adam to discuss future support from Symbios with Stephen Ward.</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332106" w14:textId="3F39A459" w:rsidR="00485D37" w:rsidRDefault="00C32E7B" w:rsidP="00C32E7B">
            <w:pPr>
              <w:pStyle w:val="Normal1"/>
              <w:spacing w:before="40" w:after="40"/>
              <w:jc w:val="center"/>
            </w:pPr>
            <w:r>
              <w:rPr>
                <w:rFonts w:ascii="Calibri" w:eastAsia="Calibri" w:hAnsi="Calibri" w:cs="Calibri"/>
                <w:b/>
                <w:sz w:val="22"/>
                <w:szCs w:val="22"/>
              </w:rPr>
              <w:t>COMPLETE</w:t>
            </w:r>
          </w:p>
        </w:tc>
      </w:tr>
      <w:tr w:rsidR="00485D37" w14:paraId="2A864F4D" w14:textId="77777777" w:rsidTr="00AF4C6A">
        <w:tc>
          <w:tcPr>
            <w:tcW w:w="14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1B6238F" w14:textId="2162B231" w:rsidR="00485D37" w:rsidRDefault="00254452">
            <w:pPr>
              <w:pStyle w:val="Normal1"/>
              <w:spacing w:before="40" w:after="40"/>
              <w:jc w:val="center"/>
            </w:pPr>
            <w:r>
              <w:rPr>
                <w:rFonts w:ascii="Calibri" w:eastAsia="Calibri" w:hAnsi="Calibri" w:cs="Calibri"/>
                <w:b/>
                <w:color w:val="DBE5F1"/>
                <w:sz w:val="22"/>
                <w:szCs w:val="22"/>
              </w:rPr>
              <w:t>LSI-VC-1-</w:t>
            </w:r>
            <w:r w:rsidR="001E2B62">
              <w:rPr>
                <w:rFonts w:ascii="Calibri" w:eastAsia="Calibri" w:hAnsi="Calibri" w:cs="Calibri"/>
                <w:b/>
                <w:color w:val="DBE5F1"/>
                <w:sz w:val="22"/>
                <w:szCs w:val="22"/>
              </w:rPr>
              <w:t>19</w:t>
            </w:r>
          </w:p>
        </w:tc>
        <w:tc>
          <w:tcPr>
            <w:tcW w:w="5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7EF294" w14:textId="77777777" w:rsidR="00485D37" w:rsidRDefault="00254452">
            <w:pPr>
              <w:pStyle w:val="Normal1"/>
              <w:spacing w:before="40" w:after="40"/>
            </w:pPr>
            <w:r>
              <w:rPr>
                <w:rFonts w:ascii="Calibri" w:eastAsia="Calibri" w:hAnsi="Calibri" w:cs="Calibri"/>
                <w:sz w:val="22"/>
                <w:szCs w:val="22"/>
              </w:rPr>
              <w:t xml:space="preserve">Members to bring the Copernicus next generation user requirements process to the awareness of their agencies: </w:t>
            </w:r>
            <w:hyperlink r:id="rId11">
              <w:r>
                <w:rPr>
                  <w:rFonts w:ascii="Calibri" w:eastAsia="Calibri" w:hAnsi="Calibri" w:cs="Calibri"/>
                  <w:color w:val="1155CC"/>
                  <w:sz w:val="22"/>
                  <w:szCs w:val="22"/>
                  <w:u w:val="single"/>
                </w:rPr>
                <w:t>https://spacetec.typeform.com/to/jGtmco</w:t>
              </w:r>
            </w:hyperlink>
          </w:p>
        </w:tc>
        <w:tc>
          <w:tcPr>
            <w:tcW w:w="19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2CD223" w14:textId="30368081" w:rsidR="00485D37" w:rsidRDefault="008627A0">
            <w:pPr>
              <w:pStyle w:val="Normal1"/>
              <w:spacing w:before="40" w:after="40"/>
              <w:jc w:val="center"/>
            </w:pPr>
            <w:r>
              <w:rPr>
                <w:rFonts w:ascii="Calibri" w:eastAsia="Calibri" w:hAnsi="Calibri" w:cs="Calibri"/>
                <w:b/>
                <w:sz w:val="22"/>
                <w:szCs w:val="22"/>
              </w:rPr>
              <w:t>CLOSED</w:t>
            </w:r>
          </w:p>
        </w:tc>
      </w:tr>
    </w:tbl>
    <w:p w14:paraId="7D9CF47E" w14:textId="77777777" w:rsidR="00485D37" w:rsidRDefault="00485D37">
      <w:pPr>
        <w:pStyle w:val="Normal1"/>
        <w:widowControl w:val="0"/>
        <w:spacing w:line="276" w:lineRule="auto"/>
      </w:pPr>
    </w:p>
    <w:p w14:paraId="095C7678" w14:textId="77777777" w:rsidR="00485D37" w:rsidRDefault="00485D37">
      <w:pPr>
        <w:pStyle w:val="Normal1"/>
        <w:widowControl w:val="0"/>
        <w:spacing w:line="276" w:lineRule="auto"/>
      </w:pPr>
    </w:p>
    <w:p w14:paraId="3B399443" w14:textId="77777777" w:rsidR="00485D37" w:rsidRDefault="00485D37">
      <w:pPr>
        <w:pStyle w:val="Normal1"/>
        <w:widowControl w:val="0"/>
        <w:spacing w:line="276" w:lineRule="auto"/>
        <w:jc w:val="center"/>
      </w:pPr>
    </w:p>
    <w:p w14:paraId="2AF9B0CC" w14:textId="77777777" w:rsidR="00485D37" w:rsidRDefault="00254452">
      <w:pPr>
        <w:pStyle w:val="Normal1"/>
      </w:pPr>
      <w:r>
        <w:br w:type="page"/>
      </w:r>
    </w:p>
    <w:p w14:paraId="48004F83" w14:textId="77777777" w:rsidR="00485D37" w:rsidRDefault="00485D37">
      <w:pPr>
        <w:pStyle w:val="Normal1"/>
        <w:widowControl w:val="0"/>
        <w:spacing w:line="276" w:lineRule="auto"/>
        <w:jc w:val="center"/>
      </w:pPr>
    </w:p>
    <w:p w14:paraId="4EF7206B" w14:textId="77777777" w:rsidR="00485D37" w:rsidRDefault="00254452">
      <w:pPr>
        <w:pStyle w:val="Normal1"/>
        <w:widowControl w:val="0"/>
        <w:spacing w:line="276" w:lineRule="auto"/>
        <w:jc w:val="center"/>
      </w:pPr>
      <w:r>
        <w:rPr>
          <w:rFonts w:ascii="Calibri" w:eastAsia="Calibri" w:hAnsi="Calibri" w:cs="Calibri"/>
          <w:b/>
        </w:rPr>
        <w:t>APPENDIX A</w:t>
      </w:r>
    </w:p>
    <w:p w14:paraId="79A37BD0" w14:textId="77777777" w:rsidR="00485D37" w:rsidRDefault="00254452">
      <w:pPr>
        <w:pStyle w:val="Normal1"/>
        <w:widowControl w:val="0"/>
        <w:spacing w:line="276" w:lineRule="auto"/>
        <w:jc w:val="center"/>
      </w:pPr>
      <w:r>
        <w:rPr>
          <w:rFonts w:ascii="Calibri" w:eastAsia="Calibri" w:hAnsi="Calibri" w:cs="Calibri"/>
          <w:b/>
        </w:rPr>
        <w:t>DRAFT Work Plan Tasks</w:t>
      </w:r>
    </w:p>
    <w:p w14:paraId="0FD1DDB1" w14:textId="77777777" w:rsidR="00485D37" w:rsidRDefault="00485D37">
      <w:pPr>
        <w:pStyle w:val="Normal1"/>
        <w:widowControl w:val="0"/>
        <w:spacing w:line="276" w:lineRule="auto"/>
      </w:pPr>
    </w:p>
    <w:p w14:paraId="01327DFC" w14:textId="77777777" w:rsidR="00485D37" w:rsidRDefault="00254452">
      <w:pPr>
        <w:pStyle w:val="Normal1"/>
        <w:widowControl w:val="0"/>
        <w:spacing w:line="276" w:lineRule="auto"/>
      </w:pPr>
      <w:r>
        <w:rPr>
          <w:rFonts w:ascii="Calibri" w:eastAsia="Calibri" w:hAnsi="Calibri" w:cs="Calibri"/>
          <w:b/>
          <w:sz w:val="22"/>
          <w:szCs w:val="22"/>
        </w:rPr>
        <w:t>1: Increase the visibility of land surface imaging data holdings. The LSI-VC will work with WGISS to list relevant datasets to ensure visibility through CWIC etc.</w:t>
      </w:r>
    </w:p>
    <w:p w14:paraId="0917E63F" w14:textId="77777777" w:rsidR="00485D37" w:rsidRDefault="00485D37">
      <w:pPr>
        <w:pStyle w:val="Normal1"/>
        <w:widowControl w:val="0"/>
        <w:spacing w:line="276" w:lineRule="auto"/>
      </w:pPr>
    </w:p>
    <w:p w14:paraId="74E8AD1E" w14:textId="66086FC5" w:rsidR="00485D37" w:rsidRDefault="00254452">
      <w:pPr>
        <w:pStyle w:val="Normal1"/>
        <w:widowControl w:val="0"/>
        <w:spacing w:line="276" w:lineRule="auto"/>
      </w:pPr>
      <w:r>
        <w:rPr>
          <w:rFonts w:ascii="Calibri" w:eastAsia="Calibri" w:hAnsi="Calibri" w:cs="Calibri"/>
          <w:sz w:val="22"/>
          <w:szCs w:val="22"/>
        </w:rPr>
        <w:t xml:space="preserve">1-1: Establish a meeting with WGISS to discuss the information required from the LSI-VC to increase the visibility of data holdings. </w:t>
      </w:r>
      <w:r>
        <w:rPr>
          <w:rFonts w:ascii="Calibri" w:eastAsia="Calibri" w:hAnsi="Calibri" w:cs="Calibri"/>
          <w:b/>
          <w:sz w:val="22"/>
          <w:szCs w:val="22"/>
        </w:rPr>
        <w:t>Responsibility: Brian/Adam</w:t>
      </w:r>
    </w:p>
    <w:p w14:paraId="1D464004" w14:textId="77777777" w:rsidR="00485D37" w:rsidRDefault="00485D37">
      <w:pPr>
        <w:pStyle w:val="Normal1"/>
        <w:widowControl w:val="0"/>
        <w:spacing w:line="276" w:lineRule="auto"/>
      </w:pPr>
    </w:p>
    <w:p w14:paraId="2B1288BC" w14:textId="6FF8913B" w:rsidR="00485D37" w:rsidRDefault="00254452">
      <w:pPr>
        <w:pStyle w:val="Normal1"/>
        <w:widowControl w:val="0"/>
        <w:spacing w:line="276" w:lineRule="auto"/>
      </w:pPr>
      <w:r>
        <w:rPr>
          <w:rFonts w:ascii="Calibri" w:eastAsia="Calibri" w:hAnsi="Calibri" w:cs="Calibri"/>
          <w:sz w:val="22"/>
          <w:szCs w:val="22"/>
        </w:rPr>
        <w:t>1-2: Develop a strategy/solution for communicating access updates for existing missions (i.e. when access conditions change, new availability etc.). Updates could be collected via the MIM database survey/CEOS Plenary. Also consider how foreign language data portals might be better advertised.</w:t>
      </w:r>
    </w:p>
    <w:p w14:paraId="01145F61" w14:textId="77777777" w:rsidR="00485D37" w:rsidRDefault="00485D37">
      <w:pPr>
        <w:pStyle w:val="Normal1"/>
        <w:widowControl w:val="0"/>
        <w:spacing w:line="276" w:lineRule="auto"/>
      </w:pPr>
    </w:p>
    <w:p w14:paraId="059BBFDE" w14:textId="4B88BAB9" w:rsidR="00485D37" w:rsidRDefault="00254452">
      <w:pPr>
        <w:pStyle w:val="Normal1"/>
        <w:widowControl w:val="0"/>
        <w:spacing w:line="276" w:lineRule="auto"/>
      </w:pPr>
      <w:r>
        <w:rPr>
          <w:rFonts w:ascii="Calibri" w:eastAsia="Calibri" w:hAnsi="Calibri" w:cs="Calibri"/>
          <w:sz w:val="22"/>
          <w:szCs w:val="22"/>
        </w:rPr>
        <w:t>1-3: Explore the utility of an LSI-VC equivalent of the GFOI Space Data Portal. The plan should articulate the benefits for CEOS/LSI-VC.</w:t>
      </w:r>
      <w:r>
        <w:rPr>
          <w:rFonts w:ascii="Calibri" w:eastAsia="Calibri" w:hAnsi="Calibri" w:cs="Calibri"/>
          <w:i/>
          <w:sz w:val="22"/>
          <w:szCs w:val="22"/>
        </w:rPr>
        <w:t xml:space="preserve"> </w:t>
      </w:r>
    </w:p>
    <w:p w14:paraId="431C60E5" w14:textId="77777777" w:rsidR="00485D37" w:rsidRDefault="00485D37">
      <w:pPr>
        <w:pStyle w:val="Normal1"/>
        <w:widowControl w:val="0"/>
        <w:spacing w:line="276" w:lineRule="auto"/>
      </w:pPr>
    </w:p>
    <w:p w14:paraId="32BE0DD6" w14:textId="77777777" w:rsidR="00485D37" w:rsidRDefault="00254452">
      <w:pPr>
        <w:pStyle w:val="Normal1"/>
        <w:widowControl w:val="0"/>
        <w:spacing w:line="276" w:lineRule="auto"/>
      </w:pPr>
      <w:r>
        <w:rPr>
          <w:rFonts w:ascii="Calibri" w:eastAsia="Calibri" w:hAnsi="Calibri" w:cs="Calibri"/>
          <w:b/>
          <w:sz w:val="22"/>
          <w:szCs w:val="22"/>
        </w:rPr>
        <w:t>2: Identify gaps in/opportunities for acquisition planning in support of the CEOS Carbon Strategy</w:t>
      </w:r>
    </w:p>
    <w:p w14:paraId="4025A0C3" w14:textId="77777777" w:rsidR="00485D37" w:rsidRDefault="00485D37">
      <w:pPr>
        <w:pStyle w:val="Normal1"/>
        <w:widowControl w:val="0"/>
        <w:spacing w:line="276" w:lineRule="auto"/>
      </w:pPr>
    </w:p>
    <w:p w14:paraId="7E952065" w14:textId="77777777" w:rsidR="00485D37" w:rsidRDefault="00254452">
      <w:pPr>
        <w:pStyle w:val="Normal1"/>
        <w:widowControl w:val="0"/>
        <w:spacing w:line="276" w:lineRule="auto"/>
      </w:pPr>
      <w:r>
        <w:rPr>
          <w:rFonts w:ascii="Calibri" w:eastAsia="Calibri" w:hAnsi="Calibri" w:cs="Calibri"/>
          <w:sz w:val="22"/>
          <w:szCs w:val="22"/>
        </w:rPr>
        <w:t xml:space="preserve">2-1: Lead a survey on tools or processes used by space agencies to manage multiple different requirements and stakeholders, and present the results at SIT-31 in the form of a short report and presentation. This is currently limited to the identification of tools. The context is that CEOS lacks any management framework to understand its commitments and whether these can be met. CEOS is facing increasing demands, and is unable to respond to those demands in an informed manner due to a lack of information, and needs a way to assess the capacity and ability of agencies to meet the numerous thematic strategy requirements. </w:t>
      </w:r>
      <w:r>
        <w:rPr>
          <w:rFonts w:ascii="Calibri" w:eastAsia="Calibri" w:hAnsi="Calibri" w:cs="Calibri"/>
          <w:b/>
          <w:sz w:val="22"/>
          <w:szCs w:val="22"/>
        </w:rPr>
        <w:t>Due: SIT-31, Responsibility: Coordinated by ESA, all members of the LSI-VC to contribute. Bianca will initiate this Work Plan task by sending an email with example input from the ESA perspective.</w:t>
      </w:r>
    </w:p>
    <w:p w14:paraId="3A08AE70" w14:textId="77777777" w:rsidR="00485D37" w:rsidRDefault="00485D37">
      <w:pPr>
        <w:pStyle w:val="Normal1"/>
        <w:widowControl w:val="0"/>
        <w:spacing w:line="276" w:lineRule="auto"/>
      </w:pPr>
    </w:p>
    <w:p w14:paraId="7A18E051" w14:textId="0213C883" w:rsidR="00485D37" w:rsidRDefault="00254452">
      <w:pPr>
        <w:pStyle w:val="Normal1"/>
        <w:widowControl w:val="0"/>
        <w:spacing w:line="276" w:lineRule="auto"/>
      </w:pPr>
      <w:r>
        <w:rPr>
          <w:rFonts w:ascii="Calibri" w:eastAsia="Calibri" w:hAnsi="Calibri" w:cs="Calibri"/>
          <w:sz w:val="22"/>
          <w:szCs w:val="22"/>
        </w:rPr>
        <w:t>2-2: Define what constitutes a ‘validated requirement’ and ensure that there is enough specificity in the requirements being put forward in the various CEOS thematic strategies – starting with Carbon.</w:t>
      </w:r>
    </w:p>
    <w:p w14:paraId="27627744" w14:textId="77777777" w:rsidR="00485D37" w:rsidRDefault="00485D37">
      <w:pPr>
        <w:pStyle w:val="Normal1"/>
        <w:widowControl w:val="0"/>
        <w:spacing w:line="276" w:lineRule="auto"/>
      </w:pPr>
    </w:p>
    <w:p w14:paraId="07863EA7" w14:textId="77777777" w:rsidR="00485D37" w:rsidRDefault="00254452">
      <w:pPr>
        <w:pStyle w:val="Normal1"/>
        <w:widowControl w:val="0"/>
        <w:spacing w:line="276" w:lineRule="auto"/>
      </w:pPr>
      <w:r>
        <w:rPr>
          <w:rFonts w:ascii="Calibri" w:eastAsia="Calibri" w:hAnsi="Calibri" w:cs="Calibri"/>
          <w:sz w:val="22"/>
          <w:szCs w:val="22"/>
        </w:rPr>
        <w:t xml:space="preserve">2-3: Review the parameters set out in the CEOS Carbon Strategy, and compile a statement of the satellites applicable to each (based on the guidance in the report). </w:t>
      </w:r>
      <w:r>
        <w:rPr>
          <w:rFonts w:ascii="Calibri" w:eastAsia="Calibri" w:hAnsi="Calibri" w:cs="Calibri"/>
          <w:b/>
          <w:sz w:val="22"/>
          <w:szCs w:val="22"/>
        </w:rPr>
        <w:t>Due: April 2016, Responsibility: Bianca to lead the initial assessment</w:t>
      </w:r>
    </w:p>
    <w:p w14:paraId="441E4311" w14:textId="77777777" w:rsidR="00485D37" w:rsidRDefault="00485D37">
      <w:pPr>
        <w:pStyle w:val="Normal1"/>
        <w:widowControl w:val="0"/>
        <w:spacing w:line="276" w:lineRule="auto"/>
      </w:pPr>
    </w:p>
    <w:p w14:paraId="57FFB812" w14:textId="4C0002D6" w:rsidR="00485D37" w:rsidRDefault="00254452">
      <w:pPr>
        <w:pStyle w:val="Normal1"/>
        <w:widowControl w:val="0"/>
        <w:spacing w:line="276" w:lineRule="auto"/>
      </w:pPr>
      <w:r>
        <w:rPr>
          <w:rFonts w:ascii="Calibri" w:eastAsia="Calibri" w:hAnsi="Calibri" w:cs="Calibri"/>
          <w:sz w:val="22"/>
          <w:szCs w:val="22"/>
        </w:rPr>
        <w:t xml:space="preserve">2-4: Initiate a meeting/teleconference with WGClimate. Ask them to comment on the requirements set out in the CEOS Carbon Strategy and their thoughts on the way forward for LSI-VC. Also ask them to </w:t>
      </w:r>
      <w:r>
        <w:rPr>
          <w:rFonts w:ascii="Calibri" w:eastAsia="Calibri" w:hAnsi="Calibri" w:cs="Calibri"/>
          <w:sz w:val="22"/>
          <w:szCs w:val="22"/>
        </w:rPr>
        <w:lastRenderedPageBreak/>
        <w:t xml:space="preserve">advance the general table initiated by Bianca for 2-3 by getting into more specific data requirements. LSI-VC Co-Chairs to contact WGClimate prior to their forthcoming meeting flagging overlapping interest and the need for a telecon to discuss this matter </w:t>
      </w:r>
      <w:r>
        <w:rPr>
          <w:rFonts w:ascii="Calibri" w:eastAsia="Calibri" w:hAnsi="Calibri" w:cs="Calibri"/>
          <w:b/>
          <w:sz w:val="22"/>
          <w:szCs w:val="22"/>
        </w:rPr>
        <w:t>Due: Ma</w:t>
      </w:r>
      <w:r w:rsidR="003D1AC5">
        <w:rPr>
          <w:rFonts w:ascii="Calibri" w:eastAsia="Calibri" w:hAnsi="Calibri" w:cs="Calibri"/>
          <w:b/>
          <w:sz w:val="22"/>
          <w:szCs w:val="22"/>
        </w:rPr>
        <w:t>y</w:t>
      </w:r>
      <w:r>
        <w:rPr>
          <w:rFonts w:ascii="Calibri" w:eastAsia="Calibri" w:hAnsi="Calibri" w:cs="Calibri"/>
          <w:b/>
          <w:sz w:val="22"/>
          <w:szCs w:val="22"/>
        </w:rPr>
        <w:t xml:space="preserve"> (first contact), Q2 2016 (teleconference), Responsibility: LSI-VC Co-Chairs</w:t>
      </w:r>
    </w:p>
    <w:p w14:paraId="08455CAA" w14:textId="77777777" w:rsidR="00485D37" w:rsidRDefault="00485D37">
      <w:pPr>
        <w:pStyle w:val="Normal1"/>
        <w:widowControl w:val="0"/>
        <w:spacing w:line="276" w:lineRule="auto"/>
      </w:pPr>
    </w:p>
    <w:p w14:paraId="68009C3B" w14:textId="77777777" w:rsidR="00485D37" w:rsidRDefault="00254452">
      <w:pPr>
        <w:pStyle w:val="Normal1"/>
        <w:widowControl w:val="0"/>
        <w:spacing w:line="276" w:lineRule="auto"/>
      </w:pPr>
      <w:r>
        <w:rPr>
          <w:rFonts w:ascii="Calibri" w:eastAsia="Calibri" w:hAnsi="Calibri" w:cs="Calibri"/>
          <w:sz w:val="22"/>
          <w:szCs w:val="22"/>
        </w:rPr>
        <w:t xml:space="preserve">2-5: Compile a system-level summary of the workflow required for gap analyses of the CEOS thematic strategies (starting with Carbon). This initial system would consist of various CEOS tools (MIM database, COVE, etc.) and will assess the work required to link all of their inputs and outputs. This will define what needs to be done by each entity in order to make these systems work together to achieve the end goal. </w:t>
      </w:r>
      <w:r>
        <w:rPr>
          <w:rFonts w:ascii="Calibri" w:eastAsia="Calibri" w:hAnsi="Calibri" w:cs="Calibri"/>
          <w:b/>
          <w:sz w:val="22"/>
          <w:szCs w:val="22"/>
        </w:rPr>
        <w:t>Due: Q3 2016 (SIT Technical Workshop), Responsibility: CEOS SEO</w:t>
      </w:r>
    </w:p>
    <w:p w14:paraId="7A765F4B" w14:textId="77777777" w:rsidR="00485D37" w:rsidRDefault="00485D37">
      <w:pPr>
        <w:pStyle w:val="Normal1"/>
        <w:widowControl w:val="0"/>
        <w:spacing w:line="276" w:lineRule="auto"/>
      </w:pPr>
    </w:p>
    <w:p w14:paraId="2A32B49D" w14:textId="77777777" w:rsidR="00485D37" w:rsidRDefault="00254452">
      <w:pPr>
        <w:pStyle w:val="Normal1"/>
        <w:widowControl w:val="0"/>
        <w:spacing w:line="276" w:lineRule="auto"/>
      </w:pPr>
      <w:r>
        <w:rPr>
          <w:rFonts w:ascii="Calibri" w:eastAsia="Calibri" w:hAnsi="Calibri" w:cs="Calibri"/>
          <w:sz w:val="22"/>
          <w:szCs w:val="22"/>
        </w:rPr>
        <w:t xml:space="preserve">2-6: In coordination with WGISS, SEO to define a list of missing mission metadata and develop a strategy for how it might be acquired from CEOS agencies (perhaps using a metadata format recommendation which could be shared with CEOS agencies/commercial providers). This will require a specification of minimum metadata requirements as well as an assessment of CWIC metadata availability. </w:t>
      </w:r>
      <w:r>
        <w:rPr>
          <w:rFonts w:ascii="Calibri" w:eastAsia="Calibri" w:hAnsi="Calibri" w:cs="Calibri"/>
          <w:b/>
          <w:sz w:val="22"/>
          <w:szCs w:val="22"/>
        </w:rPr>
        <w:t>Due: Q2 2016, Responsibility: CEOS SEO</w:t>
      </w:r>
    </w:p>
    <w:p w14:paraId="7647A1F4" w14:textId="77777777" w:rsidR="00485D37" w:rsidRDefault="00485D37">
      <w:pPr>
        <w:pStyle w:val="Normal1"/>
        <w:widowControl w:val="0"/>
        <w:spacing w:line="276" w:lineRule="auto"/>
      </w:pPr>
    </w:p>
    <w:p w14:paraId="351D1350" w14:textId="77777777" w:rsidR="00485D37" w:rsidRDefault="00254452">
      <w:pPr>
        <w:pStyle w:val="Normal1"/>
        <w:widowControl w:val="0"/>
        <w:spacing w:line="276" w:lineRule="auto"/>
      </w:pPr>
      <w:r>
        <w:rPr>
          <w:rFonts w:ascii="Calibri" w:eastAsia="Calibri" w:hAnsi="Calibri" w:cs="Calibri"/>
          <w:b/>
          <w:sz w:val="22"/>
          <w:szCs w:val="22"/>
        </w:rPr>
        <w:t>3: Define intercomparable Analysis-Ready Data (ARD) products within the context of land surface imaging</w:t>
      </w:r>
    </w:p>
    <w:p w14:paraId="377ABFB3" w14:textId="77777777" w:rsidR="00485D37" w:rsidRDefault="00485D37">
      <w:pPr>
        <w:pStyle w:val="Normal1"/>
        <w:widowControl w:val="0"/>
        <w:spacing w:line="276" w:lineRule="auto"/>
      </w:pPr>
    </w:p>
    <w:p w14:paraId="7B19157C" w14:textId="37799CE5" w:rsidR="00485D37" w:rsidRDefault="00254452">
      <w:pPr>
        <w:pStyle w:val="Normal1"/>
        <w:widowControl w:val="0"/>
        <w:spacing w:line="276" w:lineRule="auto"/>
      </w:pPr>
      <w:r>
        <w:rPr>
          <w:rFonts w:ascii="Calibri" w:eastAsia="Calibri" w:hAnsi="Calibri" w:cs="Calibri"/>
          <w:sz w:val="22"/>
          <w:szCs w:val="22"/>
        </w:rPr>
        <w:t xml:space="preserve">3-1: Summarise current activities from CEOS agencies that relate to ARD – drawing on the work done on the SDCG Global Data Flows Study. The scope is surface reflectance, land surface temperature and an equivalent for radar. </w:t>
      </w:r>
      <w:r>
        <w:rPr>
          <w:rFonts w:ascii="Calibri" w:eastAsia="Calibri" w:hAnsi="Calibri" w:cs="Calibri"/>
          <w:b/>
          <w:sz w:val="22"/>
          <w:szCs w:val="22"/>
        </w:rPr>
        <w:t>Responsibility: LSI-VC members to contribute, Adam/Matt to initiate a Google Doc</w:t>
      </w:r>
    </w:p>
    <w:p w14:paraId="0C5A1FA0" w14:textId="77777777" w:rsidR="00485D37" w:rsidRDefault="00485D37">
      <w:pPr>
        <w:pStyle w:val="Normal1"/>
        <w:widowControl w:val="0"/>
        <w:spacing w:line="276" w:lineRule="auto"/>
      </w:pPr>
    </w:p>
    <w:p w14:paraId="787BEE0D" w14:textId="3F3B093F" w:rsidR="00485D37" w:rsidRDefault="00254452">
      <w:pPr>
        <w:pStyle w:val="Normal1"/>
        <w:widowControl w:val="0"/>
        <w:spacing w:line="276" w:lineRule="auto"/>
      </w:pPr>
      <w:r>
        <w:rPr>
          <w:rFonts w:ascii="Calibri" w:eastAsia="Calibri" w:hAnsi="Calibri" w:cs="Calibri"/>
          <w:sz w:val="22"/>
          <w:szCs w:val="22"/>
        </w:rPr>
        <w:t xml:space="preserve">3-2: Working closely with </w:t>
      </w:r>
      <w:r w:rsidR="001C526B">
        <w:rPr>
          <w:rFonts w:ascii="Calibri" w:eastAsia="Calibri" w:hAnsi="Calibri" w:cs="Calibri"/>
          <w:sz w:val="22"/>
          <w:szCs w:val="22"/>
        </w:rPr>
        <w:t>other CEOS groups</w:t>
      </w:r>
      <w:r>
        <w:rPr>
          <w:rFonts w:ascii="Calibri" w:eastAsia="Calibri" w:hAnsi="Calibri" w:cs="Calibri"/>
          <w:sz w:val="22"/>
          <w:szCs w:val="22"/>
        </w:rPr>
        <w:t xml:space="preserve">, review the current definitions of ARD and agree on key principles that define both optical and radar ARD (e.g. stackability, minimum requirements for geometric accuracy, provenance). </w:t>
      </w:r>
      <w:r>
        <w:rPr>
          <w:rFonts w:ascii="Calibri" w:eastAsia="Calibri" w:hAnsi="Calibri" w:cs="Calibri"/>
          <w:b/>
          <w:sz w:val="22"/>
          <w:szCs w:val="22"/>
        </w:rPr>
        <w:t>Due: May 2016 (initial version), July 2016 (reviewed by CEOS WG’s), August 2016 (final version), Responsibility: LSI-VC members to contribute, Co-Chairs to assign sections to the appropriate experts within LSI-VC.</w:t>
      </w:r>
    </w:p>
    <w:p w14:paraId="45685A04" w14:textId="77777777" w:rsidR="00485D37" w:rsidRDefault="00485D37">
      <w:pPr>
        <w:pStyle w:val="Normal1"/>
        <w:widowControl w:val="0"/>
        <w:spacing w:line="276" w:lineRule="auto"/>
      </w:pPr>
    </w:p>
    <w:p w14:paraId="4F521781" w14:textId="77777777" w:rsidR="00485D37" w:rsidRDefault="00254452">
      <w:pPr>
        <w:pStyle w:val="Normal1"/>
        <w:widowControl w:val="0"/>
        <w:spacing w:line="276" w:lineRule="auto"/>
      </w:pPr>
      <w:r>
        <w:rPr>
          <w:rFonts w:ascii="Calibri" w:eastAsia="Calibri" w:hAnsi="Calibri" w:cs="Calibri"/>
          <w:sz w:val="22"/>
          <w:szCs w:val="22"/>
        </w:rPr>
        <w:t>3-3: Provide CEOS Plenary a summary report on the concepts and benefits of ARD, progress on/status of ARD production within CEOS agencies, challenges, and recommendations for ’CEOS Standard’ ARD products.</w:t>
      </w:r>
    </w:p>
    <w:p w14:paraId="1B5C97B7" w14:textId="77777777" w:rsidR="00485D37" w:rsidRDefault="00485D37">
      <w:pPr>
        <w:pStyle w:val="Normal1"/>
        <w:widowControl w:val="0"/>
        <w:spacing w:line="276" w:lineRule="auto"/>
      </w:pPr>
    </w:p>
    <w:p w14:paraId="4A3517E1" w14:textId="77777777" w:rsidR="00485D37" w:rsidRDefault="00254452">
      <w:pPr>
        <w:pStyle w:val="Normal1"/>
        <w:widowControl w:val="0"/>
        <w:spacing w:line="276" w:lineRule="auto"/>
      </w:pPr>
      <w:r>
        <w:rPr>
          <w:rFonts w:ascii="Calibri" w:eastAsia="Calibri" w:hAnsi="Calibri" w:cs="Calibri"/>
          <w:b/>
          <w:sz w:val="22"/>
          <w:szCs w:val="22"/>
        </w:rPr>
        <w:t>4: Engage in the implementation of trial data cubes (from the perspective of the objectives of LSI-VC)</w:t>
      </w:r>
    </w:p>
    <w:p w14:paraId="71E1E8C1" w14:textId="77777777" w:rsidR="00485D37" w:rsidRDefault="00485D37">
      <w:pPr>
        <w:pStyle w:val="Normal1"/>
        <w:widowControl w:val="0"/>
        <w:spacing w:line="276" w:lineRule="auto"/>
      </w:pPr>
    </w:p>
    <w:p w14:paraId="02AB220A" w14:textId="77777777" w:rsidR="00485D37" w:rsidRDefault="00254452">
      <w:pPr>
        <w:pStyle w:val="Normal1"/>
        <w:widowControl w:val="0"/>
        <w:spacing w:line="276" w:lineRule="auto"/>
      </w:pPr>
      <w:r>
        <w:rPr>
          <w:rFonts w:ascii="Calibri" w:eastAsia="Calibri" w:hAnsi="Calibri" w:cs="Calibri"/>
          <w:sz w:val="22"/>
          <w:szCs w:val="22"/>
        </w:rPr>
        <w:t xml:space="preserve">4-1: Compile a short report to CEOS Plenary on CEOS Data Cube activities and their relevance to the objectives of the LSI-VC. This could include a look back at what data sets are available via Data Cube </w:t>
      </w:r>
      <w:r>
        <w:rPr>
          <w:rFonts w:ascii="Calibri" w:eastAsia="Calibri" w:hAnsi="Calibri" w:cs="Calibri"/>
          <w:sz w:val="22"/>
          <w:szCs w:val="22"/>
        </w:rPr>
        <w:lastRenderedPageBreak/>
        <w:t xml:space="preserve">platforms, and how they apply to the objectives of LSI-VC and the CEOS thematic observation areas. This activity should be from the LSI-VC perspective (keeping in mind that a VC must integrate data from multiple sources) and draw upon and complement the work done in the Future Data Architectures (FDA) ad-hoc team – covering lessons learned from SEO pilot activities (costs, release procedures, shortcomings, etc.). </w:t>
      </w:r>
      <w:r>
        <w:rPr>
          <w:rFonts w:ascii="Calibri" w:eastAsia="Calibri" w:hAnsi="Calibri" w:cs="Calibri"/>
          <w:b/>
          <w:sz w:val="22"/>
          <w:szCs w:val="22"/>
        </w:rPr>
        <w:t>Due: SIT Technical Workshop (September 2016), Responsibility: Co-Chairs to choose a lead and call for a writing team, LSI-VC members to provide material.</w:t>
      </w:r>
    </w:p>
    <w:p w14:paraId="7A4578BA" w14:textId="77777777" w:rsidR="00485D37" w:rsidRDefault="00485D37">
      <w:pPr>
        <w:pStyle w:val="Normal1"/>
        <w:widowControl w:val="0"/>
        <w:spacing w:line="276" w:lineRule="auto"/>
      </w:pPr>
    </w:p>
    <w:p w14:paraId="56356006" w14:textId="4F84BCCE" w:rsidR="00485D37" w:rsidRDefault="00254452">
      <w:pPr>
        <w:pStyle w:val="Normal1"/>
        <w:widowControl w:val="0"/>
        <w:spacing w:line="276" w:lineRule="auto"/>
      </w:pPr>
      <w:r>
        <w:rPr>
          <w:rFonts w:ascii="Calibri" w:eastAsia="Calibri" w:hAnsi="Calibri" w:cs="Calibri"/>
          <w:b/>
          <w:sz w:val="22"/>
          <w:szCs w:val="22"/>
        </w:rPr>
        <w:t>5: Long-term LSI-VC strategy and vision.</w:t>
      </w:r>
    </w:p>
    <w:p w14:paraId="58B198AD" w14:textId="77777777" w:rsidR="00485D37" w:rsidRDefault="00254452">
      <w:pPr>
        <w:pStyle w:val="Normal1"/>
        <w:widowControl w:val="0"/>
        <w:spacing w:line="276" w:lineRule="auto"/>
      </w:pPr>
      <w:r>
        <w:rPr>
          <w:rFonts w:ascii="Calibri" w:eastAsia="Calibri" w:hAnsi="Calibri" w:cs="Calibri"/>
          <w:sz w:val="22"/>
          <w:szCs w:val="22"/>
        </w:rPr>
        <w:t xml:space="preserve"> </w:t>
      </w:r>
    </w:p>
    <w:p w14:paraId="303AFE2A" w14:textId="77777777" w:rsidR="00485D37" w:rsidRDefault="00254452">
      <w:pPr>
        <w:pStyle w:val="Normal1"/>
      </w:pPr>
      <w:r>
        <w:rPr>
          <w:rFonts w:ascii="Calibri" w:eastAsia="Calibri" w:hAnsi="Calibri" w:cs="Calibri"/>
          <w:sz w:val="22"/>
          <w:szCs w:val="22"/>
        </w:rPr>
        <w:t xml:space="preserve">5-1: Develop a discussion paper on the strategy and vision for LSI-VC. This might, for example, consider how LSI-VC would integrate new activities (such as water), and cover topics such as the division of roles and responsibilities between stakeholders (GEO, requirement providers, CEOS AHT’s and WG’s, scientific community, commercial providers, etc.); the interface to the user community; and the representation of key stakeholders in LSI-VC. The paper should also consider the value proposition of LSI-VC, its aspirations, and available resources. </w:t>
      </w:r>
      <w:r>
        <w:rPr>
          <w:rFonts w:ascii="Calibri" w:eastAsia="Calibri" w:hAnsi="Calibri" w:cs="Calibri"/>
          <w:b/>
          <w:sz w:val="22"/>
          <w:szCs w:val="22"/>
        </w:rPr>
        <w:t>Due: Q2 2016 (first draft), Responsibility: Co-Chairs and other volunteers from LSI-VC.</w:t>
      </w:r>
      <w:r>
        <w:br w:type="page"/>
      </w:r>
    </w:p>
    <w:p w14:paraId="62355883" w14:textId="77777777" w:rsidR="00485D37" w:rsidRDefault="00485D37">
      <w:pPr>
        <w:pStyle w:val="Normal1"/>
        <w:widowControl w:val="0"/>
        <w:spacing w:line="276" w:lineRule="auto"/>
      </w:pPr>
    </w:p>
    <w:p w14:paraId="33918FD4" w14:textId="77777777" w:rsidR="00485D37" w:rsidRDefault="00254452">
      <w:pPr>
        <w:pStyle w:val="Normal1"/>
        <w:spacing w:before="120" w:after="120"/>
        <w:jc w:val="center"/>
      </w:pPr>
      <w:r>
        <w:rPr>
          <w:rFonts w:ascii="Calibri" w:eastAsia="Calibri" w:hAnsi="Calibri" w:cs="Calibri"/>
          <w:b/>
        </w:rPr>
        <w:t>APPENDIX B</w:t>
      </w:r>
    </w:p>
    <w:p w14:paraId="7247839E" w14:textId="77777777" w:rsidR="00485D37" w:rsidRDefault="00254452">
      <w:pPr>
        <w:pStyle w:val="Normal1"/>
        <w:spacing w:before="120" w:after="120"/>
        <w:jc w:val="center"/>
      </w:pPr>
      <w:r>
        <w:rPr>
          <w:rFonts w:ascii="Calibri" w:eastAsia="Calibri" w:hAnsi="Calibri" w:cs="Calibri"/>
          <w:b/>
        </w:rPr>
        <w:t>LSI-VC-1 Attendees</w:t>
      </w:r>
    </w:p>
    <w:p w14:paraId="3C9128CE" w14:textId="77777777" w:rsidR="00485D37" w:rsidRDefault="00485D37">
      <w:pPr>
        <w:pStyle w:val="Normal1"/>
        <w:spacing w:before="120" w:after="120"/>
      </w:pPr>
    </w:p>
    <w:p w14:paraId="27D72999" w14:textId="77777777" w:rsidR="00485D37" w:rsidRDefault="00485D37">
      <w:pPr>
        <w:pStyle w:val="Normal1"/>
        <w:jc w:val="center"/>
      </w:pPr>
    </w:p>
    <w:tbl>
      <w:tblPr>
        <w:tblStyle w:val="ab"/>
        <w:tblW w:w="4890" w:type="dxa"/>
        <w:tblInd w:w="2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400"/>
      </w:tblGrid>
      <w:tr w:rsidR="00485D37" w14:paraId="3AAF2887" w14:textId="77777777">
        <w:trPr>
          <w:trHeight w:val="340"/>
        </w:trPr>
        <w:tc>
          <w:tcPr>
            <w:tcW w:w="2490" w:type="dxa"/>
            <w:tcBorders>
              <w:top w:val="single" w:sz="4" w:space="0" w:color="000000"/>
              <w:left w:val="single" w:sz="4" w:space="0" w:color="000000"/>
              <w:bottom w:val="single" w:sz="4" w:space="0" w:color="000000"/>
              <w:right w:val="single" w:sz="4" w:space="0" w:color="000000"/>
            </w:tcBorders>
            <w:shd w:val="clear" w:color="auto" w:fill="003366"/>
          </w:tcPr>
          <w:p w14:paraId="0463A65B" w14:textId="77777777" w:rsidR="00485D37" w:rsidRDefault="00254452">
            <w:pPr>
              <w:pStyle w:val="Normal1"/>
              <w:spacing w:before="40" w:after="40"/>
              <w:jc w:val="center"/>
            </w:pPr>
            <w:r>
              <w:rPr>
                <w:rFonts w:ascii="Calibri" w:eastAsia="Calibri" w:hAnsi="Calibri" w:cs="Calibri"/>
                <w:b/>
                <w:color w:val="DBE5F1"/>
                <w:sz w:val="22"/>
                <w:szCs w:val="22"/>
              </w:rPr>
              <w:t>Organisation</w:t>
            </w:r>
          </w:p>
        </w:tc>
        <w:tc>
          <w:tcPr>
            <w:tcW w:w="2400" w:type="dxa"/>
            <w:tcBorders>
              <w:top w:val="single" w:sz="4" w:space="0" w:color="000000"/>
              <w:left w:val="single" w:sz="4" w:space="0" w:color="000000"/>
              <w:bottom w:val="single" w:sz="4" w:space="0" w:color="000000"/>
              <w:right w:val="single" w:sz="4" w:space="0" w:color="000000"/>
            </w:tcBorders>
            <w:shd w:val="clear" w:color="auto" w:fill="003366"/>
          </w:tcPr>
          <w:p w14:paraId="7DF1A761" w14:textId="77777777" w:rsidR="00485D37" w:rsidRDefault="00254452">
            <w:pPr>
              <w:pStyle w:val="Normal1"/>
              <w:spacing w:before="40" w:after="40"/>
              <w:jc w:val="center"/>
            </w:pPr>
            <w:r>
              <w:rPr>
                <w:rFonts w:ascii="Calibri" w:eastAsia="Calibri" w:hAnsi="Calibri" w:cs="Calibri"/>
                <w:b/>
                <w:color w:val="DBE5F1"/>
                <w:sz w:val="22"/>
                <w:szCs w:val="22"/>
              </w:rPr>
              <w:t>Name</w:t>
            </w:r>
          </w:p>
        </w:tc>
      </w:tr>
      <w:tr w:rsidR="00485D37" w14:paraId="554EB9B7" w14:textId="77777777">
        <w:tc>
          <w:tcPr>
            <w:tcW w:w="2490" w:type="dxa"/>
            <w:tcBorders>
              <w:top w:val="single" w:sz="4" w:space="0" w:color="000000"/>
              <w:left w:val="single" w:sz="4" w:space="0" w:color="000000"/>
              <w:bottom w:val="single" w:sz="4" w:space="0" w:color="000000"/>
              <w:right w:val="single" w:sz="4" w:space="0" w:color="000000"/>
            </w:tcBorders>
          </w:tcPr>
          <w:p w14:paraId="6CB29948" w14:textId="77777777" w:rsidR="00485D37" w:rsidRDefault="00254452">
            <w:pPr>
              <w:pStyle w:val="Normal1"/>
              <w:spacing w:before="40" w:after="40"/>
            </w:pPr>
            <w:r>
              <w:rPr>
                <w:rFonts w:ascii="Calibri" w:eastAsia="Calibri" w:hAnsi="Calibri" w:cs="Calibri"/>
                <w:i/>
                <w:sz w:val="22"/>
                <w:szCs w:val="22"/>
              </w:rPr>
              <w:t>CSA</w:t>
            </w:r>
          </w:p>
        </w:tc>
        <w:tc>
          <w:tcPr>
            <w:tcW w:w="2400" w:type="dxa"/>
            <w:tcBorders>
              <w:top w:val="single" w:sz="4" w:space="0" w:color="000000"/>
              <w:left w:val="single" w:sz="4" w:space="0" w:color="000000"/>
              <w:bottom w:val="single" w:sz="4" w:space="0" w:color="000000"/>
              <w:right w:val="single" w:sz="4" w:space="0" w:color="000000"/>
            </w:tcBorders>
          </w:tcPr>
          <w:p w14:paraId="1AAF61FC" w14:textId="77777777" w:rsidR="00485D37" w:rsidRDefault="00254452">
            <w:pPr>
              <w:pStyle w:val="Normal1"/>
              <w:spacing w:before="40" w:after="40"/>
            </w:pPr>
            <w:r>
              <w:rPr>
                <w:rFonts w:ascii="Calibri" w:eastAsia="Calibri" w:hAnsi="Calibri" w:cs="Calibri"/>
                <w:sz w:val="22"/>
                <w:szCs w:val="22"/>
              </w:rPr>
              <w:t>Paul Briand</w:t>
            </w:r>
          </w:p>
        </w:tc>
      </w:tr>
      <w:tr w:rsidR="00485D37" w14:paraId="20F53F21" w14:textId="77777777">
        <w:tc>
          <w:tcPr>
            <w:tcW w:w="2490" w:type="dxa"/>
            <w:tcBorders>
              <w:top w:val="single" w:sz="4" w:space="0" w:color="000000"/>
              <w:left w:val="single" w:sz="4" w:space="0" w:color="000000"/>
              <w:bottom w:val="single" w:sz="4" w:space="0" w:color="000000"/>
              <w:right w:val="single" w:sz="4" w:space="0" w:color="000000"/>
            </w:tcBorders>
          </w:tcPr>
          <w:p w14:paraId="48379206" w14:textId="77777777" w:rsidR="00485D37" w:rsidRDefault="00254452">
            <w:pPr>
              <w:pStyle w:val="Normal1"/>
              <w:spacing w:before="40" w:after="40"/>
            </w:pPr>
            <w:r>
              <w:rPr>
                <w:rFonts w:ascii="Calibri" w:eastAsia="Calibri" w:hAnsi="Calibri" w:cs="Calibri"/>
                <w:i/>
                <w:sz w:val="22"/>
                <w:szCs w:val="22"/>
              </w:rPr>
              <w:t>CSA</w:t>
            </w:r>
          </w:p>
        </w:tc>
        <w:tc>
          <w:tcPr>
            <w:tcW w:w="2400" w:type="dxa"/>
            <w:tcBorders>
              <w:top w:val="single" w:sz="4" w:space="0" w:color="000000"/>
              <w:left w:val="single" w:sz="4" w:space="0" w:color="000000"/>
              <w:bottom w:val="single" w:sz="4" w:space="0" w:color="000000"/>
              <w:right w:val="single" w:sz="4" w:space="0" w:color="000000"/>
            </w:tcBorders>
          </w:tcPr>
          <w:p w14:paraId="16E9C347" w14:textId="77777777" w:rsidR="00485D37" w:rsidRDefault="00254452">
            <w:pPr>
              <w:pStyle w:val="Normal1"/>
              <w:spacing w:before="40" w:after="40"/>
            </w:pPr>
            <w:r>
              <w:rPr>
                <w:rFonts w:ascii="Calibri" w:eastAsia="Calibri" w:hAnsi="Calibri" w:cs="Calibri"/>
                <w:sz w:val="22"/>
                <w:szCs w:val="22"/>
              </w:rPr>
              <w:t>Yves Crevier</w:t>
            </w:r>
          </w:p>
        </w:tc>
      </w:tr>
      <w:tr w:rsidR="00485D37" w14:paraId="4C0E88B8" w14:textId="77777777">
        <w:tc>
          <w:tcPr>
            <w:tcW w:w="2490" w:type="dxa"/>
            <w:tcBorders>
              <w:top w:val="single" w:sz="4" w:space="0" w:color="000000"/>
              <w:left w:val="single" w:sz="4" w:space="0" w:color="000000"/>
              <w:bottom w:val="single" w:sz="4" w:space="0" w:color="000000"/>
              <w:right w:val="single" w:sz="4" w:space="0" w:color="000000"/>
            </w:tcBorders>
          </w:tcPr>
          <w:p w14:paraId="7B83A1A3" w14:textId="77777777" w:rsidR="00485D37" w:rsidRDefault="00254452">
            <w:pPr>
              <w:pStyle w:val="Normal1"/>
              <w:spacing w:before="40" w:after="40"/>
            </w:pPr>
            <w:r>
              <w:rPr>
                <w:rFonts w:ascii="Calibri" w:eastAsia="Calibri" w:hAnsi="Calibri" w:cs="Calibri"/>
                <w:i/>
                <w:sz w:val="22"/>
                <w:szCs w:val="22"/>
              </w:rPr>
              <w:t>EC/JRC</w:t>
            </w:r>
          </w:p>
        </w:tc>
        <w:tc>
          <w:tcPr>
            <w:tcW w:w="2400" w:type="dxa"/>
            <w:tcBorders>
              <w:top w:val="single" w:sz="4" w:space="0" w:color="000000"/>
              <w:left w:val="single" w:sz="4" w:space="0" w:color="000000"/>
              <w:bottom w:val="single" w:sz="4" w:space="0" w:color="000000"/>
              <w:right w:val="single" w:sz="4" w:space="0" w:color="000000"/>
            </w:tcBorders>
          </w:tcPr>
          <w:p w14:paraId="03DCE374" w14:textId="77777777" w:rsidR="00485D37" w:rsidRDefault="00254452">
            <w:pPr>
              <w:pStyle w:val="Normal1"/>
              <w:spacing w:before="40" w:after="40"/>
            </w:pPr>
            <w:r>
              <w:rPr>
                <w:rFonts w:ascii="Calibri" w:eastAsia="Calibri" w:hAnsi="Calibri" w:cs="Calibri"/>
                <w:sz w:val="22"/>
                <w:szCs w:val="22"/>
              </w:rPr>
              <w:t>Zoltan Szantoi</w:t>
            </w:r>
          </w:p>
        </w:tc>
      </w:tr>
      <w:tr w:rsidR="00485D37" w14:paraId="530B2024" w14:textId="77777777">
        <w:tc>
          <w:tcPr>
            <w:tcW w:w="2490" w:type="dxa"/>
            <w:tcBorders>
              <w:top w:val="single" w:sz="4" w:space="0" w:color="000000"/>
              <w:left w:val="single" w:sz="4" w:space="0" w:color="000000"/>
              <w:bottom w:val="single" w:sz="4" w:space="0" w:color="000000"/>
              <w:right w:val="single" w:sz="4" w:space="0" w:color="000000"/>
            </w:tcBorders>
          </w:tcPr>
          <w:p w14:paraId="649FE1CB" w14:textId="77777777" w:rsidR="00485D37" w:rsidRDefault="00254452">
            <w:pPr>
              <w:pStyle w:val="Normal1"/>
              <w:spacing w:before="40" w:after="40"/>
            </w:pPr>
            <w:r>
              <w:rPr>
                <w:rFonts w:ascii="Calibri" w:eastAsia="Calibri" w:hAnsi="Calibri" w:cs="Calibri"/>
                <w:i/>
                <w:sz w:val="22"/>
                <w:szCs w:val="22"/>
              </w:rPr>
              <w:t>ESA</w:t>
            </w:r>
          </w:p>
        </w:tc>
        <w:tc>
          <w:tcPr>
            <w:tcW w:w="2400" w:type="dxa"/>
            <w:tcBorders>
              <w:top w:val="single" w:sz="4" w:space="0" w:color="000000"/>
              <w:left w:val="single" w:sz="4" w:space="0" w:color="000000"/>
              <w:bottom w:val="single" w:sz="4" w:space="0" w:color="000000"/>
              <w:right w:val="single" w:sz="4" w:space="0" w:color="000000"/>
            </w:tcBorders>
          </w:tcPr>
          <w:p w14:paraId="64A6189D" w14:textId="77777777" w:rsidR="00485D37" w:rsidRDefault="00254452">
            <w:pPr>
              <w:pStyle w:val="Normal1"/>
              <w:spacing w:before="40" w:after="40"/>
            </w:pPr>
            <w:r>
              <w:rPr>
                <w:rFonts w:ascii="Calibri" w:eastAsia="Calibri" w:hAnsi="Calibri" w:cs="Calibri"/>
                <w:sz w:val="22"/>
                <w:szCs w:val="22"/>
              </w:rPr>
              <w:t>Bianca Hoersch</w:t>
            </w:r>
          </w:p>
        </w:tc>
      </w:tr>
      <w:tr w:rsidR="00485D37" w14:paraId="615E1BCB" w14:textId="77777777">
        <w:tc>
          <w:tcPr>
            <w:tcW w:w="2490" w:type="dxa"/>
            <w:tcBorders>
              <w:top w:val="single" w:sz="4" w:space="0" w:color="000000"/>
              <w:left w:val="single" w:sz="4" w:space="0" w:color="000000"/>
              <w:bottom w:val="single" w:sz="4" w:space="0" w:color="000000"/>
              <w:right w:val="single" w:sz="4" w:space="0" w:color="000000"/>
            </w:tcBorders>
          </w:tcPr>
          <w:p w14:paraId="6CDCEE80" w14:textId="77777777" w:rsidR="00485D37" w:rsidRDefault="00254452">
            <w:pPr>
              <w:pStyle w:val="Normal1"/>
              <w:spacing w:before="40" w:after="40"/>
            </w:pPr>
            <w:r>
              <w:rPr>
                <w:rFonts w:ascii="Calibri" w:eastAsia="Calibri" w:hAnsi="Calibri" w:cs="Calibri"/>
                <w:i/>
                <w:sz w:val="22"/>
                <w:szCs w:val="22"/>
              </w:rPr>
              <w:t>GA</w:t>
            </w:r>
          </w:p>
        </w:tc>
        <w:tc>
          <w:tcPr>
            <w:tcW w:w="2400" w:type="dxa"/>
            <w:tcBorders>
              <w:top w:val="single" w:sz="4" w:space="0" w:color="000000"/>
              <w:left w:val="single" w:sz="4" w:space="0" w:color="000000"/>
              <w:bottom w:val="single" w:sz="4" w:space="0" w:color="000000"/>
              <w:right w:val="single" w:sz="4" w:space="0" w:color="000000"/>
            </w:tcBorders>
          </w:tcPr>
          <w:p w14:paraId="72B69424" w14:textId="77777777" w:rsidR="00485D37" w:rsidRDefault="00254452">
            <w:pPr>
              <w:pStyle w:val="Normal1"/>
              <w:spacing w:before="40" w:after="40"/>
            </w:pPr>
            <w:r>
              <w:rPr>
                <w:rFonts w:ascii="Calibri" w:eastAsia="Calibri" w:hAnsi="Calibri" w:cs="Calibri"/>
                <w:sz w:val="22"/>
                <w:szCs w:val="22"/>
              </w:rPr>
              <w:t>Adam Lewis</w:t>
            </w:r>
          </w:p>
        </w:tc>
      </w:tr>
      <w:tr w:rsidR="00485D37" w14:paraId="503A4F8C" w14:textId="77777777">
        <w:tc>
          <w:tcPr>
            <w:tcW w:w="2490" w:type="dxa"/>
            <w:tcBorders>
              <w:top w:val="single" w:sz="4" w:space="0" w:color="000000"/>
              <w:left w:val="single" w:sz="4" w:space="0" w:color="000000"/>
              <w:bottom w:val="single" w:sz="4" w:space="0" w:color="000000"/>
              <w:right w:val="single" w:sz="4" w:space="0" w:color="000000"/>
            </w:tcBorders>
          </w:tcPr>
          <w:p w14:paraId="725D182E" w14:textId="77777777" w:rsidR="00485D37" w:rsidRDefault="00254452">
            <w:pPr>
              <w:pStyle w:val="Normal1"/>
              <w:spacing w:before="40" w:after="40"/>
            </w:pPr>
            <w:r>
              <w:rPr>
                <w:rFonts w:ascii="Calibri" w:eastAsia="Calibri" w:hAnsi="Calibri" w:cs="Calibri"/>
                <w:i/>
                <w:sz w:val="22"/>
                <w:szCs w:val="22"/>
              </w:rPr>
              <w:t>NASA</w:t>
            </w:r>
          </w:p>
        </w:tc>
        <w:tc>
          <w:tcPr>
            <w:tcW w:w="2400" w:type="dxa"/>
            <w:tcBorders>
              <w:top w:val="single" w:sz="4" w:space="0" w:color="000000"/>
              <w:left w:val="single" w:sz="4" w:space="0" w:color="000000"/>
              <w:bottom w:val="single" w:sz="4" w:space="0" w:color="000000"/>
              <w:right w:val="single" w:sz="4" w:space="0" w:color="000000"/>
            </w:tcBorders>
          </w:tcPr>
          <w:p w14:paraId="787589F4" w14:textId="77777777" w:rsidR="00485D37" w:rsidRDefault="00254452">
            <w:pPr>
              <w:pStyle w:val="Normal1"/>
              <w:spacing w:before="40" w:after="40"/>
            </w:pPr>
            <w:r>
              <w:rPr>
                <w:rFonts w:ascii="Calibri" w:eastAsia="Calibri" w:hAnsi="Calibri" w:cs="Calibri"/>
                <w:sz w:val="22"/>
                <w:szCs w:val="22"/>
              </w:rPr>
              <w:t>David Jarrett</w:t>
            </w:r>
          </w:p>
        </w:tc>
      </w:tr>
      <w:tr w:rsidR="00485D37" w14:paraId="34A5C1AE" w14:textId="77777777">
        <w:tc>
          <w:tcPr>
            <w:tcW w:w="2490" w:type="dxa"/>
            <w:tcBorders>
              <w:top w:val="single" w:sz="4" w:space="0" w:color="000000"/>
              <w:left w:val="single" w:sz="4" w:space="0" w:color="000000"/>
              <w:bottom w:val="single" w:sz="4" w:space="0" w:color="000000"/>
              <w:right w:val="single" w:sz="4" w:space="0" w:color="000000"/>
            </w:tcBorders>
          </w:tcPr>
          <w:p w14:paraId="680A9C14" w14:textId="77777777" w:rsidR="00485D37" w:rsidRDefault="00254452">
            <w:pPr>
              <w:pStyle w:val="Normal1"/>
              <w:spacing w:before="40" w:after="40"/>
            </w:pPr>
            <w:r>
              <w:rPr>
                <w:rFonts w:ascii="Calibri" w:eastAsia="Calibri" w:hAnsi="Calibri" w:cs="Calibri"/>
                <w:i/>
                <w:sz w:val="22"/>
                <w:szCs w:val="22"/>
              </w:rPr>
              <w:t>NASA</w:t>
            </w:r>
          </w:p>
        </w:tc>
        <w:tc>
          <w:tcPr>
            <w:tcW w:w="2400" w:type="dxa"/>
            <w:tcBorders>
              <w:top w:val="single" w:sz="4" w:space="0" w:color="000000"/>
              <w:left w:val="single" w:sz="4" w:space="0" w:color="000000"/>
              <w:bottom w:val="single" w:sz="4" w:space="0" w:color="000000"/>
              <w:right w:val="single" w:sz="4" w:space="0" w:color="000000"/>
            </w:tcBorders>
          </w:tcPr>
          <w:p w14:paraId="7A128C85" w14:textId="77777777" w:rsidR="00485D37" w:rsidRDefault="00254452">
            <w:pPr>
              <w:pStyle w:val="Normal1"/>
              <w:spacing w:before="40" w:after="40"/>
            </w:pPr>
            <w:r>
              <w:rPr>
                <w:rFonts w:ascii="Calibri" w:eastAsia="Calibri" w:hAnsi="Calibri" w:cs="Calibri"/>
                <w:sz w:val="22"/>
                <w:szCs w:val="22"/>
              </w:rPr>
              <w:t>Jeffrey Masek</w:t>
            </w:r>
          </w:p>
        </w:tc>
      </w:tr>
      <w:tr w:rsidR="00485D37" w14:paraId="745A8A29" w14:textId="77777777">
        <w:tc>
          <w:tcPr>
            <w:tcW w:w="2490" w:type="dxa"/>
            <w:tcBorders>
              <w:top w:val="single" w:sz="4" w:space="0" w:color="000000"/>
              <w:left w:val="single" w:sz="4" w:space="0" w:color="000000"/>
              <w:bottom w:val="single" w:sz="4" w:space="0" w:color="000000"/>
              <w:right w:val="single" w:sz="4" w:space="0" w:color="000000"/>
            </w:tcBorders>
          </w:tcPr>
          <w:p w14:paraId="5603F153" w14:textId="77777777" w:rsidR="00485D37" w:rsidRDefault="00254452">
            <w:pPr>
              <w:pStyle w:val="Normal1"/>
              <w:spacing w:before="40" w:after="40"/>
            </w:pPr>
            <w:r>
              <w:rPr>
                <w:rFonts w:ascii="Calibri" w:eastAsia="Calibri" w:hAnsi="Calibri" w:cs="Calibri"/>
                <w:i/>
                <w:sz w:val="22"/>
                <w:szCs w:val="22"/>
              </w:rPr>
              <w:t>NASA / CEOS SEO</w:t>
            </w:r>
          </w:p>
        </w:tc>
        <w:tc>
          <w:tcPr>
            <w:tcW w:w="2400" w:type="dxa"/>
            <w:tcBorders>
              <w:top w:val="single" w:sz="4" w:space="0" w:color="000000"/>
              <w:left w:val="single" w:sz="4" w:space="0" w:color="000000"/>
              <w:bottom w:val="single" w:sz="4" w:space="0" w:color="000000"/>
              <w:right w:val="single" w:sz="4" w:space="0" w:color="000000"/>
            </w:tcBorders>
          </w:tcPr>
          <w:p w14:paraId="704DD112" w14:textId="77777777" w:rsidR="00485D37" w:rsidRDefault="00254452">
            <w:pPr>
              <w:pStyle w:val="Normal1"/>
              <w:spacing w:before="40" w:after="40"/>
            </w:pPr>
            <w:r>
              <w:rPr>
                <w:rFonts w:ascii="Calibri" w:eastAsia="Calibri" w:hAnsi="Calibri" w:cs="Calibri"/>
                <w:sz w:val="22"/>
                <w:szCs w:val="22"/>
              </w:rPr>
              <w:t>Brian Killough</w:t>
            </w:r>
          </w:p>
        </w:tc>
      </w:tr>
      <w:tr w:rsidR="00485D37" w14:paraId="32C7D9AD" w14:textId="77777777">
        <w:tc>
          <w:tcPr>
            <w:tcW w:w="2490" w:type="dxa"/>
            <w:tcBorders>
              <w:top w:val="single" w:sz="4" w:space="0" w:color="000000"/>
              <w:left w:val="single" w:sz="4" w:space="0" w:color="000000"/>
              <w:bottom w:val="single" w:sz="4" w:space="0" w:color="000000"/>
              <w:right w:val="single" w:sz="4" w:space="0" w:color="000000"/>
            </w:tcBorders>
          </w:tcPr>
          <w:p w14:paraId="50733304" w14:textId="77777777" w:rsidR="00485D37" w:rsidRDefault="00254452">
            <w:pPr>
              <w:pStyle w:val="Normal1"/>
              <w:spacing w:before="40" w:after="40"/>
            </w:pPr>
            <w:r>
              <w:rPr>
                <w:rFonts w:ascii="Calibri" w:eastAsia="Calibri" w:hAnsi="Calibri" w:cs="Calibri"/>
                <w:i/>
                <w:sz w:val="22"/>
                <w:szCs w:val="22"/>
              </w:rPr>
              <w:t>NASA / CEOS SEO</w:t>
            </w:r>
          </w:p>
        </w:tc>
        <w:tc>
          <w:tcPr>
            <w:tcW w:w="2400" w:type="dxa"/>
            <w:tcBorders>
              <w:top w:val="single" w:sz="4" w:space="0" w:color="000000"/>
              <w:left w:val="single" w:sz="4" w:space="0" w:color="000000"/>
              <w:bottom w:val="single" w:sz="4" w:space="0" w:color="000000"/>
              <w:right w:val="single" w:sz="4" w:space="0" w:color="000000"/>
            </w:tcBorders>
          </w:tcPr>
          <w:p w14:paraId="6E78FE7C" w14:textId="77777777" w:rsidR="00485D37" w:rsidRDefault="00254452">
            <w:pPr>
              <w:pStyle w:val="Normal1"/>
              <w:spacing w:before="40" w:after="40"/>
            </w:pPr>
            <w:r>
              <w:rPr>
                <w:rFonts w:ascii="Calibri" w:eastAsia="Calibri" w:hAnsi="Calibri" w:cs="Calibri"/>
                <w:sz w:val="22"/>
                <w:szCs w:val="22"/>
              </w:rPr>
              <w:t>Kayla Fox</w:t>
            </w:r>
          </w:p>
        </w:tc>
      </w:tr>
      <w:tr w:rsidR="00485D37" w14:paraId="4468C360" w14:textId="77777777">
        <w:tc>
          <w:tcPr>
            <w:tcW w:w="2490" w:type="dxa"/>
            <w:tcBorders>
              <w:top w:val="single" w:sz="4" w:space="0" w:color="000000"/>
              <w:left w:val="single" w:sz="4" w:space="0" w:color="000000"/>
              <w:bottom w:val="single" w:sz="4" w:space="0" w:color="000000"/>
              <w:right w:val="single" w:sz="4" w:space="0" w:color="000000"/>
            </w:tcBorders>
          </w:tcPr>
          <w:p w14:paraId="37F69ACA" w14:textId="77777777" w:rsidR="00485D37" w:rsidRDefault="00254452">
            <w:pPr>
              <w:pStyle w:val="Normal1"/>
              <w:spacing w:before="40" w:after="40"/>
            </w:pPr>
            <w:r>
              <w:rPr>
                <w:rFonts w:ascii="Calibri" w:eastAsia="Calibri" w:hAnsi="Calibri" w:cs="Calibri"/>
                <w:i/>
                <w:sz w:val="22"/>
                <w:szCs w:val="22"/>
              </w:rPr>
              <w:t>NASA / CEOS SEO</w:t>
            </w:r>
          </w:p>
        </w:tc>
        <w:tc>
          <w:tcPr>
            <w:tcW w:w="2400" w:type="dxa"/>
            <w:tcBorders>
              <w:top w:val="single" w:sz="4" w:space="0" w:color="000000"/>
              <w:left w:val="single" w:sz="4" w:space="0" w:color="000000"/>
              <w:bottom w:val="single" w:sz="4" w:space="0" w:color="000000"/>
              <w:right w:val="single" w:sz="4" w:space="0" w:color="000000"/>
            </w:tcBorders>
          </w:tcPr>
          <w:p w14:paraId="0A9D022A" w14:textId="77777777" w:rsidR="00485D37" w:rsidRDefault="00254452">
            <w:pPr>
              <w:pStyle w:val="Normal1"/>
              <w:spacing w:before="40" w:after="40"/>
            </w:pPr>
            <w:r>
              <w:rPr>
                <w:rFonts w:ascii="Calibri" w:eastAsia="Calibri" w:hAnsi="Calibri" w:cs="Calibri"/>
                <w:sz w:val="22"/>
                <w:szCs w:val="22"/>
              </w:rPr>
              <w:t>Paul Kessler</w:t>
            </w:r>
          </w:p>
        </w:tc>
      </w:tr>
      <w:tr w:rsidR="00485D37" w14:paraId="63D43411" w14:textId="77777777">
        <w:tc>
          <w:tcPr>
            <w:tcW w:w="2490" w:type="dxa"/>
            <w:tcBorders>
              <w:top w:val="single" w:sz="4" w:space="0" w:color="000000"/>
              <w:left w:val="single" w:sz="4" w:space="0" w:color="000000"/>
              <w:bottom w:val="single" w:sz="4" w:space="0" w:color="000000"/>
              <w:right w:val="single" w:sz="4" w:space="0" w:color="000000"/>
            </w:tcBorders>
          </w:tcPr>
          <w:p w14:paraId="021C039C" w14:textId="77777777" w:rsidR="00485D37" w:rsidRDefault="00254452">
            <w:pPr>
              <w:pStyle w:val="Normal1"/>
              <w:spacing w:before="40" w:after="40"/>
            </w:pPr>
            <w:r>
              <w:rPr>
                <w:rFonts w:ascii="Calibri" w:eastAsia="Calibri" w:hAnsi="Calibri" w:cs="Calibri"/>
                <w:i/>
                <w:sz w:val="22"/>
                <w:szCs w:val="22"/>
              </w:rPr>
              <w:t>NASA / CEOS SEO</w:t>
            </w:r>
          </w:p>
        </w:tc>
        <w:tc>
          <w:tcPr>
            <w:tcW w:w="2400" w:type="dxa"/>
            <w:tcBorders>
              <w:top w:val="single" w:sz="4" w:space="0" w:color="000000"/>
              <w:left w:val="single" w:sz="4" w:space="0" w:color="000000"/>
              <w:bottom w:val="single" w:sz="4" w:space="0" w:color="000000"/>
              <w:right w:val="single" w:sz="4" w:space="0" w:color="000000"/>
            </w:tcBorders>
          </w:tcPr>
          <w:p w14:paraId="07C320F6" w14:textId="77777777" w:rsidR="00485D37" w:rsidRDefault="00254452">
            <w:pPr>
              <w:pStyle w:val="Normal1"/>
              <w:spacing w:before="40" w:after="40"/>
            </w:pPr>
            <w:r>
              <w:rPr>
                <w:rFonts w:ascii="Calibri" w:eastAsia="Calibri" w:hAnsi="Calibri" w:cs="Calibri"/>
                <w:sz w:val="22"/>
                <w:szCs w:val="22"/>
              </w:rPr>
              <w:t>Sanjay Gowda</w:t>
            </w:r>
          </w:p>
        </w:tc>
      </w:tr>
      <w:tr w:rsidR="00485D37" w14:paraId="2FFB83C9" w14:textId="77777777">
        <w:tc>
          <w:tcPr>
            <w:tcW w:w="2490" w:type="dxa"/>
            <w:tcBorders>
              <w:top w:val="single" w:sz="4" w:space="0" w:color="000000"/>
              <w:left w:val="single" w:sz="4" w:space="0" w:color="000000"/>
              <w:bottom w:val="single" w:sz="4" w:space="0" w:color="000000"/>
              <w:right w:val="single" w:sz="4" w:space="0" w:color="000000"/>
            </w:tcBorders>
          </w:tcPr>
          <w:p w14:paraId="5EDE5192" w14:textId="77777777" w:rsidR="00485D37" w:rsidRDefault="00254452">
            <w:pPr>
              <w:pStyle w:val="Normal1"/>
              <w:spacing w:before="40" w:after="40"/>
            </w:pPr>
            <w:r>
              <w:rPr>
                <w:rFonts w:ascii="Calibri" w:eastAsia="Calibri" w:hAnsi="Calibri" w:cs="Calibri"/>
                <w:i/>
                <w:sz w:val="22"/>
                <w:szCs w:val="22"/>
              </w:rPr>
              <w:t>NASA / CEOS SEO</w:t>
            </w:r>
          </w:p>
        </w:tc>
        <w:tc>
          <w:tcPr>
            <w:tcW w:w="2400" w:type="dxa"/>
            <w:tcBorders>
              <w:top w:val="single" w:sz="4" w:space="0" w:color="000000"/>
              <w:left w:val="single" w:sz="4" w:space="0" w:color="000000"/>
              <w:bottom w:val="single" w:sz="4" w:space="0" w:color="000000"/>
              <w:right w:val="single" w:sz="4" w:space="0" w:color="000000"/>
            </w:tcBorders>
          </w:tcPr>
          <w:p w14:paraId="11EC440E" w14:textId="77777777" w:rsidR="00485D37" w:rsidRDefault="00254452">
            <w:pPr>
              <w:pStyle w:val="Normal1"/>
              <w:spacing w:before="40" w:after="40"/>
            </w:pPr>
            <w:r>
              <w:rPr>
                <w:rFonts w:ascii="Calibri" w:eastAsia="Calibri" w:hAnsi="Calibri" w:cs="Calibri"/>
                <w:sz w:val="22"/>
                <w:szCs w:val="22"/>
              </w:rPr>
              <w:t>Shaun Deacon</w:t>
            </w:r>
          </w:p>
        </w:tc>
      </w:tr>
      <w:tr w:rsidR="002E6A74" w14:paraId="582B98AF" w14:textId="77777777">
        <w:tc>
          <w:tcPr>
            <w:tcW w:w="2490" w:type="dxa"/>
            <w:tcBorders>
              <w:top w:val="single" w:sz="4" w:space="0" w:color="000000"/>
              <w:left w:val="single" w:sz="4" w:space="0" w:color="000000"/>
              <w:bottom w:val="single" w:sz="4" w:space="0" w:color="000000"/>
              <w:right w:val="single" w:sz="4" w:space="0" w:color="000000"/>
            </w:tcBorders>
          </w:tcPr>
          <w:p w14:paraId="47702901" w14:textId="68E76E2E" w:rsidR="002E6A74" w:rsidRDefault="002E6A74">
            <w:pPr>
              <w:pStyle w:val="Normal1"/>
              <w:spacing w:before="40" w:after="40"/>
              <w:rPr>
                <w:rFonts w:ascii="Calibri" w:eastAsia="Calibri" w:hAnsi="Calibri" w:cs="Calibri"/>
                <w:i/>
                <w:sz w:val="22"/>
                <w:szCs w:val="22"/>
              </w:rPr>
            </w:pPr>
            <w:r>
              <w:rPr>
                <w:rFonts w:ascii="Calibri" w:eastAsia="Calibri" w:hAnsi="Calibri" w:cs="Calibri"/>
                <w:i/>
                <w:sz w:val="22"/>
                <w:szCs w:val="22"/>
              </w:rPr>
              <w:t>NOAA</w:t>
            </w:r>
          </w:p>
        </w:tc>
        <w:tc>
          <w:tcPr>
            <w:tcW w:w="2400" w:type="dxa"/>
            <w:tcBorders>
              <w:top w:val="single" w:sz="4" w:space="0" w:color="000000"/>
              <w:left w:val="single" w:sz="4" w:space="0" w:color="000000"/>
              <w:bottom w:val="single" w:sz="4" w:space="0" w:color="000000"/>
              <w:right w:val="single" w:sz="4" w:space="0" w:color="000000"/>
            </w:tcBorders>
          </w:tcPr>
          <w:p w14:paraId="34E1DEC2" w14:textId="1E9800C7" w:rsidR="002E6A74" w:rsidRDefault="002E6A74">
            <w:pPr>
              <w:pStyle w:val="Normal1"/>
              <w:spacing w:before="40" w:after="40"/>
              <w:rPr>
                <w:rFonts w:ascii="Calibri" w:eastAsia="Calibri" w:hAnsi="Calibri" w:cs="Calibri"/>
                <w:sz w:val="22"/>
                <w:szCs w:val="22"/>
              </w:rPr>
            </w:pPr>
            <w:r w:rsidRPr="002E6A74">
              <w:rPr>
                <w:rFonts w:ascii="Calibri" w:eastAsia="Calibri" w:hAnsi="Calibri" w:cs="Calibri"/>
                <w:sz w:val="22"/>
                <w:szCs w:val="22"/>
                <w:lang w:val="en-US"/>
              </w:rPr>
              <w:t>Kevin Gallo</w:t>
            </w:r>
            <w:r>
              <w:rPr>
                <w:rFonts w:ascii="Calibri" w:eastAsia="Calibri" w:hAnsi="Calibri" w:cs="Calibri"/>
                <w:sz w:val="22"/>
                <w:szCs w:val="22"/>
                <w:lang w:val="en-US"/>
              </w:rPr>
              <w:t xml:space="preserve"> (remote)</w:t>
            </w:r>
          </w:p>
        </w:tc>
      </w:tr>
      <w:tr w:rsidR="00485D37" w14:paraId="0708B723" w14:textId="77777777">
        <w:tc>
          <w:tcPr>
            <w:tcW w:w="2490" w:type="dxa"/>
            <w:tcBorders>
              <w:top w:val="single" w:sz="4" w:space="0" w:color="000000"/>
              <w:left w:val="single" w:sz="4" w:space="0" w:color="000000"/>
              <w:bottom w:val="single" w:sz="4" w:space="0" w:color="000000"/>
              <w:right w:val="single" w:sz="4" w:space="0" w:color="000000"/>
            </w:tcBorders>
          </w:tcPr>
          <w:p w14:paraId="5EFB806C" w14:textId="77777777" w:rsidR="00485D37" w:rsidRDefault="00254452">
            <w:pPr>
              <w:pStyle w:val="Normal1"/>
              <w:spacing w:before="40" w:after="40"/>
            </w:pPr>
            <w:r>
              <w:rPr>
                <w:rFonts w:ascii="Calibri" w:eastAsia="Calibri" w:hAnsi="Calibri" w:cs="Calibri"/>
                <w:i/>
                <w:sz w:val="22"/>
                <w:szCs w:val="22"/>
              </w:rPr>
              <w:t>SDCG/CEOS Chair Team</w:t>
            </w:r>
          </w:p>
        </w:tc>
        <w:tc>
          <w:tcPr>
            <w:tcW w:w="2400" w:type="dxa"/>
            <w:tcBorders>
              <w:top w:val="single" w:sz="4" w:space="0" w:color="000000"/>
              <w:left w:val="single" w:sz="4" w:space="0" w:color="000000"/>
              <w:bottom w:val="single" w:sz="4" w:space="0" w:color="000000"/>
              <w:right w:val="single" w:sz="4" w:space="0" w:color="000000"/>
            </w:tcBorders>
          </w:tcPr>
          <w:p w14:paraId="717A973B" w14:textId="77777777" w:rsidR="00485D37" w:rsidRDefault="00254452">
            <w:pPr>
              <w:pStyle w:val="Normal1"/>
              <w:spacing w:before="40" w:after="40"/>
            </w:pPr>
            <w:r>
              <w:rPr>
                <w:rFonts w:ascii="Calibri" w:eastAsia="Calibri" w:hAnsi="Calibri" w:cs="Calibri"/>
                <w:sz w:val="22"/>
                <w:szCs w:val="22"/>
              </w:rPr>
              <w:t>Matthew Steventon</w:t>
            </w:r>
          </w:p>
        </w:tc>
      </w:tr>
      <w:tr w:rsidR="00485D37" w14:paraId="596A46FD" w14:textId="77777777">
        <w:tc>
          <w:tcPr>
            <w:tcW w:w="2490" w:type="dxa"/>
            <w:tcBorders>
              <w:top w:val="single" w:sz="4" w:space="0" w:color="000000"/>
              <w:left w:val="single" w:sz="4" w:space="0" w:color="000000"/>
              <w:bottom w:val="single" w:sz="4" w:space="0" w:color="000000"/>
              <w:right w:val="single" w:sz="4" w:space="0" w:color="000000"/>
            </w:tcBorders>
          </w:tcPr>
          <w:p w14:paraId="74666133" w14:textId="77777777" w:rsidR="00485D37" w:rsidRDefault="00254452">
            <w:pPr>
              <w:pStyle w:val="Normal1"/>
              <w:spacing w:before="40" w:after="40"/>
            </w:pPr>
            <w:r>
              <w:rPr>
                <w:rFonts w:ascii="Calibri" w:eastAsia="Calibri" w:hAnsi="Calibri" w:cs="Calibri"/>
                <w:i/>
                <w:sz w:val="22"/>
                <w:szCs w:val="22"/>
              </w:rPr>
              <w:t>USGS</w:t>
            </w:r>
          </w:p>
        </w:tc>
        <w:tc>
          <w:tcPr>
            <w:tcW w:w="2400" w:type="dxa"/>
            <w:tcBorders>
              <w:top w:val="single" w:sz="4" w:space="0" w:color="000000"/>
              <w:left w:val="single" w:sz="4" w:space="0" w:color="000000"/>
              <w:bottom w:val="single" w:sz="4" w:space="0" w:color="000000"/>
              <w:right w:val="single" w:sz="4" w:space="0" w:color="000000"/>
            </w:tcBorders>
          </w:tcPr>
          <w:p w14:paraId="16ABD72B" w14:textId="77777777" w:rsidR="00485D37" w:rsidRDefault="00254452">
            <w:pPr>
              <w:pStyle w:val="Normal1"/>
              <w:spacing w:before="40" w:after="40"/>
            </w:pPr>
            <w:r>
              <w:rPr>
                <w:rFonts w:ascii="Calibri" w:eastAsia="Calibri" w:hAnsi="Calibri" w:cs="Calibri"/>
                <w:sz w:val="22"/>
                <w:szCs w:val="22"/>
              </w:rPr>
              <w:t>Gene Fosnight</w:t>
            </w:r>
          </w:p>
        </w:tc>
      </w:tr>
      <w:tr w:rsidR="00485D37" w14:paraId="475BD6BE" w14:textId="77777777">
        <w:tc>
          <w:tcPr>
            <w:tcW w:w="2490" w:type="dxa"/>
            <w:tcBorders>
              <w:top w:val="single" w:sz="4" w:space="0" w:color="000000"/>
              <w:left w:val="single" w:sz="4" w:space="0" w:color="000000"/>
              <w:bottom w:val="single" w:sz="4" w:space="0" w:color="000000"/>
              <w:right w:val="single" w:sz="4" w:space="0" w:color="000000"/>
            </w:tcBorders>
          </w:tcPr>
          <w:p w14:paraId="5D3244DB" w14:textId="77777777" w:rsidR="00485D37" w:rsidRDefault="00254452">
            <w:pPr>
              <w:pStyle w:val="Normal1"/>
              <w:spacing w:before="40" w:after="40"/>
            </w:pPr>
            <w:r>
              <w:rPr>
                <w:rFonts w:ascii="Calibri" w:eastAsia="Calibri" w:hAnsi="Calibri" w:cs="Calibri"/>
                <w:i/>
                <w:sz w:val="22"/>
                <w:szCs w:val="22"/>
              </w:rPr>
              <w:t>USGS</w:t>
            </w:r>
          </w:p>
        </w:tc>
        <w:tc>
          <w:tcPr>
            <w:tcW w:w="2400" w:type="dxa"/>
            <w:tcBorders>
              <w:top w:val="single" w:sz="4" w:space="0" w:color="000000"/>
              <w:left w:val="single" w:sz="4" w:space="0" w:color="000000"/>
              <w:bottom w:val="single" w:sz="4" w:space="0" w:color="000000"/>
              <w:right w:val="single" w:sz="4" w:space="0" w:color="000000"/>
            </w:tcBorders>
          </w:tcPr>
          <w:p w14:paraId="6C886371" w14:textId="77777777" w:rsidR="00485D37" w:rsidRDefault="00254452">
            <w:pPr>
              <w:pStyle w:val="Normal1"/>
              <w:spacing w:before="40" w:after="40"/>
            </w:pPr>
            <w:r>
              <w:rPr>
                <w:rFonts w:ascii="Calibri" w:eastAsia="Calibri" w:hAnsi="Calibri" w:cs="Calibri"/>
                <w:sz w:val="22"/>
                <w:szCs w:val="22"/>
              </w:rPr>
              <w:t>Thomas Cecere</w:t>
            </w:r>
          </w:p>
        </w:tc>
      </w:tr>
    </w:tbl>
    <w:p w14:paraId="294A180F" w14:textId="77777777" w:rsidR="00485D37" w:rsidRDefault="00485D37">
      <w:pPr>
        <w:pStyle w:val="Normal1"/>
        <w:jc w:val="center"/>
      </w:pPr>
    </w:p>
    <w:p w14:paraId="1A89B38B" w14:textId="77777777" w:rsidR="00485D37" w:rsidRDefault="00485D37">
      <w:pPr>
        <w:pStyle w:val="Normal1"/>
        <w:widowControl w:val="0"/>
        <w:spacing w:line="276" w:lineRule="auto"/>
        <w:jc w:val="center"/>
      </w:pPr>
    </w:p>
    <w:p w14:paraId="2FB9A8E6" w14:textId="77777777" w:rsidR="00485D37" w:rsidRDefault="00485D37">
      <w:pPr>
        <w:pStyle w:val="Normal1"/>
        <w:spacing w:before="360" w:after="360"/>
        <w:jc w:val="center"/>
      </w:pPr>
    </w:p>
    <w:p w14:paraId="00914B63" w14:textId="77777777" w:rsidR="00485D37" w:rsidRDefault="00254452">
      <w:pPr>
        <w:pStyle w:val="Normal1"/>
      </w:pPr>
      <w:r>
        <w:br w:type="page"/>
      </w:r>
    </w:p>
    <w:p w14:paraId="6105C18C" w14:textId="77777777" w:rsidR="00485D37" w:rsidRDefault="00485D37">
      <w:pPr>
        <w:pStyle w:val="Normal1"/>
        <w:spacing w:before="360" w:after="360"/>
        <w:jc w:val="center"/>
      </w:pPr>
    </w:p>
    <w:p w14:paraId="34DEF49F" w14:textId="77777777" w:rsidR="00485D37" w:rsidRDefault="00254452">
      <w:pPr>
        <w:pStyle w:val="Normal1"/>
        <w:spacing w:after="200"/>
        <w:jc w:val="center"/>
      </w:pPr>
      <w:r>
        <w:rPr>
          <w:rFonts w:ascii="Calibri" w:eastAsia="Calibri" w:hAnsi="Calibri" w:cs="Calibri"/>
          <w:b/>
        </w:rPr>
        <w:t>APPENDIX C</w:t>
      </w:r>
    </w:p>
    <w:p w14:paraId="685B581E" w14:textId="72FAD26A" w:rsidR="00485D37" w:rsidRDefault="00254452">
      <w:pPr>
        <w:pStyle w:val="Normal1"/>
        <w:jc w:val="center"/>
      </w:pPr>
      <w:r>
        <w:rPr>
          <w:rFonts w:ascii="Calibri" w:eastAsia="Calibri" w:hAnsi="Calibri" w:cs="Calibri"/>
          <w:b/>
        </w:rPr>
        <w:t>LSI-VC-1 Actions Record</w:t>
      </w:r>
      <w:r w:rsidR="0020077A">
        <w:rPr>
          <w:rFonts w:ascii="Calibri" w:eastAsia="Calibri" w:hAnsi="Calibri" w:cs="Calibri"/>
          <w:b/>
        </w:rPr>
        <w:t xml:space="preserve"> – Updated 15</w:t>
      </w:r>
      <w:r w:rsidR="0020077A" w:rsidRPr="0020077A">
        <w:rPr>
          <w:rFonts w:ascii="Calibri" w:eastAsia="Calibri" w:hAnsi="Calibri" w:cs="Calibri"/>
          <w:b/>
          <w:vertAlign w:val="superscript"/>
        </w:rPr>
        <w:t>th</w:t>
      </w:r>
      <w:r w:rsidR="0020077A">
        <w:rPr>
          <w:rFonts w:ascii="Calibri" w:eastAsia="Calibri" w:hAnsi="Calibri" w:cs="Calibri"/>
          <w:b/>
        </w:rPr>
        <w:t xml:space="preserve"> April 2016</w:t>
      </w:r>
    </w:p>
    <w:p w14:paraId="1350675E" w14:textId="77777777" w:rsidR="00485D37" w:rsidRDefault="00485D37">
      <w:pPr>
        <w:pStyle w:val="Normal1"/>
        <w:jc w:val="center"/>
      </w:pPr>
    </w:p>
    <w:p w14:paraId="0E9A4D47" w14:textId="77777777" w:rsidR="00485D37" w:rsidRDefault="00485D37">
      <w:pPr>
        <w:pStyle w:val="Normal1"/>
      </w:pPr>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0"/>
        <w:gridCol w:w="4609"/>
        <w:gridCol w:w="1419"/>
        <w:gridCol w:w="2102"/>
      </w:tblGrid>
      <w:tr w:rsidR="008627A0" w14:paraId="001A6DBA" w14:textId="77777777" w:rsidTr="00AF4C6A">
        <w:trPr>
          <w:trHeight w:val="340"/>
        </w:trPr>
        <w:tc>
          <w:tcPr>
            <w:tcW w:w="761" w:type="pct"/>
            <w:tcBorders>
              <w:top w:val="single" w:sz="4" w:space="0" w:color="000000"/>
              <w:left w:val="single" w:sz="4" w:space="0" w:color="000000"/>
              <w:bottom w:val="single" w:sz="4" w:space="0" w:color="000000"/>
              <w:right w:val="single" w:sz="4" w:space="0" w:color="000000"/>
            </w:tcBorders>
            <w:shd w:val="clear" w:color="auto" w:fill="003366"/>
          </w:tcPr>
          <w:p w14:paraId="5093653F" w14:textId="77777777" w:rsidR="003C74E3" w:rsidRDefault="003C74E3">
            <w:pPr>
              <w:pStyle w:val="Normal1"/>
              <w:spacing w:before="40" w:after="40"/>
              <w:jc w:val="center"/>
            </w:pPr>
            <w:r>
              <w:rPr>
                <w:rFonts w:ascii="Calibri" w:eastAsia="Calibri" w:hAnsi="Calibri" w:cs="Calibri"/>
                <w:b/>
                <w:color w:val="DBE5F1"/>
                <w:sz w:val="22"/>
                <w:szCs w:val="22"/>
              </w:rPr>
              <w:t>No.</w:t>
            </w:r>
          </w:p>
        </w:tc>
        <w:tc>
          <w:tcPr>
            <w:tcW w:w="2403" w:type="pct"/>
            <w:tcBorders>
              <w:top w:val="single" w:sz="4" w:space="0" w:color="000000"/>
              <w:left w:val="single" w:sz="4" w:space="0" w:color="000000"/>
              <w:bottom w:val="single" w:sz="4" w:space="0" w:color="000000"/>
              <w:right w:val="single" w:sz="4" w:space="0" w:color="000000"/>
            </w:tcBorders>
            <w:shd w:val="clear" w:color="auto" w:fill="003366"/>
          </w:tcPr>
          <w:p w14:paraId="41A01487" w14:textId="77777777" w:rsidR="003C74E3" w:rsidRDefault="003C74E3">
            <w:pPr>
              <w:pStyle w:val="Normal1"/>
              <w:spacing w:before="40" w:after="40"/>
              <w:jc w:val="center"/>
            </w:pPr>
            <w:r>
              <w:rPr>
                <w:rFonts w:ascii="Calibri" w:eastAsia="Calibri" w:hAnsi="Calibri" w:cs="Calibri"/>
                <w:b/>
                <w:color w:val="DBE5F1"/>
                <w:sz w:val="22"/>
                <w:szCs w:val="22"/>
              </w:rPr>
              <w:t>Action</w:t>
            </w:r>
          </w:p>
        </w:tc>
        <w:tc>
          <w:tcPr>
            <w:tcW w:w="740" w:type="pct"/>
            <w:tcBorders>
              <w:top w:val="single" w:sz="4" w:space="0" w:color="000000"/>
              <w:left w:val="single" w:sz="4" w:space="0" w:color="000000"/>
              <w:bottom w:val="single" w:sz="4" w:space="0" w:color="000000"/>
              <w:right w:val="single" w:sz="4" w:space="0" w:color="000000"/>
            </w:tcBorders>
            <w:shd w:val="clear" w:color="auto" w:fill="003366"/>
          </w:tcPr>
          <w:p w14:paraId="5F75BC8E" w14:textId="34274751" w:rsidR="003C74E3" w:rsidRDefault="0007541B" w:rsidP="0007541B">
            <w:pPr>
              <w:pStyle w:val="Normal1"/>
              <w:spacing w:before="40" w:after="40"/>
              <w:jc w:val="center"/>
              <w:rPr>
                <w:rFonts w:ascii="Calibri" w:eastAsia="Calibri" w:hAnsi="Calibri" w:cs="Calibri"/>
                <w:b/>
                <w:color w:val="DBE5F1"/>
                <w:sz w:val="22"/>
                <w:szCs w:val="22"/>
              </w:rPr>
            </w:pPr>
            <w:r>
              <w:rPr>
                <w:rFonts w:ascii="Calibri" w:eastAsia="Calibri" w:hAnsi="Calibri" w:cs="Calibri"/>
                <w:b/>
                <w:color w:val="DBE5F1"/>
                <w:sz w:val="22"/>
                <w:szCs w:val="22"/>
              </w:rPr>
              <w:t>Relat</w:t>
            </w:r>
            <w:r w:rsidR="003C74E3">
              <w:rPr>
                <w:rFonts w:ascii="Calibri" w:eastAsia="Calibri" w:hAnsi="Calibri" w:cs="Calibri"/>
                <w:b/>
                <w:color w:val="DBE5F1"/>
                <w:sz w:val="22"/>
                <w:szCs w:val="22"/>
              </w:rPr>
              <w:t xml:space="preserve">ed </w:t>
            </w:r>
            <w:r>
              <w:rPr>
                <w:rFonts w:ascii="Calibri" w:eastAsia="Calibri" w:hAnsi="Calibri" w:cs="Calibri"/>
                <w:b/>
                <w:color w:val="DBE5F1"/>
                <w:sz w:val="22"/>
                <w:szCs w:val="22"/>
              </w:rPr>
              <w:t xml:space="preserve">CEOS </w:t>
            </w:r>
            <w:r w:rsidR="003C74E3">
              <w:rPr>
                <w:rFonts w:ascii="Calibri" w:eastAsia="Calibri" w:hAnsi="Calibri" w:cs="Calibri"/>
                <w:b/>
                <w:color w:val="DBE5F1"/>
                <w:sz w:val="22"/>
                <w:szCs w:val="22"/>
              </w:rPr>
              <w:t xml:space="preserve">Work Plan </w:t>
            </w:r>
            <w:r>
              <w:rPr>
                <w:rFonts w:ascii="Calibri" w:eastAsia="Calibri" w:hAnsi="Calibri" w:cs="Calibri"/>
                <w:b/>
                <w:color w:val="DBE5F1"/>
                <w:sz w:val="22"/>
                <w:szCs w:val="22"/>
              </w:rPr>
              <w:t>Items</w:t>
            </w:r>
          </w:p>
        </w:tc>
        <w:tc>
          <w:tcPr>
            <w:tcW w:w="1096" w:type="pct"/>
            <w:tcBorders>
              <w:top w:val="single" w:sz="4" w:space="0" w:color="000000"/>
              <w:left w:val="single" w:sz="4" w:space="0" w:color="000000"/>
              <w:bottom w:val="single" w:sz="4" w:space="0" w:color="000000"/>
              <w:right w:val="single" w:sz="4" w:space="0" w:color="000000"/>
            </w:tcBorders>
            <w:shd w:val="clear" w:color="auto" w:fill="003366"/>
          </w:tcPr>
          <w:p w14:paraId="35405570" w14:textId="1365A115" w:rsidR="003C74E3" w:rsidRDefault="003C74E3">
            <w:pPr>
              <w:pStyle w:val="Normal1"/>
              <w:spacing w:before="40" w:after="40"/>
              <w:jc w:val="center"/>
            </w:pPr>
            <w:r>
              <w:rPr>
                <w:rFonts w:ascii="Calibri" w:eastAsia="Calibri" w:hAnsi="Calibri" w:cs="Calibri"/>
                <w:b/>
                <w:color w:val="DBE5F1"/>
                <w:sz w:val="22"/>
                <w:szCs w:val="22"/>
              </w:rPr>
              <w:t xml:space="preserve">Due </w:t>
            </w:r>
            <w:r w:rsidR="00FD6D44">
              <w:rPr>
                <w:rFonts w:ascii="Calibri" w:eastAsia="Calibri" w:hAnsi="Calibri" w:cs="Calibri"/>
                <w:b/>
                <w:color w:val="DBE5F1"/>
                <w:sz w:val="22"/>
                <w:szCs w:val="22"/>
              </w:rPr>
              <w:t>D</w:t>
            </w:r>
            <w:r>
              <w:rPr>
                <w:rFonts w:ascii="Calibri" w:eastAsia="Calibri" w:hAnsi="Calibri" w:cs="Calibri"/>
                <w:b/>
                <w:color w:val="DBE5F1"/>
                <w:sz w:val="22"/>
                <w:szCs w:val="22"/>
              </w:rPr>
              <w:t>ate</w:t>
            </w:r>
            <w:r w:rsidR="00FD6D44">
              <w:rPr>
                <w:rFonts w:ascii="Calibri" w:eastAsia="Calibri" w:hAnsi="Calibri" w:cs="Calibri"/>
                <w:b/>
                <w:color w:val="DBE5F1"/>
                <w:sz w:val="22"/>
                <w:szCs w:val="22"/>
              </w:rPr>
              <w:t>/S</w:t>
            </w:r>
            <w:r w:rsidR="00805805">
              <w:rPr>
                <w:rFonts w:ascii="Calibri" w:eastAsia="Calibri" w:hAnsi="Calibri" w:cs="Calibri"/>
                <w:b/>
                <w:color w:val="DBE5F1"/>
                <w:sz w:val="22"/>
                <w:szCs w:val="22"/>
              </w:rPr>
              <w:t>tatus</w:t>
            </w:r>
          </w:p>
        </w:tc>
      </w:tr>
      <w:tr w:rsidR="008627A0" w14:paraId="36975FC2" w14:textId="77777777" w:rsidTr="00FD6D44">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10F0295A" w14:textId="77777777" w:rsidR="003C74E3" w:rsidRDefault="003C74E3">
            <w:pPr>
              <w:pStyle w:val="Normal1"/>
              <w:spacing w:before="40" w:after="40"/>
              <w:jc w:val="center"/>
            </w:pPr>
            <w:r>
              <w:rPr>
                <w:rFonts w:ascii="Calibri" w:eastAsia="Calibri" w:hAnsi="Calibri" w:cs="Calibri"/>
                <w:b/>
                <w:color w:val="DBE5F1"/>
                <w:sz w:val="22"/>
                <w:szCs w:val="22"/>
              </w:rPr>
              <w:t>LSI-VC-1-1</w:t>
            </w:r>
          </w:p>
        </w:tc>
        <w:tc>
          <w:tcPr>
            <w:tcW w:w="2403" w:type="pct"/>
            <w:tcBorders>
              <w:top w:val="single" w:sz="4" w:space="0" w:color="000000"/>
              <w:left w:val="single" w:sz="4" w:space="0" w:color="000000"/>
              <w:bottom w:val="single" w:sz="4" w:space="0" w:color="000000"/>
              <w:right w:val="single" w:sz="4" w:space="0" w:color="000000"/>
            </w:tcBorders>
            <w:shd w:val="clear" w:color="auto" w:fill="auto"/>
          </w:tcPr>
          <w:p w14:paraId="686F1EB0" w14:textId="599C2173" w:rsidR="003C74E3" w:rsidRDefault="003C74E3">
            <w:pPr>
              <w:pStyle w:val="Normal1"/>
              <w:spacing w:before="40" w:after="40"/>
            </w:pPr>
            <w:r>
              <w:rPr>
                <w:rFonts w:ascii="Calibri" w:eastAsia="Calibri" w:hAnsi="Calibri" w:cs="Calibri"/>
                <w:sz w:val="22"/>
                <w:szCs w:val="22"/>
              </w:rPr>
              <w:t xml:space="preserve">Gene and Kevin to investigate whether the </w:t>
            </w:r>
            <w:r w:rsidR="001C213E">
              <w:rPr>
                <w:rFonts w:ascii="Calibri" w:eastAsia="Calibri" w:hAnsi="Calibri" w:cs="Calibri"/>
                <w:sz w:val="22"/>
                <w:szCs w:val="22"/>
              </w:rPr>
              <w:t>Land Product Characterisation System (</w:t>
            </w:r>
            <w:r>
              <w:rPr>
                <w:rFonts w:ascii="Calibri" w:eastAsia="Calibri" w:hAnsi="Calibri" w:cs="Calibri"/>
                <w:sz w:val="22"/>
                <w:szCs w:val="22"/>
              </w:rPr>
              <w:t>LPCS</w:t>
            </w:r>
            <w:r w:rsidR="001C213E">
              <w:rPr>
                <w:rFonts w:ascii="Calibri" w:eastAsia="Calibri" w:hAnsi="Calibri" w:cs="Calibri"/>
                <w:sz w:val="22"/>
                <w:szCs w:val="22"/>
              </w:rPr>
              <w:t>)</w:t>
            </w:r>
            <w:r>
              <w:rPr>
                <w:rFonts w:ascii="Calibri" w:eastAsia="Calibri" w:hAnsi="Calibri" w:cs="Calibri"/>
                <w:sz w:val="22"/>
                <w:szCs w:val="22"/>
              </w:rPr>
              <w:t xml:space="preserve"> could be presented at the upcoming WGCV-40 meeting in Canberra. Tom, Brian, Adam and Matt will be in attendance and could be called on to present on behalf of USGS.</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11EA5" w14:textId="05E56960"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VC-24</w:t>
            </w:r>
          </w:p>
        </w:tc>
        <w:tc>
          <w:tcPr>
            <w:tcW w:w="10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94B1B" w14:textId="77777777" w:rsidR="0077211E" w:rsidRDefault="0077211E" w:rsidP="0077211E">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OPEN</w:t>
            </w:r>
          </w:p>
          <w:p w14:paraId="09F9289A" w14:textId="3CE16E28" w:rsidR="003C74E3" w:rsidRPr="00FD6D44" w:rsidRDefault="00AD2B44" w:rsidP="0077211E">
            <w:pPr>
              <w:pStyle w:val="Normal1"/>
              <w:spacing w:before="40" w:after="40"/>
              <w:jc w:val="center"/>
              <w:rPr>
                <w:sz w:val="16"/>
                <w:szCs w:val="16"/>
              </w:rPr>
            </w:pPr>
            <w:r>
              <w:rPr>
                <w:rFonts w:ascii="Calibri" w:eastAsia="Calibri" w:hAnsi="Calibri" w:cs="Calibri"/>
                <w:i/>
                <w:sz w:val="16"/>
                <w:szCs w:val="16"/>
              </w:rPr>
              <w:t xml:space="preserve">WGCV-40 </w:t>
            </w:r>
            <w:r w:rsidR="00AA26BB">
              <w:rPr>
                <w:rFonts w:ascii="Calibri" w:eastAsia="Calibri" w:hAnsi="Calibri" w:cs="Calibri"/>
                <w:i/>
                <w:sz w:val="16"/>
                <w:szCs w:val="16"/>
              </w:rPr>
              <w:t xml:space="preserve">has </w:t>
            </w:r>
            <w:r>
              <w:rPr>
                <w:rFonts w:ascii="Calibri" w:eastAsia="Calibri" w:hAnsi="Calibri" w:cs="Calibri"/>
                <w:i/>
                <w:sz w:val="16"/>
                <w:szCs w:val="16"/>
              </w:rPr>
              <w:t xml:space="preserve">passed. </w:t>
            </w:r>
            <w:r w:rsidR="0077211E" w:rsidRPr="00FD6D44">
              <w:rPr>
                <w:rFonts w:ascii="Calibri" w:eastAsia="Calibri" w:hAnsi="Calibri" w:cs="Calibri"/>
                <w:i/>
                <w:sz w:val="16"/>
                <w:szCs w:val="16"/>
              </w:rPr>
              <w:t>LSI-VC to consider other opportunities to present the LPCS</w:t>
            </w:r>
            <w:r w:rsidR="001C213E" w:rsidRPr="00FD6D44">
              <w:rPr>
                <w:rFonts w:ascii="Calibri" w:eastAsia="Calibri" w:hAnsi="Calibri" w:cs="Calibri"/>
                <w:i/>
                <w:sz w:val="16"/>
                <w:szCs w:val="16"/>
              </w:rPr>
              <w:t>, such as WGCV-41.</w:t>
            </w:r>
          </w:p>
        </w:tc>
      </w:tr>
      <w:tr w:rsidR="008627A0" w14:paraId="7B48004F" w14:textId="77777777" w:rsidTr="00AF4C6A">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684157B6" w14:textId="77777777" w:rsidR="003C74E3" w:rsidRDefault="003C74E3">
            <w:pPr>
              <w:pStyle w:val="Normal1"/>
              <w:spacing w:before="40" w:after="40"/>
              <w:jc w:val="center"/>
            </w:pPr>
            <w:r>
              <w:rPr>
                <w:rFonts w:ascii="Calibri" w:eastAsia="Calibri" w:hAnsi="Calibri" w:cs="Calibri"/>
                <w:b/>
                <w:color w:val="DBE5F1"/>
                <w:sz w:val="22"/>
                <w:szCs w:val="22"/>
              </w:rPr>
              <w:t>LSI-VC-1-2</w:t>
            </w:r>
          </w:p>
        </w:tc>
        <w:tc>
          <w:tcPr>
            <w:tcW w:w="2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CED0D6" w14:textId="625ABCB1" w:rsidR="003C74E3" w:rsidRDefault="003C74E3">
            <w:pPr>
              <w:pStyle w:val="Normal1"/>
              <w:spacing w:before="40" w:after="40"/>
            </w:pPr>
            <w:r>
              <w:rPr>
                <w:rFonts w:ascii="Calibri" w:eastAsia="Calibri" w:hAnsi="Calibri" w:cs="Calibri"/>
                <w:sz w:val="22"/>
                <w:szCs w:val="22"/>
              </w:rPr>
              <w:t>Tom to share the USGS Landsat ARD definition once it has been approved for release.</w:t>
            </w:r>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0FFB72" w14:textId="2A792DF9"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VC-24</w:t>
            </w:r>
          </w:p>
        </w:tc>
        <w:tc>
          <w:tcPr>
            <w:tcW w:w="10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714CEF" w14:textId="77777777" w:rsidR="0007541B" w:rsidRDefault="0007541B">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CLOSED</w:t>
            </w:r>
          </w:p>
          <w:p w14:paraId="722E74E9" w14:textId="65BA4C74" w:rsidR="003C74E3" w:rsidRPr="0007541B" w:rsidRDefault="0007541B">
            <w:pPr>
              <w:pStyle w:val="Normal1"/>
              <w:spacing w:before="40" w:after="40"/>
              <w:jc w:val="center"/>
            </w:pPr>
            <w:r w:rsidRPr="00AF4C6A">
              <w:rPr>
                <w:rFonts w:ascii="Calibri" w:eastAsia="Calibri" w:hAnsi="Calibri" w:cs="Calibri"/>
                <w:i/>
                <w:sz w:val="16"/>
                <w:szCs w:val="22"/>
              </w:rPr>
              <w:t>Sent with 7</w:t>
            </w:r>
            <w:r w:rsidRPr="00AF4C6A">
              <w:rPr>
                <w:rFonts w:ascii="Calibri" w:eastAsia="Calibri" w:hAnsi="Calibri" w:cs="Calibri"/>
                <w:i/>
                <w:sz w:val="16"/>
                <w:szCs w:val="22"/>
                <w:vertAlign w:val="superscript"/>
              </w:rPr>
              <w:t>th</w:t>
            </w:r>
            <w:r w:rsidRPr="00AF4C6A">
              <w:rPr>
                <w:rFonts w:ascii="Calibri" w:eastAsia="Calibri" w:hAnsi="Calibri" w:cs="Calibri"/>
                <w:i/>
                <w:sz w:val="16"/>
                <w:szCs w:val="22"/>
              </w:rPr>
              <w:t xml:space="preserve"> April teleconference agenda</w:t>
            </w:r>
          </w:p>
        </w:tc>
      </w:tr>
      <w:tr w:rsidR="008627A0" w14:paraId="4F71415E" w14:textId="77777777" w:rsidTr="008627A0">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1440C5AC" w14:textId="77777777" w:rsidR="003C74E3" w:rsidRDefault="003C74E3">
            <w:pPr>
              <w:pStyle w:val="Normal1"/>
              <w:spacing w:before="40" w:after="40"/>
              <w:jc w:val="center"/>
            </w:pPr>
            <w:r>
              <w:rPr>
                <w:rFonts w:ascii="Calibri" w:eastAsia="Calibri" w:hAnsi="Calibri" w:cs="Calibri"/>
                <w:b/>
                <w:color w:val="DBE5F1"/>
                <w:sz w:val="22"/>
                <w:szCs w:val="22"/>
              </w:rPr>
              <w:t>LSI-VC-1-3</w:t>
            </w:r>
          </w:p>
        </w:tc>
        <w:tc>
          <w:tcPr>
            <w:tcW w:w="2403" w:type="pct"/>
            <w:tcBorders>
              <w:top w:val="single" w:sz="4" w:space="0" w:color="000000"/>
              <w:left w:val="single" w:sz="4" w:space="0" w:color="000000"/>
              <w:bottom w:val="single" w:sz="4" w:space="0" w:color="000000"/>
              <w:right w:val="single" w:sz="4" w:space="0" w:color="000000"/>
            </w:tcBorders>
          </w:tcPr>
          <w:p w14:paraId="13EC0B6A" w14:textId="77777777" w:rsidR="003C74E3" w:rsidRDefault="003C74E3">
            <w:pPr>
              <w:pStyle w:val="Normal1"/>
              <w:spacing w:before="40" w:after="40"/>
            </w:pPr>
            <w:r>
              <w:rPr>
                <w:rFonts w:ascii="Calibri" w:eastAsia="Calibri" w:hAnsi="Calibri" w:cs="Calibri"/>
                <w:sz w:val="22"/>
                <w:szCs w:val="22"/>
              </w:rPr>
              <w:t>Brian (SEO team) to confirm whether ALOS-1 metadata is retrieved from the ASF and to investigate with ESA the possibility of including European ALOS-1 holdings.</w:t>
            </w:r>
          </w:p>
        </w:tc>
        <w:tc>
          <w:tcPr>
            <w:tcW w:w="740" w:type="pct"/>
            <w:tcBorders>
              <w:top w:val="single" w:sz="4" w:space="0" w:color="000000"/>
              <w:left w:val="single" w:sz="4" w:space="0" w:color="000000"/>
              <w:bottom w:val="single" w:sz="4" w:space="0" w:color="000000"/>
              <w:right w:val="single" w:sz="4" w:space="0" w:color="000000"/>
            </w:tcBorders>
            <w:vAlign w:val="center"/>
          </w:tcPr>
          <w:p w14:paraId="20B24297" w14:textId="434CC792"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VC-25</w:t>
            </w:r>
          </w:p>
        </w:tc>
        <w:tc>
          <w:tcPr>
            <w:tcW w:w="1096" w:type="pct"/>
            <w:tcBorders>
              <w:top w:val="single" w:sz="4" w:space="0" w:color="000000"/>
              <w:left w:val="single" w:sz="4" w:space="0" w:color="000000"/>
              <w:bottom w:val="single" w:sz="4" w:space="0" w:color="000000"/>
              <w:right w:val="single" w:sz="4" w:space="0" w:color="000000"/>
            </w:tcBorders>
            <w:vAlign w:val="center"/>
          </w:tcPr>
          <w:p w14:paraId="617E9043" w14:textId="2F4BD1F8" w:rsidR="003C74E3" w:rsidRPr="00FD6D44" w:rsidRDefault="00805805">
            <w:pPr>
              <w:pStyle w:val="Normal1"/>
              <w:spacing w:before="40" w:after="40"/>
              <w:jc w:val="center"/>
              <w:rPr>
                <w:i/>
              </w:rPr>
            </w:pPr>
            <w:r w:rsidRPr="00FD6D44">
              <w:rPr>
                <w:rFonts w:ascii="Calibri" w:eastAsia="Calibri" w:hAnsi="Calibri" w:cs="Calibri"/>
                <w:i/>
                <w:sz w:val="16"/>
                <w:szCs w:val="22"/>
                <w:lang w:val="en-US"/>
              </w:rPr>
              <w:t>The SEO metadata for ALOS-1 was pulled from the Japanese G-Portal holdings. Since this mission is complete, we do not have any update mechanisms in place. If ESA desires that we add their ALOS-1 holdings, we will need to obtain that metadata.</w:t>
            </w:r>
          </w:p>
        </w:tc>
      </w:tr>
      <w:tr w:rsidR="008627A0" w14:paraId="03127B33" w14:textId="77777777" w:rsidTr="008627A0">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6E5839F" w14:textId="77777777" w:rsidR="003C74E3" w:rsidRDefault="003C74E3">
            <w:pPr>
              <w:pStyle w:val="Normal1"/>
              <w:spacing w:before="40" w:after="40"/>
              <w:jc w:val="center"/>
            </w:pPr>
            <w:r>
              <w:rPr>
                <w:rFonts w:ascii="Calibri" w:eastAsia="Calibri" w:hAnsi="Calibri" w:cs="Calibri"/>
                <w:b/>
                <w:color w:val="DBE5F1"/>
                <w:sz w:val="22"/>
                <w:szCs w:val="22"/>
              </w:rPr>
              <w:t>LSI-VC-1-4</w:t>
            </w:r>
          </w:p>
        </w:tc>
        <w:tc>
          <w:tcPr>
            <w:tcW w:w="2403" w:type="pct"/>
            <w:tcBorders>
              <w:top w:val="single" w:sz="4" w:space="0" w:color="000000"/>
              <w:left w:val="single" w:sz="4" w:space="0" w:color="000000"/>
              <w:bottom w:val="single" w:sz="4" w:space="0" w:color="000000"/>
              <w:right w:val="single" w:sz="4" w:space="0" w:color="000000"/>
            </w:tcBorders>
          </w:tcPr>
          <w:p w14:paraId="6DF747BF" w14:textId="77777777" w:rsidR="003C74E3" w:rsidRDefault="003C74E3">
            <w:pPr>
              <w:pStyle w:val="Normal1"/>
              <w:spacing w:before="40" w:after="40"/>
            </w:pPr>
            <w:r>
              <w:rPr>
                <w:rFonts w:ascii="Calibri" w:eastAsia="Calibri" w:hAnsi="Calibri" w:cs="Calibri"/>
                <w:sz w:val="22"/>
                <w:szCs w:val="22"/>
              </w:rPr>
              <w:t>Zoltan to share with Brian Killough and Adam Lewis: details of the JRC tool under development which calculates a prediction of seasonality based on phenology, and could be connected to the Data Cube via an API.</w:t>
            </w:r>
          </w:p>
        </w:tc>
        <w:tc>
          <w:tcPr>
            <w:tcW w:w="740" w:type="pct"/>
            <w:tcBorders>
              <w:top w:val="single" w:sz="4" w:space="0" w:color="000000"/>
              <w:left w:val="single" w:sz="4" w:space="0" w:color="000000"/>
              <w:bottom w:val="single" w:sz="4" w:space="0" w:color="000000"/>
              <w:right w:val="single" w:sz="4" w:space="0" w:color="000000"/>
            </w:tcBorders>
            <w:vAlign w:val="center"/>
          </w:tcPr>
          <w:p w14:paraId="3F2A2A19" w14:textId="0AC2DDFB" w:rsidR="003C74E3" w:rsidRDefault="002C341F"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VC-24</w:t>
            </w:r>
          </w:p>
        </w:tc>
        <w:tc>
          <w:tcPr>
            <w:tcW w:w="1096" w:type="pct"/>
            <w:tcBorders>
              <w:top w:val="single" w:sz="4" w:space="0" w:color="000000"/>
              <w:left w:val="single" w:sz="4" w:space="0" w:color="000000"/>
              <w:bottom w:val="single" w:sz="4" w:space="0" w:color="000000"/>
              <w:right w:val="single" w:sz="4" w:space="0" w:color="000000"/>
            </w:tcBorders>
            <w:vAlign w:val="center"/>
          </w:tcPr>
          <w:p w14:paraId="42885430" w14:textId="70CA9336" w:rsidR="003C74E3" w:rsidRDefault="003C74E3">
            <w:pPr>
              <w:pStyle w:val="Normal1"/>
              <w:spacing w:before="40" w:after="40"/>
              <w:jc w:val="center"/>
            </w:pPr>
            <w:r>
              <w:rPr>
                <w:rFonts w:ascii="Calibri" w:eastAsia="Calibri" w:hAnsi="Calibri" w:cs="Calibri"/>
                <w:b/>
                <w:sz w:val="22"/>
                <w:szCs w:val="22"/>
              </w:rPr>
              <w:t>Ma</w:t>
            </w:r>
            <w:r w:rsidR="00065114">
              <w:rPr>
                <w:rFonts w:ascii="Calibri" w:eastAsia="Calibri" w:hAnsi="Calibri" w:cs="Calibri"/>
                <w:b/>
                <w:sz w:val="22"/>
                <w:szCs w:val="22"/>
              </w:rPr>
              <w:t>y</w:t>
            </w:r>
            <w:r>
              <w:rPr>
                <w:rFonts w:ascii="Calibri" w:eastAsia="Calibri" w:hAnsi="Calibri" w:cs="Calibri"/>
                <w:b/>
                <w:sz w:val="22"/>
                <w:szCs w:val="22"/>
              </w:rPr>
              <w:t xml:space="preserve"> 2016</w:t>
            </w:r>
          </w:p>
        </w:tc>
      </w:tr>
      <w:tr w:rsidR="008627A0" w14:paraId="6191DA11" w14:textId="77777777" w:rsidTr="00AF4C6A">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70D0B1F" w14:textId="77777777" w:rsidR="003C74E3" w:rsidRDefault="003C74E3">
            <w:pPr>
              <w:pStyle w:val="Normal1"/>
              <w:spacing w:before="40" w:after="40"/>
              <w:jc w:val="center"/>
            </w:pPr>
            <w:r>
              <w:rPr>
                <w:rFonts w:ascii="Calibri" w:eastAsia="Calibri" w:hAnsi="Calibri" w:cs="Calibri"/>
                <w:b/>
                <w:color w:val="DBE5F1"/>
                <w:sz w:val="22"/>
                <w:szCs w:val="22"/>
              </w:rPr>
              <w:t>LSI-VC-1-5</w:t>
            </w:r>
          </w:p>
        </w:tc>
        <w:tc>
          <w:tcPr>
            <w:tcW w:w="2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709BED" w14:textId="77777777" w:rsidR="003C74E3" w:rsidRDefault="003C74E3">
            <w:pPr>
              <w:pStyle w:val="Normal1"/>
              <w:spacing w:before="40" w:after="40"/>
            </w:pPr>
            <w:r>
              <w:rPr>
                <w:rFonts w:ascii="Calibri" w:eastAsia="Calibri" w:hAnsi="Calibri" w:cs="Calibri"/>
                <w:sz w:val="22"/>
                <w:szCs w:val="22"/>
              </w:rPr>
              <w:t>Matt to circulate the current draft of the SDCG Global Data Flows Study.</w:t>
            </w:r>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A886A6" w14:textId="315BD14C"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VC-27</w:t>
            </w:r>
          </w:p>
        </w:tc>
        <w:tc>
          <w:tcPr>
            <w:tcW w:w="10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1AA0A6" w14:textId="4F9DC557" w:rsidR="003C74E3" w:rsidRDefault="003C74E3">
            <w:pPr>
              <w:pStyle w:val="Normal1"/>
              <w:spacing w:before="40" w:after="40"/>
              <w:jc w:val="center"/>
            </w:pPr>
            <w:r>
              <w:rPr>
                <w:rFonts w:ascii="Calibri" w:eastAsia="Calibri" w:hAnsi="Calibri" w:cs="Calibri"/>
                <w:b/>
                <w:sz w:val="22"/>
                <w:szCs w:val="22"/>
              </w:rPr>
              <w:t>COMPLETE</w:t>
            </w:r>
          </w:p>
        </w:tc>
      </w:tr>
      <w:tr w:rsidR="008627A0" w14:paraId="145447E6" w14:textId="77777777" w:rsidTr="008627A0">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F55D25A" w14:textId="4E05C9A9" w:rsidR="003C74E3" w:rsidRDefault="003C74E3">
            <w:pPr>
              <w:pStyle w:val="Normal1"/>
              <w:spacing w:before="40" w:after="40"/>
              <w:jc w:val="center"/>
            </w:pPr>
            <w:r>
              <w:rPr>
                <w:rFonts w:ascii="Calibri" w:eastAsia="Calibri" w:hAnsi="Calibri" w:cs="Calibri"/>
                <w:b/>
                <w:color w:val="DBE5F1"/>
                <w:sz w:val="22"/>
                <w:szCs w:val="22"/>
              </w:rPr>
              <w:t>LSI-VC-1-6</w:t>
            </w:r>
          </w:p>
        </w:tc>
        <w:tc>
          <w:tcPr>
            <w:tcW w:w="2403" w:type="pct"/>
            <w:tcBorders>
              <w:top w:val="single" w:sz="4" w:space="0" w:color="000000"/>
              <w:left w:val="single" w:sz="4" w:space="0" w:color="000000"/>
              <w:bottom w:val="single" w:sz="4" w:space="0" w:color="000000"/>
              <w:right w:val="single" w:sz="4" w:space="0" w:color="000000"/>
            </w:tcBorders>
          </w:tcPr>
          <w:p w14:paraId="0A73A5B5" w14:textId="4F163FCC" w:rsidR="003C74E3" w:rsidRDefault="003C74E3">
            <w:pPr>
              <w:pStyle w:val="Normal1"/>
              <w:spacing w:before="40" w:after="40"/>
            </w:pPr>
            <w:r>
              <w:rPr>
                <w:rFonts w:ascii="Calibri" w:eastAsia="Calibri" w:hAnsi="Calibri" w:cs="Calibri"/>
                <w:sz w:val="22"/>
                <w:szCs w:val="22"/>
              </w:rPr>
              <w:t>Brian Killough (with George Dyke) to summarise (for SIT-31) the current suite of CEOS commitments based on the various acquisition strategies that have been agreed and/or endorsed by CEOS.</w:t>
            </w:r>
          </w:p>
        </w:tc>
        <w:tc>
          <w:tcPr>
            <w:tcW w:w="740" w:type="pct"/>
            <w:tcBorders>
              <w:top w:val="single" w:sz="4" w:space="0" w:color="000000"/>
              <w:left w:val="single" w:sz="4" w:space="0" w:color="000000"/>
              <w:bottom w:val="single" w:sz="4" w:space="0" w:color="000000"/>
              <w:right w:val="single" w:sz="4" w:space="0" w:color="000000"/>
            </w:tcBorders>
            <w:vAlign w:val="center"/>
          </w:tcPr>
          <w:p w14:paraId="01F4A7E4" w14:textId="4AB956C6"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VC-26</w:t>
            </w:r>
          </w:p>
        </w:tc>
        <w:tc>
          <w:tcPr>
            <w:tcW w:w="1096" w:type="pct"/>
            <w:tcBorders>
              <w:top w:val="single" w:sz="4" w:space="0" w:color="000000"/>
              <w:left w:val="single" w:sz="4" w:space="0" w:color="000000"/>
              <w:bottom w:val="single" w:sz="4" w:space="0" w:color="000000"/>
              <w:right w:val="single" w:sz="4" w:space="0" w:color="000000"/>
            </w:tcBorders>
            <w:vAlign w:val="center"/>
          </w:tcPr>
          <w:p w14:paraId="11A8D085" w14:textId="46428BA9" w:rsidR="003C74E3" w:rsidRDefault="003C74E3">
            <w:pPr>
              <w:pStyle w:val="Normal1"/>
              <w:spacing w:before="40" w:after="40"/>
              <w:jc w:val="center"/>
            </w:pPr>
            <w:r>
              <w:rPr>
                <w:rFonts w:ascii="Calibri" w:eastAsia="Calibri" w:hAnsi="Calibri" w:cs="Calibri"/>
                <w:b/>
                <w:sz w:val="22"/>
                <w:szCs w:val="22"/>
              </w:rPr>
              <w:t>SIT-31</w:t>
            </w:r>
          </w:p>
        </w:tc>
      </w:tr>
      <w:tr w:rsidR="008627A0" w14:paraId="6351DEAB" w14:textId="77777777" w:rsidTr="00FD6D44">
        <w:trPr>
          <w:cantSplit/>
        </w:trPr>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00570445" w14:textId="239A4210" w:rsidR="003C74E3" w:rsidRDefault="003C74E3">
            <w:pPr>
              <w:pStyle w:val="Normal1"/>
              <w:spacing w:before="40" w:after="40"/>
              <w:jc w:val="center"/>
            </w:pPr>
            <w:r>
              <w:rPr>
                <w:rFonts w:ascii="Calibri" w:eastAsia="Calibri" w:hAnsi="Calibri" w:cs="Calibri"/>
                <w:b/>
                <w:color w:val="DBE5F1"/>
                <w:sz w:val="22"/>
                <w:szCs w:val="22"/>
              </w:rPr>
              <w:lastRenderedPageBreak/>
              <w:t>LSI-VC-1-7</w:t>
            </w:r>
          </w:p>
        </w:tc>
        <w:tc>
          <w:tcPr>
            <w:tcW w:w="2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4B8A02" w14:textId="77777777" w:rsidR="003C74E3" w:rsidRDefault="003C74E3">
            <w:pPr>
              <w:pStyle w:val="Normal1"/>
              <w:spacing w:before="40" w:after="40"/>
            </w:pPr>
            <w:r>
              <w:rPr>
                <w:rFonts w:ascii="Calibri" w:eastAsia="Calibri" w:hAnsi="Calibri" w:cs="Calibri"/>
                <w:sz w:val="22"/>
                <w:szCs w:val="22"/>
              </w:rPr>
              <w:t>Zoltan to share information on EC’s work on biodiversity, which was undertaken in collaboration with GEO BON Working Group 3 (terrestrial ecosystem change).</w:t>
            </w:r>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E81654" w14:textId="4EBFD99B" w:rsidR="003C74E3" w:rsidDel="008E4557" w:rsidRDefault="006222BF"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w:t>
            </w:r>
          </w:p>
        </w:tc>
        <w:tc>
          <w:tcPr>
            <w:tcW w:w="10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5CCB13" w14:textId="3713DF8C" w:rsidR="003C74E3" w:rsidRDefault="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5DFA3862" w14:textId="5E63F866" w:rsidR="003C74E3" w:rsidRPr="00AF4C6A" w:rsidRDefault="003C74E3" w:rsidP="00FD6D44">
            <w:pPr>
              <w:pStyle w:val="Normal1"/>
              <w:keepNext/>
              <w:keepLines/>
              <w:spacing w:before="40" w:after="40"/>
              <w:ind w:left="167"/>
              <w:jc w:val="center"/>
              <w:outlineLvl w:val="0"/>
              <w:rPr>
                <w:rFonts w:ascii="Calibri" w:eastAsia="Calibri" w:hAnsi="Calibri" w:cs="Calibri"/>
                <w:i/>
                <w:sz w:val="16"/>
                <w:szCs w:val="22"/>
                <w:lang w:val="en-US"/>
              </w:rPr>
            </w:pPr>
            <w:r w:rsidRPr="008E4557">
              <w:rPr>
                <w:rFonts w:ascii="Calibri" w:eastAsia="Calibri" w:hAnsi="Calibri" w:cs="Calibri"/>
                <w:i/>
                <w:sz w:val="16"/>
                <w:szCs w:val="22"/>
                <w:lang w:val="en-US"/>
              </w:rPr>
              <w:t>Nothing to report except that EC participated in workshops to define the Essential Biodiversity Variables and how to measure (some of) them with satellite data.</w:t>
            </w:r>
          </w:p>
        </w:tc>
      </w:tr>
      <w:tr w:rsidR="008627A0" w14:paraId="3142B24D" w14:textId="77777777" w:rsidTr="00FD6D44">
        <w:trPr>
          <w:cantSplit/>
        </w:trPr>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56D82282" w14:textId="6FE52831" w:rsidR="003C74E3" w:rsidRDefault="003C74E3">
            <w:pPr>
              <w:pStyle w:val="Normal1"/>
              <w:spacing w:before="40" w:after="40"/>
              <w:jc w:val="center"/>
            </w:pPr>
            <w:r>
              <w:rPr>
                <w:rFonts w:ascii="Calibri" w:eastAsia="Calibri" w:hAnsi="Calibri" w:cs="Calibri"/>
                <w:b/>
                <w:color w:val="DBE5F1"/>
                <w:sz w:val="22"/>
                <w:szCs w:val="22"/>
              </w:rPr>
              <w:t>LSI-VC-1-8</w:t>
            </w:r>
          </w:p>
        </w:tc>
        <w:tc>
          <w:tcPr>
            <w:tcW w:w="2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B0ADA4" w14:textId="240FE84E" w:rsidR="003C74E3" w:rsidRDefault="003C74E3">
            <w:pPr>
              <w:pStyle w:val="Normal1"/>
              <w:spacing w:before="40" w:after="40"/>
            </w:pPr>
            <w:r>
              <w:rPr>
                <w:rFonts w:ascii="Calibri" w:eastAsia="Calibri" w:hAnsi="Calibri" w:cs="Calibri"/>
                <w:sz w:val="22"/>
                <w:szCs w:val="22"/>
              </w:rPr>
              <w:t>CEOS SEO to provide a plan covering their future development activities for CEOS web tools and services.</w:t>
            </w:r>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E2BC93" w14:textId="0EB3E4BD"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VC-23</w:t>
            </w:r>
          </w:p>
        </w:tc>
        <w:tc>
          <w:tcPr>
            <w:tcW w:w="10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06F339" w14:textId="77777777" w:rsidR="006A4A82" w:rsidRDefault="006A4A82">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6102534E" w14:textId="114FB435" w:rsidR="003C74E3" w:rsidRPr="00FD6D44" w:rsidRDefault="006A4A82">
            <w:pPr>
              <w:pStyle w:val="Normal1"/>
              <w:spacing w:before="40" w:after="40"/>
              <w:jc w:val="center"/>
              <w:rPr>
                <w:i/>
              </w:rPr>
            </w:pPr>
            <w:r w:rsidRPr="00FD6D44">
              <w:rPr>
                <w:rFonts w:ascii="Calibri" w:eastAsia="Calibri" w:hAnsi="Calibri" w:cs="Calibri"/>
                <w:i/>
                <w:sz w:val="16"/>
                <w:szCs w:val="22"/>
                <w:lang w:val="en-US"/>
              </w:rPr>
              <w:t>The SEO is planning to add the Sentinel-2A acquisition archive to COVE. No other updates are planned for COVE in 2016. Data Services will continue for Asia-Rice through the end of 2016. The SEO will explore data services options with the JECAM group.</w:t>
            </w:r>
          </w:p>
        </w:tc>
      </w:tr>
      <w:tr w:rsidR="008627A0" w14:paraId="049CADFA" w14:textId="77777777" w:rsidTr="00FD6D44">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66BEFB14" w14:textId="4543CB79" w:rsidR="003C74E3" w:rsidRDefault="003C74E3">
            <w:pPr>
              <w:pStyle w:val="Normal1"/>
              <w:spacing w:before="40" w:after="40"/>
              <w:jc w:val="center"/>
            </w:pPr>
            <w:r>
              <w:rPr>
                <w:rFonts w:ascii="Calibri" w:eastAsia="Calibri" w:hAnsi="Calibri" w:cs="Calibri"/>
                <w:b/>
                <w:color w:val="DBE5F1"/>
                <w:sz w:val="22"/>
                <w:szCs w:val="22"/>
              </w:rPr>
              <w:t>LSI-VC-1-9</w:t>
            </w:r>
          </w:p>
        </w:tc>
        <w:tc>
          <w:tcPr>
            <w:tcW w:w="2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B31691" w14:textId="77777777" w:rsidR="003C74E3" w:rsidRDefault="003C74E3">
            <w:pPr>
              <w:pStyle w:val="Normal1"/>
              <w:spacing w:before="40" w:after="40"/>
            </w:pPr>
            <w:r>
              <w:rPr>
                <w:rFonts w:ascii="Calibri" w:eastAsia="Calibri" w:hAnsi="Calibri" w:cs="Calibri"/>
                <w:sz w:val="22"/>
                <w:szCs w:val="22"/>
              </w:rPr>
              <w:t>CEOS SEO to develop a list of medium (10-100m) and moderate (250-1000m) resolution satellite data records measuring land properties relevant to carbon science and describe their data policies, measurement type, domain, time of record, resolution and other relevant product details. These initial results will be given to LSI-VC (Bianca Hoersch and Jeff Masek) as a basis for further linkage to the parameters set out in the CEOS Carbon Strategy.</w:t>
            </w:r>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A53F79" w14:textId="265AE53B"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VC-23</w:t>
            </w:r>
          </w:p>
        </w:tc>
        <w:tc>
          <w:tcPr>
            <w:tcW w:w="10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8C1DD1" w14:textId="77777777" w:rsidR="00301831" w:rsidRDefault="00301831">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3C758C85" w14:textId="39C10DC0" w:rsidR="003C74E3" w:rsidRPr="00FD6D44" w:rsidRDefault="00301831">
            <w:pPr>
              <w:pStyle w:val="Normal1"/>
              <w:spacing w:before="40" w:after="40"/>
              <w:jc w:val="center"/>
            </w:pPr>
            <w:r w:rsidRPr="00FD6D44">
              <w:rPr>
                <w:rFonts w:ascii="Calibri" w:eastAsia="Calibri" w:hAnsi="Calibri" w:cs="Calibri"/>
                <w:sz w:val="16"/>
                <w:szCs w:val="22"/>
                <w:lang w:val="en-US"/>
              </w:rPr>
              <w:t>There are two CEOS actions (CARB-08-03 and CARB-08-04) that address public availability of historical moderate resolution and medium resolution satellite data records. The SEO has developed a spreadsheet</w:t>
            </w:r>
            <w:r w:rsidR="00AD2B44" w:rsidRPr="00FD6D44">
              <w:rPr>
                <w:rFonts w:ascii="Calibri" w:eastAsia="Calibri" w:hAnsi="Calibri" w:cs="Calibri"/>
                <w:sz w:val="16"/>
                <w:szCs w:val="22"/>
                <w:lang w:val="en-US"/>
              </w:rPr>
              <w:t xml:space="preserve"> </w:t>
            </w:r>
            <w:r w:rsidRPr="00FD6D44">
              <w:rPr>
                <w:rFonts w:ascii="Calibri" w:eastAsia="Calibri" w:hAnsi="Calibri" w:cs="Calibri"/>
                <w:sz w:val="16"/>
                <w:szCs w:val="22"/>
                <w:lang w:val="en-US"/>
              </w:rPr>
              <w:t>that summarizes the mission/instrument combinations and data policies of missions relevant to carbon. There are many missions with restricted or fee-based access.</w:t>
            </w:r>
          </w:p>
        </w:tc>
      </w:tr>
      <w:tr w:rsidR="008627A0" w14:paraId="2790A0B2" w14:textId="77777777" w:rsidTr="008627A0">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09CAF344" w14:textId="2B60B5BE" w:rsidR="003C74E3" w:rsidRDefault="003C74E3" w:rsidP="00740E32">
            <w:pPr>
              <w:pStyle w:val="Normal1"/>
              <w:spacing w:before="40" w:after="40"/>
              <w:jc w:val="center"/>
            </w:pPr>
            <w:r>
              <w:rPr>
                <w:rFonts w:ascii="Calibri" w:eastAsia="Calibri" w:hAnsi="Calibri" w:cs="Calibri"/>
                <w:b/>
                <w:color w:val="DBE5F1"/>
                <w:sz w:val="22"/>
                <w:szCs w:val="22"/>
              </w:rPr>
              <w:t>LSI-VC-1-10</w:t>
            </w:r>
          </w:p>
        </w:tc>
        <w:tc>
          <w:tcPr>
            <w:tcW w:w="2403" w:type="pct"/>
            <w:tcBorders>
              <w:top w:val="single" w:sz="4" w:space="0" w:color="000000"/>
              <w:left w:val="single" w:sz="4" w:space="0" w:color="000000"/>
              <w:bottom w:val="single" w:sz="4" w:space="0" w:color="000000"/>
              <w:right w:val="single" w:sz="4" w:space="0" w:color="000000"/>
            </w:tcBorders>
          </w:tcPr>
          <w:p w14:paraId="49E327F5" w14:textId="77777777" w:rsidR="003C74E3" w:rsidRDefault="003C74E3">
            <w:pPr>
              <w:pStyle w:val="Normal1"/>
              <w:spacing w:before="40" w:after="40"/>
            </w:pPr>
            <w:r>
              <w:rPr>
                <w:rFonts w:ascii="Calibri" w:eastAsia="Calibri" w:hAnsi="Calibri" w:cs="Calibri"/>
                <w:sz w:val="22"/>
                <w:szCs w:val="22"/>
              </w:rPr>
              <w:t xml:space="preserve">Matt Steventon (with George Dyke) to follow up Tom Cecere and Brian Killough (potentially in Canberra during March) on the issues identified with the MIM database (around the incompleteness of instrument measurement assignments) and to consider how the MIM might be adapted in the future to better support the functionality required for gap analyses. A report should be provided back to LSI-VC. </w:t>
            </w:r>
          </w:p>
        </w:tc>
        <w:tc>
          <w:tcPr>
            <w:tcW w:w="740" w:type="pct"/>
            <w:tcBorders>
              <w:top w:val="single" w:sz="4" w:space="0" w:color="000000"/>
              <w:left w:val="single" w:sz="4" w:space="0" w:color="000000"/>
              <w:bottom w:val="single" w:sz="4" w:space="0" w:color="000000"/>
              <w:right w:val="single" w:sz="4" w:space="0" w:color="000000"/>
            </w:tcBorders>
            <w:vAlign w:val="center"/>
          </w:tcPr>
          <w:p w14:paraId="7AF92BEC" w14:textId="0818C641"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VC-23</w:t>
            </w:r>
          </w:p>
        </w:tc>
        <w:tc>
          <w:tcPr>
            <w:tcW w:w="1096" w:type="pct"/>
            <w:tcBorders>
              <w:top w:val="single" w:sz="4" w:space="0" w:color="000000"/>
              <w:left w:val="single" w:sz="4" w:space="0" w:color="000000"/>
              <w:bottom w:val="single" w:sz="4" w:space="0" w:color="000000"/>
              <w:right w:val="single" w:sz="4" w:space="0" w:color="000000"/>
            </w:tcBorders>
            <w:vAlign w:val="center"/>
          </w:tcPr>
          <w:p w14:paraId="2A80BAF2" w14:textId="1BD89240" w:rsidR="003C74E3" w:rsidRDefault="003C74E3">
            <w:pPr>
              <w:pStyle w:val="Normal1"/>
              <w:spacing w:before="40" w:after="40"/>
              <w:jc w:val="center"/>
            </w:pPr>
            <w:r>
              <w:rPr>
                <w:rFonts w:ascii="Calibri" w:eastAsia="Calibri" w:hAnsi="Calibri" w:cs="Calibri"/>
                <w:b/>
                <w:sz w:val="22"/>
                <w:szCs w:val="22"/>
              </w:rPr>
              <w:t>April</w:t>
            </w:r>
            <w:r w:rsidR="00B57F7E">
              <w:rPr>
                <w:rFonts w:ascii="Calibri" w:eastAsia="Calibri" w:hAnsi="Calibri" w:cs="Calibri"/>
                <w:b/>
                <w:sz w:val="22"/>
                <w:szCs w:val="22"/>
              </w:rPr>
              <w:t>/May</w:t>
            </w:r>
            <w:r>
              <w:rPr>
                <w:rFonts w:ascii="Calibri" w:eastAsia="Calibri" w:hAnsi="Calibri" w:cs="Calibri"/>
                <w:b/>
                <w:sz w:val="22"/>
                <w:szCs w:val="22"/>
              </w:rPr>
              <w:t xml:space="preserve"> 2016</w:t>
            </w:r>
          </w:p>
        </w:tc>
      </w:tr>
      <w:tr w:rsidR="008627A0" w14:paraId="60815918" w14:textId="77777777" w:rsidTr="008627A0">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2718AC7" w14:textId="72E4B47C" w:rsidR="003C74E3" w:rsidRDefault="003C74E3" w:rsidP="00740E32">
            <w:pPr>
              <w:pStyle w:val="Normal1"/>
              <w:spacing w:before="40" w:after="40"/>
              <w:jc w:val="center"/>
            </w:pPr>
            <w:r>
              <w:rPr>
                <w:rFonts w:ascii="Calibri" w:eastAsia="Calibri" w:hAnsi="Calibri" w:cs="Calibri"/>
                <w:b/>
                <w:color w:val="DBE5F1"/>
                <w:sz w:val="22"/>
                <w:szCs w:val="22"/>
              </w:rPr>
              <w:t>LSI-VC-1-11</w:t>
            </w:r>
          </w:p>
        </w:tc>
        <w:tc>
          <w:tcPr>
            <w:tcW w:w="2403" w:type="pct"/>
            <w:tcBorders>
              <w:top w:val="single" w:sz="4" w:space="0" w:color="000000"/>
              <w:left w:val="single" w:sz="4" w:space="0" w:color="000000"/>
              <w:bottom w:val="single" w:sz="4" w:space="0" w:color="000000"/>
              <w:right w:val="single" w:sz="4" w:space="0" w:color="000000"/>
            </w:tcBorders>
          </w:tcPr>
          <w:p w14:paraId="08E5E464" w14:textId="77777777" w:rsidR="003C74E3" w:rsidRDefault="003C74E3">
            <w:pPr>
              <w:pStyle w:val="Normal1"/>
              <w:spacing w:before="40" w:after="40"/>
            </w:pPr>
            <w:r>
              <w:rPr>
                <w:rFonts w:ascii="Calibri" w:eastAsia="Calibri" w:hAnsi="Calibri" w:cs="Calibri"/>
                <w:sz w:val="22"/>
                <w:szCs w:val="22"/>
              </w:rPr>
              <w:t>All to review the Land section of the CEOS Carbon Strategy.</w:t>
            </w:r>
          </w:p>
        </w:tc>
        <w:tc>
          <w:tcPr>
            <w:tcW w:w="740" w:type="pct"/>
            <w:tcBorders>
              <w:top w:val="single" w:sz="4" w:space="0" w:color="000000"/>
              <w:left w:val="single" w:sz="4" w:space="0" w:color="000000"/>
              <w:bottom w:val="single" w:sz="4" w:space="0" w:color="000000"/>
              <w:right w:val="single" w:sz="4" w:space="0" w:color="000000"/>
            </w:tcBorders>
            <w:vAlign w:val="center"/>
          </w:tcPr>
          <w:p w14:paraId="3D324021" w14:textId="397A5978"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VC-23</w:t>
            </w:r>
          </w:p>
        </w:tc>
        <w:tc>
          <w:tcPr>
            <w:tcW w:w="1096" w:type="pct"/>
            <w:tcBorders>
              <w:top w:val="single" w:sz="4" w:space="0" w:color="000000"/>
              <w:left w:val="single" w:sz="4" w:space="0" w:color="000000"/>
              <w:bottom w:val="single" w:sz="4" w:space="0" w:color="000000"/>
              <w:right w:val="single" w:sz="4" w:space="0" w:color="000000"/>
            </w:tcBorders>
            <w:vAlign w:val="center"/>
          </w:tcPr>
          <w:p w14:paraId="7677799C" w14:textId="5E6F5121" w:rsidR="003C74E3" w:rsidRDefault="003C74E3">
            <w:pPr>
              <w:pStyle w:val="Normal1"/>
              <w:spacing w:before="40" w:after="40"/>
              <w:jc w:val="center"/>
            </w:pPr>
            <w:r>
              <w:rPr>
                <w:rFonts w:ascii="Calibri" w:eastAsia="Calibri" w:hAnsi="Calibri" w:cs="Calibri"/>
                <w:b/>
                <w:sz w:val="22"/>
                <w:szCs w:val="22"/>
              </w:rPr>
              <w:t>April</w:t>
            </w:r>
            <w:r w:rsidR="00B57F7E">
              <w:rPr>
                <w:rFonts w:ascii="Calibri" w:eastAsia="Calibri" w:hAnsi="Calibri" w:cs="Calibri"/>
                <w:b/>
                <w:sz w:val="22"/>
                <w:szCs w:val="22"/>
              </w:rPr>
              <w:t>/May</w:t>
            </w:r>
            <w:r>
              <w:rPr>
                <w:rFonts w:ascii="Calibri" w:eastAsia="Calibri" w:hAnsi="Calibri" w:cs="Calibri"/>
                <w:b/>
                <w:sz w:val="22"/>
                <w:szCs w:val="22"/>
              </w:rPr>
              <w:t xml:space="preserve"> 2016</w:t>
            </w:r>
          </w:p>
        </w:tc>
      </w:tr>
      <w:tr w:rsidR="008627A0" w14:paraId="431557D8" w14:textId="77777777" w:rsidTr="008627A0">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5D43DEA2" w14:textId="4AECF5F4" w:rsidR="003C74E3" w:rsidRDefault="003C74E3">
            <w:pPr>
              <w:pStyle w:val="Normal1"/>
              <w:spacing w:before="40" w:after="40"/>
              <w:jc w:val="center"/>
            </w:pPr>
            <w:r>
              <w:rPr>
                <w:rFonts w:ascii="Calibri" w:eastAsia="Calibri" w:hAnsi="Calibri" w:cs="Calibri"/>
                <w:b/>
                <w:color w:val="DBE5F1"/>
                <w:sz w:val="22"/>
                <w:szCs w:val="22"/>
              </w:rPr>
              <w:t>LSI-VC-1-12</w:t>
            </w:r>
          </w:p>
        </w:tc>
        <w:tc>
          <w:tcPr>
            <w:tcW w:w="2403" w:type="pct"/>
            <w:tcBorders>
              <w:top w:val="single" w:sz="4" w:space="0" w:color="000000"/>
              <w:left w:val="single" w:sz="4" w:space="0" w:color="000000"/>
              <w:bottom w:val="single" w:sz="4" w:space="0" w:color="000000"/>
              <w:right w:val="single" w:sz="4" w:space="0" w:color="000000"/>
            </w:tcBorders>
          </w:tcPr>
          <w:p w14:paraId="0FC0E2CB" w14:textId="599857AF" w:rsidR="003C74E3" w:rsidRDefault="003C74E3">
            <w:pPr>
              <w:pStyle w:val="Normal1"/>
              <w:spacing w:before="40" w:after="40"/>
            </w:pPr>
            <w:r>
              <w:rPr>
                <w:rFonts w:ascii="Calibri" w:eastAsia="Calibri" w:hAnsi="Calibri" w:cs="Calibri"/>
                <w:sz w:val="22"/>
                <w:szCs w:val="22"/>
              </w:rPr>
              <w:t xml:space="preserve">Co-Chair’s to confirm the draft </w:t>
            </w:r>
            <w:r w:rsidR="008627A0">
              <w:rPr>
                <w:rFonts w:ascii="Calibri" w:eastAsia="Calibri" w:hAnsi="Calibri" w:cs="Calibri"/>
                <w:sz w:val="22"/>
                <w:szCs w:val="22"/>
              </w:rPr>
              <w:t xml:space="preserve">LSI-VC </w:t>
            </w:r>
            <w:r>
              <w:rPr>
                <w:rFonts w:ascii="Calibri" w:eastAsia="Calibri" w:hAnsi="Calibri" w:cs="Calibri"/>
                <w:sz w:val="22"/>
                <w:szCs w:val="22"/>
              </w:rPr>
              <w:t>Work Plan tasks, add some context/background, and circulate for edits/feedback from the team.</w:t>
            </w:r>
          </w:p>
        </w:tc>
        <w:tc>
          <w:tcPr>
            <w:tcW w:w="740" w:type="pct"/>
            <w:tcBorders>
              <w:top w:val="single" w:sz="4" w:space="0" w:color="000000"/>
              <w:left w:val="single" w:sz="4" w:space="0" w:color="000000"/>
              <w:bottom w:val="single" w:sz="4" w:space="0" w:color="000000"/>
              <w:right w:val="single" w:sz="4" w:space="0" w:color="000000"/>
            </w:tcBorders>
            <w:vAlign w:val="center"/>
          </w:tcPr>
          <w:p w14:paraId="7AC17273" w14:textId="25C730BB"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w:t>
            </w:r>
          </w:p>
        </w:tc>
        <w:tc>
          <w:tcPr>
            <w:tcW w:w="1096" w:type="pct"/>
            <w:tcBorders>
              <w:top w:val="single" w:sz="4" w:space="0" w:color="000000"/>
              <w:left w:val="single" w:sz="4" w:space="0" w:color="000000"/>
              <w:bottom w:val="single" w:sz="4" w:space="0" w:color="000000"/>
              <w:right w:val="single" w:sz="4" w:space="0" w:color="000000"/>
            </w:tcBorders>
            <w:vAlign w:val="center"/>
          </w:tcPr>
          <w:p w14:paraId="75C93579" w14:textId="18DE7CD7" w:rsidR="003C74E3" w:rsidRDefault="003C74E3">
            <w:pPr>
              <w:pStyle w:val="Normal1"/>
              <w:spacing w:before="40" w:after="40"/>
              <w:jc w:val="center"/>
            </w:pPr>
            <w:r>
              <w:rPr>
                <w:rFonts w:ascii="Calibri" w:eastAsia="Calibri" w:hAnsi="Calibri" w:cs="Calibri"/>
                <w:b/>
                <w:sz w:val="22"/>
                <w:szCs w:val="22"/>
              </w:rPr>
              <w:t>Ma</w:t>
            </w:r>
            <w:r w:rsidR="006222BF">
              <w:rPr>
                <w:rFonts w:ascii="Calibri" w:eastAsia="Calibri" w:hAnsi="Calibri" w:cs="Calibri"/>
                <w:b/>
                <w:sz w:val="22"/>
                <w:szCs w:val="22"/>
              </w:rPr>
              <w:t>y</w:t>
            </w:r>
            <w:r>
              <w:rPr>
                <w:rFonts w:ascii="Calibri" w:eastAsia="Calibri" w:hAnsi="Calibri" w:cs="Calibri"/>
                <w:b/>
                <w:sz w:val="22"/>
                <w:szCs w:val="22"/>
              </w:rPr>
              <w:t xml:space="preserve"> 2016</w:t>
            </w:r>
          </w:p>
        </w:tc>
      </w:tr>
      <w:tr w:rsidR="008627A0" w14:paraId="6870B973" w14:textId="77777777" w:rsidTr="00FD6D44">
        <w:trPr>
          <w:cantSplit/>
        </w:trPr>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4D7E119" w14:textId="7FA463AF" w:rsidR="003C74E3" w:rsidRDefault="003C74E3">
            <w:pPr>
              <w:pStyle w:val="Normal1"/>
              <w:spacing w:before="40" w:after="40"/>
              <w:jc w:val="center"/>
            </w:pPr>
            <w:r>
              <w:rPr>
                <w:rFonts w:ascii="Calibri" w:eastAsia="Calibri" w:hAnsi="Calibri" w:cs="Calibri"/>
                <w:b/>
                <w:color w:val="DBE5F1"/>
                <w:sz w:val="22"/>
                <w:szCs w:val="22"/>
              </w:rPr>
              <w:lastRenderedPageBreak/>
              <w:t>LSI-VC-1-13</w:t>
            </w:r>
          </w:p>
        </w:tc>
        <w:tc>
          <w:tcPr>
            <w:tcW w:w="2403" w:type="pct"/>
            <w:tcBorders>
              <w:top w:val="single" w:sz="4" w:space="0" w:color="000000"/>
              <w:left w:val="single" w:sz="4" w:space="0" w:color="000000"/>
              <w:bottom w:val="single" w:sz="4" w:space="0" w:color="000000"/>
              <w:right w:val="single" w:sz="4" w:space="0" w:color="000000"/>
            </w:tcBorders>
          </w:tcPr>
          <w:p w14:paraId="08E33794" w14:textId="77777777" w:rsidR="003C74E3" w:rsidRDefault="003C74E3">
            <w:pPr>
              <w:pStyle w:val="Normal1"/>
              <w:spacing w:before="40" w:after="40"/>
            </w:pPr>
            <w:r>
              <w:rPr>
                <w:rFonts w:ascii="Calibri" w:eastAsia="Calibri" w:hAnsi="Calibri" w:cs="Calibri"/>
                <w:sz w:val="22"/>
                <w:szCs w:val="22"/>
              </w:rPr>
              <w:t>Co-Chairs to identify key milestones and produce a calendar/timeline.</w:t>
            </w:r>
          </w:p>
        </w:tc>
        <w:tc>
          <w:tcPr>
            <w:tcW w:w="740" w:type="pct"/>
            <w:tcBorders>
              <w:top w:val="single" w:sz="4" w:space="0" w:color="000000"/>
              <w:left w:val="single" w:sz="4" w:space="0" w:color="000000"/>
              <w:bottom w:val="single" w:sz="4" w:space="0" w:color="000000"/>
              <w:right w:val="single" w:sz="4" w:space="0" w:color="000000"/>
            </w:tcBorders>
            <w:vAlign w:val="center"/>
          </w:tcPr>
          <w:p w14:paraId="34B9EBF6" w14:textId="65A52B21"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w:t>
            </w:r>
          </w:p>
        </w:tc>
        <w:tc>
          <w:tcPr>
            <w:tcW w:w="1096" w:type="pct"/>
            <w:tcBorders>
              <w:top w:val="single" w:sz="4" w:space="0" w:color="000000"/>
              <w:left w:val="single" w:sz="4" w:space="0" w:color="000000"/>
              <w:bottom w:val="single" w:sz="4" w:space="0" w:color="000000"/>
              <w:right w:val="single" w:sz="4" w:space="0" w:color="000000"/>
            </w:tcBorders>
            <w:vAlign w:val="center"/>
          </w:tcPr>
          <w:p w14:paraId="0FD7E4C9" w14:textId="2E222E7C" w:rsidR="003C74E3" w:rsidRDefault="006222BF">
            <w:pPr>
              <w:pStyle w:val="Normal1"/>
              <w:spacing w:before="40" w:after="40"/>
              <w:jc w:val="center"/>
            </w:pPr>
            <w:r>
              <w:rPr>
                <w:rFonts w:ascii="Calibri" w:eastAsia="Calibri" w:hAnsi="Calibri" w:cs="Calibri"/>
                <w:b/>
                <w:sz w:val="22"/>
                <w:szCs w:val="22"/>
              </w:rPr>
              <w:t>April</w:t>
            </w:r>
            <w:r w:rsidR="003C74E3">
              <w:rPr>
                <w:rFonts w:ascii="Calibri" w:eastAsia="Calibri" w:hAnsi="Calibri" w:cs="Calibri"/>
                <w:b/>
                <w:sz w:val="22"/>
                <w:szCs w:val="22"/>
              </w:rPr>
              <w:t xml:space="preserve"> 2016</w:t>
            </w:r>
          </w:p>
        </w:tc>
      </w:tr>
      <w:tr w:rsidR="008627A0" w14:paraId="3B9E2DBD" w14:textId="77777777" w:rsidTr="008627A0">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7876717" w14:textId="60912CCE" w:rsidR="003C74E3" w:rsidRDefault="003C74E3">
            <w:pPr>
              <w:pStyle w:val="Normal1"/>
              <w:spacing w:before="40" w:after="40"/>
              <w:jc w:val="center"/>
            </w:pPr>
            <w:r>
              <w:rPr>
                <w:rFonts w:ascii="Calibri" w:eastAsia="Calibri" w:hAnsi="Calibri" w:cs="Calibri"/>
                <w:b/>
                <w:color w:val="DBE5F1"/>
                <w:sz w:val="22"/>
                <w:szCs w:val="22"/>
              </w:rPr>
              <w:t>LSI-VC-1-14</w:t>
            </w:r>
          </w:p>
        </w:tc>
        <w:tc>
          <w:tcPr>
            <w:tcW w:w="2403" w:type="pct"/>
            <w:tcBorders>
              <w:top w:val="single" w:sz="4" w:space="0" w:color="000000"/>
              <w:left w:val="single" w:sz="4" w:space="0" w:color="000000"/>
              <w:bottom w:val="single" w:sz="4" w:space="0" w:color="000000"/>
              <w:right w:val="single" w:sz="4" w:space="0" w:color="000000"/>
            </w:tcBorders>
          </w:tcPr>
          <w:p w14:paraId="308AAFED" w14:textId="77777777" w:rsidR="003C74E3" w:rsidRDefault="003C74E3">
            <w:pPr>
              <w:pStyle w:val="Normal1"/>
              <w:spacing w:before="40" w:after="40"/>
            </w:pPr>
            <w:r>
              <w:rPr>
                <w:rFonts w:ascii="Calibri" w:eastAsia="Calibri" w:hAnsi="Calibri" w:cs="Calibri"/>
                <w:sz w:val="22"/>
                <w:szCs w:val="22"/>
              </w:rPr>
              <w:t>Matt to set up an LSI-VC Google Drive and invite LSI-VC members to join.</w:t>
            </w:r>
          </w:p>
        </w:tc>
        <w:tc>
          <w:tcPr>
            <w:tcW w:w="740" w:type="pct"/>
            <w:tcBorders>
              <w:top w:val="single" w:sz="4" w:space="0" w:color="000000"/>
              <w:left w:val="single" w:sz="4" w:space="0" w:color="000000"/>
              <w:bottom w:val="single" w:sz="4" w:space="0" w:color="000000"/>
              <w:right w:val="single" w:sz="4" w:space="0" w:color="000000"/>
            </w:tcBorders>
            <w:vAlign w:val="center"/>
          </w:tcPr>
          <w:p w14:paraId="590EF4B6" w14:textId="0C748FD8"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w:t>
            </w:r>
          </w:p>
        </w:tc>
        <w:tc>
          <w:tcPr>
            <w:tcW w:w="1096" w:type="pct"/>
            <w:tcBorders>
              <w:top w:val="single" w:sz="4" w:space="0" w:color="000000"/>
              <w:left w:val="single" w:sz="4" w:space="0" w:color="000000"/>
              <w:bottom w:val="single" w:sz="4" w:space="0" w:color="000000"/>
              <w:right w:val="single" w:sz="4" w:space="0" w:color="000000"/>
            </w:tcBorders>
            <w:vAlign w:val="center"/>
          </w:tcPr>
          <w:p w14:paraId="538BF761" w14:textId="371BFA02" w:rsidR="003C74E3" w:rsidRDefault="006222BF">
            <w:pPr>
              <w:pStyle w:val="Normal1"/>
              <w:spacing w:before="40" w:after="40"/>
              <w:jc w:val="center"/>
            </w:pPr>
            <w:r>
              <w:rPr>
                <w:rFonts w:ascii="Calibri" w:eastAsia="Calibri" w:hAnsi="Calibri" w:cs="Calibri"/>
                <w:b/>
                <w:sz w:val="22"/>
                <w:szCs w:val="22"/>
              </w:rPr>
              <w:t>April</w:t>
            </w:r>
            <w:r w:rsidR="003C74E3">
              <w:rPr>
                <w:rFonts w:ascii="Calibri" w:eastAsia="Calibri" w:hAnsi="Calibri" w:cs="Calibri"/>
                <w:b/>
                <w:sz w:val="22"/>
                <w:szCs w:val="22"/>
              </w:rPr>
              <w:t xml:space="preserve"> 2016</w:t>
            </w:r>
          </w:p>
        </w:tc>
      </w:tr>
      <w:tr w:rsidR="008627A0" w14:paraId="0054BD26" w14:textId="77777777" w:rsidTr="00FD6D44">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3E4D7BE9" w14:textId="3C70BAF8" w:rsidR="003C74E3" w:rsidRDefault="003C74E3">
            <w:pPr>
              <w:pStyle w:val="Normal1"/>
              <w:spacing w:before="40" w:after="40"/>
              <w:jc w:val="center"/>
            </w:pPr>
            <w:r>
              <w:rPr>
                <w:rFonts w:ascii="Calibri" w:eastAsia="Calibri" w:hAnsi="Calibri" w:cs="Calibri"/>
                <w:b/>
                <w:color w:val="DBE5F1"/>
                <w:sz w:val="22"/>
                <w:szCs w:val="22"/>
              </w:rPr>
              <w:t>LSI-VC-1-15</w:t>
            </w:r>
          </w:p>
        </w:tc>
        <w:tc>
          <w:tcPr>
            <w:tcW w:w="2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9761BA" w14:textId="77777777" w:rsidR="003C74E3" w:rsidRDefault="003C74E3">
            <w:pPr>
              <w:pStyle w:val="Normal1"/>
              <w:spacing w:before="40" w:after="40"/>
            </w:pPr>
            <w:r>
              <w:rPr>
                <w:rFonts w:ascii="Calibri" w:eastAsia="Calibri" w:hAnsi="Calibri" w:cs="Calibri"/>
                <w:sz w:val="22"/>
                <w:szCs w:val="22"/>
              </w:rPr>
              <w:t>Co-Chairs to investigate the options for an LSI-VC-2 meeting some time in the September timeframe – preferably around a meeting that will have some representation from WGClimate.</w:t>
            </w:r>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B0239C" w14:textId="6EBF18CC"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VC-23</w:t>
            </w:r>
          </w:p>
        </w:tc>
        <w:tc>
          <w:tcPr>
            <w:tcW w:w="10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7BE147" w14:textId="77777777" w:rsidR="00C246B6" w:rsidRDefault="00C246B6" w:rsidP="00C246B6">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738CEC5E" w14:textId="4752E648" w:rsidR="003C74E3" w:rsidRDefault="00C246B6" w:rsidP="00C246B6">
            <w:pPr>
              <w:pStyle w:val="Normal1"/>
              <w:spacing w:before="40" w:after="40"/>
              <w:jc w:val="center"/>
            </w:pPr>
            <w:r w:rsidRPr="00FE2809">
              <w:rPr>
                <w:rFonts w:ascii="Calibri" w:eastAsia="Calibri" w:hAnsi="Calibri" w:cs="Calibri"/>
                <w:i/>
                <w:sz w:val="16"/>
                <w:szCs w:val="22"/>
              </w:rPr>
              <w:t>LSI-VC-2 will be held during the week of July 18</w:t>
            </w:r>
            <w:r w:rsidRPr="00FE2809">
              <w:rPr>
                <w:rFonts w:ascii="Calibri" w:eastAsia="Calibri" w:hAnsi="Calibri" w:cs="Calibri"/>
                <w:i/>
                <w:sz w:val="16"/>
                <w:szCs w:val="22"/>
                <w:vertAlign w:val="superscript"/>
              </w:rPr>
              <w:t>th</w:t>
            </w:r>
            <w:r w:rsidRPr="00FE2809">
              <w:rPr>
                <w:rFonts w:ascii="Calibri" w:eastAsia="Calibri" w:hAnsi="Calibri" w:cs="Calibri"/>
                <w:i/>
                <w:sz w:val="16"/>
                <w:szCs w:val="22"/>
              </w:rPr>
              <w:t xml:space="preserve"> at NASA Ames or in San Diego (dates and venue TBC)</w:t>
            </w:r>
          </w:p>
        </w:tc>
      </w:tr>
      <w:tr w:rsidR="008627A0" w14:paraId="1CD011EC" w14:textId="77777777" w:rsidTr="008627A0">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DE91CF7" w14:textId="4BC197A8" w:rsidR="003C74E3" w:rsidRDefault="003C74E3">
            <w:pPr>
              <w:pStyle w:val="Normal1"/>
              <w:spacing w:before="40" w:after="40"/>
              <w:jc w:val="center"/>
            </w:pPr>
            <w:r>
              <w:rPr>
                <w:rFonts w:ascii="Calibri" w:eastAsia="Calibri" w:hAnsi="Calibri" w:cs="Calibri"/>
                <w:b/>
                <w:color w:val="DBE5F1"/>
                <w:sz w:val="22"/>
                <w:szCs w:val="22"/>
              </w:rPr>
              <w:t>LSI-VC-1-16</w:t>
            </w:r>
          </w:p>
        </w:tc>
        <w:tc>
          <w:tcPr>
            <w:tcW w:w="2403" w:type="pct"/>
            <w:tcBorders>
              <w:top w:val="single" w:sz="4" w:space="0" w:color="000000"/>
              <w:left w:val="single" w:sz="4" w:space="0" w:color="000000"/>
              <w:bottom w:val="single" w:sz="4" w:space="0" w:color="000000"/>
              <w:right w:val="single" w:sz="4" w:space="0" w:color="000000"/>
            </w:tcBorders>
          </w:tcPr>
          <w:p w14:paraId="0309187C" w14:textId="77777777" w:rsidR="003C74E3" w:rsidRDefault="003C74E3">
            <w:pPr>
              <w:pStyle w:val="Normal1"/>
              <w:spacing w:before="40" w:after="40"/>
            </w:pPr>
            <w:r>
              <w:rPr>
                <w:rFonts w:ascii="Calibri" w:eastAsia="Calibri" w:hAnsi="Calibri" w:cs="Calibri"/>
                <w:sz w:val="22"/>
                <w:szCs w:val="22"/>
              </w:rPr>
              <w:t>Co-Chairs to organise a teleconference with WGClimate and solicit their feedback on our initial approach to addressing gaps and opportunities for acquisition planning in support of the CEOS Carbon strategy.</w:t>
            </w:r>
          </w:p>
        </w:tc>
        <w:tc>
          <w:tcPr>
            <w:tcW w:w="740" w:type="pct"/>
            <w:tcBorders>
              <w:top w:val="single" w:sz="4" w:space="0" w:color="000000"/>
              <w:left w:val="single" w:sz="4" w:space="0" w:color="000000"/>
              <w:bottom w:val="single" w:sz="4" w:space="0" w:color="000000"/>
              <w:right w:val="single" w:sz="4" w:space="0" w:color="000000"/>
            </w:tcBorders>
            <w:vAlign w:val="center"/>
          </w:tcPr>
          <w:p w14:paraId="0EED738A" w14:textId="61E7B5FB"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VC-23</w:t>
            </w:r>
          </w:p>
        </w:tc>
        <w:tc>
          <w:tcPr>
            <w:tcW w:w="1096" w:type="pct"/>
            <w:tcBorders>
              <w:top w:val="single" w:sz="4" w:space="0" w:color="000000"/>
              <w:left w:val="single" w:sz="4" w:space="0" w:color="000000"/>
              <w:bottom w:val="single" w:sz="4" w:space="0" w:color="000000"/>
              <w:right w:val="single" w:sz="4" w:space="0" w:color="000000"/>
            </w:tcBorders>
            <w:vAlign w:val="center"/>
          </w:tcPr>
          <w:p w14:paraId="0EFD0C5D" w14:textId="525943E7" w:rsidR="003C74E3" w:rsidRDefault="003C74E3">
            <w:pPr>
              <w:pStyle w:val="Normal1"/>
              <w:spacing w:before="40" w:after="40"/>
              <w:jc w:val="center"/>
            </w:pPr>
            <w:r>
              <w:rPr>
                <w:rFonts w:ascii="Calibri" w:eastAsia="Calibri" w:hAnsi="Calibri" w:cs="Calibri"/>
                <w:b/>
                <w:sz w:val="22"/>
                <w:szCs w:val="22"/>
              </w:rPr>
              <w:t>Ma</w:t>
            </w:r>
            <w:r w:rsidR="003D1AC5">
              <w:rPr>
                <w:rFonts w:ascii="Calibri" w:eastAsia="Calibri" w:hAnsi="Calibri" w:cs="Calibri"/>
                <w:b/>
                <w:sz w:val="22"/>
                <w:szCs w:val="22"/>
              </w:rPr>
              <w:t>y</w:t>
            </w:r>
            <w:r>
              <w:rPr>
                <w:rFonts w:ascii="Calibri" w:eastAsia="Calibri" w:hAnsi="Calibri" w:cs="Calibri"/>
                <w:b/>
                <w:sz w:val="22"/>
                <w:szCs w:val="22"/>
              </w:rPr>
              <w:t xml:space="preserve"> 2016</w:t>
            </w:r>
          </w:p>
        </w:tc>
      </w:tr>
      <w:tr w:rsidR="008627A0" w14:paraId="0EB03266" w14:textId="77777777" w:rsidTr="008627A0">
        <w:trPr>
          <w:cantSplit/>
        </w:trPr>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54C55CF" w14:textId="5CE3E085" w:rsidR="003C74E3" w:rsidRDefault="003C74E3">
            <w:pPr>
              <w:pStyle w:val="Normal1"/>
              <w:spacing w:before="40" w:after="40"/>
              <w:jc w:val="center"/>
            </w:pPr>
            <w:r>
              <w:rPr>
                <w:rFonts w:ascii="Calibri" w:eastAsia="Calibri" w:hAnsi="Calibri" w:cs="Calibri"/>
                <w:b/>
                <w:color w:val="DBE5F1"/>
                <w:sz w:val="22"/>
                <w:szCs w:val="22"/>
              </w:rPr>
              <w:t>LSI-VC-1-17</w:t>
            </w:r>
          </w:p>
        </w:tc>
        <w:tc>
          <w:tcPr>
            <w:tcW w:w="2403" w:type="pct"/>
            <w:tcBorders>
              <w:top w:val="single" w:sz="4" w:space="0" w:color="000000"/>
              <w:left w:val="single" w:sz="4" w:space="0" w:color="000000"/>
              <w:bottom w:val="single" w:sz="4" w:space="0" w:color="000000"/>
              <w:right w:val="single" w:sz="4" w:space="0" w:color="000000"/>
            </w:tcBorders>
          </w:tcPr>
          <w:p w14:paraId="0C84E68E" w14:textId="77777777" w:rsidR="003C74E3" w:rsidRDefault="003C74E3">
            <w:pPr>
              <w:pStyle w:val="Normal1"/>
              <w:spacing w:before="40" w:after="40"/>
            </w:pPr>
            <w:r>
              <w:rPr>
                <w:rFonts w:ascii="Calibri" w:eastAsia="Calibri" w:hAnsi="Calibri" w:cs="Calibri"/>
                <w:sz w:val="22"/>
                <w:szCs w:val="22"/>
              </w:rPr>
              <w:t>Co-Chairs to assess the potential implications of the CEOS Water Strategy.</w:t>
            </w:r>
          </w:p>
        </w:tc>
        <w:tc>
          <w:tcPr>
            <w:tcW w:w="740" w:type="pct"/>
            <w:tcBorders>
              <w:top w:val="single" w:sz="4" w:space="0" w:color="000000"/>
              <w:left w:val="single" w:sz="4" w:space="0" w:color="000000"/>
              <w:bottom w:val="single" w:sz="4" w:space="0" w:color="000000"/>
              <w:right w:val="single" w:sz="4" w:space="0" w:color="000000"/>
            </w:tcBorders>
            <w:vAlign w:val="center"/>
          </w:tcPr>
          <w:p w14:paraId="3E70D54D" w14:textId="113D49EF"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VC-26</w:t>
            </w:r>
          </w:p>
        </w:tc>
        <w:tc>
          <w:tcPr>
            <w:tcW w:w="1096" w:type="pct"/>
            <w:tcBorders>
              <w:top w:val="single" w:sz="4" w:space="0" w:color="000000"/>
              <w:left w:val="single" w:sz="4" w:space="0" w:color="000000"/>
              <w:bottom w:val="single" w:sz="4" w:space="0" w:color="000000"/>
              <w:right w:val="single" w:sz="4" w:space="0" w:color="000000"/>
            </w:tcBorders>
            <w:vAlign w:val="center"/>
          </w:tcPr>
          <w:p w14:paraId="618D8EE8" w14:textId="1073DCCC" w:rsidR="003C74E3" w:rsidRDefault="0015382D" w:rsidP="0015382D">
            <w:pPr>
              <w:pStyle w:val="Normal1"/>
              <w:spacing w:before="40" w:after="40"/>
              <w:jc w:val="center"/>
            </w:pPr>
            <w:r w:rsidRPr="0015382D">
              <w:rPr>
                <w:rFonts w:ascii="Calibri" w:eastAsia="Calibri" w:hAnsi="Calibri" w:cs="Calibri"/>
                <w:b/>
                <w:sz w:val="22"/>
                <w:szCs w:val="22"/>
              </w:rPr>
              <w:t xml:space="preserve"> July 2016/LSI-VC-2</w:t>
            </w:r>
          </w:p>
        </w:tc>
      </w:tr>
      <w:tr w:rsidR="008627A0" w14:paraId="6613FB84" w14:textId="77777777" w:rsidTr="00AF4C6A">
        <w:trPr>
          <w:cantSplit/>
        </w:trPr>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188A3DE9" w14:textId="2D293C03" w:rsidR="003C74E3" w:rsidRDefault="003C74E3">
            <w:pPr>
              <w:pStyle w:val="Normal1"/>
              <w:spacing w:before="40" w:after="40"/>
              <w:jc w:val="center"/>
            </w:pPr>
            <w:r>
              <w:rPr>
                <w:rFonts w:ascii="Calibri" w:eastAsia="Calibri" w:hAnsi="Calibri" w:cs="Calibri"/>
                <w:b/>
                <w:color w:val="DBE5F1"/>
                <w:sz w:val="22"/>
                <w:szCs w:val="22"/>
              </w:rPr>
              <w:t>LSI-VC-1-18</w:t>
            </w:r>
          </w:p>
        </w:tc>
        <w:tc>
          <w:tcPr>
            <w:tcW w:w="2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75D8BB" w14:textId="77777777" w:rsidR="003C74E3" w:rsidRDefault="003C74E3">
            <w:pPr>
              <w:pStyle w:val="Normal1"/>
              <w:spacing w:before="40" w:after="40"/>
            </w:pPr>
            <w:r>
              <w:rPr>
                <w:rFonts w:ascii="Calibri" w:eastAsia="Calibri" w:hAnsi="Calibri" w:cs="Calibri"/>
                <w:sz w:val="22"/>
                <w:szCs w:val="22"/>
              </w:rPr>
              <w:t>Adam to discuss future support from Symbios with Stephen Ward.</w:t>
            </w:r>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6A1E8E" w14:textId="774A10F1" w:rsidR="003C74E3" w:rsidRDefault="0007541B" w:rsidP="003C74E3">
            <w:pPr>
              <w:pStyle w:val="Normal1"/>
              <w:spacing w:before="40" w:after="40"/>
              <w:jc w:val="center"/>
              <w:rPr>
                <w:rFonts w:ascii="Calibri" w:eastAsia="Calibri" w:hAnsi="Calibri" w:cs="Calibri"/>
                <w:b/>
                <w:sz w:val="22"/>
                <w:szCs w:val="22"/>
              </w:rPr>
            </w:pPr>
            <w:r>
              <w:rPr>
                <w:rFonts w:ascii="Calibri" w:eastAsia="Calibri" w:hAnsi="Calibri" w:cs="Calibri"/>
                <w:b/>
                <w:sz w:val="22"/>
                <w:szCs w:val="22"/>
              </w:rPr>
              <w:t>–</w:t>
            </w:r>
          </w:p>
        </w:tc>
        <w:tc>
          <w:tcPr>
            <w:tcW w:w="10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08438A" w14:textId="09B3BD19" w:rsidR="003C74E3" w:rsidRDefault="003C74E3">
            <w:pPr>
              <w:pStyle w:val="Normal1"/>
              <w:spacing w:before="40" w:after="40"/>
              <w:jc w:val="center"/>
            </w:pPr>
            <w:r>
              <w:rPr>
                <w:rFonts w:ascii="Calibri" w:eastAsia="Calibri" w:hAnsi="Calibri" w:cs="Calibri"/>
                <w:b/>
                <w:sz w:val="22"/>
                <w:szCs w:val="22"/>
              </w:rPr>
              <w:t>COMPLETE</w:t>
            </w:r>
          </w:p>
        </w:tc>
      </w:tr>
      <w:tr w:rsidR="008627A0" w14:paraId="06440EA6" w14:textId="77777777" w:rsidTr="00AF4C6A">
        <w:tc>
          <w:tcPr>
            <w:tcW w:w="761"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7A4F6DC" w14:textId="1286394F" w:rsidR="003C74E3" w:rsidRDefault="003C74E3">
            <w:pPr>
              <w:pStyle w:val="Normal1"/>
              <w:spacing w:before="40" w:after="40"/>
              <w:jc w:val="center"/>
            </w:pPr>
            <w:r>
              <w:rPr>
                <w:rFonts w:ascii="Calibri" w:eastAsia="Calibri" w:hAnsi="Calibri" w:cs="Calibri"/>
                <w:b/>
                <w:color w:val="DBE5F1"/>
                <w:sz w:val="22"/>
                <w:szCs w:val="22"/>
              </w:rPr>
              <w:t>LSI-VC-1-19</w:t>
            </w:r>
          </w:p>
        </w:tc>
        <w:tc>
          <w:tcPr>
            <w:tcW w:w="2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9F0BB8" w14:textId="77777777" w:rsidR="003C74E3" w:rsidRDefault="003C74E3">
            <w:pPr>
              <w:pStyle w:val="Normal1"/>
              <w:spacing w:before="40" w:after="40"/>
            </w:pPr>
            <w:r>
              <w:rPr>
                <w:rFonts w:ascii="Calibri" w:eastAsia="Calibri" w:hAnsi="Calibri" w:cs="Calibri"/>
                <w:sz w:val="22"/>
                <w:szCs w:val="22"/>
              </w:rPr>
              <w:t xml:space="preserve">Members to bring the Copernicus next generation user requirements process to the awareness of their agencies: </w:t>
            </w:r>
            <w:hyperlink r:id="rId12">
              <w:r>
                <w:rPr>
                  <w:rFonts w:ascii="Calibri" w:eastAsia="Calibri" w:hAnsi="Calibri" w:cs="Calibri"/>
                  <w:color w:val="1155CC"/>
                  <w:sz w:val="22"/>
                  <w:szCs w:val="22"/>
                  <w:u w:val="single"/>
                </w:rPr>
                <w:t>https://spacetec.typeform.com/to/jGtmco</w:t>
              </w:r>
            </w:hyperlink>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E4EC8" w14:textId="77777777" w:rsidR="003C74E3" w:rsidRDefault="003C74E3" w:rsidP="003C74E3">
            <w:pPr>
              <w:pStyle w:val="Normal1"/>
              <w:spacing w:before="40" w:after="40"/>
              <w:jc w:val="center"/>
              <w:rPr>
                <w:rFonts w:ascii="Calibri" w:eastAsia="Calibri" w:hAnsi="Calibri" w:cs="Calibri"/>
                <w:b/>
                <w:sz w:val="22"/>
                <w:szCs w:val="22"/>
              </w:rPr>
            </w:pPr>
          </w:p>
        </w:tc>
        <w:tc>
          <w:tcPr>
            <w:tcW w:w="10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917BB8" w14:textId="47EA36E8" w:rsidR="003C74E3" w:rsidRDefault="0007541B" w:rsidP="0007541B">
            <w:pPr>
              <w:pStyle w:val="Normal1"/>
              <w:spacing w:before="40" w:after="40"/>
              <w:jc w:val="center"/>
            </w:pPr>
            <w:r>
              <w:rPr>
                <w:rFonts w:ascii="Calibri" w:eastAsia="Calibri" w:hAnsi="Calibri" w:cs="Calibri"/>
                <w:b/>
                <w:sz w:val="22"/>
                <w:szCs w:val="22"/>
              </w:rPr>
              <w:t>CLOSED</w:t>
            </w:r>
          </w:p>
        </w:tc>
      </w:tr>
    </w:tbl>
    <w:p w14:paraId="7BF2B0BF" w14:textId="77777777" w:rsidR="00485D37" w:rsidRDefault="00485D37">
      <w:pPr>
        <w:pStyle w:val="Normal1"/>
      </w:pPr>
    </w:p>
    <w:sectPr w:rsidR="00485D37">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D0FC6" w14:textId="77777777" w:rsidR="00B25C12" w:rsidRDefault="00B25C12">
      <w:r>
        <w:separator/>
      </w:r>
    </w:p>
  </w:endnote>
  <w:endnote w:type="continuationSeparator" w:id="0">
    <w:p w14:paraId="3E20BDED" w14:textId="77777777" w:rsidR="00B25C12" w:rsidRDefault="00B25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B6A87" w14:textId="77777777" w:rsidR="00B25C12" w:rsidRDefault="00B25C12">
    <w:pPr>
      <w:pStyle w:val="Normal1"/>
      <w:tabs>
        <w:tab w:val="center" w:pos="4320"/>
        <w:tab w:val="right" w:pos="8640"/>
      </w:tabs>
      <w:jc w:val="right"/>
    </w:pPr>
    <w:r>
      <w:rPr>
        <w:rFonts w:ascii="Calibri" w:eastAsia="Calibri" w:hAnsi="Calibri" w:cs="Calibri"/>
      </w:rPr>
      <w:t xml:space="preserve">                                                                                                                     Page </w:t>
    </w:r>
    <w:r>
      <w:fldChar w:fldCharType="begin"/>
    </w:r>
    <w:r>
      <w:instrText>PAGE</w:instrText>
    </w:r>
    <w:r>
      <w:fldChar w:fldCharType="separate"/>
    </w:r>
    <w:r w:rsidR="005A6D21">
      <w:rPr>
        <w:noProof/>
      </w:rPr>
      <w:t>19</w:t>
    </w:r>
    <w: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9E2CA" w14:textId="77777777" w:rsidR="00B25C12" w:rsidRDefault="00B25C12">
      <w:r>
        <w:separator/>
      </w:r>
    </w:p>
  </w:footnote>
  <w:footnote w:type="continuationSeparator" w:id="0">
    <w:p w14:paraId="64221191" w14:textId="77777777" w:rsidR="00B25C12" w:rsidRDefault="00B25C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A615" w14:textId="7FCFAB67" w:rsidR="00B25C12" w:rsidRDefault="00B25C12">
    <w:pPr>
      <w:pStyle w:val="Normal1"/>
      <w:spacing w:before="720"/>
    </w:pPr>
    <w:r>
      <w:rPr>
        <w:rFonts w:ascii="Calibri" w:eastAsia="Calibri" w:hAnsi="Calibri" w:cs="Calibri"/>
        <w:sz w:val="22"/>
        <w:szCs w:val="22"/>
      </w:rPr>
      <w:t>LSI-VC-1      22</w:t>
    </w:r>
    <w:r>
      <w:rPr>
        <w:rFonts w:ascii="Calibri" w:eastAsia="Calibri" w:hAnsi="Calibri" w:cs="Calibri"/>
        <w:sz w:val="22"/>
        <w:szCs w:val="22"/>
        <w:vertAlign w:val="superscript"/>
      </w:rPr>
      <w:t>nd</w:t>
    </w:r>
    <w:r>
      <w:rPr>
        <w:rFonts w:ascii="Calibri" w:eastAsia="Calibri" w:hAnsi="Calibri" w:cs="Calibri"/>
        <w:sz w:val="22"/>
        <w:szCs w:val="22"/>
      </w:rPr>
      <w:t xml:space="preserve"> – 24</w:t>
    </w:r>
    <w:r>
      <w:rPr>
        <w:rFonts w:ascii="Calibri" w:eastAsia="Calibri" w:hAnsi="Calibri" w:cs="Calibri"/>
        <w:sz w:val="22"/>
        <w:szCs w:val="22"/>
        <w:vertAlign w:val="superscript"/>
      </w:rPr>
      <w:t>th</w:t>
    </w:r>
    <w:r>
      <w:rPr>
        <w:rFonts w:ascii="Calibri" w:eastAsia="Calibri" w:hAnsi="Calibri" w:cs="Calibri"/>
        <w:sz w:val="22"/>
        <w:szCs w:val="22"/>
      </w:rPr>
      <w:t xml:space="preserve"> February 2016</w:t>
    </w:r>
    <w:r>
      <w:rPr>
        <w:rFonts w:ascii="Calibri" w:eastAsia="Calibri" w:hAnsi="Calibri" w:cs="Calibri"/>
        <w:sz w:val="22"/>
        <w:szCs w:val="22"/>
      </w:rPr>
      <w:tab/>
      <w:t>ESA ESRIN, Frascati, Italy     V1.0</w:t>
    </w:r>
    <w:r>
      <w:rPr>
        <w:rFonts w:ascii="Calibri" w:eastAsia="Calibri" w:hAnsi="Calibri" w:cs="Calibri"/>
        <w:sz w:val="22"/>
        <w:szCs w:val="22"/>
      </w:rPr>
      <w:tab/>
    </w:r>
    <w:r>
      <w:rPr>
        <w:noProof/>
        <w:lang w:val="en-US"/>
      </w:rPr>
      <w:drawing>
        <wp:anchor distT="114300" distB="114300" distL="114300" distR="114300" simplePos="0" relativeHeight="251658240" behindDoc="0" locked="0" layoutInCell="0" hidden="0" allowOverlap="0" wp14:anchorId="62CC8DEA" wp14:editId="5C6D2B7D">
          <wp:simplePos x="0" y="0"/>
          <wp:positionH relativeFrom="margin">
            <wp:posOffset>4924425</wp:posOffset>
          </wp:positionH>
          <wp:positionV relativeFrom="paragraph">
            <wp:posOffset>76200</wp:posOffset>
          </wp:positionV>
          <wp:extent cx="1191126" cy="471488"/>
          <wp:effectExtent l="0" t="0" r="0" b="0"/>
          <wp:wrapSquare wrapText="bothSides" distT="114300" distB="114300" distL="114300" distR="114300"/>
          <wp:docPr id="1" name="image02.png" descr="CEOS_logo_no_text.png"/>
          <wp:cNvGraphicFramePr/>
          <a:graphic xmlns:a="http://schemas.openxmlformats.org/drawingml/2006/main">
            <a:graphicData uri="http://schemas.openxmlformats.org/drawingml/2006/picture">
              <pic:pic xmlns:pic="http://schemas.openxmlformats.org/drawingml/2006/picture">
                <pic:nvPicPr>
                  <pic:cNvPr id="0" name="image02.png" descr="CEOS_logo_no_text.png"/>
                  <pic:cNvPicPr preferRelativeResize="0"/>
                </pic:nvPicPr>
                <pic:blipFill>
                  <a:blip r:embed="rId1"/>
                  <a:srcRect/>
                  <a:stretch>
                    <a:fillRect/>
                  </a:stretch>
                </pic:blipFill>
                <pic:spPr>
                  <a:xfrm>
                    <a:off x="0" y="0"/>
                    <a:ext cx="1191126" cy="471488"/>
                  </a:xfrm>
                  <a:prstGeom prst="rect">
                    <a:avLst/>
                  </a:prstGeom>
                  <a:ln/>
                </pic:spPr>
              </pic:pic>
            </a:graphicData>
          </a:graphic>
        </wp:anchor>
      </w:drawing>
    </w:r>
  </w:p>
  <w:p w14:paraId="0DD765C0" w14:textId="77777777" w:rsidR="00B25C12" w:rsidRDefault="00B25C12">
    <w:pPr>
      <w:pStyle w:val="Normal1"/>
    </w:pPr>
  </w:p>
  <w:p w14:paraId="1B671C71" w14:textId="77777777" w:rsidR="00B25C12" w:rsidRDefault="00B25C12">
    <w:pPr>
      <w:pStyle w:val="Normal1"/>
      <w:tabs>
        <w:tab w:val="right" w:pos="9072"/>
      </w:tabs>
    </w:pPr>
    <w:r>
      <w:rPr>
        <w:b/>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7A6"/>
    <w:multiLevelType w:val="multilevel"/>
    <w:tmpl w:val="1F1CC1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D852E9A"/>
    <w:multiLevelType w:val="multilevel"/>
    <w:tmpl w:val="08785A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54818A1"/>
    <w:multiLevelType w:val="multilevel"/>
    <w:tmpl w:val="150825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85D37"/>
    <w:rsid w:val="000452DA"/>
    <w:rsid w:val="00047731"/>
    <w:rsid w:val="00065114"/>
    <w:rsid w:val="0007541B"/>
    <w:rsid w:val="000A60E6"/>
    <w:rsid w:val="00111DD1"/>
    <w:rsid w:val="0015382D"/>
    <w:rsid w:val="00155FB3"/>
    <w:rsid w:val="001C213E"/>
    <w:rsid w:val="001C526B"/>
    <w:rsid w:val="001E2B62"/>
    <w:rsid w:val="001F20D6"/>
    <w:rsid w:val="0020077A"/>
    <w:rsid w:val="00244E0C"/>
    <w:rsid w:val="00254452"/>
    <w:rsid w:val="00273F40"/>
    <w:rsid w:val="00284E71"/>
    <w:rsid w:val="002A0507"/>
    <w:rsid w:val="002C341F"/>
    <w:rsid w:val="002E2D60"/>
    <w:rsid w:val="002E4795"/>
    <w:rsid w:val="002E6A74"/>
    <w:rsid w:val="002F1098"/>
    <w:rsid w:val="00301831"/>
    <w:rsid w:val="003C2509"/>
    <w:rsid w:val="003C4FEB"/>
    <w:rsid w:val="003C74E3"/>
    <w:rsid w:val="003D1AC5"/>
    <w:rsid w:val="003E182C"/>
    <w:rsid w:val="004226B7"/>
    <w:rsid w:val="00485D37"/>
    <w:rsid w:val="004874AC"/>
    <w:rsid w:val="004C135D"/>
    <w:rsid w:val="005027E8"/>
    <w:rsid w:val="00545496"/>
    <w:rsid w:val="005A6D21"/>
    <w:rsid w:val="005B5343"/>
    <w:rsid w:val="005F2207"/>
    <w:rsid w:val="00601827"/>
    <w:rsid w:val="006222BF"/>
    <w:rsid w:val="006509FD"/>
    <w:rsid w:val="006600F1"/>
    <w:rsid w:val="006A4A82"/>
    <w:rsid w:val="006B500A"/>
    <w:rsid w:val="006E4030"/>
    <w:rsid w:val="006F0EC7"/>
    <w:rsid w:val="00724BA2"/>
    <w:rsid w:val="00740E32"/>
    <w:rsid w:val="00751B3C"/>
    <w:rsid w:val="0077211E"/>
    <w:rsid w:val="00785A22"/>
    <w:rsid w:val="007A650A"/>
    <w:rsid w:val="007D670C"/>
    <w:rsid w:val="007F5798"/>
    <w:rsid w:val="00805805"/>
    <w:rsid w:val="00817EEA"/>
    <w:rsid w:val="008321D6"/>
    <w:rsid w:val="008627A0"/>
    <w:rsid w:val="00892A69"/>
    <w:rsid w:val="008E4557"/>
    <w:rsid w:val="009400C3"/>
    <w:rsid w:val="0095122A"/>
    <w:rsid w:val="00976790"/>
    <w:rsid w:val="009E3BB5"/>
    <w:rsid w:val="00A077E2"/>
    <w:rsid w:val="00A41504"/>
    <w:rsid w:val="00A54459"/>
    <w:rsid w:val="00A76198"/>
    <w:rsid w:val="00AA26BB"/>
    <w:rsid w:val="00AB5875"/>
    <w:rsid w:val="00AD2B44"/>
    <w:rsid w:val="00AF4C6A"/>
    <w:rsid w:val="00B25C12"/>
    <w:rsid w:val="00B57F7E"/>
    <w:rsid w:val="00BE6B81"/>
    <w:rsid w:val="00BF2C42"/>
    <w:rsid w:val="00C04EB3"/>
    <w:rsid w:val="00C158D1"/>
    <w:rsid w:val="00C246B6"/>
    <w:rsid w:val="00C32E7B"/>
    <w:rsid w:val="00CE0ACB"/>
    <w:rsid w:val="00CF244E"/>
    <w:rsid w:val="00CF77D9"/>
    <w:rsid w:val="00D45359"/>
    <w:rsid w:val="00D73D5A"/>
    <w:rsid w:val="00DB1F00"/>
    <w:rsid w:val="00DC775E"/>
    <w:rsid w:val="00DF7FBC"/>
    <w:rsid w:val="00E55452"/>
    <w:rsid w:val="00E65596"/>
    <w:rsid w:val="00E73F46"/>
    <w:rsid w:val="00EB7652"/>
    <w:rsid w:val="00EE565F"/>
    <w:rsid w:val="00F148E6"/>
    <w:rsid w:val="00F5177F"/>
    <w:rsid w:val="00F670C3"/>
    <w:rsid w:val="00F70CBC"/>
    <w:rsid w:val="00FC34B2"/>
    <w:rsid w:val="00FD6D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F2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240"/>
      <w:ind w:left="432" w:hanging="432"/>
      <w:outlineLvl w:val="0"/>
    </w:pPr>
    <w:rPr>
      <w:rFonts w:ascii="Arial" w:eastAsia="Arial" w:hAnsi="Arial" w:cs="Arial"/>
      <w:b/>
    </w:rPr>
  </w:style>
  <w:style w:type="paragraph" w:styleId="Heading2">
    <w:name w:val="heading 2"/>
    <w:basedOn w:val="Normal1"/>
    <w:next w:val="Normal1"/>
    <w:pPr>
      <w:keepNext/>
      <w:keepLines/>
      <w:spacing w:before="120" w:after="120"/>
      <w:ind w:left="576" w:hanging="576"/>
      <w:outlineLvl w:val="1"/>
    </w:pPr>
    <w:rPr>
      <w:rFonts w:ascii="Arial" w:eastAsia="Arial" w:hAnsi="Arial" w:cs="Arial"/>
      <w:b/>
      <w:sz w:val="22"/>
      <w:szCs w:val="22"/>
    </w:rPr>
  </w:style>
  <w:style w:type="paragraph" w:styleId="Heading3">
    <w:name w:val="heading 3"/>
    <w:basedOn w:val="Normal1"/>
    <w:next w:val="Normal1"/>
    <w:pPr>
      <w:keepNext/>
      <w:keepLines/>
      <w:ind w:left="720" w:hanging="720"/>
      <w:outlineLvl w:val="2"/>
    </w:pPr>
    <w:rPr>
      <w:b/>
    </w:rPr>
  </w:style>
  <w:style w:type="paragraph" w:styleId="Heading4">
    <w:name w:val="heading 4"/>
    <w:basedOn w:val="Normal1"/>
    <w:next w:val="Normal1"/>
    <w:pPr>
      <w:keepNext/>
      <w:keepLines/>
      <w:spacing w:after="120"/>
      <w:ind w:left="864" w:hanging="864"/>
      <w:outlineLvl w:val="3"/>
    </w:pPr>
    <w:rPr>
      <w:b/>
      <w:sz w:val="22"/>
      <w:szCs w:val="22"/>
    </w:rPr>
  </w:style>
  <w:style w:type="paragraph" w:styleId="Heading5">
    <w:name w:val="heading 5"/>
    <w:basedOn w:val="Normal1"/>
    <w:next w:val="Normal1"/>
    <w:pPr>
      <w:keepNext/>
      <w:keepLines/>
      <w:tabs>
        <w:tab w:val="left" w:pos="0"/>
      </w:tabs>
      <w:ind w:left="1008" w:hanging="1008"/>
      <w:jc w:val="center"/>
      <w:outlineLvl w:val="4"/>
    </w:pPr>
    <w:rPr>
      <w:b/>
    </w:rPr>
  </w:style>
  <w:style w:type="paragraph" w:styleId="Heading6">
    <w:name w:val="heading 6"/>
    <w:basedOn w:val="Normal1"/>
    <w:next w:val="Normal1"/>
    <w:pPr>
      <w:keepNext/>
      <w:keepLines/>
      <w:spacing w:before="20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jc w:val="center"/>
    </w:pPr>
    <w:rPr>
      <w:b/>
      <w:sz w:val="48"/>
      <w:szCs w:val="48"/>
    </w:rPr>
  </w:style>
  <w:style w:type="paragraph" w:styleId="Subtitle">
    <w:name w:val="Subtitle"/>
    <w:basedOn w:val="Normal1"/>
    <w:next w:val="Normal1"/>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254452"/>
    <w:rPr>
      <w:rFonts w:ascii="Lucida Grande" w:hAnsi="Lucida Grande"/>
      <w:sz w:val="18"/>
      <w:szCs w:val="18"/>
    </w:rPr>
  </w:style>
  <w:style w:type="character" w:customStyle="1" w:styleId="BalloonTextChar">
    <w:name w:val="Balloon Text Char"/>
    <w:basedOn w:val="DefaultParagraphFont"/>
    <w:link w:val="BalloonText"/>
    <w:uiPriority w:val="99"/>
    <w:semiHidden/>
    <w:rsid w:val="00254452"/>
    <w:rPr>
      <w:rFonts w:ascii="Lucida Grande" w:hAnsi="Lucida Grande"/>
      <w:sz w:val="18"/>
      <w:szCs w:val="18"/>
    </w:rPr>
  </w:style>
  <w:style w:type="character" w:styleId="CommentReference">
    <w:name w:val="annotation reference"/>
    <w:basedOn w:val="DefaultParagraphFont"/>
    <w:uiPriority w:val="99"/>
    <w:semiHidden/>
    <w:unhideWhenUsed/>
    <w:rsid w:val="00CE0ACB"/>
    <w:rPr>
      <w:sz w:val="18"/>
      <w:szCs w:val="18"/>
    </w:rPr>
  </w:style>
  <w:style w:type="paragraph" w:styleId="CommentText">
    <w:name w:val="annotation text"/>
    <w:basedOn w:val="Normal"/>
    <w:link w:val="CommentTextChar"/>
    <w:uiPriority w:val="99"/>
    <w:semiHidden/>
    <w:unhideWhenUsed/>
    <w:rsid w:val="00CE0ACB"/>
  </w:style>
  <w:style w:type="character" w:customStyle="1" w:styleId="CommentTextChar">
    <w:name w:val="Comment Text Char"/>
    <w:basedOn w:val="DefaultParagraphFont"/>
    <w:link w:val="CommentText"/>
    <w:uiPriority w:val="99"/>
    <w:semiHidden/>
    <w:rsid w:val="00CE0ACB"/>
  </w:style>
  <w:style w:type="paragraph" w:styleId="CommentSubject">
    <w:name w:val="annotation subject"/>
    <w:basedOn w:val="CommentText"/>
    <w:next w:val="CommentText"/>
    <w:link w:val="CommentSubjectChar"/>
    <w:uiPriority w:val="99"/>
    <w:semiHidden/>
    <w:unhideWhenUsed/>
    <w:rsid w:val="00CE0ACB"/>
    <w:rPr>
      <w:b/>
      <w:bCs/>
      <w:sz w:val="20"/>
      <w:szCs w:val="20"/>
    </w:rPr>
  </w:style>
  <w:style w:type="character" w:customStyle="1" w:styleId="CommentSubjectChar">
    <w:name w:val="Comment Subject Char"/>
    <w:basedOn w:val="CommentTextChar"/>
    <w:link w:val="CommentSubject"/>
    <w:uiPriority w:val="99"/>
    <w:semiHidden/>
    <w:rsid w:val="00CE0ACB"/>
    <w:rPr>
      <w:b/>
      <w:bCs/>
      <w:sz w:val="20"/>
      <w:szCs w:val="20"/>
    </w:rPr>
  </w:style>
  <w:style w:type="paragraph" w:styleId="Revision">
    <w:name w:val="Revision"/>
    <w:hidden/>
    <w:uiPriority w:val="99"/>
    <w:semiHidden/>
    <w:rsid w:val="002F1098"/>
  </w:style>
  <w:style w:type="paragraph" w:styleId="Header">
    <w:name w:val="header"/>
    <w:basedOn w:val="Normal"/>
    <w:link w:val="HeaderChar"/>
    <w:uiPriority w:val="99"/>
    <w:unhideWhenUsed/>
    <w:rsid w:val="006F0EC7"/>
    <w:pPr>
      <w:tabs>
        <w:tab w:val="center" w:pos="4320"/>
        <w:tab w:val="right" w:pos="8640"/>
      </w:tabs>
    </w:pPr>
  </w:style>
  <w:style w:type="character" w:customStyle="1" w:styleId="HeaderChar">
    <w:name w:val="Header Char"/>
    <w:basedOn w:val="DefaultParagraphFont"/>
    <w:link w:val="Header"/>
    <w:uiPriority w:val="99"/>
    <w:rsid w:val="006F0EC7"/>
  </w:style>
  <w:style w:type="paragraph" w:styleId="Footer">
    <w:name w:val="footer"/>
    <w:basedOn w:val="Normal"/>
    <w:link w:val="FooterChar"/>
    <w:uiPriority w:val="99"/>
    <w:unhideWhenUsed/>
    <w:rsid w:val="006F0EC7"/>
    <w:pPr>
      <w:tabs>
        <w:tab w:val="center" w:pos="4320"/>
        <w:tab w:val="right" w:pos="8640"/>
      </w:tabs>
    </w:pPr>
  </w:style>
  <w:style w:type="character" w:customStyle="1" w:styleId="FooterChar">
    <w:name w:val="Footer Char"/>
    <w:basedOn w:val="DefaultParagraphFont"/>
    <w:link w:val="Footer"/>
    <w:uiPriority w:val="99"/>
    <w:rsid w:val="006F0E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240"/>
      <w:ind w:left="432" w:hanging="432"/>
      <w:outlineLvl w:val="0"/>
    </w:pPr>
    <w:rPr>
      <w:rFonts w:ascii="Arial" w:eastAsia="Arial" w:hAnsi="Arial" w:cs="Arial"/>
      <w:b/>
    </w:rPr>
  </w:style>
  <w:style w:type="paragraph" w:styleId="Heading2">
    <w:name w:val="heading 2"/>
    <w:basedOn w:val="Normal1"/>
    <w:next w:val="Normal1"/>
    <w:pPr>
      <w:keepNext/>
      <w:keepLines/>
      <w:spacing w:before="120" w:after="120"/>
      <w:ind w:left="576" w:hanging="576"/>
      <w:outlineLvl w:val="1"/>
    </w:pPr>
    <w:rPr>
      <w:rFonts w:ascii="Arial" w:eastAsia="Arial" w:hAnsi="Arial" w:cs="Arial"/>
      <w:b/>
      <w:sz w:val="22"/>
      <w:szCs w:val="22"/>
    </w:rPr>
  </w:style>
  <w:style w:type="paragraph" w:styleId="Heading3">
    <w:name w:val="heading 3"/>
    <w:basedOn w:val="Normal1"/>
    <w:next w:val="Normal1"/>
    <w:pPr>
      <w:keepNext/>
      <w:keepLines/>
      <w:ind w:left="720" w:hanging="720"/>
      <w:outlineLvl w:val="2"/>
    </w:pPr>
    <w:rPr>
      <w:b/>
    </w:rPr>
  </w:style>
  <w:style w:type="paragraph" w:styleId="Heading4">
    <w:name w:val="heading 4"/>
    <w:basedOn w:val="Normal1"/>
    <w:next w:val="Normal1"/>
    <w:pPr>
      <w:keepNext/>
      <w:keepLines/>
      <w:spacing w:after="120"/>
      <w:ind w:left="864" w:hanging="864"/>
      <w:outlineLvl w:val="3"/>
    </w:pPr>
    <w:rPr>
      <w:b/>
      <w:sz w:val="22"/>
      <w:szCs w:val="22"/>
    </w:rPr>
  </w:style>
  <w:style w:type="paragraph" w:styleId="Heading5">
    <w:name w:val="heading 5"/>
    <w:basedOn w:val="Normal1"/>
    <w:next w:val="Normal1"/>
    <w:pPr>
      <w:keepNext/>
      <w:keepLines/>
      <w:tabs>
        <w:tab w:val="left" w:pos="0"/>
      </w:tabs>
      <w:ind w:left="1008" w:hanging="1008"/>
      <w:jc w:val="center"/>
      <w:outlineLvl w:val="4"/>
    </w:pPr>
    <w:rPr>
      <w:b/>
    </w:rPr>
  </w:style>
  <w:style w:type="paragraph" w:styleId="Heading6">
    <w:name w:val="heading 6"/>
    <w:basedOn w:val="Normal1"/>
    <w:next w:val="Normal1"/>
    <w:pPr>
      <w:keepNext/>
      <w:keepLines/>
      <w:spacing w:before="20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jc w:val="center"/>
    </w:pPr>
    <w:rPr>
      <w:b/>
      <w:sz w:val="48"/>
      <w:szCs w:val="48"/>
    </w:rPr>
  </w:style>
  <w:style w:type="paragraph" w:styleId="Subtitle">
    <w:name w:val="Subtitle"/>
    <w:basedOn w:val="Normal1"/>
    <w:next w:val="Normal1"/>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254452"/>
    <w:rPr>
      <w:rFonts w:ascii="Lucida Grande" w:hAnsi="Lucida Grande"/>
      <w:sz w:val="18"/>
      <w:szCs w:val="18"/>
    </w:rPr>
  </w:style>
  <w:style w:type="character" w:customStyle="1" w:styleId="BalloonTextChar">
    <w:name w:val="Balloon Text Char"/>
    <w:basedOn w:val="DefaultParagraphFont"/>
    <w:link w:val="BalloonText"/>
    <w:uiPriority w:val="99"/>
    <w:semiHidden/>
    <w:rsid w:val="00254452"/>
    <w:rPr>
      <w:rFonts w:ascii="Lucida Grande" w:hAnsi="Lucida Grande"/>
      <w:sz w:val="18"/>
      <w:szCs w:val="18"/>
    </w:rPr>
  </w:style>
  <w:style w:type="character" w:styleId="CommentReference">
    <w:name w:val="annotation reference"/>
    <w:basedOn w:val="DefaultParagraphFont"/>
    <w:uiPriority w:val="99"/>
    <w:semiHidden/>
    <w:unhideWhenUsed/>
    <w:rsid w:val="00CE0ACB"/>
    <w:rPr>
      <w:sz w:val="18"/>
      <w:szCs w:val="18"/>
    </w:rPr>
  </w:style>
  <w:style w:type="paragraph" w:styleId="CommentText">
    <w:name w:val="annotation text"/>
    <w:basedOn w:val="Normal"/>
    <w:link w:val="CommentTextChar"/>
    <w:uiPriority w:val="99"/>
    <w:semiHidden/>
    <w:unhideWhenUsed/>
    <w:rsid w:val="00CE0ACB"/>
  </w:style>
  <w:style w:type="character" w:customStyle="1" w:styleId="CommentTextChar">
    <w:name w:val="Comment Text Char"/>
    <w:basedOn w:val="DefaultParagraphFont"/>
    <w:link w:val="CommentText"/>
    <w:uiPriority w:val="99"/>
    <w:semiHidden/>
    <w:rsid w:val="00CE0ACB"/>
  </w:style>
  <w:style w:type="paragraph" w:styleId="CommentSubject">
    <w:name w:val="annotation subject"/>
    <w:basedOn w:val="CommentText"/>
    <w:next w:val="CommentText"/>
    <w:link w:val="CommentSubjectChar"/>
    <w:uiPriority w:val="99"/>
    <w:semiHidden/>
    <w:unhideWhenUsed/>
    <w:rsid w:val="00CE0ACB"/>
    <w:rPr>
      <w:b/>
      <w:bCs/>
      <w:sz w:val="20"/>
      <w:szCs w:val="20"/>
    </w:rPr>
  </w:style>
  <w:style w:type="character" w:customStyle="1" w:styleId="CommentSubjectChar">
    <w:name w:val="Comment Subject Char"/>
    <w:basedOn w:val="CommentTextChar"/>
    <w:link w:val="CommentSubject"/>
    <w:uiPriority w:val="99"/>
    <w:semiHidden/>
    <w:rsid w:val="00CE0ACB"/>
    <w:rPr>
      <w:b/>
      <w:bCs/>
      <w:sz w:val="20"/>
      <w:szCs w:val="20"/>
    </w:rPr>
  </w:style>
  <w:style w:type="paragraph" w:styleId="Revision">
    <w:name w:val="Revision"/>
    <w:hidden/>
    <w:uiPriority w:val="99"/>
    <w:semiHidden/>
    <w:rsid w:val="002F1098"/>
  </w:style>
  <w:style w:type="paragraph" w:styleId="Header">
    <w:name w:val="header"/>
    <w:basedOn w:val="Normal"/>
    <w:link w:val="HeaderChar"/>
    <w:uiPriority w:val="99"/>
    <w:unhideWhenUsed/>
    <w:rsid w:val="006F0EC7"/>
    <w:pPr>
      <w:tabs>
        <w:tab w:val="center" w:pos="4320"/>
        <w:tab w:val="right" w:pos="8640"/>
      </w:tabs>
    </w:pPr>
  </w:style>
  <w:style w:type="character" w:customStyle="1" w:styleId="HeaderChar">
    <w:name w:val="Header Char"/>
    <w:basedOn w:val="DefaultParagraphFont"/>
    <w:link w:val="Header"/>
    <w:uiPriority w:val="99"/>
    <w:rsid w:val="006F0EC7"/>
  </w:style>
  <w:style w:type="paragraph" w:styleId="Footer">
    <w:name w:val="footer"/>
    <w:basedOn w:val="Normal"/>
    <w:link w:val="FooterChar"/>
    <w:uiPriority w:val="99"/>
    <w:unhideWhenUsed/>
    <w:rsid w:val="006F0EC7"/>
    <w:pPr>
      <w:tabs>
        <w:tab w:val="center" w:pos="4320"/>
        <w:tab w:val="right" w:pos="8640"/>
      </w:tabs>
    </w:pPr>
  </w:style>
  <w:style w:type="character" w:customStyle="1" w:styleId="FooterChar">
    <w:name w:val="Footer Char"/>
    <w:basedOn w:val="DefaultParagraphFont"/>
    <w:link w:val="Footer"/>
    <w:uiPriority w:val="99"/>
    <w:rsid w:val="006F0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pacetec.typeform.com/to/jGtmco" TargetMode="External"/><Relationship Id="rId12" Type="http://schemas.openxmlformats.org/officeDocument/2006/relationships/hyperlink" Target="https://spacetec.typeform.com/to/jGtmco"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eos-cove.org/" TargetMode="External"/><Relationship Id="rId9" Type="http://schemas.openxmlformats.org/officeDocument/2006/relationships/image" Target="media/image1.png"/><Relationship Id="rId10" Type="http://schemas.openxmlformats.org/officeDocument/2006/relationships/hyperlink" Target="http://above.nasa.gov/abou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19</Pages>
  <Words>5703</Words>
  <Characters>32511</Characters>
  <Application>Microsoft Macintosh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38138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Cecere, Thomas H.</dc:creator>
  <cp:lastModifiedBy>Matthew Steventon</cp:lastModifiedBy>
  <cp:revision>40</cp:revision>
  <dcterms:created xsi:type="dcterms:W3CDTF">2016-04-07T14:10:00Z</dcterms:created>
  <dcterms:modified xsi:type="dcterms:W3CDTF">2016-04-15T10:09:00Z</dcterms:modified>
</cp:coreProperties>
</file>