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23B9" w:rsidRDefault="00144691">
      <w:pPr>
        <w:spacing w:after="0" w:line="240" w:lineRule="auto"/>
        <w:jc w:val="center"/>
        <w:rPr>
          <w:b/>
          <w:sz w:val="22"/>
          <w:szCs w:val="22"/>
        </w:rPr>
      </w:pPr>
      <w:r>
        <w:rPr>
          <w:b/>
          <w:sz w:val="22"/>
          <w:szCs w:val="22"/>
        </w:rPr>
        <w:t>35</w:t>
      </w:r>
      <w:r>
        <w:rPr>
          <w:b/>
          <w:sz w:val="22"/>
          <w:szCs w:val="22"/>
          <w:vertAlign w:val="superscript"/>
        </w:rPr>
        <w:t>th</w:t>
      </w:r>
      <w:r>
        <w:rPr>
          <w:b/>
          <w:sz w:val="22"/>
          <w:szCs w:val="22"/>
        </w:rPr>
        <w:t xml:space="preserve"> Meeting of the CEOS Strategic Implementation Team (SIT-35)</w:t>
      </w:r>
    </w:p>
    <w:p w:rsidR="005E23B9" w:rsidRDefault="00144691">
      <w:pPr>
        <w:spacing w:after="0" w:line="240" w:lineRule="auto"/>
        <w:jc w:val="center"/>
        <w:rPr>
          <w:b/>
          <w:sz w:val="22"/>
          <w:szCs w:val="22"/>
        </w:rPr>
      </w:pPr>
      <w:r>
        <w:rPr>
          <w:b/>
          <w:sz w:val="22"/>
          <w:szCs w:val="22"/>
        </w:rPr>
        <w:t>24</w:t>
      </w:r>
      <w:r>
        <w:rPr>
          <w:b/>
          <w:sz w:val="22"/>
          <w:szCs w:val="22"/>
          <w:vertAlign w:val="superscript"/>
        </w:rPr>
        <w:t>th</w:t>
      </w:r>
      <w:r>
        <w:rPr>
          <w:b/>
          <w:sz w:val="22"/>
          <w:szCs w:val="22"/>
        </w:rPr>
        <w:t>-26</w:t>
      </w:r>
      <w:r>
        <w:rPr>
          <w:b/>
          <w:sz w:val="22"/>
          <w:szCs w:val="22"/>
          <w:vertAlign w:val="superscript"/>
        </w:rPr>
        <w:t>th</w:t>
      </w:r>
      <w:r>
        <w:rPr>
          <w:b/>
          <w:sz w:val="22"/>
          <w:szCs w:val="22"/>
        </w:rPr>
        <w:t xml:space="preserve"> March 2020</w:t>
      </w:r>
    </w:p>
    <w:p w:rsidR="005E23B9" w:rsidRDefault="00144691">
      <w:pPr>
        <w:spacing w:after="0" w:line="240" w:lineRule="auto"/>
        <w:jc w:val="center"/>
        <w:rPr>
          <w:b/>
          <w:sz w:val="22"/>
          <w:szCs w:val="22"/>
        </w:rPr>
      </w:pPr>
      <w:r>
        <w:rPr>
          <w:b/>
          <w:sz w:val="22"/>
          <w:szCs w:val="22"/>
        </w:rPr>
        <w:t>Hobart, Tasmania, Australia</w:t>
      </w:r>
    </w:p>
    <w:p w:rsidR="005E23B9" w:rsidRDefault="00144691">
      <w:pPr>
        <w:spacing w:after="240" w:line="240" w:lineRule="auto"/>
        <w:jc w:val="center"/>
      </w:pPr>
      <w:hyperlink r:id="rId7">
        <w:r>
          <w:rPr>
            <w:b/>
            <w:color w:val="1155CC"/>
            <w:sz w:val="22"/>
            <w:szCs w:val="22"/>
            <w:u w:val="single"/>
          </w:rPr>
          <w:t>ceos.org/meetings/sit-35</w:t>
        </w:r>
      </w:hyperlink>
    </w:p>
    <w:p w:rsidR="005E23B9" w:rsidRDefault="00144691">
      <w:pPr>
        <w:pStyle w:val="Subtitle"/>
      </w:pPr>
      <w:bookmarkStart w:id="0" w:name="_gjdgxs" w:colFirst="0" w:colLast="0"/>
      <w:bookmarkEnd w:id="0"/>
      <w:r>
        <w:t>OBJECTIVES AND SCOPE</w:t>
      </w:r>
    </w:p>
    <w:p w:rsidR="005E23B9" w:rsidRDefault="00144691">
      <w:r>
        <w:t xml:space="preserve">During the 2020-2021 SIT Chair Term, the CSIRO/GA SIT Chair is focussing on the original vision for SIT, aiming to foster </w:t>
      </w:r>
      <w:r>
        <w:rPr>
          <w:b/>
          <w:i/>
        </w:rPr>
        <w:t>Principal-level discussion and decision making</w:t>
      </w:r>
      <w:r>
        <w:t xml:space="preserve"> to bring resources to address the significant coordination challenges presented by the </w:t>
      </w:r>
      <w:r>
        <w:t>harmonisation of observing systems across space agencies. The approach to be taken is one of heightened attention on fewer priorities that reflect the major thrusts across civil EO programmes, priority needs identified during the previous SIT Chair term, r</w:t>
      </w:r>
      <w:r>
        <w:t xml:space="preserve">ecent CEOS Chair priorities, and requests from CEOS partners such as GEO and GCOS. A key goal of SIT-35 will be to secure in-principle support from CEOS Principals for concrete activities to be scoped in the lead up to the SIT Tech Workshop, to be debated </w:t>
      </w:r>
      <w:r>
        <w:t>and refined in detail during the SIT TW, and then presented to all Principals at the Plenary.</w:t>
      </w:r>
    </w:p>
    <w:p w:rsidR="005E23B9" w:rsidRDefault="00144691">
      <w:r>
        <w:rPr>
          <w:b/>
          <w:i/>
        </w:rPr>
        <w:t>SIT-35 will focus on strategic topics and discussion</w:t>
      </w:r>
      <w:r>
        <w:t xml:space="preserve"> aimed at identifying resources to escalate, elevate, and expedite existing CEOS Work Plan activities which di</w:t>
      </w:r>
      <w:r>
        <w:t xml:space="preserve">rectly support these major thrusts. SIT-35 will also trial a new type of session - ‘Pitches’ - which seek to inspire new contributions by providing an opportunity to briefly present potential new activities that CEOS should be aware </w:t>
      </w:r>
      <w:proofErr w:type="gramStart"/>
      <w:r>
        <w:t>of, or</w:t>
      </w:r>
      <w:proofErr w:type="gramEnd"/>
      <w:r>
        <w:t xml:space="preserve"> may be able to m</w:t>
      </w:r>
      <w:r>
        <w:t xml:space="preserve">ake a significant contribution to. SIT-35 will also include side meetings and a session to address the necessary on-going business of running CEOS. This will be bookended later in the year by the </w:t>
      </w:r>
      <w:r>
        <w:rPr>
          <w:b/>
          <w:i/>
        </w:rPr>
        <w:t>SIT Technical Workshop, which will focus on more detailed wo</w:t>
      </w:r>
      <w:r>
        <w:rPr>
          <w:b/>
          <w:i/>
        </w:rPr>
        <w:t>rking-level task coordination</w:t>
      </w:r>
      <w:r>
        <w:t>. In addition to its function as a forum for CEOS Plenary preparations, it is expected that the Technical Workshop will provide opportunities for deeper dives into aspects of the CEOS Work Plan and priority tasks that would ben</w:t>
      </w:r>
      <w:r>
        <w:t>efit most from face-to-face discussion.</w:t>
      </w:r>
    </w:p>
    <w:p w:rsidR="005E23B9" w:rsidRDefault="00144691">
      <w:pPr>
        <w:spacing w:before="120" w:after="120" w:line="271" w:lineRule="auto"/>
      </w:pPr>
      <w:r>
        <w:rPr>
          <w:b/>
        </w:rPr>
        <w:t>During 2019</w:t>
      </w:r>
      <w:r>
        <w:t xml:space="preserve"> as SIT Vice Chair the team has listened across all CEOS meetings, as well as in </w:t>
      </w:r>
      <w:proofErr w:type="spellStart"/>
      <w:r>
        <w:t>muitl</w:t>
      </w:r>
      <w:proofErr w:type="spellEnd"/>
      <w:r>
        <w:t xml:space="preserve">-lateral and bi-lateral discussions with Principals, Agencies, and Working Team members to formulate priorities. These </w:t>
      </w:r>
      <w:r>
        <w:t xml:space="preserve">were presented at the 2019 Technical Workshop and 2019 CEOS Plenary, including during dedicated side meetings. The outcomes of this process can be found in the Plenary Presentation, with a summary of the priority areas below: </w:t>
      </w:r>
      <w:hyperlink r:id="rId8">
        <w:r>
          <w:rPr>
            <w:color w:val="1155CC"/>
            <w:u w:val="single"/>
          </w:rPr>
          <w:t>CSIRO/GA SIT Chair 2020-2021 Prospectus</w:t>
        </w:r>
      </w:hyperlink>
      <w:r>
        <w:t>.</w:t>
      </w:r>
    </w:p>
    <w:p w:rsidR="005E23B9" w:rsidRDefault="00144691">
      <w:r>
        <w:rPr>
          <w:b/>
        </w:rPr>
        <w:t>Week at a Glance</w:t>
      </w:r>
    </w:p>
    <w:tbl>
      <w:tblPr>
        <w:tblStyle w:val="a"/>
        <w:tblW w:w="9330" w:type="dxa"/>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25"/>
        <w:gridCol w:w="2445"/>
        <w:gridCol w:w="2640"/>
        <w:gridCol w:w="3120"/>
      </w:tblGrid>
      <w:tr w:rsidR="005E23B9">
        <w:tc>
          <w:tcPr>
            <w:tcW w:w="1125" w:type="dxa"/>
            <w:shd w:val="clear" w:color="auto" w:fill="0B5394"/>
            <w:tcMar>
              <w:top w:w="100" w:type="dxa"/>
              <w:left w:w="100" w:type="dxa"/>
              <w:bottom w:w="100" w:type="dxa"/>
              <w:right w:w="100" w:type="dxa"/>
            </w:tcMar>
          </w:tcPr>
          <w:p w:rsidR="005E23B9" w:rsidRDefault="005E23B9">
            <w:pPr>
              <w:widowControl w:val="0"/>
              <w:spacing w:after="0" w:line="240" w:lineRule="auto"/>
              <w:jc w:val="left"/>
              <w:rPr>
                <w:color w:val="F3F3F3"/>
              </w:rPr>
            </w:pPr>
          </w:p>
        </w:tc>
        <w:tc>
          <w:tcPr>
            <w:tcW w:w="2445" w:type="dxa"/>
            <w:shd w:val="clear" w:color="auto" w:fill="0B5394"/>
            <w:tcMar>
              <w:top w:w="100" w:type="dxa"/>
              <w:left w:w="100" w:type="dxa"/>
              <w:bottom w:w="100" w:type="dxa"/>
              <w:right w:w="100" w:type="dxa"/>
            </w:tcMar>
          </w:tcPr>
          <w:p w:rsidR="005E23B9" w:rsidRDefault="00144691">
            <w:pPr>
              <w:widowControl w:val="0"/>
              <w:spacing w:after="0" w:line="240" w:lineRule="auto"/>
              <w:jc w:val="left"/>
              <w:rPr>
                <w:color w:val="F3F3F3"/>
              </w:rPr>
            </w:pPr>
            <w:r>
              <w:rPr>
                <w:color w:val="F3F3F3"/>
              </w:rPr>
              <w:t>Tuesday 24th</w:t>
            </w:r>
          </w:p>
        </w:tc>
        <w:tc>
          <w:tcPr>
            <w:tcW w:w="2640" w:type="dxa"/>
            <w:shd w:val="clear" w:color="auto" w:fill="0B5394"/>
            <w:tcMar>
              <w:top w:w="100" w:type="dxa"/>
              <w:left w:w="100" w:type="dxa"/>
              <w:bottom w:w="100" w:type="dxa"/>
              <w:right w:w="100" w:type="dxa"/>
            </w:tcMar>
          </w:tcPr>
          <w:p w:rsidR="005E23B9" w:rsidRDefault="00144691">
            <w:pPr>
              <w:widowControl w:val="0"/>
              <w:spacing w:after="0" w:line="240" w:lineRule="auto"/>
              <w:jc w:val="left"/>
              <w:rPr>
                <w:color w:val="F3F3F3"/>
              </w:rPr>
            </w:pPr>
            <w:r>
              <w:rPr>
                <w:color w:val="F3F3F3"/>
              </w:rPr>
              <w:t>Wednesday 25th</w:t>
            </w:r>
          </w:p>
        </w:tc>
        <w:tc>
          <w:tcPr>
            <w:tcW w:w="3120" w:type="dxa"/>
            <w:shd w:val="clear" w:color="auto" w:fill="0B5394"/>
            <w:tcMar>
              <w:top w:w="100" w:type="dxa"/>
              <w:left w:w="100" w:type="dxa"/>
              <w:bottom w:w="100" w:type="dxa"/>
              <w:right w:w="100" w:type="dxa"/>
            </w:tcMar>
          </w:tcPr>
          <w:p w:rsidR="005E23B9" w:rsidRDefault="00144691">
            <w:pPr>
              <w:widowControl w:val="0"/>
              <w:spacing w:after="0" w:line="240" w:lineRule="auto"/>
              <w:jc w:val="left"/>
              <w:rPr>
                <w:color w:val="F3F3F3"/>
              </w:rPr>
            </w:pPr>
            <w:r>
              <w:rPr>
                <w:color w:val="F3F3F3"/>
              </w:rPr>
              <w:t>Thursday 26th</w:t>
            </w:r>
          </w:p>
        </w:tc>
      </w:tr>
      <w:tr w:rsidR="005E23B9">
        <w:tc>
          <w:tcPr>
            <w:tcW w:w="1125" w:type="dxa"/>
            <w:shd w:val="clear" w:color="auto" w:fill="0B5394"/>
            <w:tcMar>
              <w:top w:w="100" w:type="dxa"/>
              <w:left w:w="100" w:type="dxa"/>
              <w:bottom w:w="100" w:type="dxa"/>
              <w:right w:w="100" w:type="dxa"/>
            </w:tcMar>
          </w:tcPr>
          <w:p w:rsidR="005E23B9" w:rsidRDefault="00144691">
            <w:pPr>
              <w:widowControl w:val="0"/>
              <w:spacing w:line="240" w:lineRule="auto"/>
              <w:rPr>
                <w:color w:val="F3F3F3"/>
              </w:rPr>
            </w:pPr>
            <w:r>
              <w:rPr>
                <w:color w:val="F3F3F3"/>
              </w:rPr>
              <w:t>Morning</w:t>
            </w:r>
          </w:p>
        </w:tc>
        <w:tc>
          <w:tcPr>
            <w:tcW w:w="2445" w:type="dxa"/>
            <w:shd w:val="clear" w:color="auto" w:fill="CFE2F3"/>
            <w:tcMar>
              <w:top w:w="100" w:type="dxa"/>
              <w:left w:w="100" w:type="dxa"/>
              <w:bottom w:w="100" w:type="dxa"/>
              <w:right w:w="100" w:type="dxa"/>
            </w:tcMar>
          </w:tcPr>
          <w:p w:rsidR="005E23B9" w:rsidRDefault="00144691">
            <w:pPr>
              <w:widowControl w:val="0"/>
              <w:spacing w:after="0" w:line="240" w:lineRule="auto"/>
              <w:jc w:val="left"/>
            </w:pPr>
            <w:r>
              <w:t>CEOS SEC</w:t>
            </w:r>
          </w:p>
          <w:p w:rsidR="005E23B9" w:rsidRDefault="00144691">
            <w:pPr>
              <w:widowControl w:val="0"/>
              <w:spacing w:after="0" w:line="240" w:lineRule="auto"/>
              <w:jc w:val="left"/>
            </w:pPr>
            <w:r>
              <w:t>Side Meetings</w:t>
            </w:r>
          </w:p>
        </w:tc>
        <w:tc>
          <w:tcPr>
            <w:tcW w:w="2640" w:type="dxa"/>
            <w:shd w:val="clear" w:color="auto" w:fill="CFE2F3"/>
            <w:tcMar>
              <w:top w:w="100" w:type="dxa"/>
              <w:left w:w="100" w:type="dxa"/>
              <w:bottom w:w="100" w:type="dxa"/>
              <w:right w:w="100" w:type="dxa"/>
            </w:tcMar>
          </w:tcPr>
          <w:p w:rsidR="005E23B9" w:rsidRDefault="00144691">
            <w:pPr>
              <w:widowControl w:val="0"/>
              <w:spacing w:after="0" w:line="240" w:lineRule="auto"/>
              <w:jc w:val="left"/>
            </w:pPr>
            <w:r>
              <w:t>Introduction, Special Reports, CEOS-COAST, Pitches, ESA Min. Report</w:t>
            </w:r>
          </w:p>
        </w:tc>
        <w:tc>
          <w:tcPr>
            <w:tcW w:w="3120" w:type="dxa"/>
            <w:shd w:val="clear" w:color="auto" w:fill="CFE2F3"/>
            <w:tcMar>
              <w:top w:w="100" w:type="dxa"/>
              <w:left w:w="100" w:type="dxa"/>
              <w:bottom w:w="100" w:type="dxa"/>
              <w:right w:w="100" w:type="dxa"/>
            </w:tcMar>
          </w:tcPr>
          <w:p w:rsidR="005E23B9" w:rsidRDefault="00144691">
            <w:pPr>
              <w:widowControl w:val="0"/>
              <w:spacing w:after="0" w:line="240" w:lineRule="auto"/>
              <w:jc w:val="left"/>
            </w:pPr>
            <w:r>
              <w:t>Special Session (AI), ARD, SEO Report, Work Plan ‘Deep Dive’</w:t>
            </w:r>
          </w:p>
        </w:tc>
      </w:tr>
      <w:tr w:rsidR="005E23B9">
        <w:tc>
          <w:tcPr>
            <w:tcW w:w="1125" w:type="dxa"/>
            <w:shd w:val="clear" w:color="auto" w:fill="0B5394"/>
            <w:tcMar>
              <w:top w:w="100" w:type="dxa"/>
              <w:left w:w="100" w:type="dxa"/>
              <w:bottom w:w="100" w:type="dxa"/>
              <w:right w:w="100" w:type="dxa"/>
            </w:tcMar>
          </w:tcPr>
          <w:p w:rsidR="005E23B9" w:rsidRDefault="00144691">
            <w:pPr>
              <w:widowControl w:val="0"/>
              <w:spacing w:after="0" w:line="240" w:lineRule="auto"/>
              <w:jc w:val="left"/>
              <w:rPr>
                <w:color w:val="F3F3F3"/>
              </w:rPr>
            </w:pPr>
            <w:r>
              <w:rPr>
                <w:color w:val="F3F3F3"/>
              </w:rPr>
              <w:t>Afternoon</w:t>
            </w:r>
          </w:p>
        </w:tc>
        <w:tc>
          <w:tcPr>
            <w:tcW w:w="2445" w:type="dxa"/>
            <w:shd w:val="clear" w:color="auto" w:fill="CFE2F3"/>
            <w:tcMar>
              <w:top w:w="100" w:type="dxa"/>
              <w:left w:w="100" w:type="dxa"/>
              <w:bottom w:w="100" w:type="dxa"/>
              <w:right w:w="100" w:type="dxa"/>
            </w:tcMar>
          </w:tcPr>
          <w:p w:rsidR="005E23B9" w:rsidRDefault="00144691">
            <w:pPr>
              <w:widowControl w:val="0"/>
              <w:spacing w:after="0" w:line="240" w:lineRule="auto"/>
              <w:jc w:val="left"/>
            </w:pPr>
            <w:r>
              <w:t>Side Meetings</w:t>
            </w:r>
          </w:p>
        </w:tc>
        <w:tc>
          <w:tcPr>
            <w:tcW w:w="2640" w:type="dxa"/>
            <w:shd w:val="clear" w:color="auto" w:fill="CFE2F3"/>
            <w:tcMar>
              <w:top w:w="100" w:type="dxa"/>
              <w:left w:w="100" w:type="dxa"/>
              <w:bottom w:w="100" w:type="dxa"/>
              <w:right w:w="100" w:type="dxa"/>
            </w:tcMar>
          </w:tcPr>
          <w:p w:rsidR="005E23B9" w:rsidRDefault="00144691">
            <w:pPr>
              <w:widowControl w:val="0"/>
              <w:spacing w:after="0" w:line="240" w:lineRule="auto"/>
              <w:jc w:val="left"/>
            </w:pPr>
            <w:r>
              <w:t>Climate, Carbon and Biomass, SDGs</w:t>
            </w:r>
          </w:p>
        </w:tc>
        <w:tc>
          <w:tcPr>
            <w:tcW w:w="3120" w:type="dxa"/>
            <w:shd w:val="clear" w:color="auto" w:fill="CFE2F3"/>
            <w:tcMar>
              <w:top w:w="100" w:type="dxa"/>
              <w:left w:w="100" w:type="dxa"/>
              <w:bottom w:w="100" w:type="dxa"/>
              <w:right w:w="100" w:type="dxa"/>
            </w:tcMar>
          </w:tcPr>
          <w:p w:rsidR="005E23B9" w:rsidRDefault="00144691">
            <w:pPr>
              <w:widowControl w:val="0"/>
              <w:spacing w:after="0" w:line="240" w:lineRule="auto"/>
              <w:jc w:val="left"/>
            </w:pPr>
            <w:r>
              <w:t>Working Team Status, GEO and CEOS-GEO Coordination, CEOS Chair, Emerging Issues, Closing</w:t>
            </w:r>
          </w:p>
        </w:tc>
      </w:tr>
      <w:tr w:rsidR="005E23B9">
        <w:tc>
          <w:tcPr>
            <w:tcW w:w="1125" w:type="dxa"/>
            <w:shd w:val="clear" w:color="auto" w:fill="0B5394"/>
            <w:tcMar>
              <w:top w:w="100" w:type="dxa"/>
              <w:left w:w="100" w:type="dxa"/>
              <w:bottom w:w="100" w:type="dxa"/>
              <w:right w:w="100" w:type="dxa"/>
            </w:tcMar>
          </w:tcPr>
          <w:p w:rsidR="005E23B9" w:rsidRDefault="00144691">
            <w:pPr>
              <w:widowControl w:val="0"/>
              <w:spacing w:after="0" w:line="240" w:lineRule="auto"/>
              <w:jc w:val="left"/>
              <w:rPr>
                <w:color w:val="F3F3F3"/>
              </w:rPr>
            </w:pPr>
            <w:r>
              <w:rPr>
                <w:color w:val="F3F3F3"/>
              </w:rPr>
              <w:t>Evening</w:t>
            </w:r>
          </w:p>
        </w:tc>
        <w:tc>
          <w:tcPr>
            <w:tcW w:w="2445" w:type="dxa"/>
            <w:shd w:val="clear" w:color="auto" w:fill="D9EAD3"/>
            <w:tcMar>
              <w:top w:w="100" w:type="dxa"/>
              <w:left w:w="100" w:type="dxa"/>
              <w:bottom w:w="100" w:type="dxa"/>
              <w:right w:w="100" w:type="dxa"/>
            </w:tcMar>
          </w:tcPr>
          <w:p w:rsidR="005E23B9" w:rsidRDefault="00144691">
            <w:pPr>
              <w:widowControl w:val="0"/>
              <w:spacing w:after="0" w:line="240" w:lineRule="auto"/>
              <w:jc w:val="left"/>
            </w:pPr>
            <w:r>
              <w:t>No-Host Social Function</w:t>
            </w:r>
          </w:p>
        </w:tc>
        <w:tc>
          <w:tcPr>
            <w:tcW w:w="2640" w:type="dxa"/>
            <w:shd w:val="clear" w:color="auto" w:fill="D9EAD3"/>
            <w:tcMar>
              <w:top w:w="100" w:type="dxa"/>
              <w:left w:w="100" w:type="dxa"/>
              <w:bottom w:w="100" w:type="dxa"/>
              <w:right w:w="100" w:type="dxa"/>
            </w:tcMar>
          </w:tcPr>
          <w:p w:rsidR="005E23B9" w:rsidRDefault="00144691">
            <w:pPr>
              <w:widowControl w:val="0"/>
              <w:spacing w:after="0" w:line="240" w:lineRule="auto"/>
              <w:jc w:val="left"/>
            </w:pPr>
            <w:r>
              <w:t>Hosted Reception</w:t>
            </w:r>
          </w:p>
        </w:tc>
        <w:tc>
          <w:tcPr>
            <w:tcW w:w="3120" w:type="dxa"/>
            <w:shd w:val="clear" w:color="auto" w:fill="D9EAD3"/>
            <w:tcMar>
              <w:top w:w="100" w:type="dxa"/>
              <w:left w:w="100" w:type="dxa"/>
              <w:bottom w:w="100" w:type="dxa"/>
              <w:right w:w="100" w:type="dxa"/>
            </w:tcMar>
          </w:tcPr>
          <w:p w:rsidR="005E23B9" w:rsidRDefault="005E23B9">
            <w:pPr>
              <w:widowControl w:val="0"/>
              <w:spacing w:after="0" w:line="240" w:lineRule="auto"/>
              <w:jc w:val="left"/>
            </w:pPr>
          </w:p>
        </w:tc>
      </w:tr>
    </w:tbl>
    <w:p w:rsidR="005E23B9" w:rsidRDefault="005E23B9"/>
    <w:p w:rsidR="005E23B9" w:rsidRDefault="00144691">
      <w:pPr>
        <w:pBdr>
          <w:top w:val="nil"/>
          <w:left w:val="nil"/>
          <w:bottom w:val="nil"/>
          <w:right w:val="nil"/>
          <w:between w:val="nil"/>
        </w:pBdr>
      </w:pPr>
      <w:r>
        <w:br w:type="page"/>
      </w:r>
    </w:p>
    <w:p w:rsidR="005E23B9" w:rsidRDefault="00144691">
      <w:pPr>
        <w:pBdr>
          <w:top w:val="nil"/>
          <w:left w:val="nil"/>
          <w:bottom w:val="nil"/>
          <w:right w:val="nil"/>
          <w:between w:val="nil"/>
        </w:pBdr>
      </w:pPr>
      <w:r>
        <w:lastRenderedPageBreak/>
        <w:t>The SIT-35 agenda includes the following:</w:t>
      </w:r>
    </w:p>
    <w:p w:rsidR="005E23B9" w:rsidRDefault="00144691">
      <w:pPr>
        <w:numPr>
          <w:ilvl w:val="0"/>
          <w:numId w:val="4"/>
        </w:numPr>
        <w:pBdr>
          <w:top w:val="nil"/>
          <w:left w:val="nil"/>
          <w:bottom w:val="nil"/>
          <w:right w:val="nil"/>
          <w:between w:val="nil"/>
        </w:pBdr>
        <w:spacing w:after="0"/>
      </w:pPr>
      <w:r>
        <w:rPr>
          <w:b/>
        </w:rPr>
        <w:t>CEOS-COAST Study Team:</w:t>
      </w:r>
      <w:r>
        <w:t xml:space="preserve"> Progress report, including on forward work plan for the Study Team.</w:t>
      </w:r>
    </w:p>
    <w:p w:rsidR="005E23B9" w:rsidRDefault="00144691">
      <w:pPr>
        <w:numPr>
          <w:ilvl w:val="0"/>
          <w:numId w:val="4"/>
        </w:numPr>
        <w:pBdr>
          <w:top w:val="nil"/>
          <w:left w:val="nil"/>
          <w:bottom w:val="nil"/>
          <w:right w:val="nil"/>
          <w:between w:val="nil"/>
        </w:pBdr>
        <w:spacing w:after="0"/>
      </w:pPr>
      <w:r>
        <w:rPr>
          <w:b/>
        </w:rPr>
        <w:t>CEOS Work Plan ‘Deep Dive’:</w:t>
      </w:r>
      <w:r>
        <w:t xml:space="preserve"> Ensuring Principals have visibility of the breadth and depth of CEOS activities; Opportunity for ‘deep dives’ in to key updates/requests/issues for specific Wo</w:t>
      </w:r>
      <w:r>
        <w:t>rk Plan items that require Principal attention.</w:t>
      </w:r>
    </w:p>
    <w:p w:rsidR="005E23B9" w:rsidRDefault="00144691">
      <w:pPr>
        <w:numPr>
          <w:ilvl w:val="0"/>
          <w:numId w:val="4"/>
        </w:numPr>
        <w:pBdr>
          <w:top w:val="nil"/>
          <w:left w:val="nil"/>
          <w:bottom w:val="nil"/>
          <w:right w:val="nil"/>
          <w:between w:val="nil"/>
        </w:pBdr>
        <w:spacing w:after="0"/>
      </w:pPr>
      <w:r>
        <w:rPr>
          <w:b/>
        </w:rPr>
        <w:t>Working Team Status Review:</w:t>
      </w:r>
      <w:r>
        <w:t xml:space="preserve"> A Review of Working Team issues not addressed by other topics and sessions; discussion of possible Plenary recommendations to ensure CEOS Virtual Constellations and other teams are</w:t>
      </w:r>
      <w:r>
        <w:t xml:space="preserve"> fit for the future.</w:t>
      </w:r>
    </w:p>
    <w:p w:rsidR="005E23B9" w:rsidRDefault="00144691">
      <w:pPr>
        <w:numPr>
          <w:ilvl w:val="0"/>
          <w:numId w:val="4"/>
        </w:numPr>
        <w:pBdr>
          <w:top w:val="nil"/>
          <w:left w:val="nil"/>
          <w:bottom w:val="nil"/>
          <w:right w:val="nil"/>
          <w:between w:val="nil"/>
        </w:pBdr>
        <w:spacing w:after="0"/>
      </w:pPr>
      <w:r>
        <w:rPr>
          <w:b/>
        </w:rPr>
        <w:t>GEO Flagships/Initiatives and CEOS-GEO Coordination:</w:t>
      </w:r>
      <w:r>
        <w:t xml:space="preserve"> Update from GEO Secretariat, CEOS support to GEO Flagships/Initiatives (GEOGLAM, GFOI, GEO-LDN), debrief from the CEOS-GEO bilateral, and consideration of additional support Working Teams may be able to offer to GEO.</w:t>
      </w:r>
    </w:p>
    <w:p w:rsidR="005E23B9" w:rsidRDefault="00144691">
      <w:pPr>
        <w:numPr>
          <w:ilvl w:val="0"/>
          <w:numId w:val="4"/>
        </w:numPr>
        <w:spacing w:after="0"/>
      </w:pPr>
      <w:r>
        <w:rPr>
          <w:b/>
        </w:rPr>
        <w:t>Pitch Session:</w:t>
      </w:r>
      <w:r>
        <w:t xml:space="preserve"> Seek to inspire new con</w:t>
      </w:r>
      <w:r>
        <w:t xml:space="preserve">tributions by providing an opportunity to briefly present potential new activities that CEOS should be aware </w:t>
      </w:r>
      <w:proofErr w:type="gramStart"/>
      <w:r>
        <w:t>of, or</w:t>
      </w:r>
      <w:proofErr w:type="gramEnd"/>
      <w:r>
        <w:t xml:space="preserve"> may be able to make a significant contribution to.</w:t>
      </w:r>
    </w:p>
    <w:p w:rsidR="005E23B9" w:rsidRDefault="00144691">
      <w:pPr>
        <w:numPr>
          <w:ilvl w:val="0"/>
          <w:numId w:val="4"/>
        </w:numPr>
        <w:spacing w:after="0"/>
      </w:pPr>
      <w:r>
        <w:rPr>
          <w:b/>
        </w:rPr>
        <w:t>Special Session on AI:</w:t>
      </w:r>
      <w:r>
        <w:t xml:space="preserve"> Updates from several CEOS agencies on their approaches to Artifici</w:t>
      </w:r>
      <w:r>
        <w:t>al Intelligence and Machine Learning, and a discussion on the areas where CEOS coordination can add most value to agencies.</w:t>
      </w:r>
    </w:p>
    <w:p w:rsidR="005E23B9" w:rsidRDefault="00144691">
      <w:pPr>
        <w:numPr>
          <w:ilvl w:val="0"/>
          <w:numId w:val="4"/>
        </w:numPr>
        <w:pBdr>
          <w:top w:val="nil"/>
          <w:left w:val="nil"/>
          <w:bottom w:val="nil"/>
          <w:right w:val="nil"/>
          <w:between w:val="nil"/>
        </w:pBdr>
        <w:spacing w:after="0"/>
      </w:pPr>
      <w:r>
        <w:rPr>
          <w:b/>
        </w:rPr>
        <w:t>CEOS Chair Priorities:</w:t>
      </w:r>
      <w:r>
        <w:t xml:space="preserve"> Hear from CEOS Chair on the status of their priorities, GTOS status, and priorities and plans for Plenary.</w:t>
      </w:r>
    </w:p>
    <w:p w:rsidR="005E23B9" w:rsidRDefault="00144691">
      <w:pPr>
        <w:numPr>
          <w:ilvl w:val="0"/>
          <w:numId w:val="4"/>
        </w:numPr>
        <w:pBdr>
          <w:top w:val="nil"/>
          <w:left w:val="nil"/>
          <w:bottom w:val="nil"/>
          <w:right w:val="nil"/>
          <w:between w:val="nil"/>
        </w:pBdr>
        <w:spacing w:after="0"/>
      </w:pPr>
      <w:r>
        <w:rPr>
          <w:b/>
        </w:rPr>
        <w:t>Te</w:t>
      </w:r>
      <w:r>
        <w:rPr>
          <w:b/>
        </w:rPr>
        <w:t xml:space="preserve">chnical Workshop 2020: </w:t>
      </w:r>
      <w:r>
        <w:t>Brief update on plans and format, discussion of Principal support for key topics.</w:t>
      </w:r>
    </w:p>
    <w:p w:rsidR="005E23B9" w:rsidRDefault="00144691">
      <w:pPr>
        <w:numPr>
          <w:ilvl w:val="0"/>
          <w:numId w:val="4"/>
        </w:numPr>
        <w:pBdr>
          <w:top w:val="nil"/>
          <w:left w:val="nil"/>
          <w:bottom w:val="nil"/>
          <w:right w:val="nil"/>
          <w:between w:val="nil"/>
        </w:pBdr>
        <w:spacing w:after="0"/>
      </w:pPr>
      <w:r>
        <w:rPr>
          <w:b/>
        </w:rPr>
        <w:t>Emerging Issues:</w:t>
      </w:r>
      <w:r>
        <w:t xml:space="preserve"> A brief discussion in the closing session reviewing any emerging issues that Principals wish to make each other aware of.</w:t>
      </w:r>
    </w:p>
    <w:p w:rsidR="005E23B9" w:rsidRDefault="00144691">
      <w:pPr>
        <w:spacing w:before="120" w:after="120" w:line="271" w:lineRule="auto"/>
      </w:pPr>
      <w:r>
        <w:t>In addition,</w:t>
      </w:r>
      <w:r>
        <w:t xml:space="preserve"> sessions will be held on the three SIT Chair priorities identified at 2019 CEOS Plenary.</w:t>
      </w:r>
    </w:p>
    <w:p w:rsidR="005E23B9" w:rsidRDefault="00144691">
      <w:pPr>
        <w:spacing w:before="200"/>
      </w:pPr>
      <w:r>
        <w:rPr>
          <w:b/>
        </w:rPr>
        <w:t xml:space="preserve">Carbon and Biomass </w:t>
      </w:r>
      <w:r>
        <w:t>Explore more integrated and proactive engagement among space agencies, the convention community, and the national inventories community, with a vie</w:t>
      </w:r>
      <w:r>
        <w:t>w to enhanced and accelerated policy relevance of CEOS agency data. The SIT-35 discussion will invite CEOS Principals to:</w:t>
      </w:r>
    </w:p>
    <w:p w:rsidR="005E23B9" w:rsidRDefault="00144691">
      <w:pPr>
        <w:numPr>
          <w:ilvl w:val="0"/>
          <w:numId w:val="4"/>
        </w:numPr>
        <w:spacing w:after="0"/>
      </w:pPr>
      <w:r>
        <w:t>ensure development of prototype GHG products are on track for the first global stocktake process in 2023;</w:t>
      </w:r>
    </w:p>
    <w:p w:rsidR="005E23B9" w:rsidRDefault="00144691">
      <w:pPr>
        <w:numPr>
          <w:ilvl w:val="0"/>
          <w:numId w:val="4"/>
        </w:numPr>
        <w:spacing w:after="0"/>
      </w:pPr>
      <w:r>
        <w:t xml:space="preserve">consider creation of a CEOS </w:t>
      </w:r>
      <w:r>
        <w:t>Roadmap on AFOLU observations, to complement the existing GHG Roadmap;</w:t>
      </w:r>
    </w:p>
    <w:p w:rsidR="005E23B9" w:rsidRDefault="00144691">
      <w:pPr>
        <w:numPr>
          <w:ilvl w:val="0"/>
          <w:numId w:val="4"/>
        </w:numPr>
        <w:spacing w:after="0"/>
      </w:pPr>
      <w:r>
        <w:t>discuss engagement of the end users from relevant communities through dedicated events in 2020 (e.g. TW, JRC Workshop); and</w:t>
      </w:r>
    </w:p>
    <w:p w:rsidR="005E23B9" w:rsidRDefault="00144691">
      <w:pPr>
        <w:numPr>
          <w:ilvl w:val="0"/>
          <w:numId w:val="4"/>
        </w:numPr>
        <w:spacing w:after="0"/>
      </w:pPr>
      <w:r>
        <w:t>discuss how to realise the benefits of the forthcoming CEOS B</w:t>
      </w:r>
      <w:r>
        <w:t>iomass Protocol (developed by the WGCV LPV).</w:t>
      </w:r>
    </w:p>
    <w:p w:rsidR="005E23B9" w:rsidRDefault="00144691">
      <w:pPr>
        <w:spacing w:before="200"/>
      </w:pPr>
      <w:bookmarkStart w:id="1" w:name="_30j0zll" w:colFirst="0" w:colLast="0"/>
      <w:bookmarkEnd w:id="1"/>
      <w:r>
        <w:rPr>
          <w:b/>
        </w:rPr>
        <w:t xml:space="preserve">Sustainable Development Goals </w:t>
      </w:r>
      <w:r>
        <w:t>Share Principals views during a ‘</w:t>
      </w:r>
      <w:r>
        <w:rPr>
          <w:i/>
        </w:rPr>
        <w:t>tour de table</w:t>
      </w:r>
      <w:r>
        <w:t xml:space="preserve">’ on existing challenges in relation to data coordination and methodology development support for the </w:t>
      </w:r>
      <w:proofErr w:type="gramStart"/>
      <w:r>
        <w:t>SDGs, and</w:t>
      </w:r>
      <w:proofErr w:type="gramEnd"/>
      <w:r>
        <w:t xml:space="preserve"> discuss how CEOS Agenci</w:t>
      </w:r>
      <w:r>
        <w:t xml:space="preserve">es can best coordinate in support of the SDG process. Receive a brief report of the SDG AHT on progress against the </w:t>
      </w:r>
      <w:hyperlink r:id="rId9">
        <w:r>
          <w:rPr>
            <w:color w:val="1155CC"/>
            <w:u w:val="single"/>
          </w:rPr>
          <w:t>Work Plan fo</w:t>
        </w:r>
        <w:r>
          <w:rPr>
            <w:color w:val="1155CC"/>
            <w:u w:val="single"/>
          </w:rPr>
          <w:t>r the SDGs</w:t>
        </w:r>
      </w:hyperlink>
      <w:r>
        <w:t xml:space="preserve"> endorsed at CEOS Plenary, including on the coordination of individual agency contributions to GEO’s SDG Toolbox (e.g. best practice, methods, demonstrations, ARD products). The SIT-35 discussion will invite CEOS Principals to:</w:t>
      </w:r>
    </w:p>
    <w:p w:rsidR="005E23B9" w:rsidRDefault="00144691">
      <w:pPr>
        <w:numPr>
          <w:ilvl w:val="0"/>
          <w:numId w:val="4"/>
        </w:numPr>
        <w:pBdr>
          <w:top w:val="nil"/>
          <w:left w:val="nil"/>
          <w:bottom w:val="nil"/>
          <w:right w:val="nil"/>
          <w:between w:val="nil"/>
        </w:pBdr>
        <w:spacing w:after="0"/>
      </w:pPr>
      <w:r>
        <w:t>acknowledge existi</w:t>
      </w:r>
      <w:r>
        <w:t>ng efforts to support GEO (EO4SDG);</w:t>
      </w:r>
    </w:p>
    <w:p w:rsidR="005E23B9" w:rsidRDefault="00144691">
      <w:pPr>
        <w:numPr>
          <w:ilvl w:val="0"/>
          <w:numId w:val="4"/>
        </w:numPr>
        <w:pBdr>
          <w:top w:val="nil"/>
          <w:left w:val="nil"/>
          <w:bottom w:val="nil"/>
          <w:right w:val="nil"/>
          <w:between w:val="nil"/>
        </w:pBdr>
        <w:spacing w:after="0"/>
      </w:pPr>
      <w:r>
        <w:t>reinforce willingness to coordinate contributions to technical work required on identified ‘low hanging fruit’ SDGs, either via GEO or a CEOS mechanism; and,</w:t>
      </w:r>
    </w:p>
    <w:p w:rsidR="005E23B9" w:rsidRDefault="00144691">
      <w:pPr>
        <w:numPr>
          <w:ilvl w:val="0"/>
          <w:numId w:val="4"/>
        </w:numPr>
        <w:pBdr>
          <w:top w:val="nil"/>
          <w:left w:val="nil"/>
          <w:bottom w:val="nil"/>
          <w:right w:val="nil"/>
          <w:between w:val="nil"/>
        </w:pBdr>
        <w:spacing w:after="0"/>
      </w:pPr>
      <w:r>
        <w:lastRenderedPageBreak/>
        <w:t>discuss CEOS support for the SDG AHT in its transition towards</w:t>
      </w:r>
      <w:r>
        <w:t xml:space="preserve"> the Plenary by either establishing a permanent </w:t>
      </w:r>
      <w:proofErr w:type="gramStart"/>
      <w:r>
        <w:t>mechanism, or</w:t>
      </w:r>
      <w:proofErr w:type="gramEnd"/>
      <w:r>
        <w:t xml:space="preserve"> disbanding the AHT with a clear alternative plan (e.g. agency support via GEO EO4SDG).</w:t>
      </w:r>
    </w:p>
    <w:p w:rsidR="005E23B9" w:rsidRDefault="00144691">
      <w:pPr>
        <w:spacing w:before="200"/>
      </w:pPr>
      <w:r>
        <w:rPr>
          <w:b/>
        </w:rPr>
        <w:t xml:space="preserve">Analysis Ready Data </w:t>
      </w:r>
      <w:r>
        <w:t xml:space="preserve">SIT-35 is the first major milestone since the endorsement of the </w:t>
      </w:r>
      <w:hyperlink r:id="rId10">
        <w:r>
          <w:rPr>
            <w:color w:val="1155CC"/>
            <w:u w:val="single"/>
          </w:rPr>
          <w:t>CEOS ARD Strategy</w:t>
        </w:r>
      </w:hyperlink>
      <w:r>
        <w:t xml:space="preserve"> at the 2019 CEOS Plenary, and is an important opportunity to maintain momentum, and assess, direct and consider resources that have been </w:t>
      </w:r>
      <w:r>
        <w:t>proposed by CEOS groups. The SIT-35 discussion will invite CEOS Principals to:</w:t>
      </w:r>
    </w:p>
    <w:p w:rsidR="005E23B9" w:rsidRDefault="00144691">
      <w:pPr>
        <w:numPr>
          <w:ilvl w:val="0"/>
          <w:numId w:val="4"/>
        </w:numPr>
        <w:spacing w:after="0"/>
      </w:pPr>
      <w:r>
        <w:t>identify opportunities to harness the CEOS ARD strategy outside of the land domain such as oceans and atmosphere;</w:t>
      </w:r>
    </w:p>
    <w:p w:rsidR="005E23B9" w:rsidRDefault="00144691">
      <w:pPr>
        <w:numPr>
          <w:ilvl w:val="0"/>
          <w:numId w:val="4"/>
        </w:numPr>
        <w:spacing w:after="0"/>
      </w:pPr>
      <w:r>
        <w:t>discuss feedback on the first draft/outline of a paper on priva</w:t>
      </w:r>
      <w:r>
        <w:t>te industry interactions with CEOS ARD which will serve as the basis for industry consultation and workshops;</w:t>
      </w:r>
    </w:p>
    <w:p w:rsidR="005E23B9" w:rsidRDefault="00144691">
      <w:pPr>
        <w:numPr>
          <w:ilvl w:val="0"/>
          <w:numId w:val="4"/>
        </w:numPr>
        <w:spacing w:after="0"/>
      </w:pPr>
      <w:r>
        <w:t>hear initial plans for and discuss the CEOS-Industry Workshop on CEOS ARD – planned for September 2020; and,</w:t>
      </w:r>
    </w:p>
    <w:p w:rsidR="005E23B9" w:rsidRDefault="00144691">
      <w:pPr>
        <w:numPr>
          <w:ilvl w:val="0"/>
          <w:numId w:val="4"/>
        </w:numPr>
        <w:spacing w:after="0"/>
      </w:pPr>
      <w:r>
        <w:t>consider support for proposals for CA</w:t>
      </w:r>
      <w:r>
        <w:t>RD4L pilots and the associated trial supply of CARD4L.</w:t>
      </w:r>
    </w:p>
    <w:p w:rsidR="005E23B9" w:rsidRDefault="00144691">
      <w:pPr>
        <w:spacing w:before="200"/>
        <w:rPr>
          <w:b/>
        </w:rPr>
      </w:pPr>
      <w:r>
        <w:rPr>
          <w:b/>
        </w:rPr>
        <w:t>SIT-35 Papers</w:t>
      </w:r>
    </w:p>
    <w:p w:rsidR="005E23B9" w:rsidRDefault="00144691">
      <w:pPr>
        <w:spacing w:before="200"/>
      </w:pPr>
      <w:r>
        <w:t>The following papers will be posted on the SIT-35 website prior to the meeting:</w:t>
      </w:r>
    </w:p>
    <w:p w:rsidR="005E23B9" w:rsidRDefault="00144691">
      <w:pPr>
        <w:numPr>
          <w:ilvl w:val="0"/>
          <w:numId w:val="4"/>
        </w:numPr>
        <w:pBdr>
          <w:top w:val="nil"/>
          <w:left w:val="nil"/>
          <w:bottom w:val="nil"/>
          <w:right w:val="nil"/>
          <w:between w:val="nil"/>
        </w:pBdr>
        <w:spacing w:after="0"/>
      </w:pPr>
      <w:r>
        <w:t>Draft CEOS Work Plan 2020-2022 (latest version for information)</w:t>
      </w:r>
    </w:p>
    <w:p w:rsidR="005E23B9" w:rsidRDefault="00144691">
      <w:pPr>
        <w:numPr>
          <w:ilvl w:val="0"/>
          <w:numId w:val="4"/>
        </w:numPr>
        <w:pBdr>
          <w:top w:val="nil"/>
          <w:left w:val="nil"/>
          <w:bottom w:val="nil"/>
          <w:right w:val="nil"/>
          <w:between w:val="nil"/>
        </w:pBdr>
        <w:spacing w:after="0"/>
      </w:pPr>
      <w:r>
        <w:t>CEOS COASTS Work Plan (status update)</w:t>
      </w:r>
    </w:p>
    <w:p w:rsidR="005E23B9" w:rsidRDefault="00144691">
      <w:pPr>
        <w:numPr>
          <w:ilvl w:val="0"/>
          <w:numId w:val="4"/>
        </w:numPr>
        <w:pBdr>
          <w:top w:val="nil"/>
          <w:left w:val="nil"/>
          <w:bottom w:val="nil"/>
          <w:right w:val="nil"/>
          <w:between w:val="nil"/>
        </w:pBdr>
        <w:spacing w:after="0"/>
      </w:pPr>
      <w:r>
        <w:t>External Requests Process Paper (status update)</w:t>
      </w:r>
    </w:p>
    <w:p w:rsidR="005E23B9" w:rsidRDefault="00144691">
      <w:pPr>
        <w:numPr>
          <w:ilvl w:val="0"/>
          <w:numId w:val="4"/>
        </w:numPr>
        <w:pBdr>
          <w:top w:val="nil"/>
          <w:left w:val="nil"/>
          <w:bottom w:val="nil"/>
          <w:right w:val="nil"/>
          <w:between w:val="nil"/>
        </w:pBdr>
        <w:spacing w:after="0"/>
      </w:pPr>
      <w:r>
        <w:t xml:space="preserve">Project Plan for the GHG Roadmap (for endorsement </w:t>
      </w:r>
      <w:r>
        <w:rPr>
          <w:highlight w:val="yellow"/>
        </w:rPr>
        <w:t>TBC</w:t>
      </w:r>
      <w:r>
        <w:t>)</w:t>
      </w:r>
    </w:p>
    <w:p w:rsidR="005E23B9" w:rsidRDefault="00144691">
      <w:pPr>
        <w:numPr>
          <w:ilvl w:val="0"/>
          <w:numId w:val="4"/>
        </w:numPr>
        <w:pBdr>
          <w:top w:val="nil"/>
          <w:left w:val="nil"/>
          <w:bottom w:val="nil"/>
          <w:right w:val="nil"/>
          <w:between w:val="nil"/>
        </w:pBdr>
        <w:spacing w:after="0"/>
      </w:pPr>
      <w:r>
        <w:t>CEOS ARD Strategy (for reference)</w:t>
      </w:r>
    </w:p>
    <w:p w:rsidR="005E23B9" w:rsidRDefault="00144691">
      <w:pPr>
        <w:numPr>
          <w:ilvl w:val="0"/>
          <w:numId w:val="4"/>
        </w:numPr>
        <w:pBdr>
          <w:top w:val="nil"/>
          <w:left w:val="nil"/>
          <w:bottom w:val="nil"/>
          <w:right w:val="nil"/>
          <w:between w:val="nil"/>
        </w:pBdr>
        <w:spacing w:after="0"/>
      </w:pPr>
      <w:r>
        <w:t>ARD Commercial Sector Engagement Paper (draft for discussion)</w:t>
      </w:r>
    </w:p>
    <w:p w:rsidR="005E23B9" w:rsidRDefault="00144691">
      <w:pPr>
        <w:numPr>
          <w:ilvl w:val="0"/>
          <w:numId w:val="4"/>
        </w:numPr>
        <w:pBdr>
          <w:top w:val="nil"/>
          <w:left w:val="nil"/>
          <w:bottom w:val="nil"/>
          <w:right w:val="nil"/>
          <w:between w:val="nil"/>
        </w:pBdr>
        <w:spacing w:after="0"/>
      </w:pPr>
      <w:r>
        <w:t>SST-VC White Paper (for discussion under CEOS Work Plan Deep Dive)</w:t>
      </w:r>
    </w:p>
    <w:p w:rsidR="005E23B9" w:rsidRDefault="00144691">
      <w:pPr>
        <w:numPr>
          <w:ilvl w:val="0"/>
          <w:numId w:val="4"/>
        </w:numPr>
        <w:pBdr>
          <w:top w:val="nil"/>
          <w:left w:val="nil"/>
          <w:bottom w:val="nil"/>
          <w:right w:val="nil"/>
          <w:between w:val="nil"/>
        </w:pBdr>
        <w:spacing w:after="0"/>
      </w:pPr>
      <w:r>
        <w:t>CEOS Water Strategy (for discussion under CEOS Work Plan Deep Dive)</w:t>
      </w:r>
    </w:p>
    <w:p w:rsidR="005E23B9" w:rsidRDefault="00144691">
      <w:pPr>
        <w:spacing w:before="200"/>
        <w:rPr>
          <w:b/>
        </w:rPr>
      </w:pPr>
      <w:r>
        <w:rPr>
          <w:b/>
        </w:rPr>
        <w:t>SIT-35 Agenda Outline</w:t>
      </w:r>
    </w:p>
    <w:tbl>
      <w:tblPr>
        <w:tblStyle w:val="a0"/>
        <w:tblW w:w="9074" w:type="dxa"/>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394"/>
      </w:tblGrid>
      <w:tr w:rsidR="005E23B9">
        <w:tc>
          <w:tcPr>
            <w:tcW w:w="4680" w:type="dxa"/>
            <w:shd w:val="clear" w:color="auto" w:fill="0B5394"/>
            <w:tcMar>
              <w:top w:w="100" w:type="dxa"/>
              <w:left w:w="100" w:type="dxa"/>
              <w:bottom w:w="100" w:type="dxa"/>
              <w:right w:w="100" w:type="dxa"/>
            </w:tcMar>
          </w:tcPr>
          <w:p w:rsidR="005E23B9" w:rsidRDefault="00144691">
            <w:pPr>
              <w:widowControl w:val="0"/>
              <w:spacing w:after="0" w:line="240" w:lineRule="auto"/>
              <w:jc w:val="left"/>
              <w:rPr>
                <w:color w:val="F3F3F3"/>
              </w:rPr>
            </w:pPr>
            <w:r>
              <w:rPr>
                <w:color w:val="F3F3F3"/>
              </w:rPr>
              <w:t>Day</w:t>
            </w:r>
            <w:r>
              <w:rPr>
                <w:color w:val="F3F3F3"/>
              </w:rPr>
              <w:t xml:space="preserve"> 1 - Wednesday 25th</w:t>
            </w:r>
          </w:p>
        </w:tc>
        <w:tc>
          <w:tcPr>
            <w:tcW w:w="4394" w:type="dxa"/>
            <w:shd w:val="clear" w:color="auto" w:fill="0B5394"/>
            <w:tcMar>
              <w:top w:w="100" w:type="dxa"/>
              <w:left w:w="100" w:type="dxa"/>
              <w:bottom w:w="100" w:type="dxa"/>
              <w:right w:w="100" w:type="dxa"/>
            </w:tcMar>
          </w:tcPr>
          <w:p w:rsidR="005E23B9" w:rsidRDefault="00144691">
            <w:pPr>
              <w:widowControl w:val="0"/>
              <w:spacing w:after="0" w:line="240" w:lineRule="auto"/>
              <w:jc w:val="left"/>
              <w:rPr>
                <w:color w:val="F3F3F3"/>
              </w:rPr>
            </w:pPr>
            <w:r>
              <w:rPr>
                <w:color w:val="F3F3F3"/>
              </w:rPr>
              <w:t>Day 2 - Thursday 26th</w:t>
            </w:r>
          </w:p>
        </w:tc>
      </w:tr>
      <w:tr w:rsidR="005E23B9">
        <w:tc>
          <w:tcPr>
            <w:tcW w:w="4680" w:type="dxa"/>
            <w:shd w:val="clear" w:color="auto" w:fill="CFE2F3"/>
            <w:tcMar>
              <w:top w:w="100" w:type="dxa"/>
              <w:left w:w="100" w:type="dxa"/>
              <w:bottom w:w="100" w:type="dxa"/>
              <w:right w:w="100" w:type="dxa"/>
            </w:tcMar>
          </w:tcPr>
          <w:p w:rsidR="005E23B9" w:rsidRDefault="00144691">
            <w:pPr>
              <w:widowControl w:val="0"/>
              <w:spacing w:after="0" w:line="240" w:lineRule="auto"/>
              <w:jc w:val="left"/>
            </w:pPr>
            <w:r>
              <w:t>Welcome and Introductions</w:t>
            </w:r>
          </w:p>
        </w:tc>
        <w:tc>
          <w:tcPr>
            <w:tcW w:w="4394" w:type="dxa"/>
            <w:shd w:val="clear" w:color="auto" w:fill="CFE2F3"/>
            <w:tcMar>
              <w:top w:w="100" w:type="dxa"/>
              <w:left w:w="100" w:type="dxa"/>
              <w:bottom w:w="100" w:type="dxa"/>
              <w:right w:w="100" w:type="dxa"/>
            </w:tcMar>
          </w:tcPr>
          <w:p w:rsidR="005E23B9" w:rsidRDefault="00144691">
            <w:pPr>
              <w:widowControl w:val="0"/>
              <w:spacing w:after="0" w:line="240" w:lineRule="auto"/>
              <w:jc w:val="left"/>
            </w:pPr>
            <w:r>
              <w:t>Special Session on AI</w:t>
            </w:r>
          </w:p>
        </w:tc>
      </w:tr>
      <w:tr w:rsidR="005E23B9">
        <w:tc>
          <w:tcPr>
            <w:tcW w:w="4680" w:type="dxa"/>
            <w:shd w:val="clear" w:color="auto" w:fill="CFE2F3"/>
            <w:tcMar>
              <w:top w:w="100" w:type="dxa"/>
              <w:left w:w="100" w:type="dxa"/>
              <w:bottom w:w="100" w:type="dxa"/>
              <w:right w:w="100" w:type="dxa"/>
            </w:tcMar>
          </w:tcPr>
          <w:p w:rsidR="005E23B9" w:rsidRDefault="00144691">
            <w:pPr>
              <w:widowControl w:val="0"/>
              <w:spacing w:after="0" w:line="240" w:lineRule="auto"/>
              <w:jc w:val="left"/>
            </w:pPr>
            <w:r>
              <w:t>CEOS COAST</w:t>
            </w:r>
          </w:p>
        </w:tc>
        <w:tc>
          <w:tcPr>
            <w:tcW w:w="4394" w:type="dxa"/>
            <w:shd w:val="clear" w:color="auto" w:fill="CFE2F3"/>
            <w:tcMar>
              <w:top w:w="100" w:type="dxa"/>
              <w:left w:w="100" w:type="dxa"/>
              <w:bottom w:w="100" w:type="dxa"/>
              <w:right w:w="100" w:type="dxa"/>
            </w:tcMar>
          </w:tcPr>
          <w:p w:rsidR="005E23B9" w:rsidRDefault="00144691">
            <w:pPr>
              <w:widowControl w:val="0"/>
              <w:spacing w:after="0" w:line="240" w:lineRule="auto"/>
              <w:jc w:val="left"/>
            </w:pPr>
            <w:r>
              <w:t>ARD</w:t>
            </w:r>
          </w:p>
        </w:tc>
      </w:tr>
      <w:tr w:rsidR="005E23B9">
        <w:tc>
          <w:tcPr>
            <w:tcW w:w="4680" w:type="dxa"/>
            <w:shd w:val="clear" w:color="auto" w:fill="EFEFEF"/>
            <w:tcMar>
              <w:top w:w="100" w:type="dxa"/>
              <w:left w:w="100" w:type="dxa"/>
              <w:bottom w:w="100" w:type="dxa"/>
              <w:right w:w="100" w:type="dxa"/>
            </w:tcMar>
          </w:tcPr>
          <w:p w:rsidR="005E23B9" w:rsidRDefault="00144691">
            <w:pPr>
              <w:widowControl w:val="0"/>
              <w:spacing w:after="0" w:line="240" w:lineRule="auto"/>
              <w:jc w:val="left"/>
            </w:pPr>
            <w:r>
              <w:t>Photo and Break</w:t>
            </w:r>
          </w:p>
        </w:tc>
        <w:tc>
          <w:tcPr>
            <w:tcW w:w="4394" w:type="dxa"/>
            <w:shd w:val="clear" w:color="auto" w:fill="EFEFEF"/>
            <w:tcMar>
              <w:top w:w="100" w:type="dxa"/>
              <w:left w:w="100" w:type="dxa"/>
              <w:bottom w:w="100" w:type="dxa"/>
              <w:right w:w="100" w:type="dxa"/>
            </w:tcMar>
          </w:tcPr>
          <w:p w:rsidR="005E23B9" w:rsidRDefault="00144691">
            <w:pPr>
              <w:widowControl w:val="0"/>
              <w:spacing w:after="0" w:line="240" w:lineRule="auto"/>
              <w:jc w:val="left"/>
            </w:pPr>
            <w:r>
              <w:t>Break</w:t>
            </w:r>
          </w:p>
        </w:tc>
      </w:tr>
      <w:tr w:rsidR="005E23B9">
        <w:trPr>
          <w:trHeight w:val="400"/>
        </w:trPr>
        <w:tc>
          <w:tcPr>
            <w:tcW w:w="4680" w:type="dxa"/>
            <w:shd w:val="clear" w:color="auto" w:fill="CFE2F3"/>
            <w:tcMar>
              <w:top w:w="100" w:type="dxa"/>
              <w:left w:w="100" w:type="dxa"/>
              <w:bottom w:w="100" w:type="dxa"/>
              <w:right w:w="100" w:type="dxa"/>
            </w:tcMar>
          </w:tcPr>
          <w:p w:rsidR="005E23B9" w:rsidRDefault="00144691">
            <w:pPr>
              <w:widowControl w:val="0"/>
              <w:spacing w:after="0" w:line="240" w:lineRule="auto"/>
              <w:jc w:val="left"/>
            </w:pPr>
            <w:r>
              <w:t>Pitch Session (by invitation of SIT Chair)</w:t>
            </w:r>
          </w:p>
        </w:tc>
        <w:tc>
          <w:tcPr>
            <w:tcW w:w="4394" w:type="dxa"/>
            <w:shd w:val="clear" w:color="auto" w:fill="CFE2F3"/>
            <w:tcMar>
              <w:top w:w="100" w:type="dxa"/>
              <w:left w:w="100" w:type="dxa"/>
              <w:bottom w:w="100" w:type="dxa"/>
              <w:right w:w="100" w:type="dxa"/>
            </w:tcMar>
          </w:tcPr>
          <w:p w:rsidR="005E23B9" w:rsidRDefault="00144691">
            <w:pPr>
              <w:widowControl w:val="0"/>
              <w:spacing w:after="0" w:line="240" w:lineRule="auto"/>
              <w:jc w:val="left"/>
            </w:pPr>
            <w:r>
              <w:t>SEO Report</w:t>
            </w:r>
          </w:p>
        </w:tc>
      </w:tr>
      <w:tr w:rsidR="005E23B9">
        <w:trPr>
          <w:trHeight w:val="400"/>
        </w:trPr>
        <w:tc>
          <w:tcPr>
            <w:tcW w:w="4680" w:type="dxa"/>
            <w:shd w:val="clear" w:color="auto" w:fill="CFE2F3"/>
            <w:tcMar>
              <w:top w:w="100" w:type="dxa"/>
              <w:left w:w="100" w:type="dxa"/>
              <w:bottom w:w="100" w:type="dxa"/>
              <w:right w:w="100" w:type="dxa"/>
            </w:tcMar>
          </w:tcPr>
          <w:p w:rsidR="005E23B9" w:rsidRDefault="00144691">
            <w:pPr>
              <w:widowControl w:val="0"/>
              <w:pBdr>
                <w:top w:val="nil"/>
                <w:left w:val="nil"/>
                <w:bottom w:val="nil"/>
                <w:right w:val="nil"/>
                <w:between w:val="nil"/>
              </w:pBdr>
              <w:spacing w:after="0"/>
              <w:jc w:val="left"/>
            </w:pPr>
            <w:r>
              <w:t>ESA Ministerial Report</w:t>
            </w:r>
          </w:p>
        </w:tc>
        <w:tc>
          <w:tcPr>
            <w:tcW w:w="4394" w:type="dxa"/>
            <w:shd w:val="clear" w:color="auto" w:fill="CFE2F3"/>
            <w:tcMar>
              <w:top w:w="100" w:type="dxa"/>
              <w:left w:w="100" w:type="dxa"/>
              <w:bottom w:w="100" w:type="dxa"/>
              <w:right w:w="100" w:type="dxa"/>
            </w:tcMar>
          </w:tcPr>
          <w:p w:rsidR="005E23B9" w:rsidRDefault="00144691">
            <w:pPr>
              <w:widowControl w:val="0"/>
              <w:spacing w:after="0" w:line="240" w:lineRule="auto"/>
              <w:jc w:val="left"/>
            </w:pPr>
            <w:r>
              <w:t>CEOS Work Plan ‘Deep Dive’</w:t>
            </w:r>
          </w:p>
        </w:tc>
      </w:tr>
      <w:tr w:rsidR="005E23B9">
        <w:tc>
          <w:tcPr>
            <w:tcW w:w="4680" w:type="dxa"/>
            <w:shd w:val="clear" w:color="auto" w:fill="EFEFEF"/>
            <w:tcMar>
              <w:top w:w="100" w:type="dxa"/>
              <w:left w:w="100" w:type="dxa"/>
              <w:bottom w:w="100" w:type="dxa"/>
              <w:right w:w="100" w:type="dxa"/>
            </w:tcMar>
          </w:tcPr>
          <w:p w:rsidR="005E23B9" w:rsidRDefault="00144691">
            <w:pPr>
              <w:widowControl w:val="0"/>
              <w:spacing w:after="0" w:line="240" w:lineRule="auto"/>
              <w:jc w:val="left"/>
            </w:pPr>
            <w:r>
              <w:t>Lunch</w:t>
            </w:r>
          </w:p>
        </w:tc>
        <w:tc>
          <w:tcPr>
            <w:tcW w:w="4394" w:type="dxa"/>
            <w:shd w:val="clear" w:color="auto" w:fill="EFEFEF"/>
            <w:tcMar>
              <w:top w:w="100" w:type="dxa"/>
              <w:left w:w="100" w:type="dxa"/>
              <w:bottom w:w="100" w:type="dxa"/>
              <w:right w:w="100" w:type="dxa"/>
            </w:tcMar>
          </w:tcPr>
          <w:p w:rsidR="005E23B9" w:rsidRDefault="00144691">
            <w:pPr>
              <w:widowControl w:val="0"/>
              <w:spacing w:after="0" w:line="240" w:lineRule="auto"/>
              <w:jc w:val="left"/>
            </w:pPr>
            <w:r>
              <w:t>Lunch</w:t>
            </w:r>
          </w:p>
        </w:tc>
      </w:tr>
      <w:tr w:rsidR="005E23B9">
        <w:trPr>
          <w:trHeight w:val="400"/>
        </w:trPr>
        <w:tc>
          <w:tcPr>
            <w:tcW w:w="4680" w:type="dxa"/>
            <w:vMerge w:val="restart"/>
            <w:shd w:val="clear" w:color="auto" w:fill="CFE2F3"/>
            <w:tcMar>
              <w:top w:w="100" w:type="dxa"/>
              <w:left w:w="100" w:type="dxa"/>
              <w:bottom w:w="100" w:type="dxa"/>
              <w:right w:w="100" w:type="dxa"/>
            </w:tcMar>
          </w:tcPr>
          <w:p w:rsidR="005E23B9" w:rsidRDefault="00144691">
            <w:pPr>
              <w:widowControl w:val="0"/>
              <w:spacing w:after="0" w:line="240" w:lineRule="auto"/>
              <w:jc w:val="left"/>
            </w:pPr>
            <w:r>
              <w:t>Climate, carbon and biomass</w:t>
            </w:r>
          </w:p>
        </w:tc>
        <w:tc>
          <w:tcPr>
            <w:tcW w:w="4394" w:type="dxa"/>
            <w:shd w:val="clear" w:color="auto" w:fill="CFE2F3"/>
            <w:tcMar>
              <w:top w:w="100" w:type="dxa"/>
              <w:left w:w="100" w:type="dxa"/>
              <w:bottom w:w="100" w:type="dxa"/>
              <w:right w:w="100" w:type="dxa"/>
            </w:tcMar>
          </w:tcPr>
          <w:p w:rsidR="005E23B9" w:rsidRDefault="00144691">
            <w:pPr>
              <w:widowControl w:val="0"/>
              <w:spacing w:after="0" w:line="240" w:lineRule="auto"/>
              <w:jc w:val="left"/>
            </w:pPr>
            <w:r>
              <w:t>Working Team Status Review</w:t>
            </w:r>
          </w:p>
          <w:p w:rsidR="005E23B9" w:rsidRDefault="00144691">
            <w:pPr>
              <w:widowControl w:val="0"/>
              <w:spacing w:after="0" w:line="240" w:lineRule="auto"/>
              <w:jc w:val="left"/>
              <w:rPr>
                <w:i/>
              </w:rPr>
            </w:pPr>
            <w:r>
              <w:rPr>
                <w:i/>
              </w:rPr>
              <w:t>(VCs, WGs, Ad-hoc Teams)</w:t>
            </w:r>
          </w:p>
        </w:tc>
      </w:tr>
      <w:tr w:rsidR="005E23B9">
        <w:trPr>
          <w:trHeight w:val="400"/>
        </w:trPr>
        <w:tc>
          <w:tcPr>
            <w:tcW w:w="4680" w:type="dxa"/>
            <w:vMerge/>
            <w:shd w:val="clear" w:color="auto" w:fill="CFE2F3"/>
            <w:tcMar>
              <w:top w:w="100" w:type="dxa"/>
              <w:left w:w="100" w:type="dxa"/>
              <w:bottom w:w="100" w:type="dxa"/>
              <w:right w:w="100" w:type="dxa"/>
            </w:tcMar>
          </w:tcPr>
          <w:p w:rsidR="005E23B9" w:rsidRDefault="005E23B9">
            <w:pPr>
              <w:widowControl w:val="0"/>
              <w:pBdr>
                <w:top w:val="nil"/>
                <w:left w:val="nil"/>
                <w:bottom w:val="nil"/>
                <w:right w:val="nil"/>
                <w:between w:val="nil"/>
              </w:pBdr>
              <w:spacing w:after="0"/>
              <w:jc w:val="left"/>
              <w:rPr>
                <w:i/>
              </w:rPr>
            </w:pPr>
          </w:p>
        </w:tc>
        <w:tc>
          <w:tcPr>
            <w:tcW w:w="4394" w:type="dxa"/>
            <w:shd w:val="clear" w:color="auto" w:fill="CFE2F3"/>
            <w:tcMar>
              <w:top w:w="100" w:type="dxa"/>
              <w:left w:w="100" w:type="dxa"/>
              <w:bottom w:w="100" w:type="dxa"/>
              <w:right w:w="100" w:type="dxa"/>
            </w:tcMar>
          </w:tcPr>
          <w:p w:rsidR="005E23B9" w:rsidRDefault="00144691">
            <w:pPr>
              <w:widowControl w:val="0"/>
              <w:spacing w:after="0" w:line="240" w:lineRule="auto"/>
              <w:jc w:val="left"/>
            </w:pPr>
            <w:r>
              <w:t>CEOS-GEO Coordination including GEO Flagships and Initiatives</w:t>
            </w:r>
          </w:p>
        </w:tc>
      </w:tr>
      <w:tr w:rsidR="005E23B9">
        <w:tc>
          <w:tcPr>
            <w:tcW w:w="4680" w:type="dxa"/>
            <w:shd w:val="clear" w:color="auto" w:fill="EFEFEF"/>
            <w:tcMar>
              <w:top w:w="100" w:type="dxa"/>
              <w:left w:w="100" w:type="dxa"/>
              <w:bottom w:w="100" w:type="dxa"/>
              <w:right w:w="100" w:type="dxa"/>
            </w:tcMar>
          </w:tcPr>
          <w:p w:rsidR="005E23B9" w:rsidRDefault="00144691">
            <w:pPr>
              <w:widowControl w:val="0"/>
              <w:spacing w:after="0" w:line="240" w:lineRule="auto"/>
              <w:jc w:val="left"/>
            </w:pPr>
            <w:r>
              <w:lastRenderedPageBreak/>
              <w:t>Break</w:t>
            </w:r>
          </w:p>
        </w:tc>
        <w:tc>
          <w:tcPr>
            <w:tcW w:w="4394" w:type="dxa"/>
            <w:shd w:val="clear" w:color="auto" w:fill="EFEFEF"/>
            <w:tcMar>
              <w:top w:w="100" w:type="dxa"/>
              <w:left w:w="100" w:type="dxa"/>
              <w:bottom w:w="100" w:type="dxa"/>
              <w:right w:w="100" w:type="dxa"/>
            </w:tcMar>
          </w:tcPr>
          <w:p w:rsidR="005E23B9" w:rsidRDefault="00144691">
            <w:pPr>
              <w:widowControl w:val="0"/>
              <w:spacing w:after="0" w:line="240" w:lineRule="auto"/>
              <w:jc w:val="left"/>
            </w:pPr>
            <w:r>
              <w:t>Break</w:t>
            </w:r>
          </w:p>
        </w:tc>
      </w:tr>
      <w:tr w:rsidR="005E23B9">
        <w:tc>
          <w:tcPr>
            <w:tcW w:w="4680" w:type="dxa"/>
            <w:shd w:val="clear" w:color="auto" w:fill="CFE2F3"/>
            <w:tcMar>
              <w:top w:w="100" w:type="dxa"/>
              <w:left w:w="100" w:type="dxa"/>
              <w:bottom w:w="100" w:type="dxa"/>
              <w:right w:w="100" w:type="dxa"/>
            </w:tcMar>
          </w:tcPr>
          <w:p w:rsidR="005E23B9" w:rsidRDefault="00144691">
            <w:pPr>
              <w:widowControl w:val="0"/>
              <w:spacing w:after="0" w:line="240" w:lineRule="auto"/>
              <w:jc w:val="left"/>
            </w:pPr>
            <w:r>
              <w:t>SDGs</w:t>
            </w:r>
          </w:p>
        </w:tc>
        <w:tc>
          <w:tcPr>
            <w:tcW w:w="4394" w:type="dxa"/>
            <w:shd w:val="clear" w:color="auto" w:fill="CFE2F3"/>
            <w:tcMar>
              <w:top w:w="100" w:type="dxa"/>
              <w:left w:w="100" w:type="dxa"/>
              <w:bottom w:w="100" w:type="dxa"/>
              <w:right w:w="100" w:type="dxa"/>
            </w:tcMar>
          </w:tcPr>
          <w:p w:rsidR="005E23B9" w:rsidRDefault="00144691">
            <w:pPr>
              <w:widowControl w:val="0"/>
              <w:spacing w:after="0" w:line="240" w:lineRule="auto"/>
              <w:jc w:val="left"/>
            </w:pPr>
            <w:r>
              <w:t>Closing Session: CEOS Chair, TW plans; Plenary session; emerging issues, actions</w:t>
            </w:r>
          </w:p>
        </w:tc>
      </w:tr>
      <w:tr w:rsidR="005E23B9">
        <w:tc>
          <w:tcPr>
            <w:tcW w:w="4680" w:type="dxa"/>
            <w:shd w:val="clear" w:color="auto" w:fill="D9EAD3"/>
            <w:tcMar>
              <w:top w:w="100" w:type="dxa"/>
              <w:left w:w="100" w:type="dxa"/>
              <w:bottom w:w="100" w:type="dxa"/>
              <w:right w:w="100" w:type="dxa"/>
            </w:tcMar>
          </w:tcPr>
          <w:p w:rsidR="005E23B9" w:rsidRDefault="00144691">
            <w:pPr>
              <w:widowControl w:val="0"/>
              <w:spacing w:after="0" w:line="240" w:lineRule="auto"/>
              <w:jc w:val="left"/>
            </w:pPr>
            <w:r>
              <w:t>Reception (Hosted)</w:t>
            </w:r>
          </w:p>
        </w:tc>
        <w:tc>
          <w:tcPr>
            <w:tcW w:w="4394" w:type="dxa"/>
            <w:shd w:val="clear" w:color="auto" w:fill="D9EAD3"/>
            <w:tcMar>
              <w:top w:w="100" w:type="dxa"/>
              <w:left w:w="100" w:type="dxa"/>
              <w:bottom w:w="100" w:type="dxa"/>
              <w:right w:w="100" w:type="dxa"/>
            </w:tcMar>
          </w:tcPr>
          <w:p w:rsidR="005E23B9" w:rsidRDefault="005E23B9">
            <w:pPr>
              <w:widowControl w:val="0"/>
              <w:spacing w:after="0" w:line="240" w:lineRule="auto"/>
              <w:jc w:val="left"/>
            </w:pPr>
          </w:p>
        </w:tc>
      </w:tr>
    </w:tbl>
    <w:p w:rsidR="005E23B9" w:rsidRDefault="005E23B9"/>
    <w:p w:rsidR="005E23B9" w:rsidRDefault="00144691">
      <w:pPr>
        <w:pStyle w:val="Heading1"/>
      </w:pPr>
      <w:bookmarkStart w:id="2" w:name="_3znysh7" w:colFirst="0" w:colLast="0"/>
      <w:bookmarkEnd w:id="2"/>
      <w:r>
        <w:t>Side Meeting Day - Tuesday 24</w:t>
      </w:r>
      <w:r>
        <w:rPr>
          <w:vertAlign w:val="superscript"/>
        </w:rPr>
        <w:t>th</w:t>
      </w:r>
      <w:r>
        <w:t xml:space="preserve"> March</w:t>
      </w:r>
    </w:p>
    <w:p w:rsidR="005E23B9" w:rsidRDefault="00144691">
      <w:pPr>
        <w:rPr>
          <w:i/>
          <w:highlight w:val="yellow"/>
        </w:rPr>
      </w:pPr>
      <w:r>
        <w:rPr>
          <w:i/>
          <w:highlight w:val="yellow"/>
        </w:rPr>
        <w:t>Final side meeting and room assignment plan TBC.</w:t>
      </w:r>
    </w:p>
    <w:tbl>
      <w:tblPr>
        <w:tblStyle w:val="a1"/>
        <w:tblW w:w="87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25"/>
        <w:gridCol w:w="2265"/>
        <w:gridCol w:w="2445"/>
        <w:gridCol w:w="2580"/>
      </w:tblGrid>
      <w:tr w:rsidR="005E23B9">
        <w:tc>
          <w:tcPr>
            <w:tcW w:w="1425" w:type="dxa"/>
            <w:shd w:val="clear" w:color="auto" w:fill="0B5394"/>
            <w:tcMar>
              <w:top w:w="100" w:type="dxa"/>
              <w:left w:w="100" w:type="dxa"/>
              <w:bottom w:w="100" w:type="dxa"/>
              <w:right w:w="100" w:type="dxa"/>
            </w:tcMar>
          </w:tcPr>
          <w:p w:rsidR="005E23B9" w:rsidRDefault="00144691">
            <w:pPr>
              <w:widowControl w:val="0"/>
              <w:pBdr>
                <w:top w:val="nil"/>
                <w:left w:val="nil"/>
                <w:bottom w:val="nil"/>
                <w:right w:val="nil"/>
                <w:between w:val="nil"/>
              </w:pBdr>
              <w:spacing w:after="0" w:line="240" w:lineRule="auto"/>
              <w:jc w:val="left"/>
              <w:rPr>
                <w:b/>
                <w:color w:val="FFFFFF"/>
                <w:sz w:val="22"/>
                <w:szCs w:val="22"/>
              </w:rPr>
            </w:pPr>
            <w:r>
              <w:rPr>
                <w:b/>
                <w:color w:val="FFFFFF"/>
                <w:sz w:val="22"/>
                <w:szCs w:val="22"/>
              </w:rPr>
              <w:t>Start Time</w:t>
            </w:r>
          </w:p>
        </w:tc>
        <w:tc>
          <w:tcPr>
            <w:tcW w:w="2265" w:type="dxa"/>
            <w:shd w:val="clear" w:color="auto" w:fill="0B5394"/>
            <w:tcMar>
              <w:top w:w="100" w:type="dxa"/>
              <w:left w:w="100" w:type="dxa"/>
              <w:bottom w:w="100" w:type="dxa"/>
              <w:right w:w="100" w:type="dxa"/>
            </w:tcMar>
          </w:tcPr>
          <w:p w:rsidR="005E23B9" w:rsidRDefault="00144691">
            <w:pPr>
              <w:widowControl w:val="0"/>
              <w:pBdr>
                <w:top w:val="nil"/>
                <w:left w:val="nil"/>
                <w:bottom w:val="nil"/>
                <w:right w:val="nil"/>
                <w:between w:val="nil"/>
              </w:pBdr>
              <w:spacing w:after="0" w:line="240" w:lineRule="auto"/>
              <w:jc w:val="left"/>
              <w:rPr>
                <w:b/>
                <w:color w:val="FFFFFF"/>
                <w:sz w:val="22"/>
                <w:szCs w:val="22"/>
              </w:rPr>
            </w:pPr>
            <w:r>
              <w:rPr>
                <w:b/>
                <w:color w:val="FFFFFF"/>
                <w:sz w:val="22"/>
                <w:szCs w:val="22"/>
              </w:rPr>
              <w:t>Room 1</w:t>
            </w:r>
          </w:p>
          <w:p w:rsidR="005E23B9" w:rsidRDefault="00144691">
            <w:pPr>
              <w:widowControl w:val="0"/>
              <w:pBdr>
                <w:top w:val="nil"/>
                <w:left w:val="nil"/>
                <w:bottom w:val="nil"/>
                <w:right w:val="nil"/>
                <w:between w:val="nil"/>
              </w:pBdr>
              <w:spacing w:after="0" w:line="240" w:lineRule="auto"/>
              <w:jc w:val="left"/>
              <w:rPr>
                <w:b/>
                <w:i/>
                <w:color w:val="FFFFFF"/>
                <w:sz w:val="22"/>
                <w:szCs w:val="22"/>
              </w:rPr>
            </w:pPr>
            <w:r>
              <w:rPr>
                <w:b/>
                <w:i/>
                <w:color w:val="FFFFFF"/>
                <w:sz w:val="22"/>
                <w:szCs w:val="22"/>
              </w:rPr>
              <w:t>Wellington Room 1</w:t>
            </w:r>
          </w:p>
        </w:tc>
        <w:tc>
          <w:tcPr>
            <w:tcW w:w="2445" w:type="dxa"/>
            <w:shd w:val="clear" w:color="auto" w:fill="0B5394"/>
            <w:tcMar>
              <w:top w:w="100" w:type="dxa"/>
              <w:left w:w="100" w:type="dxa"/>
              <w:bottom w:w="100" w:type="dxa"/>
              <w:right w:w="100" w:type="dxa"/>
            </w:tcMar>
          </w:tcPr>
          <w:p w:rsidR="005E23B9" w:rsidRDefault="00144691">
            <w:pPr>
              <w:widowControl w:val="0"/>
              <w:pBdr>
                <w:top w:val="nil"/>
                <w:left w:val="nil"/>
                <w:bottom w:val="nil"/>
                <w:right w:val="nil"/>
                <w:between w:val="nil"/>
              </w:pBdr>
              <w:spacing w:after="0" w:line="240" w:lineRule="auto"/>
              <w:jc w:val="left"/>
              <w:rPr>
                <w:b/>
                <w:color w:val="FFFFFF"/>
                <w:sz w:val="22"/>
                <w:szCs w:val="22"/>
              </w:rPr>
            </w:pPr>
            <w:r>
              <w:rPr>
                <w:b/>
                <w:color w:val="FFFFFF"/>
                <w:sz w:val="22"/>
                <w:szCs w:val="22"/>
              </w:rPr>
              <w:t>Room 2</w:t>
            </w:r>
          </w:p>
          <w:p w:rsidR="005E23B9" w:rsidRDefault="00144691">
            <w:pPr>
              <w:widowControl w:val="0"/>
              <w:spacing w:after="0" w:line="240" w:lineRule="auto"/>
              <w:jc w:val="left"/>
              <w:rPr>
                <w:b/>
                <w:color w:val="FFFFFF"/>
                <w:sz w:val="22"/>
                <w:szCs w:val="22"/>
              </w:rPr>
            </w:pPr>
            <w:r>
              <w:rPr>
                <w:b/>
                <w:i/>
                <w:color w:val="FFFFFF"/>
                <w:sz w:val="22"/>
                <w:szCs w:val="22"/>
              </w:rPr>
              <w:t>Wellington Room 2</w:t>
            </w:r>
          </w:p>
        </w:tc>
        <w:tc>
          <w:tcPr>
            <w:tcW w:w="2580" w:type="dxa"/>
            <w:shd w:val="clear" w:color="auto" w:fill="0B5394"/>
            <w:tcMar>
              <w:top w:w="100" w:type="dxa"/>
              <w:left w:w="100" w:type="dxa"/>
              <w:bottom w:w="100" w:type="dxa"/>
              <w:right w:w="100" w:type="dxa"/>
            </w:tcMar>
          </w:tcPr>
          <w:p w:rsidR="005E23B9" w:rsidRDefault="00144691">
            <w:pPr>
              <w:widowControl w:val="0"/>
              <w:pBdr>
                <w:top w:val="nil"/>
                <w:left w:val="nil"/>
                <w:bottom w:val="nil"/>
                <w:right w:val="nil"/>
                <w:between w:val="nil"/>
              </w:pBdr>
              <w:spacing w:after="0" w:line="240" w:lineRule="auto"/>
              <w:jc w:val="left"/>
              <w:rPr>
                <w:b/>
                <w:color w:val="FFFFFF"/>
                <w:sz w:val="22"/>
                <w:szCs w:val="22"/>
              </w:rPr>
            </w:pPr>
            <w:r>
              <w:rPr>
                <w:b/>
                <w:color w:val="FFFFFF"/>
                <w:sz w:val="22"/>
                <w:szCs w:val="22"/>
              </w:rPr>
              <w:t>Room 3</w:t>
            </w:r>
          </w:p>
          <w:p w:rsidR="005E23B9" w:rsidRDefault="00144691">
            <w:pPr>
              <w:widowControl w:val="0"/>
              <w:spacing w:after="0" w:line="240" w:lineRule="auto"/>
              <w:jc w:val="left"/>
              <w:rPr>
                <w:b/>
                <w:color w:val="FFFFFF"/>
                <w:sz w:val="22"/>
                <w:szCs w:val="22"/>
              </w:rPr>
            </w:pPr>
            <w:r>
              <w:rPr>
                <w:b/>
                <w:i/>
                <w:color w:val="FFFFFF"/>
                <w:sz w:val="22"/>
                <w:szCs w:val="22"/>
              </w:rPr>
              <w:t>Green Room</w:t>
            </w:r>
          </w:p>
        </w:tc>
      </w:tr>
      <w:tr w:rsidR="005E23B9">
        <w:tc>
          <w:tcPr>
            <w:tcW w:w="1425" w:type="dxa"/>
            <w:shd w:val="clear" w:color="auto" w:fill="0B5394"/>
            <w:tcMar>
              <w:top w:w="100" w:type="dxa"/>
              <w:left w:w="100" w:type="dxa"/>
              <w:bottom w:w="100" w:type="dxa"/>
              <w:right w:w="100" w:type="dxa"/>
            </w:tcMar>
          </w:tcPr>
          <w:p w:rsidR="005E23B9" w:rsidRDefault="00144691">
            <w:pPr>
              <w:widowControl w:val="0"/>
              <w:pBdr>
                <w:top w:val="nil"/>
                <w:left w:val="nil"/>
                <w:bottom w:val="nil"/>
                <w:right w:val="nil"/>
                <w:between w:val="nil"/>
              </w:pBdr>
              <w:spacing w:after="0" w:line="240" w:lineRule="auto"/>
              <w:jc w:val="left"/>
              <w:rPr>
                <w:b/>
                <w:color w:val="FFFFFF"/>
                <w:sz w:val="22"/>
                <w:szCs w:val="22"/>
              </w:rPr>
            </w:pPr>
            <w:r>
              <w:rPr>
                <w:b/>
                <w:color w:val="FFFFFF"/>
                <w:sz w:val="22"/>
                <w:szCs w:val="22"/>
              </w:rPr>
              <w:t>09:00</w:t>
            </w:r>
          </w:p>
        </w:tc>
        <w:tc>
          <w:tcPr>
            <w:tcW w:w="2265" w:type="dxa"/>
            <w:shd w:val="clear" w:color="auto" w:fill="auto"/>
            <w:tcMar>
              <w:top w:w="100" w:type="dxa"/>
              <w:left w:w="100" w:type="dxa"/>
              <w:bottom w:w="100" w:type="dxa"/>
              <w:right w:w="100" w:type="dxa"/>
            </w:tcMar>
          </w:tcPr>
          <w:p w:rsidR="005E23B9" w:rsidRDefault="00144691">
            <w:pPr>
              <w:widowControl w:val="0"/>
              <w:pBdr>
                <w:top w:val="nil"/>
                <w:left w:val="nil"/>
                <w:bottom w:val="nil"/>
                <w:right w:val="nil"/>
                <w:between w:val="nil"/>
              </w:pBdr>
              <w:spacing w:after="0" w:line="240" w:lineRule="auto"/>
              <w:jc w:val="left"/>
            </w:pPr>
            <w:r>
              <w:t>SDG AHT</w:t>
            </w:r>
          </w:p>
        </w:tc>
        <w:tc>
          <w:tcPr>
            <w:tcW w:w="2445" w:type="dxa"/>
            <w:shd w:val="clear" w:color="auto" w:fill="auto"/>
            <w:tcMar>
              <w:top w:w="100" w:type="dxa"/>
              <w:left w:w="100" w:type="dxa"/>
              <w:bottom w:w="100" w:type="dxa"/>
              <w:right w:w="100" w:type="dxa"/>
            </w:tcMar>
          </w:tcPr>
          <w:p w:rsidR="005E23B9" w:rsidRDefault="00144691">
            <w:pPr>
              <w:widowControl w:val="0"/>
              <w:pBdr>
                <w:top w:val="nil"/>
                <w:left w:val="nil"/>
                <w:bottom w:val="nil"/>
                <w:right w:val="nil"/>
                <w:between w:val="nil"/>
              </w:pBdr>
              <w:spacing w:after="0" w:line="240" w:lineRule="auto"/>
              <w:jc w:val="left"/>
            </w:pPr>
            <w:r>
              <w:t>CEOS-COAST Study Team</w:t>
            </w:r>
          </w:p>
        </w:tc>
        <w:tc>
          <w:tcPr>
            <w:tcW w:w="2580" w:type="dxa"/>
            <w:shd w:val="clear" w:color="auto" w:fill="auto"/>
            <w:tcMar>
              <w:top w:w="100" w:type="dxa"/>
              <w:left w:w="100" w:type="dxa"/>
              <w:bottom w:w="100" w:type="dxa"/>
              <w:right w:w="100" w:type="dxa"/>
            </w:tcMar>
          </w:tcPr>
          <w:p w:rsidR="005E23B9" w:rsidRDefault="00144691">
            <w:pPr>
              <w:widowControl w:val="0"/>
              <w:pBdr>
                <w:top w:val="nil"/>
                <w:left w:val="nil"/>
                <w:bottom w:val="nil"/>
                <w:right w:val="nil"/>
                <w:between w:val="nil"/>
              </w:pBdr>
              <w:spacing w:after="0" w:line="240" w:lineRule="auto"/>
              <w:jc w:val="left"/>
            </w:pPr>
            <w:proofErr w:type="spellStart"/>
            <w:r>
              <w:t>Bilaterals</w:t>
            </w:r>
            <w:proofErr w:type="spellEnd"/>
            <w:r>
              <w:t xml:space="preserve"> (closed)</w:t>
            </w:r>
          </w:p>
        </w:tc>
      </w:tr>
      <w:tr w:rsidR="005E23B9">
        <w:tc>
          <w:tcPr>
            <w:tcW w:w="1425" w:type="dxa"/>
            <w:shd w:val="clear" w:color="auto" w:fill="0B5394"/>
            <w:tcMar>
              <w:top w:w="100" w:type="dxa"/>
              <w:left w:w="100" w:type="dxa"/>
              <w:bottom w:w="100" w:type="dxa"/>
              <w:right w:w="100" w:type="dxa"/>
            </w:tcMar>
          </w:tcPr>
          <w:p w:rsidR="005E23B9" w:rsidRDefault="00144691">
            <w:pPr>
              <w:widowControl w:val="0"/>
              <w:pBdr>
                <w:top w:val="nil"/>
                <w:left w:val="nil"/>
                <w:bottom w:val="nil"/>
                <w:right w:val="nil"/>
                <w:between w:val="nil"/>
              </w:pBdr>
              <w:spacing w:after="0" w:line="240" w:lineRule="auto"/>
              <w:jc w:val="left"/>
              <w:rPr>
                <w:b/>
                <w:color w:val="FFFFFF"/>
                <w:sz w:val="22"/>
                <w:szCs w:val="22"/>
              </w:rPr>
            </w:pPr>
            <w:r>
              <w:rPr>
                <w:b/>
                <w:color w:val="FFFFFF"/>
                <w:sz w:val="22"/>
                <w:szCs w:val="22"/>
              </w:rPr>
              <w:t>10:00</w:t>
            </w:r>
          </w:p>
        </w:tc>
        <w:tc>
          <w:tcPr>
            <w:tcW w:w="2265" w:type="dxa"/>
            <w:shd w:val="clear" w:color="auto" w:fill="auto"/>
            <w:tcMar>
              <w:top w:w="100" w:type="dxa"/>
              <w:left w:w="100" w:type="dxa"/>
              <w:bottom w:w="100" w:type="dxa"/>
              <w:right w:w="100" w:type="dxa"/>
            </w:tcMar>
          </w:tcPr>
          <w:p w:rsidR="005E23B9" w:rsidRDefault="00144691">
            <w:pPr>
              <w:widowControl w:val="0"/>
              <w:spacing w:after="0" w:line="240" w:lineRule="auto"/>
              <w:jc w:val="left"/>
              <w:rPr>
                <w:highlight w:val="yellow"/>
              </w:rPr>
            </w:pPr>
            <w:r>
              <w:t>SDG AHT</w:t>
            </w:r>
          </w:p>
        </w:tc>
        <w:tc>
          <w:tcPr>
            <w:tcW w:w="2445" w:type="dxa"/>
            <w:shd w:val="clear" w:color="auto" w:fill="auto"/>
            <w:tcMar>
              <w:top w:w="100" w:type="dxa"/>
              <w:left w:w="100" w:type="dxa"/>
              <w:bottom w:w="100" w:type="dxa"/>
              <w:right w:w="100" w:type="dxa"/>
            </w:tcMar>
          </w:tcPr>
          <w:p w:rsidR="005E23B9" w:rsidRDefault="00144691">
            <w:pPr>
              <w:widowControl w:val="0"/>
              <w:spacing w:after="0" w:line="240" w:lineRule="auto"/>
              <w:jc w:val="left"/>
            </w:pPr>
            <w:r>
              <w:t>CEOS-COAST Study Team</w:t>
            </w:r>
          </w:p>
        </w:tc>
        <w:tc>
          <w:tcPr>
            <w:tcW w:w="2580" w:type="dxa"/>
            <w:shd w:val="clear" w:color="auto" w:fill="auto"/>
            <w:tcMar>
              <w:top w:w="100" w:type="dxa"/>
              <w:left w:w="100" w:type="dxa"/>
              <w:bottom w:w="100" w:type="dxa"/>
              <w:right w:w="100" w:type="dxa"/>
            </w:tcMar>
          </w:tcPr>
          <w:p w:rsidR="005E23B9" w:rsidRDefault="00144691">
            <w:pPr>
              <w:widowControl w:val="0"/>
              <w:spacing w:after="0" w:line="240" w:lineRule="auto"/>
              <w:jc w:val="left"/>
            </w:pPr>
            <w:proofErr w:type="spellStart"/>
            <w:r>
              <w:t>Bilaterals</w:t>
            </w:r>
            <w:proofErr w:type="spellEnd"/>
            <w:r>
              <w:t xml:space="preserve"> (closed)</w:t>
            </w:r>
          </w:p>
        </w:tc>
      </w:tr>
      <w:tr w:rsidR="005E23B9">
        <w:tc>
          <w:tcPr>
            <w:tcW w:w="1425" w:type="dxa"/>
            <w:shd w:val="clear" w:color="auto" w:fill="0B5394"/>
            <w:tcMar>
              <w:top w:w="100" w:type="dxa"/>
              <w:left w:w="100" w:type="dxa"/>
              <w:bottom w:w="100" w:type="dxa"/>
              <w:right w:w="100" w:type="dxa"/>
            </w:tcMar>
          </w:tcPr>
          <w:p w:rsidR="005E23B9" w:rsidRDefault="00144691">
            <w:pPr>
              <w:widowControl w:val="0"/>
              <w:pBdr>
                <w:top w:val="nil"/>
                <w:left w:val="nil"/>
                <w:bottom w:val="nil"/>
                <w:right w:val="nil"/>
                <w:between w:val="nil"/>
              </w:pBdr>
              <w:spacing w:after="0" w:line="240" w:lineRule="auto"/>
              <w:jc w:val="left"/>
              <w:rPr>
                <w:b/>
                <w:color w:val="FFFFFF"/>
                <w:sz w:val="22"/>
                <w:szCs w:val="22"/>
              </w:rPr>
            </w:pPr>
            <w:r>
              <w:rPr>
                <w:b/>
                <w:color w:val="FFFFFF"/>
                <w:sz w:val="22"/>
                <w:szCs w:val="22"/>
              </w:rPr>
              <w:t>11:00</w:t>
            </w:r>
          </w:p>
        </w:tc>
        <w:tc>
          <w:tcPr>
            <w:tcW w:w="2265" w:type="dxa"/>
            <w:shd w:val="clear" w:color="auto" w:fill="auto"/>
            <w:tcMar>
              <w:top w:w="100" w:type="dxa"/>
              <w:left w:w="100" w:type="dxa"/>
              <w:bottom w:w="100" w:type="dxa"/>
              <w:right w:w="100" w:type="dxa"/>
            </w:tcMar>
          </w:tcPr>
          <w:p w:rsidR="005E23B9" w:rsidRDefault="00144691">
            <w:pPr>
              <w:widowControl w:val="0"/>
              <w:pBdr>
                <w:top w:val="nil"/>
                <w:left w:val="nil"/>
                <w:bottom w:val="nil"/>
                <w:right w:val="nil"/>
                <w:between w:val="nil"/>
              </w:pBdr>
              <w:spacing w:after="0" w:line="240" w:lineRule="auto"/>
              <w:jc w:val="left"/>
            </w:pPr>
            <w:r>
              <w:t>Troika (invitation only)</w:t>
            </w:r>
          </w:p>
        </w:tc>
        <w:tc>
          <w:tcPr>
            <w:tcW w:w="2445" w:type="dxa"/>
            <w:shd w:val="clear" w:color="auto" w:fill="auto"/>
            <w:tcMar>
              <w:top w:w="100" w:type="dxa"/>
              <w:left w:w="100" w:type="dxa"/>
              <w:bottom w:w="100" w:type="dxa"/>
              <w:right w:w="100" w:type="dxa"/>
            </w:tcMar>
          </w:tcPr>
          <w:p w:rsidR="005E23B9" w:rsidRDefault="00144691">
            <w:pPr>
              <w:widowControl w:val="0"/>
              <w:spacing w:after="0" w:line="240" w:lineRule="auto"/>
              <w:jc w:val="left"/>
            </w:pPr>
            <w:r>
              <w:t>CEOS-COAST Study Team</w:t>
            </w:r>
          </w:p>
        </w:tc>
        <w:tc>
          <w:tcPr>
            <w:tcW w:w="2580" w:type="dxa"/>
            <w:shd w:val="clear" w:color="auto" w:fill="auto"/>
            <w:tcMar>
              <w:top w:w="100" w:type="dxa"/>
              <w:left w:w="100" w:type="dxa"/>
              <w:bottom w:w="100" w:type="dxa"/>
              <w:right w:w="100" w:type="dxa"/>
            </w:tcMar>
          </w:tcPr>
          <w:p w:rsidR="005E23B9" w:rsidRDefault="00144691">
            <w:pPr>
              <w:widowControl w:val="0"/>
              <w:spacing w:after="0" w:line="240" w:lineRule="auto"/>
              <w:jc w:val="left"/>
            </w:pPr>
            <w:proofErr w:type="spellStart"/>
            <w:r>
              <w:t>Bilaterals</w:t>
            </w:r>
            <w:proofErr w:type="spellEnd"/>
            <w:r>
              <w:t xml:space="preserve"> (closed)</w:t>
            </w:r>
          </w:p>
        </w:tc>
      </w:tr>
      <w:tr w:rsidR="005E23B9">
        <w:tc>
          <w:tcPr>
            <w:tcW w:w="1425" w:type="dxa"/>
            <w:shd w:val="clear" w:color="auto" w:fill="0B5394"/>
            <w:tcMar>
              <w:top w:w="100" w:type="dxa"/>
              <w:left w:w="100" w:type="dxa"/>
              <w:bottom w:w="100" w:type="dxa"/>
              <w:right w:w="100" w:type="dxa"/>
            </w:tcMar>
          </w:tcPr>
          <w:p w:rsidR="005E23B9" w:rsidRDefault="00144691">
            <w:pPr>
              <w:widowControl w:val="0"/>
              <w:pBdr>
                <w:top w:val="nil"/>
                <w:left w:val="nil"/>
                <w:bottom w:val="nil"/>
                <w:right w:val="nil"/>
                <w:between w:val="nil"/>
              </w:pBdr>
              <w:spacing w:after="0" w:line="240" w:lineRule="auto"/>
              <w:jc w:val="left"/>
              <w:rPr>
                <w:b/>
                <w:color w:val="FFFFFF"/>
                <w:sz w:val="22"/>
                <w:szCs w:val="22"/>
              </w:rPr>
            </w:pPr>
            <w:r>
              <w:rPr>
                <w:b/>
                <w:color w:val="FFFFFF"/>
                <w:sz w:val="22"/>
                <w:szCs w:val="22"/>
              </w:rPr>
              <w:t>12:00</w:t>
            </w:r>
          </w:p>
        </w:tc>
        <w:tc>
          <w:tcPr>
            <w:tcW w:w="2265" w:type="dxa"/>
            <w:shd w:val="clear" w:color="auto" w:fill="auto"/>
            <w:tcMar>
              <w:top w:w="100" w:type="dxa"/>
              <w:left w:w="100" w:type="dxa"/>
              <w:bottom w:w="100" w:type="dxa"/>
              <w:right w:w="100" w:type="dxa"/>
            </w:tcMar>
          </w:tcPr>
          <w:p w:rsidR="005E23B9" w:rsidRDefault="00144691">
            <w:pPr>
              <w:widowControl w:val="0"/>
              <w:spacing w:after="0" w:line="240" w:lineRule="auto"/>
              <w:jc w:val="left"/>
            </w:pPr>
            <w:r>
              <w:t>CEOS Secretariat (SEC-263) (invitation only)</w:t>
            </w:r>
          </w:p>
        </w:tc>
        <w:tc>
          <w:tcPr>
            <w:tcW w:w="2445" w:type="dxa"/>
            <w:shd w:val="clear" w:color="auto" w:fill="auto"/>
            <w:tcMar>
              <w:top w:w="100" w:type="dxa"/>
              <w:left w:w="100" w:type="dxa"/>
              <w:bottom w:w="100" w:type="dxa"/>
              <w:right w:w="100" w:type="dxa"/>
            </w:tcMar>
          </w:tcPr>
          <w:p w:rsidR="005E23B9" w:rsidRDefault="00144691">
            <w:pPr>
              <w:widowControl w:val="0"/>
              <w:spacing w:after="0" w:line="240" w:lineRule="auto"/>
              <w:jc w:val="left"/>
            </w:pPr>
            <w:r>
              <w:t>CEOS-COAST Study Team</w:t>
            </w:r>
          </w:p>
        </w:tc>
        <w:tc>
          <w:tcPr>
            <w:tcW w:w="2580" w:type="dxa"/>
            <w:shd w:val="clear" w:color="auto" w:fill="auto"/>
            <w:tcMar>
              <w:top w:w="100" w:type="dxa"/>
              <w:left w:w="100" w:type="dxa"/>
              <w:bottom w:w="100" w:type="dxa"/>
              <w:right w:w="100" w:type="dxa"/>
            </w:tcMar>
          </w:tcPr>
          <w:p w:rsidR="005E23B9" w:rsidRDefault="00144691">
            <w:pPr>
              <w:widowControl w:val="0"/>
              <w:spacing w:after="0" w:line="240" w:lineRule="auto"/>
              <w:jc w:val="left"/>
            </w:pPr>
            <w:proofErr w:type="spellStart"/>
            <w:r>
              <w:t>Bilaterals</w:t>
            </w:r>
            <w:proofErr w:type="spellEnd"/>
            <w:r>
              <w:t xml:space="preserve"> (closed)</w:t>
            </w:r>
          </w:p>
        </w:tc>
      </w:tr>
      <w:tr w:rsidR="005E23B9">
        <w:tc>
          <w:tcPr>
            <w:tcW w:w="1425" w:type="dxa"/>
            <w:shd w:val="clear" w:color="auto" w:fill="0B5394"/>
            <w:tcMar>
              <w:top w:w="100" w:type="dxa"/>
              <w:left w:w="100" w:type="dxa"/>
              <w:bottom w:w="100" w:type="dxa"/>
              <w:right w:w="100" w:type="dxa"/>
            </w:tcMar>
          </w:tcPr>
          <w:p w:rsidR="005E23B9" w:rsidRDefault="00144691">
            <w:pPr>
              <w:widowControl w:val="0"/>
              <w:pBdr>
                <w:top w:val="nil"/>
                <w:left w:val="nil"/>
                <w:bottom w:val="nil"/>
                <w:right w:val="nil"/>
                <w:between w:val="nil"/>
              </w:pBdr>
              <w:spacing w:after="0" w:line="240" w:lineRule="auto"/>
              <w:jc w:val="left"/>
              <w:rPr>
                <w:b/>
                <w:color w:val="FFFFFF"/>
                <w:sz w:val="22"/>
                <w:szCs w:val="22"/>
              </w:rPr>
            </w:pPr>
            <w:r>
              <w:rPr>
                <w:b/>
                <w:color w:val="FFFFFF"/>
                <w:sz w:val="22"/>
                <w:szCs w:val="22"/>
              </w:rPr>
              <w:t>13:00</w:t>
            </w:r>
          </w:p>
        </w:tc>
        <w:tc>
          <w:tcPr>
            <w:tcW w:w="2265" w:type="dxa"/>
            <w:shd w:val="clear" w:color="auto" w:fill="auto"/>
            <w:tcMar>
              <w:top w:w="100" w:type="dxa"/>
              <w:left w:w="100" w:type="dxa"/>
              <w:bottom w:w="100" w:type="dxa"/>
              <w:right w:w="100" w:type="dxa"/>
            </w:tcMar>
          </w:tcPr>
          <w:p w:rsidR="005E23B9" w:rsidRDefault="005E23B9">
            <w:pPr>
              <w:widowControl w:val="0"/>
              <w:pBdr>
                <w:top w:val="nil"/>
                <w:left w:val="nil"/>
                <w:bottom w:val="nil"/>
                <w:right w:val="nil"/>
                <w:between w:val="nil"/>
              </w:pBdr>
              <w:spacing w:after="0" w:line="240" w:lineRule="auto"/>
              <w:jc w:val="left"/>
            </w:pPr>
          </w:p>
        </w:tc>
        <w:tc>
          <w:tcPr>
            <w:tcW w:w="2445" w:type="dxa"/>
            <w:shd w:val="clear" w:color="auto" w:fill="auto"/>
            <w:tcMar>
              <w:top w:w="100" w:type="dxa"/>
              <w:left w:w="100" w:type="dxa"/>
              <w:bottom w:w="100" w:type="dxa"/>
              <w:right w:w="100" w:type="dxa"/>
            </w:tcMar>
          </w:tcPr>
          <w:p w:rsidR="005E23B9" w:rsidRDefault="00144691">
            <w:pPr>
              <w:widowControl w:val="0"/>
              <w:pBdr>
                <w:top w:val="nil"/>
                <w:left w:val="nil"/>
                <w:bottom w:val="nil"/>
                <w:right w:val="nil"/>
                <w:between w:val="nil"/>
              </w:pBdr>
              <w:spacing w:after="0" w:line="240" w:lineRule="auto"/>
              <w:jc w:val="left"/>
            </w:pPr>
            <w:r>
              <w:t>WG Disasters</w:t>
            </w:r>
          </w:p>
        </w:tc>
        <w:tc>
          <w:tcPr>
            <w:tcW w:w="2580" w:type="dxa"/>
            <w:shd w:val="clear" w:color="auto" w:fill="auto"/>
            <w:tcMar>
              <w:top w:w="100" w:type="dxa"/>
              <w:left w:w="100" w:type="dxa"/>
              <w:bottom w:w="100" w:type="dxa"/>
              <w:right w:w="100" w:type="dxa"/>
            </w:tcMar>
          </w:tcPr>
          <w:p w:rsidR="005E23B9" w:rsidRDefault="00144691">
            <w:pPr>
              <w:widowControl w:val="0"/>
              <w:spacing w:after="0" w:line="240" w:lineRule="auto"/>
              <w:jc w:val="left"/>
            </w:pPr>
            <w:proofErr w:type="spellStart"/>
            <w:r>
              <w:t>Bilaterals</w:t>
            </w:r>
            <w:proofErr w:type="spellEnd"/>
            <w:r>
              <w:t xml:space="preserve"> (closed)</w:t>
            </w:r>
          </w:p>
        </w:tc>
      </w:tr>
      <w:tr w:rsidR="005E23B9">
        <w:tc>
          <w:tcPr>
            <w:tcW w:w="1425" w:type="dxa"/>
            <w:shd w:val="clear" w:color="auto" w:fill="0B5394"/>
            <w:tcMar>
              <w:top w:w="100" w:type="dxa"/>
              <w:left w:w="100" w:type="dxa"/>
              <w:bottom w:w="100" w:type="dxa"/>
              <w:right w:w="100" w:type="dxa"/>
            </w:tcMar>
          </w:tcPr>
          <w:p w:rsidR="005E23B9" w:rsidRDefault="00144691">
            <w:pPr>
              <w:widowControl w:val="0"/>
              <w:pBdr>
                <w:top w:val="nil"/>
                <w:left w:val="nil"/>
                <w:bottom w:val="nil"/>
                <w:right w:val="nil"/>
                <w:between w:val="nil"/>
              </w:pBdr>
              <w:spacing w:after="0" w:line="240" w:lineRule="auto"/>
              <w:jc w:val="left"/>
              <w:rPr>
                <w:b/>
                <w:color w:val="FFFFFF"/>
                <w:sz w:val="22"/>
                <w:szCs w:val="22"/>
              </w:rPr>
            </w:pPr>
            <w:r>
              <w:rPr>
                <w:b/>
                <w:color w:val="FFFFFF"/>
                <w:sz w:val="22"/>
                <w:szCs w:val="22"/>
              </w:rPr>
              <w:t>14:00</w:t>
            </w:r>
          </w:p>
        </w:tc>
        <w:tc>
          <w:tcPr>
            <w:tcW w:w="2265" w:type="dxa"/>
            <w:shd w:val="clear" w:color="auto" w:fill="auto"/>
            <w:tcMar>
              <w:top w:w="100" w:type="dxa"/>
              <w:left w:w="100" w:type="dxa"/>
              <w:bottom w:w="100" w:type="dxa"/>
              <w:right w:w="100" w:type="dxa"/>
            </w:tcMar>
          </w:tcPr>
          <w:p w:rsidR="005E23B9" w:rsidRDefault="00144691">
            <w:pPr>
              <w:widowControl w:val="0"/>
              <w:pBdr>
                <w:top w:val="nil"/>
                <w:left w:val="nil"/>
                <w:bottom w:val="nil"/>
                <w:right w:val="nil"/>
                <w:between w:val="nil"/>
              </w:pBdr>
              <w:spacing w:after="0" w:line="240" w:lineRule="auto"/>
              <w:jc w:val="left"/>
            </w:pPr>
            <w:r>
              <w:t>WGISS</w:t>
            </w:r>
          </w:p>
        </w:tc>
        <w:tc>
          <w:tcPr>
            <w:tcW w:w="2445" w:type="dxa"/>
            <w:shd w:val="clear" w:color="auto" w:fill="auto"/>
            <w:tcMar>
              <w:top w:w="100" w:type="dxa"/>
              <w:left w:w="100" w:type="dxa"/>
              <w:bottom w:w="100" w:type="dxa"/>
              <w:right w:w="100" w:type="dxa"/>
            </w:tcMar>
          </w:tcPr>
          <w:p w:rsidR="005E23B9" w:rsidRDefault="00144691">
            <w:pPr>
              <w:widowControl w:val="0"/>
              <w:spacing w:after="0" w:line="240" w:lineRule="auto"/>
              <w:jc w:val="left"/>
            </w:pPr>
            <w:r>
              <w:t>WG Disasters</w:t>
            </w:r>
          </w:p>
        </w:tc>
        <w:tc>
          <w:tcPr>
            <w:tcW w:w="2580" w:type="dxa"/>
            <w:shd w:val="clear" w:color="auto" w:fill="auto"/>
            <w:tcMar>
              <w:top w:w="100" w:type="dxa"/>
              <w:left w:w="100" w:type="dxa"/>
              <w:bottom w:w="100" w:type="dxa"/>
              <w:right w:w="100" w:type="dxa"/>
            </w:tcMar>
          </w:tcPr>
          <w:p w:rsidR="005E23B9" w:rsidRDefault="00144691">
            <w:pPr>
              <w:widowControl w:val="0"/>
              <w:spacing w:after="0" w:line="240" w:lineRule="auto"/>
              <w:jc w:val="left"/>
            </w:pPr>
            <w:proofErr w:type="spellStart"/>
            <w:r>
              <w:t>Bilaterals</w:t>
            </w:r>
            <w:proofErr w:type="spellEnd"/>
            <w:r>
              <w:t xml:space="preserve"> (closed)</w:t>
            </w:r>
          </w:p>
        </w:tc>
      </w:tr>
      <w:tr w:rsidR="005E23B9">
        <w:tc>
          <w:tcPr>
            <w:tcW w:w="1425" w:type="dxa"/>
            <w:shd w:val="clear" w:color="auto" w:fill="0B5394"/>
            <w:tcMar>
              <w:top w:w="100" w:type="dxa"/>
              <w:left w:w="100" w:type="dxa"/>
              <w:bottom w:w="100" w:type="dxa"/>
              <w:right w:w="100" w:type="dxa"/>
            </w:tcMar>
          </w:tcPr>
          <w:p w:rsidR="005E23B9" w:rsidRDefault="00144691">
            <w:pPr>
              <w:widowControl w:val="0"/>
              <w:pBdr>
                <w:top w:val="nil"/>
                <w:left w:val="nil"/>
                <w:bottom w:val="nil"/>
                <w:right w:val="nil"/>
                <w:between w:val="nil"/>
              </w:pBdr>
              <w:spacing w:after="0" w:line="240" w:lineRule="auto"/>
              <w:jc w:val="left"/>
              <w:rPr>
                <w:b/>
                <w:color w:val="FFFFFF"/>
                <w:sz w:val="22"/>
                <w:szCs w:val="22"/>
              </w:rPr>
            </w:pPr>
            <w:r>
              <w:rPr>
                <w:b/>
                <w:color w:val="FFFFFF"/>
                <w:sz w:val="22"/>
                <w:szCs w:val="22"/>
              </w:rPr>
              <w:t>15:00</w:t>
            </w:r>
          </w:p>
        </w:tc>
        <w:tc>
          <w:tcPr>
            <w:tcW w:w="2265" w:type="dxa"/>
            <w:shd w:val="clear" w:color="auto" w:fill="auto"/>
            <w:tcMar>
              <w:top w:w="100" w:type="dxa"/>
              <w:left w:w="100" w:type="dxa"/>
              <w:bottom w:w="100" w:type="dxa"/>
              <w:right w:w="100" w:type="dxa"/>
            </w:tcMar>
          </w:tcPr>
          <w:p w:rsidR="005E23B9" w:rsidRDefault="005E23B9">
            <w:pPr>
              <w:widowControl w:val="0"/>
              <w:pBdr>
                <w:top w:val="nil"/>
                <w:left w:val="nil"/>
                <w:bottom w:val="nil"/>
                <w:right w:val="nil"/>
                <w:between w:val="nil"/>
              </w:pBdr>
              <w:spacing w:after="0" w:line="240" w:lineRule="auto"/>
              <w:jc w:val="left"/>
            </w:pPr>
          </w:p>
        </w:tc>
        <w:tc>
          <w:tcPr>
            <w:tcW w:w="2445" w:type="dxa"/>
            <w:shd w:val="clear" w:color="auto" w:fill="auto"/>
            <w:tcMar>
              <w:top w:w="100" w:type="dxa"/>
              <w:left w:w="100" w:type="dxa"/>
              <w:bottom w:w="100" w:type="dxa"/>
              <w:right w:w="100" w:type="dxa"/>
            </w:tcMar>
          </w:tcPr>
          <w:p w:rsidR="005E23B9" w:rsidRDefault="00144691">
            <w:pPr>
              <w:widowControl w:val="0"/>
              <w:pBdr>
                <w:top w:val="nil"/>
                <w:left w:val="nil"/>
                <w:bottom w:val="nil"/>
                <w:right w:val="nil"/>
                <w:between w:val="nil"/>
              </w:pBdr>
              <w:spacing w:after="0" w:line="240" w:lineRule="auto"/>
              <w:jc w:val="left"/>
            </w:pPr>
            <w:r>
              <w:t>SIT Chair team / Carbon &amp; Biomass planning</w:t>
            </w:r>
          </w:p>
        </w:tc>
        <w:tc>
          <w:tcPr>
            <w:tcW w:w="2580" w:type="dxa"/>
            <w:shd w:val="clear" w:color="auto" w:fill="auto"/>
            <w:tcMar>
              <w:top w:w="100" w:type="dxa"/>
              <w:left w:w="100" w:type="dxa"/>
              <w:bottom w:w="100" w:type="dxa"/>
              <w:right w:w="100" w:type="dxa"/>
            </w:tcMar>
          </w:tcPr>
          <w:p w:rsidR="005E23B9" w:rsidRDefault="00144691">
            <w:pPr>
              <w:widowControl w:val="0"/>
              <w:spacing w:after="0" w:line="240" w:lineRule="auto"/>
              <w:jc w:val="left"/>
            </w:pPr>
            <w:proofErr w:type="spellStart"/>
            <w:r>
              <w:t>Bilaterals</w:t>
            </w:r>
            <w:proofErr w:type="spellEnd"/>
            <w:r>
              <w:t xml:space="preserve"> (closed)</w:t>
            </w:r>
          </w:p>
        </w:tc>
      </w:tr>
      <w:tr w:rsidR="005E23B9">
        <w:tc>
          <w:tcPr>
            <w:tcW w:w="1425" w:type="dxa"/>
            <w:shd w:val="clear" w:color="auto" w:fill="0B5394"/>
            <w:tcMar>
              <w:top w:w="100" w:type="dxa"/>
              <w:left w:w="100" w:type="dxa"/>
              <w:bottom w:w="100" w:type="dxa"/>
              <w:right w:w="100" w:type="dxa"/>
            </w:tcMar>
          </w:tcPr>
          <w:p w:rsidR="005E23B9" w:rsidRDefault="00144691">
            <w:pPr>
              <w:widowControl w:val="0"/>
              <w:pBdr>
                <w:top w:val="nil"/>
                <w:left w:val="nil"/>
                <w:bottom w:val="nil"/>
                <w:right w:val="nil"/>
                <w:between w:val="nil"/>
              </w:pBdr>
              <w:spacing w:after="0" w:line="240" w:lineRule="auto"/>
              <w:jc w:val="left"/>
              <w:rPr>
                <w:b/>
                <w:color w:val="FFFFFF"/>
                <w:sz w:val="22"/>
                <w:szCs w:val="22"/>
              </w:rPr>
            </w:pPr>
            <w:r>
              <w:rPr>
                <w:b/>
                <w:color w:val="FFFFFF"/>
                <w:sz w:val="22"/>
                <w:szCs w:val="22"/>
              </w:rPr>
              <w:t>16:00</w:t>
            </w:r>
          </w:p>
        </w:tc>
        <w:tc>
          <w:tcPr>
            <w:tcW w:w="2265" w:type="dxa"/>
            <w:shd w:val="clear" w:color="auto" w:fill="auto"/>
            <w:tcMar>
              <w:top w:w="100" w:type="dxa"/>
              <w:left w:w="100" w:type="dxa"/>
              <w:bottom w:w="100" w:type="dxa"/>
              <w:right w:w="100" w:type="dxa"/>
            </w:tcMar>
          </w:tcPr>
          <w:p w:rsidR="005E23B9" w:rsidRDefault="005E23B9">
            <w:pPr>
              <w:widowControl w:val="0"/>
              <w:pBdr>
                <w:top w:val="nil"/>
                <w:left w:val="nil"/>
                <w:bottom w:val="nil"/>
                <w:right w:val="nil"/>
                <w:between w:val="nil"/>
              </w:pBdr>
              <w:spacing w:after="0" w:line="240" w:lineRule="auto"/>
              <w:jc w:val="left"/>
            </w:pPr>
          </w:p>
        </w:tc>
        <w:tc>
          <w:tcPr>
            <w:tcW w:w="2445" w:type="dxa"/>
            <w:shd w:val="clear" w:color="auto" w:fill="auto"/>
            <w:tcMar>
              <w:top w:w="100" w:type="dxa"/>
              <w:left w:w="100" w:type="dxa"/>
              <w:bottom w:w="100" w:type="dxa"/>
              <w:right w:w="100" w:type="dxa"/>
            </w:tcMar>
          </w:tcPr>
          <w:p w:rsidR="005E23B9" w:rsidRDefault="005E23B9">
            <w:pPr>
              <w:widowControl w:val="0"/>
              <w:pBdr>
                <w:top w:val="nil"/>
                <w:left w:val="nil"/>
                <w:bottom w:val="nil"/>
                <w:right w:val="nil"/>
                <w:between w:val="nil"/>
              </w:pBdr>
              <w:spacing w:after="0" w:line="240" w:lineRule="auto"/>
              <w:jc w:val="left"/>
            </w:pPr>
          </w:p>
        </w:tc>
        <w:tc>
          <w:tcPr>
            <w:tcW w:w="2580" w:type="dxa"/>
            <w:shd w:val="clear" w:color="auto" w:fill="auto"/>
            <w:tcMar>
              <w:top w:w="100" w:type="dxa"/>
              <w:left w:w="100" w:type="dxa"/>
              <w:bottom w:w="100" w:type="dxa"/>
              <w:right w:w="100" w:type="dxa"/>
            </w:tcMar>
          </w:tcPr>
          <w:p w:rsidR="005E23B9" w:rsidRDefault="00144691">
            <w:pPr>
              <w:widowControl w:val="0"/>
              <w:spacing w:after="0" w:line="240" w:lineRule="auto"/>
              <w:jc w:val="left"/>
            </w:pPr>
            <w:proofErr w:type="spellStart"/>
            <w:r>
              <w:t>Bilaterals</w:t>
            </w:r>
            <w:proofErr w:type="spellEnd"/>
            <w:r>
              <w:t xml:space="preserve"> (closed)</w:t>
            </w:r>
          </w:p>
        </w:tc>
      </w:tr>
      <w:tr w:rsidR="005E23B9">
        <w:tc>
          <w:tcPr>
            <w:tcW w:w="1425" w:type="dxa"/>
            <w:shd w:val="clear" w:color="auto" w:fill="0B5394"/>
            <w:tcMar>
              <w:top w:w="100" w:type="dxa"/>
              <w:left w:w="100" w:type="dxa"/>
              <w:bottom w:w="100" w:type="dxa"/>
              <w:right w:w="100" w:type="dxa"/>
            </w:tcMar>
          </w:tcPr>
          <w:p w:rsidR="005E23B9" w:rsidRDefault="00144691">
            <w:pPr>
              <w:widowControl w:val="0"/>
              <w:pBdr>
                <w:top w:val="nil"/>
                <w:left w:val="nil"/>
                <w:bottom w:val="nil"/>
                <w:right w:val="nil"/>
                <w:between w:val="nil"/>
              </w:pBdr>
              <w:spacing w:after="0" w:line="240" w:lineRule="auto"/>
              <w:jc w:val="left"/>
              <w:rPr>
                <w:b/>
                <w:color w:val="FFFFFF"/>
                <w:sz w:val="22"/>
                <w:szCs w:val="22"/>
              </w:rPr>
            </w:pPr>
            <w:r>
              <w:rPr>
                <w:b/>
                <w:color w:val="FFFFFF"/>
                <w:sz w:val="22"/>
                <w:szCs w:val="22"/>
              </w:rPr>
              <w:t>17:00</w:t>
            </w:r>
          </w:p>
        </w:tc>
        <w:tc>
          <w:tcPr>
            <w:tcW w:w="2265" w:type="dxa"/>
            <w:shd w:val="clear" w:color="auto" w:fill="auto"/>
            <w:tcMar>
              <w:top w:w="100" w:type="dxa"/>
              <w:left w:w="100" w:type="dxa"/>
              <w:bottom w:w="100" w:type="dxa"/>
              <w:right w:w="100" w:type="dxa"/>
            </w:tcMar>
          </w:tcPr>
          <w:p w:rsidR="005E23B9" w:rsidRDefault="005E23B9">
            <w:pPr>
              <w:widowControl w:val="0"/>
              <w:pBdr>
                <w:top w:val="nil"/>
                <w:left w:val="nil"/>
                <w:bottom w:val="nil"/>
                <w:right w:val="nil"/>
                <w:between w:val="nil"/>
              </w:pBdr>
              <w:spacing w:after="0" w:line="240" w:lineRule="auto"/>
              <w:jc w:val="left"/>
            </w:pPr>
          </w:p>
        </w:tc>
        <w:tc>
          <w:tcPr>
            <w:tcW w:w="2445" w:type="dxa"/>
            <w:shd w:val="clear" w:color="auto" w:fill="auto"/>
            <w:tcMar>
              <w:top w:w="100" w:type="dxa"/>
              <w:left w:w="100" w:type="dxa"/>
              <w:bottom w:w="100" w:type="dxa"/>
              <w:right w:w="100" w:type="dxa"/>
            </w:tcMar>
          </w:tcPr>
          <w:p w:rsidR="005E23B9" w:rsidRDefault="005E23B9">
            <w:pPr>
              <w:widowControl w:val="0"/>
              <w:pBdr>
                <w:top w:val="nil"/>
                <w:left w:val="nil"/>
                <w:bottom w:val="nil"/>
                <w:right w:val="nil"/>
                <w:between w:val="nil"/>
              </w:pBdr>
              <w:spacing w:after="0" w:line="240" w:lineRule="auto"/>
              <w:jc w:val="left"/>
            </w:pPr>
          </w:p>
        </w:tc>
        <w:tc>
          <w:tcPr>
            <w:tcW w:w="2580" w:type="dxa"/>
            <w:shd w:val="clear" w:color="auto" w:fill="auto"/>
            <w:tcMar>
              <w:top w:w="100" w:type="dxa"/>
              <w:left w:w="100" w:type="dxa"/>
              <w:bottom w:w="100" w:type="dxa"/>
              <w:right w:w="100" w:type="dxa"/>
            </w:tcMar>
          </w:tcPr>
          <w:p w:rsidR="005E23B9" w:rsidRDefault="00144691">
            <w:pPr>
              <w:widowControl w:val="0"/>
              <w:spacing w:after="0" w:line="240" w:lineRule="auto"/>
              <w:jc w:val="left"/>
            </w:pPr>
            <w:proofErr w:type="spellStart"/>
            <w:r>
              <w:t>Bilaterals</w:t>
            </w:r>
            <w:proofErr w:type="spellEnd"/>
            <w:r>
              <w:t xml:space="preserve"> (closed)</w:t>
            </w:r>
          </w:p>
        </w:tc>
      </w:tr>
    </w:tbl>
    <w:p w:rsidR="005E23B9" w:rsidRDefault="005E23B9">
      <w:pPr>
        <w:spacing w:before="200"/>
        <w:rPr>
          <w:i/>
          <w:sz w:val="22"/>
          <w:szCs w:val="22"/>
        </w:rPr>
      </w:pPr>
    </w:p>
    <w:p w:rsidR="005E23B9" w:rsidRDefault="00144691">
      <w:pPr>
        <w:spacing w:before="200"/>
        <w:rPr>
          <w:i/>
          <w:sz w:val="22"/>
          <w:szCs w:val="22"/>
          <w:highlight w:val="yellow"/>
        </w:rPr>
      </w:pPr>
      <w:r>
        <w:rPr>
          <w:i/>
          <w:sz w:val="22"/>
          <w:szCs w:val="22"/>
        </w:rPr>
        <w:t xml:space="preserve">Welcome (no host): </w:t>
      </w:r>
      <w:r>
        <w:rPr>
          <w:i/>
          <w:sz w:val="22"/>
          <w:szCs w:val="22"/>
          <w:highlight w:val="yellow"/>
        </w:rPr>
        <w:t>Wrest Point room and time TBA</w:t>
      </w:r>
    </w:p>
    <w:p w:rsidR="005E23B9" w:rsidRDefault="00144691">
      <w:pPr>
        <w:rPr>
          <w:b/>
        </w:rPr>
      </w:pPr>
      <w:r>
        <w:br w:type="page"/>
      </w:r>
    </w:p>
    <w:p w:rsidR="005E23B9" w:rsidRDefault="00144691">
      <w:pPr>
        <w:pStyle w:val="Heading1"/>
      </w:pPr>
      <w:bookmarkStart w:id="3" w:name="_2et92p0" w:colFirst="0" w:colLast="0"/>
      <w:bookmarkEnd w:id="3"/>
      <w:r>
        <w:lastRenderedPageBreak/>
        <w:t>SIT-35 Agenda Day 1 - Wednesday 25</w:t>
      </w:r>
      <w:r>
        <w:rPr>
          <w:vertAlign w:val="superscript"/>
        </w:rPr>
        <w:t>th</w:t>
      </w:r>
      <w:r>
        <w:t xml:space="preserve"> March</w:t>
      </w:r>
    </w:p>
    <w:p w:rsidR="005E23B9" w:rsidRDefault="00144691">
      <w:pPr>
        <w:spacing w:after="0"/>
        <w:rPr>
          <w:i/>
          <w:highlight w:val="yellow"/>
        </w:rPr>
      </w:pPr>
      <w:r>
        <w:rPr>
          <w:i/>
        </w:rPr>
        <w:t>Wrest Point Hotel</w:t>
      </w:r>
    </w:p>
    <w:p w:rsidR="005E23B9" w:rsidRDefault="00144691">
      <w:pPr>
        <w:rPr>
          <w:i/>
        </w:rPr>
      </w:pPr>
      <w:r>
        <w:rPr>
          <w:i/>
        </w:rPr>
        <w:t>08:30 - 09:00 - arrival and coffee</w:t>
      </w:r>
    </w:p>
    <w:tbl>
      <w:tblPr>
        <w:tblStyle w:val="a2"/>
        <w:tblW w:w="9375" w:type="dxa"/>
        <w:tblLayout w:type="fixed"/>
        <w:tblLook w:val="0600" w:firstRow="0" w:lastRow="0" w:firstColumn="0" w:lastColumn="0" w:noHBand="1" w:noVBand="1"/>
      </w:tblPr>
      <w:tblGrid>
        <w:gridCol w:w="1740"/>
        <w:gridCol w:w="7635"/>
      </w:tblGrid>
      <w:tr w:rsidR="005E23B9">
        <w:trPr>
          <w:trHeight w:val="420"/>
        </w:trPr>
        <w:tc>
          <w:tcPr>
            <w:tcW w:w="9375" w:type="dxa"/>
            <w:gridSpan w:val="2"/>
            <w:tcBorders>
              <w:top w:val="single" w:sz="6" w:space="0" w:color="CCCCCC"/>
              <w:left w:val="single" w:sz="6" w:space="0" w:color="CCCCCC"/>
              <w:bottom w:val="single" w:sz="6" w:space="0" w:color="CCCCCC"/>
              <w:right w:val="single" w:sz="6" w:space="0" w:color="CCCCCC"/>
            </w:tcBorders>
            <w:shd w:val="clear" w:color="auto" w:fill="0B5394"/>
            <w:tcMar>
              <w:top w:w="100" w:type="dxa"/>
              <w:left w:w="100" w:type="dxa"/>
              <w:bottom w:w="100" w:type="dxa"/>
              <w:right w:w="100" w:type="dxa"/>
            </w:tcMar>
          </w:tcPr>
          <w:p w:rsidR="005E23B9" w:rsidRDefault="00144691">
            <w:pPr>
              <w:pStyle w:val="Heading2"/>
              <w:widowControl w:val="0"/>
            </w:pPr>
            <w:bookmarkStart w:id="4" w:name="_tyjcwt" w:colFirst="0" w:colLast="0"/>
            <w:bookmarkEnd w:id="4"/>
            <w:r>
              <w:t>Session 1: Opening and External Context</w:t>
            </w:r>
          </w:p>
        </w:tc>
      </w:tr>
      <w:tr w:rsidR="005E23B9">
        <w:trPr>
          <w:trHeight w:val="1650"/>
        </w:trPr>
        <w:tc>
          <w:tcPr>
            <w:tcW w:w="1740" w:type="dxa"/>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rsidR="005E23B9" w:rsidRDefault="00144691">
            <w:pPr>
              <w:spacing w:after="0"/>
              <w:rPr>
                <w:sz w:val="22"/>
                <w:szCs w:val="22"/>
              </w:rPr>
            </w:pPr>
            <w:r>
              <w:rPr>
                <w:sz w:val="22"/>
                <w:szCs w:val="22"/>
              </w:rPr>
              <w:t>09:00 - 09:30</w:t>
            </w:r>
          </w:p>
          <w:p w:rsidR="005E23B9" w:rsidRDefault="00144691">
            <w:pPr>
              <w:spacing w:after="0"/>
            </w:pPr>
            <w:r>
              <w:rPr>
                <w:i/>
              </w:rPr>
              <w:t>30min</w:t>
            </w:r>
          </w:p>
        </w:tc>
        <w:tc>
          <w:tcPr>
            <w:tcW w:w="7635" w:type="dxa"/>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rsidR="005E23B9" w:rsidRDefault="00144691">
            <w:r>
              <w:rPr>
                <w:b/>
                <w:sz w:val="22"/>
                <w:szCs w:val="22"/>
              </w:rPr>
              <w:t>Welcome and Introductions</w:t>
            </w:r>
            <w:r>
              <w:rPr>
                <w:sz w:val="22"/>
                <w:szCs w:val="22"/>
              </w:rPr>
              <w:t xml:space="preserve"> (</w:t>
            </w:r>
            <w:r>
              <w:rPr>
                <w:b/>
                <w:sz w:val="22"/>
                <w:szCs w:val="22"/>
              </w:rPr>
              <w:t>A Held</w:t>
            </w:r>
            <w:r>
              <w:rPr>
                <w:sz w:val="22"/>
                <w:szCs w:val="22"/>
              </w:rPr>
              <w:t xml:space="preserve">, </w:t>
            </w:r>
            <w:r>
              <w:rPr>
                <w:b/>
                <w:sz w:val="22"/>
                <w:szCs w:val="22"/>
              </w:rPr>
              <w:t>A Lewis</w:t>
            </w:r>
            <w:r>
              <w:rPr>
                <w:sz w:val="22"/>
                <w:szCs w:val="22"/>
              </w:rPr>
              <w:t>, SIT Co-Chairs)</w:t>
            </w:r>
          </w:p>
          <w:p w:rsidR="005E23B9" w:rsidRDefault="00144691">
            <w:pPr>
              <w:numPr>
                <w:ilvl w:val="0"/>
                <w:numId w:val="4"/>
              </w:numPr>
              <w:spacing w:after="0"/>
            </w:pPr>
            <w:r>
              <w:t>SIT Chair perspectives on SIT-35, introduction of priorities, agenda overview</w:t>
            </w:r>
          </w:p>
          <w:p w:rsidR="005E23B9" w:rsidRDefault="00144691">
            <w:pPr>
              <w:numPr>
                <w:ilvl w:val="0"/>
                <w:numId w:val="4"/>
              </w:numPr>
              <w:spacing w:after="0"/>
            </w:pPr>
            <w:r>
              <w:rPr>
                <w:i/>
              </w:rPr>
              <w:t>Tour de table</w:t>
            </w:r>
            <w:r>
              <w:t xml:space="preserve"> introduct</w:t>
            </w:r>
            <w:r>
              <w:t>ions</w:t>
            </w:r>
          </w:p>
          <w:p w:rsidR="005E23B9" w:rsidRDefault="00144691">
            <w:pPr>
              <w:numPr>
                <w:ilvl w:val="0"/>
                <w:numId w:val="4"/>
              </w:numPr>
              <w:spacing w:after="0"/>
            </w:pPr>
            <w:r>
              <w:t>Local welcome from the Tasmanian Government</w:t>
            </w:r>
          </w:p>
        </w:tc>
      </w:tr>
      <w:tr w:rsidR="005E23B9">
        <w:trPr>
          <w:trHeight w:val="825"/>
        </w:trPr>
        <w:tc>
          <w:tcPr>
            <w:tcW w:w="1740" w:type="dxa"/>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rsidR="005E23B9" w:rsidRDefault="00144691">
            <w:pPr>
              <w:spacing w:after="0"/>
              <w:rPr>
                <w:sz w:val="22"/>
                <w:szCs w:val="22"/>
              </w:rPr>
            </w:pPr>
            <w:r>
              <w:rPr>
                <w:sz w:val="22"/>
                <w:szCs w:val="22"/>
              </w:rPr>
              <w:t>09:30 - 09:50</w:t>
            </w:r>
          </w:p>
          <w:p w:rsidR="005E23B9" w:rsidRDefault="00144691">
            <w:pPr>
              <w:spacing w:after="0"/>
              <w:rPr>
                <w:sz w:val="22"/>
                <w:szCs w:val="22"/>
              </w:rPr>
            </w:pPr>
            <w:r>
              <w:rPr>
                <w:i/>
              </w:rPr>
              <w:t>20min</w:t>
            </w:r>
          </w:p>
        </w:tc>
        <w:tc>
          <w:tcPr>
            <w:tcW w:w="7635" w:type="dxa"/>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rsidR="005E23B9" w:rsidRDefault="00144691">
            <w:pPr>
              <w:spacing w:after="0"/>
            </w:pPr>
            <w:r>
              <w:rPr>
                <w:b/>
                <w:sz w:val="22"/>
                <w:szCs w:val="22"/>
              </w:rPr>
              <w:t xml:space="preserve">Welcoming Remarks </w:t>
            </w:r>
            <w:r>
              <w:rPr>
                <w:sz w:val="22"/>
                <w:szCs w:val="22"/>
              </w:rPr>
              <w:t>(</w:t>
            </w:r>
            <w:r>
              <w:rPr>
                <w:b/>
                <w:sz w:val="22"/>
                <w:szCs w:val="22"/>
              </w:rPr>
              <w:t>Andreas Schiller</w:t>
            </w:r>
            <w:r>
              <w:rPr>
                <w:sz w:val="22"/>
                <w:szCs w:val="22"/>
              </w:rPr>
              <w:t>, Science and Deputy Director, Oceans and Atmosphere CSIRO</w:t>
            </w:r>
            <w:r>
              <w:t>)</w:t>
            </w:r>
          </w:p>
          <w:p w:rsidR="005E23B9" w:rsidRDefault="00144691">
            <w:pPr>
              <w:numPr>
                <w:ilvl w:val="0"/>
                <w:numId w:val="2"/>
              </w:numPr>
              <w:spacing w:after="0"/>
            </w:pPr>
            <w:r>
              <w:t>Antarctica and the Southern Ocean</w:t>
            </w:r>
          </w:p>
        </w:tc>
      </w:tr>
      <w:tr w:rsidR="005E23B9">
        <w:trPr>
          <w:trHeight w:val="1035"/>
        </w:trPr>
        <w:tc>
          <w:tcPr>
            <w:tcW w:w="1740" w:type="dxa"/>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rsidR="005E23B9" w:rsidRDefault="00144691">
            <w:pPr>
              <w:spacing w:after="0"/>
              <w:rPr>
                <w:sz w:val="22"/>
                <w:szCs w:val="22"/>
              </w:rPr>
            </w:pPr>
            <w:r>
              <w:rPr>
                <w:sz w:val="22"/>
                <w:szCs w:val="22"/>
              </w:rPr>
              <w:t>09:50 – 10:45</w:t>
            </w:r>
          </w:p>
          <w:p w:rsidR="005E23B9" w:rsidRDefault="00144691">
            <w:pPr>
              <w:spacing w:after="0"/>
              <w:rPr>
                <w:sz w:val="22"/>
                <w:szCs w:val="22"/>
              </w:rPr>
            </w:pPr>
            <w:r>
              <w:rPr>
                <w:i/>
              </w:rPr>
              <w:t>55min</w:t>
            </w:r>
          </w:p>
        </w:tc>
        <w:tc>
          <w:tcPr>
            <w:tcW w:w="7635" w:type="dxa"/>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rsidR="005E23B9" w:rsidRDefault="00144691">
            <w:pPr>
              <w:spacing w:after="0"/>
              <w:rPr>
                <w:sz w:val="22"/>
                <w:szCs w:val="22"/>
              </w:rPr>
            </w:pPr>
            <w:r>
              <w:rPr>
                <w:b/>
                <w:sz w:val="22"/>
                <w:szCs w:val="22"/>
              </w:rPr>
              <w:t>CEOS COAST Study Team Update</w:t>
            </w:r>
            <w:r>
              <w:rPr>
                <w:sz w:val="22"/>
                <w:szCs w:val="22"/>
              </w:rPr>
              <w:t xml:space="preserve"> (</w:t>
            </w:r>
            <w:r>
              <w:rPr>
                <w:b/>
                <w:sz w:val="22"/>
                <w:szCs w:val="22"/>
              </w:rPr>
              <w:t>P DiGiacomo</w:t>
            </w:r>
            <w:r>
              <w:rPr>
                <w:sz w:val="22"/>
                <w:szCs w:val="22"/>
              </w:rPr>
              <w:t>, COAST Study Team)</w:t>
            </w:r>
          </w:p>
          <w:p w:rsidR="005E23B9" w:rsidRDefault="00144691">
            <w:pPr>
              <w:numPr>
                <w:ilvl w:val="0"/>
                <w:numId w:val="4"/>
              </w:numPr>
              <w:spacing w:after="0"/>
            </w:pPr>
            <w:r>
              <w:t>Potential priorities for pilots</w:t>
            </w:r>
          </w:p>
          <w:p w:rsidR="005E23B9" w:rsidRDefault="00144691">
            <w:pPr>
              <w:numPr>
                <w:ilvl w:val="0"/>
                <w:numId w:val="4"/>
              </w:numPr>
              <w:spacing w:after="0"/>
            </w:pPr>
            <w:r>
              <w:t>Work Plan: schedule, deliverables, and resources</w:t>
            </w:r>
          </w:p>
        </w:tc>
      </w:tr>
      <w:tr w:rsidR="005E23B9">
        <w:trPr>
          <w:trHeight w:val="495"/>
        </w:trPr>
        <w:tc>
          <w:tcPr>
            <w:tcW w:w="1740" w:type="dxa"/>
            <w:tcBorders>
              <w:top w:val="single" w:sz="6" w:space="0" w:color="CCCCCC"/>
              <w:left w:val="single" w:sz="6" w:space="0" w:color="CCCCCC"/>
              <w:bottom w:val="single" w:sz="6" w:space="0" w:color="CCCCCC"/>
              <w:right w:val="single" w:sz="6" w:space="0" w:color="CCCCCC"/>
            </w:tcBorders>
            <w:shd w:val="clear" w:color="auto" w:fill="CFE2F3"/>
            <w:tcMar>
              <w:top w:w="100" w:type="dxa"/>
              <w:left w:w="100" w:type="dxa"/>
              <w:bottom w:w="100" w:type="dxa"/>
              <w:right w:w="100" w:type="dxa"/>
            </w:tcMar>
          </w:tcPr>
          <w:p w:rsidR="005E23B9" w:rsidRDefault="00144691">
            <w:pPr>
              <w:spacing w:after="0"/>
              <w:rPr>
                <w:sz w:val="22"/>
                <w:szCs w:val="22"/>
              </w:rPr>
            </w:pPr>
            <w:r>
              <w:rPr>
                <w:sz w:val="22"/>
                <w:szCs w:val="22"/>
              </w:rPr>
              <w:t>10:45 – 11:20</w:t>
            </w:r>
          </w:p>
        </w:tc>
        <w:tc>
          <w:tcPr>
            <w:tcW w:w="7635" w:type="dxa"/>
            <w:tcBorders>
              <w:top w:val="single" w:sz="6" w:space="0" w:color="CCCCCC"/>
              <w:left w:val="single" w:sz="6" w:space="0" w:color="CCCCCC"/>
              <w:bottom w:val="single" w:sz="6" w:space="0" w:color="CCCCCC"/>
              <w:right w:val="single" w:sz="6" w:space="0" w:color="CCCCCC"/>
            </w:tcBorders>
            <w:shd w:val="clear" w:color="auto" w:fill="CFE2F3"/>
            <w:tcMar>
              <w:top w:w="100" w:type="dxa"/>
              <w:left w:w="100" w:type="dxa"/>
              <w:bottom w:w="100" w:type="dxa"/>
              <w:right w:w="100" w:type="dxa"/>
            </w:tcMar>
          </w:tcPr>
          <w:p w:rsidR="005E23B9" w:rsidRDefault="00144691">
            <w:pPr>
              <w:spacing w:after="0"/>
              <w:rPr>
                <w:sz w:val="22"/>
                <w:szCs w:val="22"/>
              </w:rPr>
            </w:pPr>
            <w:r>
              <w:rPr>
                <w:sz w:val="22"/>
                <w:szCs w:val="22"/>
              </w:rPr>
              <w:t>Photo and Coffee Break</w:t>
            </w:r>
          </w:p>
        </w:tc>
      </w:tr>
      <w:tr w:rsidR="005E23B9">
        <w:trPr>
          <w:trHeight w:val="495"/>
        </w:trPr>
        <w:tc>
          <w:tcPr>
            <w:tcW w:w="9375" w:type="dxa"/>
            <w:gridSpan w:val="2"/>
            <w:tcBorders>
              <w:top w:val="single" w:sz="6" w:space="0" w:color="CCCCCC"/>
              <w:left w:val="single" w:sz="6" w:space="0" w:color="CCCCCC"/>
              <w:bottom w:val="single" w:sz="6" w:space="0" w:color="CCCCCC"/>
              <w:right w:val="single" w:sz="6" w:space="0" w:color="CCCCCC"/>
            </w:tcBorders>
            <w:shd w:val="clear" w:color="auto" w:fill="0B5394"/>
            <w:tcMar>
              <w:top w:w="100" w:type="dxa"/>
              <w:left w:w="100" w:type="dxa"/>
              <w:bottom w:w="100" w:type="dxa"/>
              <w:right w:w="100" w:type="dxa"/>
            </w:tcMar>
          </w:tcPr>
          <w:p w:rsidR="005E23B9" w:rsidRDefault="00144691">
            <w:pPr>
              <w:pStyle w:val="Heading2"/>
            </w:pPr>
            <w:bookmarkStart w:id="5" w:name="_3dy6vkm" w:colFirst="0" w:colLast="0"/>
            <w:bookmarkEnd w:id="5"/>
            <w:r>
              <w:t>Session 2: Pitch Session</w:t>
            </w:r>
          </w:p>
        </w:tc>
      </w:tr>
      <w:tr w:rsidR="005E23B9">
        <w:trPr>
          <w:trHeight w:val="2670"/>
        </w:trPr>
        <w:tc>
          <w:tcPr>
            <w:tcW w:w="1740" w:type="dxa"/>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rsidR="005E23B9" w:rsidRDefault="00144691">
            <w:pPr>
              <w:spacing w:after="0"/>
              <w:rPr>
                <w:sz w:val="22"/>
                <w:szCs w:val="22"/>
              </w:rPr>
            </w:pPr>
            <w:r>
              <w:rPr>
                <w:sz w:val="22"/>
                <w:szCs w:val="22"/>
              </w:rPr>
              <w:t>11:20 – 12:05</w:t>
            </w:r>
          </w:p>
          <w:p w:rsidR="005E23B9" w:rsidRDefault="00144691">
            <w:pPr>
              <w:spacing w:after="0"/>
              <w:rPr>
                <w:sz w:val="22"/>
                <w:szCs w:val="22"/>
              </w:rPr>
            </w:pPr>
            <w:r>
              <w:rPr>
                <w:i/>
              </w:rPr>
              <w:t>45min</w:t>
            </w:r>
          </w:p>
        </w:tc>
        <w:tc>
          <w:tcPr>
            <w:tcW w:w="7635" w:type="dxa"/>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rsidR="005E23B9" w:rsidRDefault="00144691">
            <w:pPr>
              <w:rPr>
                <w:b/>
                <w:sz w:val="22"/>
                <w:szCs w:val="22"/>
                <w:highlight w:val="white"/>
              </w:rPr>
            </w:pPr>
            <w:r>
              <w:rPr>
                <w:b/>
                <w:sz w:val="22"/>
                <w:szCs w:val="22"/>
              </w:rPr>
              <w:t>Pitches by Invitation of SIT Chair</w:t>
            </w:r>
          </w:p>
          <w:p w:rsidR="005E23B9" w:rsidRDefault="00144691">
            <w:pPr>
              <w:rPr>
                <w:b/>
                <w:sz w:val="22"/>
                <w:szCs w:val="22"/>
                <w:highlight w:val="white"/>
              </w:rPr>
            </w:pPr>
            <w:r>
              <w:rPr>
                <w:i/>
                <w:sz w:val="22"/>
                <w:szCs w:val="22"/>
                <w:highlight w:val="white"/>
              </w:rPr>
              <w:t>Context: The satellite Earth observation space is changing rapidly, and it is important that CEOS is responsive.  The dedicated pitch session will provide a ‘low risk, low cost’ way to raise a new opportunity to CEOS Prin</w:t>
            </w:r>
            <w:r>
              <w:rPr>
                <w:i/>
                <w:sz w:val="22"/>
                <w:szCs w:val="22"/>
                <w:highlight w:val="white"/>
              </w:rPr>
              <w:t>cipals and test their interest.   Pitch presentations will be 3-4 minutes in length.</w:t>
            </w:r>
          </w:p>
          <w:p w:rsidR="005E23B9" w:rsidRDefault="00144691">
            <w:pPr>
              <w:numPr>
                <w:ilvl w:val="0"/>
                <w:numId w:val="4"/>
              </w:numPr>
              <w:spacing w:after="0"/>
            </w:pPr>
            <w:r>
              <w:t>Informal pitches (what could CEOS do, why is it for CEOS to do)</w:t>
            </w:r>
          </w:p>
          <w:p w:rsidR="005E23B9" w:rsidRDefault="00144691">
            <w:pPr>
              <w:numPr>
                <w:ilvl w:val="1"/>
                <w:numId w:val="4"/>
              </w:numPr>
              <w:spacing w:after="0"/>
            </w:pPr>
            <w:r>
              <w:t>Essential Biodiversity Variables (</w:t>
            </w:r>
            <w:r>
              <w:rPr>
                <w:b/>
              </w:rPr>
              <w:t>G. Geller</w:t>
            </w:r>
            <w:r>
              <w:t>, NASA)</w:t>
            </w:r>
          </w:p>
          <w:p w:rsidR="005E23B9" w:rsidRDefault="00144691">
            <w:pPr>
              <w:numPr>
                <w:ilvl w:val="1"/>
                <w:numId w:val="4"/>
              </w:numPr>
              <w:spacing w:after="0"/>
            </w:pPr>
            <w:r>
              <w:t>CEOS EASI Hub (</w:t>
            </w:r>
            <w:r>
              <w:rPr>
                <w:b/>
              </w:rPr>
              <w:t>R Woodcock</w:t>
            </w:r>
            <w:r>
              <w:t>, CSIRO)</w:t>
            </w:r>
          </w:p>
          <w:p w:rsidR="005E23B9" w:rsidRDefault="00144691">
            <w:pPr>
              <w:numPr>
                <w:ilvl w:val="1"/>
                <w:numId w:val="4"/>
              </w:numPr>
              <w:spacing w:after="0"/>
            </w:pPr>
            <w:r>
              <w:t>A new CEOS strategy fo</w:t>
            </w:r>
            <w:r>
              <w:t>r precipitation measurement? (</w:t>
            </w:r>
            <w:r>
              <w:rPr>
                <w:b/>
                <w:highlight w:val="yellow"/>
              </w:rPr>
              <w:t>TBC</w:t>
            </w:r>
            <w:r>
              <w:t>, JAXA)</w:t>
            </w:r>
          </w:p>
          <w:p w:rsidR="005E23B9" w:rsidRDefault="00144691">
            <w:pPr>
              <w:numPr>
                <w:ilvl w:val="1"/>
                <w:numId w:val="4"/>
              </w:numPr>
              <w:spacing w:after="0"/>
            </w:pPr>
            <w:r>
              <w:t>Spatial Capacity Development Advisory Board (</w:t>
            </w:r>
            <w:r>
              <w:rPr>
                <w:b/>
              </w:rPr>
              <w:t xml:space="preserve">N Searby </w:t>
            </w:r>
            <w:r>
              <w:rPr>
                <w:b/>
                <w:highlight w:val="yellow"/>
              </w:rPr>
              <w:t>TBC</w:t>
            </w:r>
            <w:r>
              <w:t>, NASA)</w:t>
            </w:r>
          </w:p>
          <w:p w:rsidR="005E23B9" w:rsidRDefault="00144691">
            <w:pPr>
              <w:numPr>
                <w:ilvl w:val="1"/>
                <w:numId w:val="4"/>
              </w:numPr>
              <w:spacing w:after="0"/>
            </w:pPr>
            <w:r>
              <w:t>Support for GEO’s Urban Resilience (</w:t>
            </w:r>
            <w:r>
              <w:rPr>
                <w:b/>
              </w:rPr>
              <w:t>I Petiteville</w:t>
            </w:r>
            <w:r>
              <w:t>, ESA)</w:t>
            </w:r>
          </w:p>
          <w:p w:rsidR="005E23B9" w:rsidRDefault="00144691">
            <w:pPr>
              <w:numPr>
                <w:ilvl w:val="0"/>
                <w:numId w:val="4"/>
              </w:numPr>
              <w:spacing w:after="0"/>
            </w:pPr>
            <w:r>
              <w:t>Open discussion</w:t>
            </w:r>
          </w:p>
          <w:p w:rsidR="005E23B9" w:rsidRDefault="00144691">
            <w:pPr>
              <w:numPr>
                <w:ilvl w:val="1"/>
                <w:numId w:val="4"/>
              </w:numPr>
              <w:spacing w:after="0"/>
            </w:pPr>
            <w:r>
              <w:t>Principal and Working Team reflections on pitches</w:t>
            </w:r>
          </w:p>
          <w:p w:rsidR="005E23B9" w:rsidRDefault="00144691">
            <w:pPr>
              <w:numPr>
                <w:ilvl w:val="1"/>
                <w:numId w:val="4"/>
              </w:numPr>
              <w:spacing w:after="0"/>
            </w:pPr>
            <w:r>
              <w:t>What pitches might be valuab</w:t>
            </w:r>
            <w:r>
              <w:t>le next time?</w:t>
            </w:r>
          </w:p>
          <w:p w:rsidR="005E23B9" w:rsidRDefault="00144691">
            <w:pPr>
              <w:numPr>
                <w:ilvl w:val="0"/>
                <w:numId w:val="4"/>
              </w:numPr>
              <w:spacing w:after="0"/>
            </w:pPr>
            <w:r>
              <w:t>SIT Chair summary of proposed next steps</w:t>
            </w:r>
          </w:p>
        </w:tc>
      </w:tr>
      <w:tr w:rsidR="005E23B9">
        <w:trPr>
          <w:trHeight w:val="915"/>
        </w:trPr>
        <w:tc>
          <w:tcPr>
            <w:tcW w:w="1740" w:type="dxa"/>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rsidR="005E23B9" w:rsidRDefault="00144691">
            <w:pPr>
              <w:spacing w:after="0"/>
              <w:rPr>
                <w:sz w:val="22"/>
                <w:szCs w:val="22"/>
              </w:rPr>
            </w:pPr>
            <w:r>
              <w:rPr>
                <w:sz w:val="22"/>
                <w:szCs w:val="22"/>
              </w:rPr>
              <w:lastRenderedPageBreak/>
              <w:t>12:05 - 12:25</w:t>
            </w:r>
          </w:p>
          <w:p w:rsidR="005E23B9" w:rsidRDefault="00144691">
            <w:pPr>
              <w:spacing w:after="0"/>
              <w:rPr>
                <w:sz w:val="22"/>
                <w:szCs w:val="22"/>
              </w:rPr>
            </w:pPr>
            <w:r>
              <w:rPr>
                <w:i/>
              </w:rPr>
              <w:t>20min</w:t>
            </w:r>
          </w:p>
        </w:tc>
        <w:tc>
          <w:tcPr>
            <w:tcW w:w="7635" w:type="dxa"/>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rsidR="005E23B9" w:rsidRDefault="00144691">
            <w:pPr>
              <w:rPr>
                <w:sz w:val="22"/>
                <w:szCs w:val="22"/>
                <w:highlight w:val="white"/>
              </w:rPr>
            </w:pPr>
            <w:r>
              <w:rPr>
                <w:b/>
                <w:sz w:val="22"/>
                <w:szCs w:val="22"/>
              </w:rPr>
              <w:t>Key Outcomes from ESA Ministerial</w:t>
            </w:r>
            <w:r>
              <w:rPr>
                <w:sz w:val="22"/>
                <w:szCs w:val="22"/>
                <w:highlight w:val="white"/>
              </w:rPr>
              <w:t xml:space="preserve"> (</w:t>
            </w:r>
            <w:r>
              <w:rPr>
                <w:b/>
                <w:sz w:val="22"/>
                <w:szCs w:val="22"/>
                <w:highlight w:val="white"/>
              </w:rPr>
              <w:t>S Cheli TBC</w:t>
            </w:r>
            <w:r>
              <w:rPr>
                <w:sz w:val="22"/>
                <w:szCs w:val="22"/>
                <w:highlight w:val="white"/>
              </w:rPr>
              <w:t>, ESA)</w:t>
            </w:r>
          </w:p>
          <w:p w:rsidR="005E23B9" w:rsidRDefault="00144691">
            <w:pPr>
              <w:numPr>
                <w:ilvl w:val="0"/>
                <w:numId w:val="4"/>
              </w:numPr>
              <w:spacing w:after="0"/>
            </w:pPr>
            <w:r>
              <w:t>Reflections from Principals: What does this point to for Space Agency EO Programmes?</w:t>
            </w:r>
          </w:p>
        </w:tc>
      </w:tr>
      <w:tr w:rsidR="005E23B9">
        <w:trPr>
          <w:trHeight w:val="495"/>
        </w:trPr>
        <w:tc>
          <w:tcPr>
            <w:tcW w:w="1740" w:type="dxa"/>
            <w:tcBorders>
              <w:top w:val="single" w:sz="6" w:space="0" w:color="CCCCCC"/>
              <w:left w:val="single" w:sz="6" w:space="0" w:color="CCCCCC"/>
              <w:bottom w:val="single" w:sz="6" w:space="0" w:color="CCCCCC"/>
              <w:right w:val="single" w:sz="6" w:space="0" w:color="CCCCCC"/>
            </w:tcBorders>
            <w:shd w:val="clear" w:color="auto" w:fill="CFE2F3"/>
            <w:tcMar>
              <w:top w:w="100" w:type="dxa"/>
              <w:left w:w="100" w:type="dxa"/>
              <w:bottom w:w="100" w:type="dxa"/>
              <w:right w:w="100" w:type="dxa"/>
            </w:tcMar>
          </w:tcPr>
          <w:p w:rsidR="005E23B9" w:rsidRDefault="00144691">
            <w:pPr>
              <w:spacing w:after="0"/>
              <w:rPr>
                <w:sz w:val="22"/>
                <w:szCs w:val="22"/>
              </w:rPr>
            </w:pPr>
            <w:r>
              <w:rPr>
                <w:sz w:val="22"/>
                <w:szCs w:val="22"/>
              </w:rPr>
              <w:t>12:25 – 13:30</w:t>
            </w:r>
          </w:p>
        </w:tc>
        <w:tc>
          <w:tcPr>
            <w:tcW w:w="7635" w:type="dxa"/>
            <w:tcBorders>
              <w:top w:val="single" w:sz="6" w:space="0" w:color="CCCCCC"/>
              <w:left w:val="single" w:sz="6" w:space="0" w:color="CCCCCC"/>
              <w:bottom w:val="single" w:sz="6" w:space="0" w:color="CCCCCC"/>
              <w:right w:val="single" w:sz="6" w:space="0" w:color="CCCCCC"/>
            </w:tcBorders>
            <w:shd w:val="clear" w:color="auto" w:fill="CFE2F3"/>
            <w:tcMar>
              <w:top w:w="100" w:type="dxa"/>
              <w:left w:w="100" w:type="dxa"/>
              <w:bottom w:w="100" w:type="dxa"/>
              <w:right w:w="100" w:type="dxa"/>
            </w:tcMar>
          </w:tcPr>
          <w:p w:rsidR="005E23B9" w:rsidRDefault="00144691">
            <w:pPr>
              <w:spacing w:after="0"/>
              <w:rPr>
                <w:sz w:val="22"/>
                <w:szCs w:val="22"/>
              </w:rPr>
            </w:pPr>
            <w:r>
              <w:rPr>
                <w:sz w:val="22"/>
                <w:szCs w:val="22"/>
              </w:rPr>
              <w:t>Lunch Break</w:t>
            </w:r>
          </w:p>
        </w:tc>
      </w:tr>
      <w:tr w:rsidR="005E23B9">
        <w:trPr>
          <w:trHeight w:val="525"/>
        </w:trPr>
        <w:tc>
          <w:tcPr>
            <w:tcW w:w="9375" w:type="dxa"/>
            <w:gridSpan w:val="2"/>
            <w:tcBorders>
              <w:top w:val="single" w:sz="6" w:space="0" w:color="CCCCCC"/>
              <w:left w:val="single" w:sz="6" w:space="0" w:color="CCCCCC"/>
              <w:bottom w:val="single" w:sz="6" w:space="0" w:color="CCCCCC"/>
              <w:right w:val="single" w:sz="6" w:space="0" w:color="CCCCCC"/>
            </w:tcBorders>
            <w:shd w:val="clear" w:color="auto" w:fill="0B5394"/>
            <w:tcMar>
              <w:top w:w="100" w:type="dxa"/>
              <w:left w:w="100" w:type="dxa"/>
              <w:bottom w:w="100" w:type="dxa"/>
              <w:right w:w="100" w:type="dxa"/>
            </w:tcMar>
          </w:tcPr>
          <w:p w:rsidR="005E23B9" w:rsidRDefault="00144691">
            <w:pPr>
              <w:pStyle w:val="Heading2"/>
            </w:pPr>
            <w:bookmarkStart w:id="6" w:name="_1t3h5sf" w:colFirst="0" w:colLast="0"/>
            <w:bookmarkEnd w:id="6"/>
            <w:r>
              <w:t>Session 3: Climate, Carbon, and Biomass</w:t>
            </w:r>
          </w:p>
        </w:tc>
      </w:tr>
      <w:tr w:rsidR="005E23B9">
        <w:trPr>
          <w:trHeight w:val="840"/>
        </w:trPr>
        <w:tc>
          <w:tcPr>
            <w:tcW w:w="1740" w:type="dxa"/>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rsidR="005E23B9" w:rsidRDefault="00144691">
            <w:pPr>
              <w:spacing w:after="0"/>
              <w:rPr>
                <w:sz w:val="22"/>
                <w:szCs w:val="22"/>
              </w:rPr>
            </w:pPr>
            <w:r>
              <w:rPr>
                <w:sz w:val="22"/>
                <w:szCs w:val="22"/>
              </w:rPr>
              <w:t>13:30 – 15:45</w:t>
            </w:r>
          </w:p>
          <w:p w:rsidR="005E23B9" w:rsidRDefault="00144691">
            <w:pPr>
              <w:spacing w:after="0"/>
              <w:rPr>
                <w:sz w:val="22"/>
                <w:szCs w:val="22"/>
              </w:rPr>
            </w:pPr>
            <w:r>
              <w:rPr>
                <w:i/>
              </w:rPr>
              <w:t>2h15min</w:t>
            </w:r>
          </w:p>
        </w:tc>
        <w:tc>
          <w:tcPr>
            <w:tcW w:w="7635" w:type="dxa"/>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rsidR="005E23B9" w:rsidRDefault="00144691">
            <w:pPr>
              <w:spacing w:after="0"/>
              <w:rPr>
                <w:b/>
                <w:sz w:val="22"/>
                <w:szCs w:val="22"/>
              </w:rPr>
            </w:pPr>
            <w:r>
              <w:rPr>
                <w:b/>
                <w:sz w:val="22"/>
                <w:szCs w:val="22"/>
              </w:rPr>
              <w:t>Climate, Carbon and Biomass</w:t>
            </w:r>
          </w:p>
          <w:p w:rsidR="005E23B9" w:rsidRDefault="00144691">
            <w:pPr>
              <w:numPr>
                <w:ilvl w:val="0"/>
                <w:numId w:val="4"/>
              </w:numPr>
              <w:spacing w:after="0"/>
            </w:pPr>
            <w:r>
              <w:t>Session overview (SIT Chair Team - 10 mins)</w:t>
            </w:r>
          </w:p>
          <w:p w:rsidR="005E23B9" w:rsidRDefault="00144691">
            <w:pPr>
              <w:numPr>
                <w:ilvl w:val="0"/>
                <w:numId w:val="4"/>
              </w:numPr>
              <w:spacing w:after="0"/>
            </w:pPr>
            <w:r>
              <w:t>Updates on technical activities</w:t>
            </w:r>
          </w:p>
          <w:p w:rsidR="005E23B9" w:rsidRDefault="00144691">
            <w:pPr>
              <w:numPr>
                <w:ilvl w:val="1"/>
                <w:numId w:val="4"/>
              </w:numPr>
              <w:spacing w:after="0"/>
            </w:pPr>
            <w:r>
              <w:t>GCOS  (</w:t>
            </w:r>
            <w:r>
              <w:rPr>
                <w:b/>
              </w:rPr>
              <w:t>J Schulz</w:t>
            </w:r>
            <w:r>
              <w:t xml:space="preserve"> for C Richter, GCOS) </w:t>
            </w:r>
          </w:p>
          <w:p w:rsidR="005E23B9" w:rsidRDefault="00144691">
            <w:pPr>
              <w:numPr>
                <w:ilvl w:val="1"/>
                <w:numId w:val="4"/>
              </w:numPr>
              <w:spacing w:after="0"/>
            </w:pPr>
            <w:r>
              <w:t>GHG Roadmap (</w:t>
            </w:r>
            <w:r>
              <w:rPr>
                <w:b/>
              </w:rPr>
              <w:t>D Crisp</w:t>
            </w:r>
            <w:r>
              <w:t xml:space="preserve">, JPL) </w:t>
            </w:r>
          </w:p>
          <w:p w:rsidR="005E23B9" w:rsidRDefault="00144691">
            <w:pPr>
              <w:numPr>
                <w:ilvl w:val="1"/>
                <w:numId w:val="4"/>
              </w:numPr>
              <w:spacing w:after="0"/>
            </w:pPr>
            <w:r>
              <w:t>WGClimate (</w:t>
            </w:r>
            <w:r>
              <w:rPr>
                <w:b/>
              </w:rPr>
              <w:t>J Schulz</w:t>
            </w:r>
            <w:r>
              <w:t>, WGClimate Chair)</w:t>
            </w:r>
            <w:r>
              <w:tab/>
            </w:r>
          </w:p>
          <w:p w:rsidR="005E23B9" w:rsidRDefault="00144691">
            <w:pPr>
              <w:numPr>
                <w:ilvl w:val="0"/>
                <w:numId w:val="4"/>
              </w:numPr>
              <w:spacing w:after="0"/>
            </w:pPr>
            <w:r>
              <w:t>User voices (25 mins)</w:t>
            </w:r>
          </w:p>
          <w:p w:rsidR="005E23B9" w:rsidRDefault="00144691">
            <w:pPr>
              <w:numPr>
                <w:ilvl w:val="1"/>
                <w:numId w:val="4"/>
              </w:numPr>
              <w:spacing w:after="0"/>
            </w:pPr>
            <w:r>
              <w:t>National inventory perspective (</w:t>
            </w:r>
            <w:r>
              <w:rPr>
                <w:b/>
              </w:rPr>
              <w:t xml:space="preserve">Shanti Reddy, </w:t>
            </w:r>
            <w:r>
              <w:t>Australian Government</w:t>
            </w:r>
            <w:r>
              <w:rPr>
                <w:b/>
              </w:rPr>
              <w:t>)</w:t>
            </w:r>
          </w:p>
          <w:p w:rsidR="005E23B9" w:rsidRDefault="00144691">
            <w:pPr>
              <w:numPr>
                <w:ilvl w:val="1"/>
                <w:numId w:val="4"/>
              </w:numPr>
              <w:spacing w:after="0"/>
            </w:pPr>
            <w:r>
              <w:t>Global Carbon Project (</w:t>
            </w:r>
            <w:r>
              <w:rPr>
                <w:b/>
              </w:rPr>
              <w:t xml:space="preserve">Pep </w:t>
            </w:r>
            <w:proofErr w:type="spellStart"/>
            <w:r>
              <w:rPr>
                <w:b/>
              </w:rPr>
              <w:t>Canadell</w:t>
            </w:r>
            <w:proofErr w:type="spellEnd"/>
            <w:r>
              <w:t>, CSIRO)</w:t>
            </w:r>
          </w:p>
          <w:p w:rsidR="005E23B9" w:rsidRDefault="00144691">
            <w:pPr>
              <w:numPr>
                <w:ilvl w:val="0"/>
                <w:numId w:val="4"/>
              </w:numPr>
              <w:spacing w:after="0"/>
            </w:pPr>
            <w:r>
              <w:t>CEOS Biomass Protocol briefing &amp; pitch (</w:t>
            </w:r>
            <w:r>
              <w:rPr>
                <w:b/>
              </w:rPr>
              <w:t>C Ong</w:t>
            </w:r>
            <w:r>
              <w:t>, WGCV Chair - 15 mins)</w:t>
            </w:r>
          </w:p>
          <w:p w:rsidR="005E23B9" w:rsidRDefault="00144691">
            <w:pPr>
              <w:numPr>
                <w:ilvl w:val="0"/>
                <w:numId w:val="4"/>
              </w:numPr>
              <w:spacing w:after="0"/>
            </w:pPr>
            <w:r>
              <w:t>UNFCCC relationship &amp; policy relevance of EO</w:t>
            </w:r>
          </w:p>
          <w:p w:rsidR="005E23B9" w:rsidRDefault="00144691">
            <w:pPr>
              <w:numPr>
                <w:ilvl w:val="1"/>
                <w:numId w:val="4"/>
              </w:numPr>
              <w:spacing w:after="0"/>
            </w:pPr>
            <w:r>
              <w:t>Relationship heritage  (</w:t>
            </w:r>
            <w:r>
              <w:rPr>
                <w:b/>
              </w:rPr>
              <w:t>J Sch</w:t>
            </w:r>
            <w:r>
              <w:rPr>
                <w:b/>
              </w:rPr>
              <w:t>ulz</w:t>
            </w:r>
            <w:r>
              <w:t>, WGClimate)</w:t>
            </w:r>
          </w:p>
          <w:p w:rsidR="005E23B9" w:rsidRDefault="00144691">
            <w:pPr>
              <w:numPr>
                <w:ilvl w:val="1"/>
                <w:numId w:val="4"/>
              </w:numPr>
              <w:spacing w:after="0"/>
            </w:pPr>
            <w:r>
              <w:t>AFOLU Roadmap (</w:t>
            </w:r>
            <w:r>
              <w:rPr>
                <w:b/>
              </w:rPr>
              <w:t>O Ochiai</w:t>
            </w:r>
            <w:r>
              <w:t xml:space="preserve">, JAXA) </w:t>
            </w:r>
          </w:p>
          <w:p w:rsidR="005E23B9" w:rsidRDefault="00144691">
            <w:pPr>
              <w:numPr>
                <w:ilvl w:val="1"/>
                <w:numId w:val="4"/>
              </w:numPr>
              <w:spacing w:after="0"/>
            </w:pPr>
            <w:r>
              <w:t xml:space="preserve">Policy-driven mission planning </w:t>
            </w:r>
            <w:r>
              <w:rPr>
                <w:b/>
              </w:rPr>
              <w:t>(</w:t>
            </w:r>
            <w:r>
              <w:rPr>
                <w:b/>
                <w:highlight w:val="yellow"/>
              </w:rPr>
              <w:t>TBC</w:t>
            </w:r>
            <w:r>
              <w:rPr>
                <w:b/>
              </w:rPr>
              <w:t xml:space="preserve">, </w:t>
            </w:r>
            <w:r>
              <w:t>EC)</w:t>
            </w:r>
          </w:p>
          <w:p w:rsidR="005E23B9" w:rsidRDefault="00144691">
            <w:pPr>
              <w:numPr>
                <w:ilvl w:val="0"/>
                <w:numId w:val="4"/>
              </w:numPr>
              <w:spacing w:after="0"/>
            </w:pPr>
            <w:r>
              <w:t xml:space="preserve">Discussion &amp; Wrap-up: </w:t>
            </w:r>
          </w:p>
          <w:p w:rsidR="005E23B9" w:rsidRDefault="00144691">
            <w:pPr>
              <w:numPr>
                <w:ilvl w:val="1"/>
                <w:numId w:val="4"/>
              </w:numPr>
              <w:spacing w:after="0"/>
            </w:pPr>
            <w:r>
              <w:t>Future CEOS activities on carbon and biomass (SIT Chair Team)</w:t>
            </w:r>
          </w:p>
        </w:tc>
      </w:tr>
      <w:tr w:rsidR="005E23B9">
        <w:trPr>
          <w:trHeight w:val="520"/>
        </w:trPr>
        <w:tc>
          <w:tcPr>
            <w:tcW w:w="1740" w:type="dxa"/>
            <w:tcBorders>
              <w:top w:val="single" w:sz="6" w:space="0" w:color="CCCCCC"/>
              <w:left w:val="single" w:sz="6" w:space="0" w:color="CCCCCC"/>
              <w:bottom w:val="single" w:sz="6" w:space="0" w:color="CCCCCC"/>
              <w:right w:val="single" w:sz="6" w:space="0" w:color="CCCCCC"/>
            </w:tcBorders>
            <w:shd w:val="clear" w:color="auto" w:fill="CFE2F3"/>
            <w:tcMar>
              <w:top w:w="100" w:type="dxa"/>
              <w:left w:w="100" w:type="dxa"/>
              <w:bottom w:w="100" w:type="dxa"/>
              <w:right w:w="100" w:type="dxa"/>
            </w:tcMar>
          </w:tcPr>
          <w:p w:rsidR="005E23B9" w:rsidRDefault="00144691">
            <w:pPr>
              <w:spacing w:after="0"/>
              <w:rPr>
                <w:sz w:val="22"/>
                <w:szCs w:val="22"/>
              </w:rPr>
            </w:pPr>
            <w:r>
              <w:rPr>
                <w:sz w:val="22"/>
                <w:szCs w:val="22"/>
              </w:rPr>
              <w:t>15:45 – 16:00</w:t>
            </w:r>
          </w:p>
        </w:tc>
        <w:tc>
          <w:tcPr>
            <w:tcW w:w="7635" w:type="dxa"/>
            <w:tcBorders>
              <w:top w:val="single" w:sz="6" w:space="0" w:color="CCCCCC"/>
              <w:left w:val="single" w:sz="6" w:space="0" w:color="CCCCCC"/>
              <w:bottom w:val="single" w:sz="6" w:space="0" w:color="CCCCCC"/>
              <w:right w:val="single" w:sz="6" w:space="0" w:color="CCCCCC"/>
            </w:tcBorders>
            <w:shd w:val="clear" w:color="auto" w:fill="CFE2F3"/>
            <w:tcMar>
              <w:top w:w="100" w:type="dxa"/>
              <w:left w:w="100" w:type="dxa"/>
              <w:bottom w:w="100" w:type="dxa"/>
              <w:right w:w="100" w:type="dxa"/>
            </w:tcMar>
          </w:tcPr>
          <w:p w:rsidR="005E23B9" w:rsidRDefault="00144691">
            <w:pPr>
              <w:spacing w:after="0"/>
              <w:rPr>
                <w:sz w:val="22"/>
                <w:szCs w:val="22"/>
              </w:rPr>
            </w:pPr>
            <w:r>
              <w:rPr>
                <w:sz w:val="22"/>
                <w:szCs w:val="22"/>
              </w:rPr>
              <w:t>Coffee Break</w:t>
            </w:r>
          </w:p>
        </w:tc>
      </w:tr>
      <w:tr w:rsidR="005E23B9">
        <w:trPr>
          <w:trHeight w:val="495"/>
        </w:trPr>
        <w:tc>
          <w:tcPr>
            <w:tcW w:w="9375" w:type="dxa"/>
            <w:gridSpan w:val="2"/>
            <w:tcBorders>
              <w:top w:val="single" w:sz="6" w:space="0" w:color="CCCCCC"/>
              <w:left w:val="single" w:sz="6" w:space="0" w:color="CCCCCC"/>
              <w:bottom w:val="single" w:sz="6" w:space="0" w:color="CCCCCC"/>
              <w:right w:val="single" w:sz="6" w:space="0" w:color="CCCCCC"/>
            </w:tcBorders>
            <w:shd w:val="clear" w:color="auto" w:fill="0B5394"/>
            <w:tcMar>
              <w:top w:w="100" w:type="dxa"/>
              <w:left w:w="100" w:type="dxa"/>
              <w:bottom w:w="100" w:type="dxa"/>
              <w:right w:w="100" w:type="dxa"/>
            </w:tcMar>
          </w:tcPr>
          <w:p w:rsidR="005E23B9" w:rsidRDefault="00144691">
            <w:pPr>
              <w:pStyle w:val="Heading2"/>
            </w:pPr>
            <w:bookmarkStart w:id="7" w:name="_4d34og8" w:colFirst="0" w:colLast="0"/>
            <w:bookmarkEnd w:id="7"/>
            <w:r>
              <w:t>Session 4: CEOS Support to Sustainable Development Goal Activities</w:t>
            </w:r>
          </w:p>
        </w:tc>
      </w:tr>
      <w:tr w:rsidR="005E23B9">
        <w:trPr>
          <w:trHeight w:val="2960"/>
        </w:trPr>
        <w:tc>
          <w:tcPr>
            <w:tcW w:w="1740" w:type="dxa"/>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rsidR="005E23B9" w:rsidRDefault="00144691">
            <w:pPr>
              <w:spacing w:after="0"/>
              <w:rPr>
                <w:sz w:val="22"/>
                <w:szCs w:val="22"/>
              </w:rPr>
            </w:pPr>
            <w:r>
              <w:rPr>
                <w:sz w:val="22"/>
                <w:szCs w:val="22"/>
              </w:rPr>
              <w:t>16:00 – 17:00</w:t>
            </w:r>
          </w:p>
          <w:p w:rsidR="005E23B9" w:rsidRDefault="00144691">
            <w:pPr>
              <w:spacing w:after="0"/>
              <w:rPr>
                <w:sz w:val="22"/>
                <w:szCs w:val="22"/>
              </w:rPr>
            </w:pPr>
            <w:r>
              <w:rPr>
                <w:i/>
              </w:rPr>
              <w:t>1h</w:t>
            </w:r>
          </w:p>
        </w:tc>
        <w:tc>
          <w:tcPr>
            <w:tcW w:w="7635" w:type="dxa"/>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rsidR="005E23B9" w:rsidRDefault="00144691">
            <w:pPr>
              <w:rPr>
                <w:b/>
                <w:sz w:val="22"/>
                <w:szCs w:val="22"/>
              </w:rPr>
            </w:pPr>
            <w:r>
              <w:rPr>
                <w:b/>
                <w:sz w:val="22"/>
                <w:szCs w:val="22"/>
              </w:rPr>
              <w:t>Sustainable Development Goals</w:t>
            </w:r>
          </w:p>
          <w:p w:rsidR="005E23B9" w:rsidRDefault="00144691">
            <w:pPr>
              <w:numPr>
                <w:ilvl w:val="0"/>
                <w:numId w:val="4"/>
              </w:numPr>
              <w:spacing w:after="0"/>
            </w:pPr>
            <w:r>
              <w:t>Perspective from inside the Indicator process (</w:t>
            </w:r>
            <w:r>
              <w:rPr>
                <w:b/>
              </w:rPr>
              <w:t xml:space="preserve">Shanti Reddy, </w:t>
            </w:r>
            <w:r>
              <w:t>Australian Government)</w:t>
            </w:r>
          </w:p>
          <w:p w:rsidR="005E23B9" w:rsidRDefault="00144691">
            <w:pPr>
              <w:numPr>
                <w:ilvl w:val="0"/>
                <w:numId w:val="4"/>
              </w:numPr>
              <w:spacing w:after="0"/>
            </w:pPr>
            <w:r>
              <w:t>The story of SDG Indicator 6.6.1 (Mangroves) and satellit</w:t>
            </w:r>
            <w:r>
              <w:t>e EO</w:t>
            </w:r>
            <w:r>
              <w:rPr>
                <w:highlight w:val="yellow"/>
              </w:rPr>
              <w:t xml:space="preserve"> (</w:t>
            </w:r>
            <w:r>
              <w:rPr>
                <w:b/>
                <w:highlight w:val="yellow"/>
              </w:rPr>
              <w:t>TBC</w:t>
            </w:r>
            <w:r>
              <w:rPr>
                <w:highlight w:val="yellow"/>
              </w:rPr>
              <w:t>, JAXA)</w:t>
            </w:r>
          </w:p>
          <w:p w:rsidR="005E23B9" w:rsidRDefault="00144691">
            <w:pPr>
              <w:numPr>
                <w:ilvl w:val="0"/>
                <w:numId w:val="4"/>
              </w:numPr>
              <w:spacing w:after="0"/>
            </w:pPr>
            <w:r>
              <w:t>SIT Chair Focus on Priority Indicators (</w:t>
            </w:r>
            <w:r>
              <w:rPr>
                <w:b/>
              </w:rPr>
              <w:t>A Held</w:t>
            </w:r>
            <w:r>
              <w:t>, SIT Chair)</w:t>
            </w:r>
          </w:p>
          <w:p w:rsidR="005E23B9" w:rsidRDefault="00144691">
            <w:pPr>
              <w:numPr>
                <w:ilvl w:val="1"/>
                <w:numId w:val="4"/>
              </w:numPr>
              <w:spacing w:after="0"/>
            </w:pPr>
            <w:r>
              <w:t>Why is CEOS in the SDG business</w:t>
            </w:r>
          </w:p>
          <w:p w:rsidR="005E23B9" w:rsidRDefault="00144691">
            <w:pPr>
              <w:numPr>
                <w:ilvl w:val="1"/>
                <w:numId w:val="4"/>
              </w:numPr>
              <w:spacing w:after="0"/>
            </w:pPr>
            <w:r>
              <w:t xml:space="preserve">Rationale for CEOS Action on </w:t>
            </w:r>
            <w:r>
              <w:rPr>
                <w:u w:val="single"/>
              </w:rPr>
              <w:t>these specific indicators</w:t>
            </w:r>
          </w:p>
          <w:p w:rsidR="005E23B9" w:rsidRDefault="00144691">
            <w:pPr>
              <w:numPr>
                <w:ilvl w:val="1"/>
                <w:numId w:val="4"/>
              </w:numPr>
              <w:spacing w:after="0"/>
            </w:pPr>
            <w:r>
              <w:t>Proposed Deliverables: Sample Tools (e.g. Python notebooks), Good Practice Guides with blessing/collaboration/support of UN Custodian, Data Supply Analysis and Strategy</w:t>
            </w:r>
          </w:p>
          <w:p w:rsidR="005E23B9" w:rsidRDefault="00144691">
            <w:pPr>
              <w:numPr>
                <w:ilvl w:val="1"/>
                <w:numId w:val="4"/>
              </w:numPr>
              <w:spacing w:after="0"/>
            </w:pPr>
            <w:r>
              <w:rPr>
                <w:i/>
              </w:rPr>
              <w:t>Tour de Table</w:t>
            </w:r>
            <w:r>
              <w:t xml:space="preserve"> to determine agency contributions</w:t>
            </w:r>
          </w:p>
          <w:p w:rsidR="005E23B9" w:rsidRDefault="00144691">
            <w:pPr>
              <w:numPr>
                <w:ilvl w:val="0"/>
                <w:numId w:val="4"/>
              </w:numPr>
              <w:spacing w:after="0"/>
            </w:pPr>
            <w:r>
              <w:t xml:space="preserve">Update on Broader CEOS SDG Activity </w:t>
            </w:r>
            <w:r>
              <w:t>and links to GEO (</w:t>
            </w:r>
            <w:r>
              <w:rPr>
                <w:b/>
              </w:rPr>
              <w:t>M Paganini</w:t>
            </w:r>
            <w:r>
              <w:t>, SDG AHT)</w:t>
            </w:r>
          </w:p>
        </w:tc>
      </w:tr>
    </w:tbl>
    <w:p w:rsidR="005E23B9" w:rsidRDefault="005E23B9"/>
    <w:p w:rsidR="005E23B9" w:rsidRDefault="00144691">
      <w:pPr>
        <w:rPr>
          <w:i/>
          <w:sz w:val="22"/>
          <w:szCs w:val="22"/>
          <w:highlight w:val="yellow"/>
        </w:rPr>
      </w:pPr>
      <w:r>
        <w:rPr>
          <w:b/>
          <w:i/>
          <w:sz w:val="22"/>
          <w:szCs w:val="22"/>
        </w:rPr>
        <w:t>Evening</w:t>
      </w:r>
      <w:r>
        <w:rPr>
          <w:i/>
          <w:sz w:val="22"/>
          <w:szCs w:val="22"/>
        </w:rPr>
        <w:t>: Hosted Reception (transfer by ferry to Henry Jones Art Hotel)</w:t>
      </w:r>
    </w:p>
    <w:p w:rsidR="005E23B9" w:rsidRDefault="00144691">
      <w:pPr>
        <w:pStyle w:val="Heading1"/>
      </w:pPr>
      <w:bookmarkStart w:id="8" w:name="_2s8eyo1" w:colFirst="0" w:colLast="0"/>
      <w:bookmarkStart w:id="9" w:name="_17dp8vu" w:colFirst="0" w:colLast="0"/>
      <w:bookmarkEnd w:id="8"/>
      <w:bookmarkEnd w:id="9"/>
      <w:r>
        <w:lastRenderedPageBreak/>
        <w:t>SIT-35 Agenda Day 2 - Wednesday 26</w:t>
      </w:r>
      <w:r>
        <w:rPr>
          <w:vertAlign w:val="superscript"/>
        </w:rPr>
        <w:t>th</w:t>
      </w:r>
      <w:r>
        <w:t xml:space="preserve"> March</w:t>
      </w:r>
    </w:p>
    <w:p w:rsidR="005E23B9" w:rsidRDefault="00144691">
      <w:pPr>
        <w:spacing w:after="0"/>
        <w:rPr>
          <w:i/>
          <w:highlight w:val="yellow"/>
        </w:rPr>
      </w:pPr>
      <w:r>
        <w:rPr>
          <w:i/>
        </w:rPr>
        <w:t>Wrest Point Hotel</w:t>
      </w:r>
    </w:p>
    <w:p w:rsidR="005E23B9" w:rsidRDefault="00144691">
      <w:pPr>
        <w:rPr>
          <w:b/>
        </w:rPr>
      </w:pPr>
      <w:r>
        <w:rPr>
          <w:i/>
        </w:rPr>
        <w:t>08:00 - 08:30 - arrival and coffee</w:t>
      </w:r>
    </w:p>
    <w:tbl>
      <w:tblPr>
        <w:tblStyle w:val="a3"/>
        <w:tblW w:w="9150" w:type="dxa"/>
        <w:tblLayout w:type="fixed"/>
        <w:tblLook w:val="0600" w:firstRow="0" w:lastRow="0" w:firstColumn="0" w:lastColumn="0" w:noHBand="1" w:noVBand="1"/>
      </w:tblPr>
      <w:tblGrid>
        <w:gridCol w:w="1725"/>
        <w:gridCol w:w="7425"/>
      </w:tblGrid>
      <w:tr w:rsidR="005E23B9">
        <w:trPr>
          <w:trHeight w:val="420"/>
        </w:trPr>
        <w:tc>
          <w:tcPr>
            <w:tcW w:w="9150" w:type="dxa"/>
            <w:gridSpan w:val="2"/>
            <w:tcBorders>
              <w:top w:val="single" w:sz="6" w:space="0" w:color="CCCCCC"/>
              <w:left w:val="single" w:sz="6" w:space="0" w:color="CCCCCC"/>
              <w:bottom w:val="single" w:sz="6" w:space="0" w:color="CCCCCC"/>
              <w:right w:val="single" w:sz="6" w:space="0" w:color="CCCCCC"/>
            </w:tcBorders>
            <w:shd w:val="clear" w:color="auto" w:fill="0B5394"/>
            <w:tcMar>
              <w:top w:w="100" w:type="dxa"/>
              <w:left w:w="100" w:type="dxa"/>
              <w:bottom w:w="100" w:type="dxa"/>
              <w:right w:w="100" w:type="dxa"/>
            </w:tcMar>
          </w:tcPr>
          <w:p w:rsidR="005E23B9" w:rsidRDefault="00144691">
            <w:pPr>
              <w:pStyle w:val="Heading2"/>
              <w:widowControl w:val="0"/>
            </w:pPr>
            <w:bookmarkStart w:id="10" w:name="_3rdcrjn" w:colFirst="0" w:colLast="0"/>
            <w:bookmarkEnd w:id="10"/>
            <w:r>
              <w:t>Session 5: Earth Observation and Artificial In</w:t>
            </w:r>
            <w:r>
              <w:t>telligence</w:t>
            </w:r>
          </w:p>
        </w:tc>
      </w:tr>
      <w:tr w:rsidR="005E23B9">
        <w:trPr>
          <w:trHeight w:val="2040"/>
        </w:trPr>
        <w:tc>
          <w:tcPr>
            <w:tcW w:w="1725" w:type="dxa"/>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rsidR="005E23B9" w:rsidRDefault="00144691">
            <w:pPr>
              <w:spacing w:after="0"/>
              <w:rPr>
                <w:sz w:val="22"/>
                <w:szCs w:val="22"/>
              </w:rPr>
            </w:pPr>
            <w:r>
              <w:rPr>
                <w:sz w:val="22"/>
                <w:szCs w:val="22"/>
              </w:rPr>
              <w:t>08:30 – 09:10</w:t>
            </w:r>
          </w:p>
          <w:p w:rsidR="005E23B9" w:rsidRDefault="00144691">
            <w:pPr>
              <w:spacing w:after="0"/>
              <w:rPr>
                <w:sz w:val="22"/>
                <w:szCs w:val="22"/>
              </w:rPr>
            </w:pPr>
            <w:r>
              <w:rPr>
                <w:i/>
              </w:rPr>
              <w:t>40min</w:t>
            </w:r>
          </w:p>
        </w:tc>
        <w:tc>
          <w:tcPr>
            <w:tcW w:w="7425" w:type="dxa"/>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rsidR="005E23B9" w:rsidRDefault="00144691">
            <w:pPr>
              <w:rPr>
                <w:sz w:val="22"/>
                <w:szCs w:val="22"/>
              </w:rPr>
            </w:pPr>
            <w:r>
              <w:rPr>
                <w:b/>
                <w:sz w:val="22"/>
                <w:szCs w:val="22"/>
              </w:rPr>
              <w:t>Special Session on Artificial Intelligence</w:t>
            </w:r>
            <w:r>
              <w:rPr>
                <w:sz w:val="22"/>
                <w:szCs w:val="22"/>
              </w:rPr>
              <w:t xml:space="preserve"> (SIT Chair)</w:t>
            </w:r>
          </w:p>
          <w:p w:rsidR="005E23B9" w:rsidRDefault="00144691">
            <w:pPr>
              <w:rPr>
                <w:i/>
              </w:rPr>
            </w:pPr>
            <w:r>
              <w:rPr>
                <w:i/>
              </w:rPr>
              <w:t xml:space="preserve">Context: Agencies are increasingly engaging with opportunities that both onboard and </w:t>
            </w:r>
            <w:proofErr w:type="spellStart"/>
            <w:r>
              <w:rPr>
                <w:i/>
              </w:rPr>
              <w:t>onground</w:t>
            </w:r>
            <w:proofErr w:type="spellEnd"/>
            <w:r>
              <w:rPr>
                <w:i/>
              </w:rPr>
              <w:t xml:space="preserve"> use of artificial intelligence offer. This session will provide an opportunity for Principals to share their agency perspective and the role they see for CEOS in </w:t>
            </w:r>
            <w:r>
              <w:rPr>
                <w:i/>
              </w:rPr>
              <w:t>supporting them to engage with these opportunities.</w:t>
            </w:r>
          </w:p>
          <w:p w:rsidR="005E23B9" w:rsidRDefault="00144691">
            <w:pPr>
              <w:numPr>
                <w:ilvl w:val="0"/>
                <w:numId w:val="4"/>
              </w:numPr>
              <w:spacing w:after="0"/>
            </w:pPr>
            <w:r>
              <w:t>Local Perspective: onboard and on ground use of AI (</w:t>
            </w:r>
            <w:r>
              <w:rPr>
                <w:b/>
              </w:rPr>
              <w:t xml:space="preserve">Andy </w:t>
            </w:r>
            <w:proofErr w:type="spellStart"/>
            <w:r>
              <w:rPr>
                <w:b/>
              </w:rPr>
              <w:t>Koronios</w:t>
            </w:r>
            <w:proofErr w:type="spellEnd"/>
            <w:r>
              <w:t xml:space="preserve">, </w:t>
            </w:r>
            <w:proofErr w:type="spellStart"/>
            <w:r>
              <w:t>SmartSat</w:t>
            </w:r>
            <w:proofErr w:type="spellEnd"/>
            <w:r>
              <w:t xml:space="preserve"> Cooperative Research Centre)</w:t>
            </w:r>
          </w:p>
          <w:p w:rsidR="005E23B9" w:rsidRDefault="00144691">
            <w:pPr>
              <w:numPr>
                <w:ilvl w:val="0"/>
                <w:numId w:val="4"/>
              </w:numPr>
              <w:spacing w:after="0"/>
            </w:pPr>
            <w:r>
              <w:t>Remarks by SIT Co-Chairs (</w:t>
            </w:r>
            <w:r>
              <w:rPr>
                <w:b/>
              </w:rPr>
              <w:t>A Held, A Lewis</w:t>
            </w:r>
            <w:r>
              <w:t>)</w:t>
            </w:r>
          </w:p>
          <w:p w:rsidR="005E23B9" w:rsidRDefault="00144691">
            <w:pPr>
              <w:numPr>
                <w:ilvl w:val="0"/>
                <w:numId w:val="4"/>
              </w:numPr>
              <w:spacing w:after="0"/>
            </w:pPr>
            <w:r>
              <w:rPr>
                <w:i/>
              </w:rPr>
              <w:t>Tour de Table</w:t>
            </w:r>
            <w:r>
              <w:t>: Principal Perspectives</w:t>
            </w:r>
          </w:p>
          <w:p w:rsidR="005E23B9" w:rsidRDefault="00144691">
            <w:pPr>
              <w:numPr>
                <w:ilvl w:val="0"/>
                <w:numId w:val="4"/>
              </w:numPr>
              <w:spacing w:after="0"/>
            </w:pPr>
            <w:r>
              <w:t>Wrap up and Next S</w:t>
            </w:r>
            <w:r>
              <w:t>teps</w:t>
            </w:r>
          </w:p>
          <w:p w:rsidR="005E23B9" w:rsidRDefault="00144691">
            <w:pPr>
              <w:numPr>
                <w:ilvl w:val="1"/>
                <w:numId w:val="4"/>
              </w:numPr>
              <w:spacing w:after="0"/>
            </w:pPr>
            <w:r>
              <w:t>Planned Discussions at SIT Technical Workshop</w:t>
            </w:r>
          </w:p>
        </w:tc>
      </w:tr>
      <w:tr w:rsidR="005E23B9">
        <w:trPr>
          <w:trHeight w:val="480"/>
        </w:trPr>
        <w:tc>
          <w:tcPr>
            <w:tcW w:w="9150" w:type="dxa"/>
            <w:gridSpan w:val="2"/>
            <w:tcBorders>
              <w:top w:val="single" w:sz="6" w:space="0" w:color="CCCCCC"/>
              <w:left w:val="single" w:sz="6" w:space="0" w:color="CCCCCC"/>
              <w:bottom w:val="single" w:sz="6" w:space="0" w:color="CCCCCC"/>
              <w:right w:val="single" w:sz="6" w:space="0" w:color="CCCCCC"/>
            </w:tcBorders>
            <w:shd w:val="clear" w:color="auto" w:fill="0B5394"/>
            <w:tcMar>
              <w:top w:w="100" w:type="dxa"/>
              <w:left w:w="100" w:type="dxa"/>
              <w:bottom w:w="100" w:type="dxa"/>
              <w:right w:w="100" w:type="dxa"/>
            </w:tcMar>
          </w:tcPr>
          <w:p w:rsidR="005E23B9" w:rsidRDefault="00144691">
            <w:pPr>
              <w:pStyle w:val="Heading2"/>
            </w:pPr>
            <w:bookmarkStart w:id="11" w:name="_26in1rg" w:colFirst="0" w:colLast="0"/>
            <w:bookmarkEnd w:id="11"/>
            <w:r>
              <w:t>Session 6: Analysis Ready Data</w:t>
            </w:r>
          </w:p>
        </w:tc>
      </w:tr>
      <w:tr w:rsidR="005E23B9">
        <w:trPr>
          <w:trHeight w:val="1640"/>
        </w:trPr>
        <w:tc>
          <w:tcPr>
            <w:tcW w:w="1725" w:type="dxa"/>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rsidR="005E23B9" w:rsidRDefault="00144691">
            <w:pPr>
              <w:spacing w:after="0"/>
              <w:rPr>
                <w:sz w:val="22"/>
                <w:szCs w:val="22"/>
              </w:rPr>
            </w:pPr>
            <w:r>
              <w:rPr>
                <w:sz w:val="22"/>
                <w:szCs w:val="22"/>
              </w:rPr>
              <w:t>09:10 – 10:30</w:t>
            </w:r>
          </w:p>
          <w:p w:rsidR="005E23B9" w:rsidRDefault="00144691">
            <w:pPr>
              <w:spacing w:after="0"/>
              <w:rPr>
                <w:sz w:val="22"/>
                <w:szCs w:val="22"/>
              </w:rPr>
            </w:pPr>
            <w:r>
              <w:rPr>
                <w:i/>
              </w:rPr>
              <w:t>1h20min</w:t>
            </w:r>
          </w:p>
        </w:tc>
        <w:tc>
          <w:tcPr>
            <w:tcW w:w="7425" w:type="dxa"/>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rsidR="005E23B9" w:rsidRDefault="00144691">
            <w:pPr>
              <w:rPr>
                <w:sz w:val="22"/>
                <w:szCs w:val="22"/>
              </w:rPr>
            </w:pPr>
            <w:r>
              <w:rPr>
                <w:b/>
                <w:sz w:val="22"/>
                <w:szCs w:val="22"/>
              </w:rPr>
              <w:t>CEOS Analysis Ready Data</w:t>
            </w:r>
            <w:r>
              <w:rPr>
                <w:sz w:val="22"/>
                <w:szCs w:val="22"/>
              </w:rPr>
              <w:t xml:space="preserve"> </w:t>
            </w:r>
            <w:r>
              <w:rPr>
                <w:b/>
                <w:sz w:val="22"/>
                <w:szCs w:val="22"/>
              </w:rPr>
              <w:t>(ARD): Beyond Land? Beyond Government?</w:t>
            </w:r>
            <w:r>
              <w:rPr>
                <w:sz w:val="22"/>
                <w:szCs w:val="22"/>
              </w:rPr>
              <w:t xml:space="preserve"> (</w:t>
            </w:r>
            <w:r>
              <w:rPr>
                <w:b/>
                <w:sz w:val="22"/>
                <w:szCs w:val="22"/>
              </w:rPr>
              <w:t>A Lewis</w:t>
            </w:r>
            <w:r>
              <w:rPr>
                <w:sz w:val="22"/>
                <w:szCs w:val="22"/>
              </w:rPr>
              <w:t>, SIT Chair)</w:t>
            </w:r>
          </w:p>
          <w:p w:rsidR="005E23B9" w:rsidRDefault="00144691">
            <w:pPr>
              <w:numPr>
                <w:ilvl w:val="0"/>
                <w:numId w:val="4"/>
              </w:numPr>
              <w:spacing w:after="0"/>
            </w:pPr>
            <w:r>
              <w:t>CARD4L Journey and Lessons Learnt</w:t>
            </w:r>
          </w:p>
          <w:p w:rsidR="005E23B9" w:rsidRDefault="00144691">
            <w:pPr>
              <w:numPr>
                <w:ilvl w:val="1"/>
                <w:numId w:val="4"/>
              </w:numPr>
              <w:spacing w:after="0"/>
            </w:pPr>
            <w:r>
              <w:t>What needs to happen next, including possible pilot projects</w:t>
            </w:r>
          </w:p>
          <w:p w:rsidR="005E23B9" w:rsidRDefault="00144691">
            <w:pPr>
              <w:numPr>
                <w:ilvl w:val="0"/>
                <w:numId w:val="4"/>
              </w:numPr>
              <w:spacing w:after="0"/>
            </w:pPr>
            <w:r>
              <w:t>CEOS ARD Strategy: Land, Ocean, Atmosphere</w:t>
            </w:r>
          </w:p>
          <w:p w:rsidR="005E23B9" w:rsidRDefault="00144691">
            <w:pPr>
              <w:numPr>
                <w:ilvl w:val="1"/>
                <w:numId w:val="4"/>
              </w:numPr>
              <w:spacing w:after="0"/>
            </w:pPr>
            <w:r>
              <w:t xml:space="preserve">Opportunities for ARD in The Deep (and Shallow) Blue Sea </w:t>
            </w:r>
            <w:r>
              <w:rPr>
                <w:highlight w:val="white"/>
              </w:rPr>
              <w:t>(</w:t>
            </w:r>
            <w:r>
              <w:rPr>
                <w:b/>
                <w:highlight w:val="white"/>
              </w:rPr>
              <w:t>P di Giacomo</w:t>
            </w:r>
            <w:r>
              <w:rPr>
                <w:highlight w:val="white"/>
              </w:rPr>
              <w:t xml:space="preserve">, COAST Study Team; </w:t>
            </w:r>
            <w:r>
              <w:rPr>
                <w:b/>
                <w:highlight w:val="white"/>
              </w:rPr>
              <w:t>V Tsontos</w:t>
            </w:r>
            <w:r>
              <w:rPr>
                <w:highlight w:val="white"/>
              </w:rPr>
              <w:t>, COVERAGE)</w:t>
            </w:r>
          </w:p>
          <w:p w:rsidR="005E23B9" w:rsidRDefault="00144691">
            <w:pPr>
              <w:numPr>
                <w:ilvl w:val="0"/>
                <w:numId w:val="4"/>
              </w:numPr>
              <w:spacing w:after="0"/>
            </w:pPr>
            <w:r>
              <w:rPr>
                <w:i/>
              </w:rPr>
              <w:t>Tour de Table 1</w:t>
            </w:r>
            <w:r>
              <w:t>: Principal Perspectives on opportunities for the CEOS ARD agenda beyond land</w:t>
            </w:r>
          </w:p>
          <w:p w:rsidR="005E23B9" w:rsidRDefault="00144691">
            <w:pPr>
              <w:numPr>
                <w:ilvl w:val="1"/>
                <w:numId w:val="4"/>
              </w:numPr>
              <w:spacing w:after="0"/>
            </w:pPr>
            <w:r>
              <w:t>What ‘ARD-like’ activities are already showing results in Oceans and Atmosphere?</w:t>
            </w:r>
          </w:p>
          <w:p w:rsidR="005E23B9" w:rsidRDefault="00144691">
            <w:pPr>
              <w:numPr>
                <w:ilvl w:val="1"/>
                <w:numId w:val="4"/>
              </w:numPr>
              <w:spacing w:after="0"/>
            </w:pPr>
            <w:r>
              <w:t>Where might CEOS ARD for Oceans add value?</w:t>
            </w:r>
          </w:p>
          <w:p w:rsidR="005E23B9" w:rsidRDefault="00144691">
            <w:pPr>
              <w:numPr>
                <w:ilvl w:val="1"/>
                <w:numId w:val="4"/>
              </w:numPr>
              <w:spacing w:after="0"/>
            </w:pPr>
            <w:r>
              <w:t>Where might CEOS ARD for At</w:t>
            </w:r>
            <w:r>
              <w:t>mosphere add value?</w:t>
            </w:r>
          </w:p>
          <w:p w:rsidR="005E23B9" w:rsidRDefault="00144691">
            <w:pPr>
              <w:numPr>
                <w:ilvl w:val="1"/>
                <w:numId w:val="4"/>
              </w:numPr>
              <w:spacing w:after="0"/>
            </w:pPr>
            <w:r>
              <w:t>Possible pilot projects</w:t>
            </w:r>
          </w:p>
          <w:p w:rsidR="005E23B9" w:rsidRDefault="00144691">
            <w:pPr>
              <w:numPr>
                <w:ilvl w:val="0"/>
                <w:numId w:val="4"/>
              </w:numPr>
              <w:spacing w:after="0"/>
            </w:pPr>
            <w:r>
              <w:t>CEOS ARD Strategy: Working with the private sector</w:t>
            </w:r>
          </w:p>
          <w:p w:rsidR="005E23B9" w:rsidRDefault="00144691">
            <w:pPr>
              <w:numPr>
                <w:ilvl w:val="1"/>
                <w:numId w:val="4"/>
              </w:numPr>
              <w:spacing w:after="0"/>
            </w:pPr>
            <w:r>
              <w:t>Introduction of paper on Private Industry Interactions</w:t>
            </w:r>
          </w:p>
          <w:p w:rsidR="005E23B9" w:rsidRDefault="00144691">
            <w:pPr>
              <w:numPr>
                <w:ilvl w:val="1"/>
                <w:numId w:val="4"/>
              </w:numPr>
              <w:spacing w:after="0"/>
            </w:pPr>
            <w:r>
              <w:t>Update on planned Industry Workshop at LSI-VC-10</w:t>
            </w:r>
          </w:p>
          <w:p w:rsidR="005E23B9" w:rsidRDefault="00144691">
            <w:pPr>
              <w:numPr>
                <w:ilvl w:val="1"/>
                <w:numId w:val="4"/>
              </w:numPr>
              <w:spacing w:after="0"/>
            </w:pPr>
            <w:r>
              <w:t xml:space="preserve">Lessons from Landsat Collection 2 and the </w:t>
            </w:r>
            <w:proofErr w:type="spellStart"/>
            <w:r>
              <w:t>LandsatNext</w:t>
            </w:r>
            <w:proofErr w:type="spellEnd"/>
            <w:r>
              <w:t xml:space="preserve"> Arc</w:t>
            </w:r>
            <w:r>
              <w:t>hitecture Study Team (</w:t>
            </w:r>
            <w:r>
              <w:rPr>
                <w:b/>
              </w:rPr>
              <w:t>S Labahn</w:t>
            </w:r>
            <w:r>
              <w:t xml:space="preserve">, LSI-VC; </w:t>
            </w:r>
            <w:r>
              <w:rPr>
                <w:b/>
              </w:rPr>
              <w:t>J Lacey</w:t>
            </w:r>
            <w:r>
              <w:t>, USGS)</w:t>
            </w:r>
          </w:p>
          <w:p w:rsidR="005E23B9" w:rsidRDefault="00144691">
            <w:pPr>
              <w:numPr>
                <w:ilvl w:val="0"/>
                <w:numId w:val="4"/>
              </w:numPr>
              <w:spacing w:after="0"/>
            </w:pPr>
            <w:r>
              <w:rPr>
                <w:i/>
              </w:rPr>
              <w:t>Tour de Table 2</w:t>
            </w:r>
            <w:r>
              <w:t>: Principal Perspectives on Engaging the Private Sector</w:t>
            </w:r>
          </w:p>
          <w:p w:rsidR="005E23B9" w:rsidRDefault="00144691">
            <w:pPr>
              <w:numPr>
                <w:ilvl w:val="1"/>
                <w:numId w:val="4"/>
              </w:numPr>
              <w:spacing w:after="0"/>
            </w:pPr>
            <w:r>
              <w:t>Engaging data providers for mutual benefit</w:t>
            </w:r>
          </w:p>
          <w:p w:rsidR="005E23B9" w:rsidRDefault="00144691">
            <w:pPr>
              <w:numPr>
                <w:ilvl w:val="1"/>
                <w:numId w:val="4"/>
              </w:numPr>
              <w:spacing w:after="0"/>
            </w:pPr>
            <w:r>
              <w:t>CEOS ARD collections in the commercial cloud: opportunities and challenges</w:t>
            </w:r>
          </w:p>
          <w:p w:rsidR="005E23B9" w:rsidRDefault="00144691">
            <w:pPr>
              <w:numPr>
                <w:ilvl w:val="1"/>
                <w:numId w:val="4"/>
              </w:numPr>
              <w:spacing w:after="0"/>
            </w:pPr>
            <w:r>
              <w:t>Looking forward: what might global, sustained, CEOS ARD collections look like?</w:t>
            </w:r>
          </w:p>
          <w:p w:rsidR="005E23B9" w:rsidRDefault="00144691">
            <w:pPr>
              <w:numPr>
                <w:ilvl w:val="0"/>
                <w:numId w:val="4"/>
              </w:numPr>
              <w:spacing w:after="0"/>
            </w:pPr>
            <w:r>
              <w:lastRenderedPageBreak/>
              <w:t>Wrap up and Next Steps</w:t>
            </w:r>
          </w:p>
          <w:p w:rsidR="005E23B9" w:rsidRDefault="00144691">
            <w:pPr>
              <w:numPr>
                <w:ilvl w:val="1"/>
                <w:numId w:val="4"/>
              </w:numPr>
              <w:spacing w:after="0"/>
            </w:pPr>
            <w:r>
              <w:t>Planned Discussions at SIT Technical Workshop</w:t>
            </w:r>
          </w:p>
          <w:p w:rsidR="005E23B9" w:rsidRDefault="005E23B9">
            <w:pPr>
              <w:spacing w:after="0"/>
            </w:pPr>
          </w:p>
        </w:tc>
      </w:tr>
      <w:tr w:rsidR="005E23B9">
        <w:trPr>
          <w:trHeight w:val="520"/>
        </w:trPr>
        <w:tc>
          <w:tcPr>
            <w:tcW w:w="1725" w:type="dxa"/>
            <w:tcBorders>
              <w:top w:val="single" w:sz="6" w:space="0" w:color="CCCCCC"/>
              <w:left w:val="single" w:sz="6" w:space="0" w:color="CCCCCC"/>
              <w:bottom w:val="single" w:sz="6" w:space="0" w:color="CCCCCC"/>
              <w:right w:val="single" w:sz="6" w:space="0" w:color="CCCCCC"/>
            </w:tcBorders>
            <w:shd w:val="clear" w:color="auto" w:fill="CFE2F3"/>
            <w:tcMar>
              <w:top w:w="100" w:type="dxa"/>
              <w:left w:w="100" w:type="dxa"/>
              <w:bottom w:w="100" w:type="dxa"/>
              <w:right w:w="100" w:type="dxa"/>
            </w:tcMar>
          </w:tcPr>
          <w:p w:rsidR="005E23B9" w:rsidRDefault="00144691">
            <w:pPr>
              <w:spacing w:after="0"/>
              <w:rPr>
                <w:sz w:val="22"/>
                <w:szCs w:val="22"/>
              </w:rPr>
            </w:pPr>
            <w:r>
              <w:rPr>
                <w:sz w:val="22"/>
                <w:szCs w:val="22"/>
              </w:rPr>
              <w:t>10:30 – 10:50</w:t>
            </w:r>
          </w:p>
        </w:tc>
        <w:tc>
          <w:tcPr>
            <w:tcW w:w="7425" w:type="dxa"/>
            <w:tcBorders>
              <w:top w:val="single" w:sz="6" w:space="0" w:color="CCCCCC"/>
              <w:left w:val="single" w:sz="6" w:space="0" w:color="CCCCCC"/>
              <w:bottom w:val="single" w:sz="6" w:space="0" w:color="CCCCCC"/>
              <w:right w:val="single" w:sz="6" w:space="0" w:color="CCCCCC"/>
            </w:tcBorders>
            <w:shd w:val="clear" w:color="auto" w:fill="CFE2F3"/>
            <w:tcMar>
              <w:top w:w="100" w:type="dxa"/>
              <w:left w:w="100" w:type="dxa"/>
              <w:bottom w:w="100" w:type="dxa"/>
              <w:right w:w="100" w:type="dxa"/>
            </w:tcMar>
          </w:tcPr>
          <w:p w:rsidR="005E23B9" w:rsidRDefault="00144691">
            <w:pPr>
              <w:spacing w:after="0"/>
              <w:rPr>
                <w:sz w:val="22"/>
                <w:szCs w:val="22"/>
              </w:rPr>
            </w:pPr>
            <w:r>
              <w:rPr>
                <w:sz w:val="22"/>
                <w:szCs w:val="22"/>
              </w:rPr>
              <w:t>Coffee Break</w:t>
            </w:r>
          </w:p>
          <w:p w:rsidR="005E23B9" w:rsidRDefault="005E23B9">
            <w:pPr>
              <w:spacing w:after="0"/>
              <w:rPr>
                <w:sz w:val="22"/>
                <w:szCs w:val="22"/>
              </w:rPr>
            </w:pPr>
          </w:p>
        </w:tc>
      </w:tr>
      <w:tr w:rsidR="005E23B9">
        <w:trPr>
          <w:trHeight w:val="460"/>
        </w:trPr>
        <w:tc>
          <w:tcPr>
            <w:tcW w:w="9150" w:type="dxa"/>
            <w:gridSpan w:val="2"/>
            <w:tcBorders>
              <w:top w:val="single" w:sz="6" w:space="0" w:color="CCCCCC"/>
              <w:left w:val="single" w:sz="6" w:space="0" w:color="CCCCCC"/>
              <w:bottom w:val="single" w:sz="6" w:space="0" w:color="CCCCCC"/>
              <w:right w:val="single" w:sz="6" w:space="0" w:color="CCCCCC"/>
            </w:tcBorders>
            <w:shd w:val="clear" w:color="auto" w:fill="0B5394"/>
            <w:tcMar>
              <w:top w:w="100" w:type="dxa"/>
              <w:left w:w="100" w:type="dxa"/>
              <w:bottom w:w="100" w:type="dxa"/>
              <w:right w:w="100" w:type="dxa"/>
            </w:tcMar>
          </w:tcPr>
          <w:p w:rsidR="005E23B9" w:rsidRDefault="00144691">
            <w:pPr>
              <w:pStyle w:val="Heading2"/>
            </w:pPr>
            <w:bookmarkStart w:id="12" w:name="_lnxbz9" w:colFirst="0" w:colLast="0"/>
            <w:bookmarkEnd w:id="12"/>
            <w:r>
              <w:t>Session 7: Work Planning and Working Teams</w:t>
            </w:r>
          </w:p>
        </w:tc>
      </w:tr>
      <w:tr w:rsidR="005E23B9">
        <w:trPr>
          <w:trHeight w:val="460"/>
        </w:trPr>
        <w:tc>
          <w:tcPr>
            <w:tcW w:w="1725" w:type="dxa"/>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rsidR="005E23B9" w:rsidRDefault="00144691">
            <w:pPr>
              <w:spacing w:after="0"/>
              <w:rPr>
                <w:sz w:val="22"/>
                <w:szCs w:val="22"/>
              </w:rPr>
            </w:pPr>
            <w:r>
              <w:rPr>
                <w:sz w:val="22"/>
                <w:szCs w:val="22"/>
              </w:rPr>
              <w:t>10:50 - 11:10</w:t>
            </w:r>
          </w:p>
          <w:p w:rsidR="005E23B9" w:rsidRDefault="00144691">
            <w:pPr>
              <w:spacing w:after="0"/>
              <w:rPr>
                <w:i/>
              </w:rPr>
            </w:pPr>
            <w:r>
              <w:rPr>
                <w:i/>
              </w:rPr>
              <w:t>20min</w:t>
            </w:r>
          </w:p>
        </w:tc>
        <w:tc>
          <w:tcPr>
            <w:tcW w:w="7425" w:type="dxa"/>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rsidR="005E23B9" w:rsidRDefault="00144691">
            <w:pPr>
              <w:rPr>
                <w:highlight w:val="yellow"/>
              </w:rPr>
            </w:pPr>
            <w:r>
              <w:rPr>
                <w:b/>
                <w:sz w:val="22"/>
                <w:szCs w:val="22"/>
              </w:rPr>
              <w:t>SEO Report (B Killough</w:t>
            </w:r>
            <w:r>
              <w:rPr>
                <w:sz w:val="22"/>
                <w:szCs w:val="22"/>
              </w:rPr>
              <w:t>, CEOS SEO</w:t>
            </w:r>
            <w:r>
              <w:rPr>
                <w:b/>
                <w:sz w:val="22"/>
                <w:szCs w:val="22"/>
              </w:rPr>
              <w:t>)</w:t>
            </w:r>
          </w:p>
          <w:p w:rsidR="005E23B9" w:rsidRDefault="00144691">
            <w:pPr>
              <w:numPr>
                <w:ilvl w:val="0"/>
                <w:numId w:val="4"/>
              </w:numPr>
              <w:spacing w:after="0"/>
            </w:pPr>
            <w:r>
              <w:t>Recent SEO activities</w:t>
            </w:r>
          </w:p>
          <w:p w:rsidR="005E23B9" w:rsidRDefault="005E23B9">
            <w:pPr>
              <w:spacing w:after="0"/>
            </w:pPr>
          </w:p>
        </w:tc>
      </w:tr>
      <w:tr w:rsidR="005E23B9">
        <w:trPr>
          <w:trHeight w:val="2040"/>
        </w:trPr>
        <w:tc>
          <w:tcPr>
            <w:tcW w:w="1725" w:type="dxa"/>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rsidR="005E23B9" w:rsidRDefault="00144691">
            <w:pPr>
              <w:spacing w:after="0"/>
              <w:rPr>
                <w:sz w:val="22"/>
                <w:szCs w:val="22"/>
              </w:rPr>
            </w:pPr>
            <w:r>
              <w:rPr>
                <w:sz w:val="22"/>
                <w:szCs w:val="22"/>
              </w:rPr>
              <w:t>11:10 – 12:20</w:t>
            </w:r>
          </w:p>
          <w:p w:rsidR="005E23B9" w:rsidRDefault="00144691">
            <w:pPr>
              <w:spacing w:after="0"/>
              <w:rPr>
                <w:sz w:val="22"/>
                <w:szCs w:val="22"/>
              </w:rPr>
            </w:pPr>
            <w:r>
              <w:rPr>
                <w:i/>
              </w:rPr>
              <w:t>1h10min</w:t>
            </w:r>
          </w:p>
        </w:tc>
        <w:tc>
          <w:tcPr>
            <w:tcW w:w="7425" w:type="dxa"/>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rsidR="005E23B9" w:rsidRDefault="00144691">
            <w:pPr>
              <w:rPr>
                <w:sz w:val="22"/>
                <w:szCs w:val="22"/>
              </w:rPr>
            </w:pPr>
            <w:r>
              <w:rPr>
                <w:b/>
                <w:sz w:val="22"/>
                <w:szCs w:val="22"/>
              </w:rPr>
              <w:t>CEOS Work Plan Deep Dive</w:t>
            </w:r>
            <w:r>
              <w:rPr>
                <w:sz w:val="22"/>
                <w:szCs w:val="22"/>
              </w:rPr>
              <w:t xml:space="preserve"> (</w:t>
            </w:r>
            <w:r>
              <w:rPr>
                <w:b/>
                <w:sz w:val="22"/>
                <w:szCs w:val="22"/>
              </w:rPr>
              <w:t>K Sawyer</w:t>
            </w:r>
            <w:r>
              <w:rPr>
                <w:sz w:val="22"/>
                <w:szCs w:val="22"/>
              </w:rPr>
              <w:t>, CEO + invited CEOS Entity reps)</w:t>
            </w:r>
          </w:p>
          <w:p w:rsidR="005E23B9" w:rsidRDefault="00144691">
            <w:pPr>
              <w:numPr>
                <w:ilvl w:val="0"/>
                <w:numId w:val="4"/>
              </w:numPr>
              <w:spacing w:after="0"/>
            </w:pPr>
            <w:r>
              <w:t>Review of recently released CEOS Work Plan (highlighting links to GEO and other external stakeholders)</w:t>
            </w:r>
          </w:p>
          <w:p w:rsidR="005E23B9" w:rsidRDefault="00144691">
            <w:pPr>
              <w:numPr>
                <w:ilvl w:val="0"/>
                <w:numId w:val="4"/>
              </w:numPr>
              <w:spacing w:after="0"/>
            </w:pPr>
            <w:r>
              <w:t xml:space="preserve">Targeted updates/requests/issues for specific CEOS Work Plan items requiring Principal attention. </w:t>
            </w:r>
          </w:p>
          <w:p w:rsidR="005E23B9" w:rsidRDefault="00144691">
            <w:pPr>
              <w:numPr>
                <w:ilvl w:val="0"/>
                <w:numId w:val="4"/>
              </w:numPr>
              <w:spacing w:after="0"/>
            </w:pPr>
            <w:r>
              <w:t>Specific work plan items for discussion:</w:t>
            </w:r>
          </w:p>
          <w:p w:rsidR="005E23B9" w:rsidRDefault="00144691">
            <w:pPr>
              <w:numPr>
                <w:ilvl w:val="1"/>
                <w:numId w:val="4"/>
              </w:numPr>
              <w:spacing w:after="0"/>
            </w:pPr>
            <w:r>
              <w:t>CEOS Water St</w:t>
            </w:r>
            <w:r>
              <w:t>rategy: Its future in the context of an obsolete GEOSS Water Strategy (</w:t>
            </w:r>
            <w:r>
              <w:rPr>
                <w:b/>
              </w:rPr>
              <w:t>D Cripe</w:t>
            </w:r>
            <w:r>
              <w:t>, GEO Secretariat)</w:t>
            </w:r>
          </w:p>
          <w:p w:rsidR="005E23B9" w:rsidRDefault="00144691">
            <w:pPr>
              <w:numPr>
                <w:ilvl w:val="1"/>
                <w:numId w:val="4"/>
              </w:numPr>
              <w:spacing w:after="0"/>
            </w:pPr>
            <w:r>
              <w:t xml:space="preserve">SST-VC White Paper: Delivering on the vision </w:t>
            </w:r>
            <w:r>
              <w:rPr>
                <w:highlight w:val="white"/>
              </w:rPr>
              <w:t>(</w:t>
            </w:r>
            <w:r>
              <w:rPr>
                <w:b/>
                <w:highlight w:val="white"/>
              </w:rPr>
              <w:t>Ed Armstrong</w:t>
            </w:r>
            <w:r>
              <w:rPr>
                <w:highlight w:val="white"/>
              </w:rPr>
              <w:t>, SST-VC)</w:t>
            </w:r>
          </w:p>
          <w:p w:rsidR="005E23B9" w:rsidRDefault="00144691">
            <w:pPr>
              <w:numPr>
                <w:ilvl w:val="1"/>
                <w:numId w:val="4"/>
              </w:numPr>
              <w:spacing w:after="0"/>
            </w:pPr>
            <w:r>
              <w:t>CEOS support for disaster risk reduction (</w:t>
            </w:r>
            <w:r>
              <w:rPr>
                <w:b/>
              </w:rPr>
              <w:t>D Green</w:t>
            </w:r>
            <w:r>
              <w:t>, WGDisasters;</w:t>
            </w:r>
            <w:r>
              <w:rPr>
                <w:b/>
              </w:rPr>
              <w:t xml:space="preserve"> I Petiteville</w:t>
            </w:r>
            <w:r>
              <w:t>, ESA)</w:t>
            </w:r>
          </w:p>
          <w:p w:rsidR="005E23B9" w:rsidRDefault="005E23B9">
            <w:pPr>
              <w:spacing w:after="0"/>
            </w:pPr>
          </w:p>
        </w:tc>
      </w:tr>
      <w:tr w:rsidR="005E23B9">
        <w:trPr>
          <w:trHeight w:val="480"/>
        </w:trPr>
        <w:tc>
          <w:tcPr>
            <w:tcW w:w="1725" w:type="dxa"/>
            <w:tcBorders>
              <w:top w:val="single" w:sz="6" w:space="0" w:color="CCCCCC"/>
              <w:left w:val="single" w:sz="6" w:space="0" w:color="CCCCCC"/>
              <w:bottom w:val="single" w:sz="6" w:space="0" w:color="CCCCCC"/>
              <w:right w:val="single" w:sz="6" w:space="0" w:color="CCCCCC"/>
            </w:tcBorders>
            <w:shd w:val="clear" w:color="auto" w:fill="CFE2F3"/>
            <w:tcMar>
              <w:top w:w="100" w:type="dxa"/>
              <w:left w:w="100" w:type="dxa"/>
              <w:bottom w:w="100" w:type="dxa"/>
              <w:right w:w="100" w:type="dxa"/>
            </w:tcMar>
          </w:tcPr>
          <w:p w:rsidR="005E23B9" w:rsidRDefault="00144691">
            <w:pPr>
              <w:spacing w:after="0"/>
              <w:rPr>
                <w:sz w:val="22"/>
                <w:szCs w:val="22"/>
              </w:rPr>
            </w:pPr>
            <w:r>
              <w:rPr>
                <w:sz w:val="22"/>
                <w:szCs w:val="22"/>
              </w:rPr>
              <w:t>12:20 – 13:20</w:t>
            </w:r>
          </w:p>
        </w:tc>
        <w:tc>
          <w:tcPr>
            <w:tcW w:w="7425" w:type="dxa"/>
            <w:tcBorders>
              <w:top w:val="single" w:sz="6" w:space="0" w:color="CCCCCC"/>
              <w:left w:val="single" w:sz="6" w:space="0" w:color="CCCCCC"/>
              <w:bottom w:val="single" w:sz="6" w:space="0" w:color="CCCCCC"/>
              <w:right w:val="single" w:sz="6" w:space="0" w:color="CCCCCC"/>
            </w:tcBorders>
            <w:shd w:val="clear" w:color="auto" w:fill="CFE2F3"/>
            <w:tcMar>
              <w:top w:w="100" w:type="dxa"/>
              <w:left w:w="100" w:type="dxa"/>
              <w:bottom w:w="100" w:type="dxa"/>
              <w:right w:w="100" w:type="dxa"/>
            </w:tcMar>
          </w:tcPr>
          <w:p w:rsidR="005E23B9" w:rsidRDefault="00144691">
            <w:pPr>
              <w:spacing w:after="0"/>
              <w:rPr>
                <w:sz w:val="22"/>
                <w:szCs w:val="22"/>
              </w:rPr>
            </w:pPr>
            <w:r>
              <w:rPr>
                <w:sz w:val="22"/>
                <w:szCs w:val="22"/>
              </w:rPr>
              <w:t>Lunch Break</w:t>
            </w:r>
          </w:p>
          <w:p w:rsidR="005E23B9" w:rsidRDefault="005E23B9">
            <w:pPr>
              <w:spacing w:after="0"/>
              <w:rPr>
                <w:sz w:val="22"/>
                <w:szCs w:val="22"/>
              </w:rPr>
            </w:pPr>
          </w:p>
        </w:tc>
      </w:tr>
      <w:tr w:rsidR="005E23B9">
        <w:trPr>
          <w:trHeight w:val="480"/>
        </w:trPr>
        <w:tc>
          <w:tcPr>
            <w:tcW w:w="1725" w:type="dxa"/>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rsidR="005E23B9" w:rsidRDefault="00144691">
            <w:pPr>
              <w:spacing w:after="0"/>
              <w:rPr>
                <w:sz w:val="22"/>
                <w:szCs w:val="22"/>
              </w:rPr>
            </w:pPr>
            <w:r>
              <w:rPr>
                <w:sz w:val="22"/>
                <w:szCs w:val="22"/>
              </w:rPr>
              <w:t>13:20 – 14:20</w:t>
            </w:r>
          </w:p>
          <w:p w:rsidR="005E23B9" w:rsidRDefault="00144691">
            <w:pPr>
              <w:spacing w:after="0"/>
              <w:rPr>
                <w:sz w:val="22"/>
                <w:szCs w:val="22"/>
              </w:rPr>
            </w:pPr>
            <w:r>
              <w:rPr>
                <w:i/>
              </w:rPr>
              <w:t>1h</w:t>
            </w:r>
          </w:p>
        </w:tc>
        <w:tc>
          <w:tcPr>
            <w:tcW w:w="7425" w:type="dxa"/>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rsidR="005E23B9" w:rsidRDefault="00144691">
            <w:pPr>
              <w:spacing w:after="0"/>
              <w:rPr>
                <w:sz w:val="22"/>
                <w:szCs w:val="22"/>
              </w:rPr>
            </w:pPr>
            <w:r>
              <w:rPr>
                <w:b/>
                <w:sz w:val="22"/>
                <w:szCs w:val="22"/>
              </w:rPr>
              <w:t>Working Team Status Review</w:t>
            </w:r>
            <w:r>
              <w:rPr>
                <w:sz w:val="22"/>
                <w:szCs w:val="22"/>
              </w:rPr>
              <w:t xml:space="preserve"> (</w:t>
            </w:r>
            <w:r>
              <w:rPr>
                <w:b/>
                <w:sz w:val="22"/>
                <w:szCs w:val="22"/>
              </w:rPr>
              <w:t>A Lewis</w:t>
            </w:r>
            <w:r>
              <w:rPr>
                <w:sz w:val="22"/>
                <w:szCs w:val="22"/>
              </w:rPr>
              <w:t>, SIT Chair)</w:t>
            </w:r>
          </w:p>
          <w:p w:rsidR="005E23B9" w:rsidRDefault="005E23B9">
            <w:pPr>
              <w:spacing w:after="0"/>
              <w:rPr>
                <w:sz w:val="22"/>
                <w:szCs w:val="22"/>
              </w:rPr>
            </w:pPr>
          </w:p>
          <w:p w:rsidR="005E23B9" w:rsidRDefault="00144691">
            <w:pPr>
              <w:spacing w:after="0"/>
              <w:rPr>
                <w:i/>
              </w:rPr>
            </w:pPr>
            <w:r>
              <w:rPr>
                <w:i/>
              </w:rPr>
              <w:t xml:space="preserve">Context: the CEOS Working Teams are the Virtual Constellations, Working Groups and </w:t>
            </w:r>
            <w:r>
              <w:t>Ad Hoc</w:t>
            </w:r>
            <w:r>
              <w:rPr>
                <w:i/>
              </w:rPr>
              <w:t xml:space="preserve"> Teams. Building on the work of NOAA as 2018-2019 SIT Chair, the CSIRO/GA</w:t>
            </w:r>
            <w:r>
              <w:rPr>
                <w:i/>
              </w:rPr>
              <w:t xml:space="preserve"> SIT Chair Team has been exploring new approaches to connecting with the Working Teams to ensure they feel valued and engaged, and that their forward work plans are informed by overarching CEOS strategy.</w:t>
            </w:r>
          </w:p>
          <w:p w:rsidR="005E23B9" w:rsidRDefault="005E23B9">
            <w:pPr>
              <w:spacing w:after="0"/>
              <w:rPr>
                <w:i/>
              </w:rPr>
            </w:pPr>
          </w:p>
          <w:p w:rsidR="005E23B9" w:rsidRDefault="00144691">
            <w:pPr>
              <w:numPr>
                <w:ilvl w:val="0"/>
                <w:numId w:val="4"/>
              </w:numPr>
              <w:spacing w:after="0"/>
            </w:pPr>
            <w:r>
              <w:t>SIT Chair approach to engagement with Working Teams</w:t>
            </w:r>
          </w:p>
          <w:p w:rsidR="005E23B9" w:rsidRDefault="00144691">
            <w:pPr>
              <w:numPr>
                <w:ilvl w:val="0"/>
                <w:numId w:val="4"/>
              </w:numPr>
              <w:spacing w:after="0"/>
            </w:pPr>
            <w:r>
              <w:t>Thematic Observations coordination deliverables</w:t>
            </w:r>
          </w:p>
          <w:p w:rsidR="005E23B9" w:rsidRDefault="00144691">
            <w:pPr>
              <w:numPr>
                <w:ilvl w:val="0"/>
                <w:numId w:val="4"/>
              </w:numPr>
              <w:spacing w:after="0"/>
            </w:pPr>
            <w:r>
              <w:t>Key outcomes from VC one-on-ones</w:t>
            </w:r>
          </w:p>
          <w:p w:rsidR="005E23B9" w:rsidRDefault="00144691">
            <w:pPr>
              <w:numPr>
                <w:ilvl w:val="0"/>
                <w:numId w:val="4"/>
              </w:numPr>
              <w:spacing w:after="0"/>
            </w:pPr>
            <w:r>
              <w:t>Outcomes of Working Team All Hands call</w:t>
            </w:r>
          </w:p>
          <w:p w:rsidR="005E23B9" w:rsidRDefault="00144691">
            <w:pPr>
              <w:numPr>
                <w:ilvl w:val="0"/>
                <w:numId w:val="4"/>
              </w:numPr>
              <w:spacing w:after="0"/>
            </w:pPr>
            <w:r>
              <w:t>Approach to Working Team Day at Technical Workshop 2020</w:t>
            </w:r>
          </w:p>
          <w:p w:rsidR="005E23B9" w:rsidRDefault="00144691">
            <w:pPr>
              <w:numPr>
                <w:ilvl w:val="1"/>
                <w:numId w:val="4"/>
              </w:numPr>
              <w:spacing w:after="0"/>
            </w:pPr>
            <w:r>
              <w:lastRenderedPageBreak/>
              <w:t>SIT Chair Proposal</w:t>
            </w:r>
          </w:p>
          <w:p w:rsidR="005E23B9" w:rsidRDefault="00144691">
            <w:pPr>
              <w:numPr>
                <w:ilvl w:val="1"/>
                <w:numId w:val="4"/>
              </w:numPr>
              <w:spacing w:after="0"/>
            </w:pPr>
            <w:r>
              <w:t>Principal Discussion</w:t>
            </w:r>
          </w:p>
          <w:p w:rsidR="005E23B9" w:rsidRDefault="005E23B9">
            <w:pPr>
              <w:spacing w:after="0"/>
            </w:pPr>
          </w:p>
          <w:p w:rsidR="005E23B9" w:rsidRDefault="005E23B9">
            <w:pPr>
              <w:spacing w:after="0"/>
            </w:pPr>
          </w:p>
        </w:tc>
      </w:tr>
      <w:tr w:rsidR="005E23B9">
        <w:trPr>
          <w:trHeight w:val="480"/>
        </w:trPr>
        <w:tc>
          <w:tcPr>
            <w:tcW w:w="9150" w:type="dxa"/>
            <w:gridSpan w:val="2"/>
            <w:tcBorders>
              <w:top w:val="single" w:sz="6" w:space="0" w:color="CCCCCC"/>
              <w:left w:val="single" w:sz="6" w:space="0" w:color="CCCCCC"/>
              <w:bottom w:val="single" w:sz="6" w:space="0" w:color="CCCCCC"/>
              <w:right w:val="single" w:sz="6" w:space="0" w:color="CCCCCC"/>
            </w:tcBorders>
            <w:shd w:val="clear" w:color="auto" w:fill="0B5394"/>
            <w:tcMar>
              <w:top w:w="100" w:type="dxa"/>
              <w:left w:w="100" w:type="dxa"/>
              <w:bottom w:w="100" w:type="dxa"/>
              <w:right w:w="100" w:type="dxa"/>
            </w:tcMar>
          </w:tcPr>
          <w:p w:rsidR="005E23B9" w:rsidRDefault="00144691">
            <w:pPr>
              <w:pStyle w:val="Heading2"/>
            </w:pPr>
            <w:bookmarkStart w:id="13" w:name="_35nkun2" w:colFirst="0" w:colLast="0"/>
            <w:bookmarkEnd w:id="13"/>
            <w:r>
              <w:t>Session 8: CEOS-GEO Coordination and External Interactions</w:t>
            </w:r>
          </w:p>
        </w:tc>
      </w:tr>
      <w:tr w:rsidR="005E23B9">
        <w:trPr>
          <w:trHeight w:val="2640"/>
        </w:trPr>
        <w:tc>
          <w:tcPr>
            <w:tcW w:w="1725" w:type="dxa"/>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rsidR="005E23B9" w:rsidRDefault="00144691">
            <w:pPr>
              <w:spacing w:after="0"/>
              <w:rPr>
                <w:sz w:val="22"/>
                <w:szCs w:val="22"/>
              </w:rPr>
            </w:pPr>
            <w:r>
              <w:rPr>
                <w:sz w:val="22"/>
                <w:szCs w:val="22"/>
              </w:rPr>
              <w:t>14:20 – 15:20</w:t>
            </w:r>
          </w:p>
          <w:p w:rsidR="005E23B9" w:rsidRDefault="00144691">
            <w:pPr>
              <w:spacing w:after="0"/>
              <w:rPr>
                <w:sz w:val="22"/>
                <w:szCs w:val="22"/>
              </w:rPr>
            </w:pPr>
            <w:r>
              <w:rPr>
                <w:i/>
              </w:rPr>
              <w:t>1h</w:t>
            </w:r>
          </w:p>
        </w:tc>
        <w:tc>
          <w:tcPr>
            <w:tcW w:w="7425" w:type="dxa"/>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rsidR="005E23B9" w:rsidRDefault="00144691">
            <w:pPr>
              <w:rPr>
                <w:b/>
                <w:sz w:val="22"/>
                <w:szCs w:val="22"/>
              </w:rPr>
            </w:pPr>
            <w:r>
              <w:rPr>
                <w:b/>
                <w:sz w:val="22"/>
                <w:szCs w:val="22"/>
              </w:rPr>
              <w:t>GEO Flagships/Initiatives and CEOS-GEO Coordination</w:t>
            </w:r>
          </w:p>
          <w:p w:rsidR="005E23B9" w:rsidRDefault="00144691">
            <w:pPr>
              <w:numPr>
                <w:ilvl w:val="0"/>
                <w:numId w:val="4"/>
              </w:numPr>
              <w:spacing w:after="0"/>
            </w:pPr>
            <w:r>
              <w:t>GEOSEC Report (</w:t>
            </w:r>
            <w:r>
              <w:rPr>
                <w:b/>
              </w:rPr>
              <w:t>D Cripe</w:t>
            </w:r>
            <w:r>
              <w:t>, GEOSEC)</w:t>
            </w:r>
          </w:p>
          <w:p w:rsidR="005E23B9" w:rsidRDefault="00144691">
            <w:pPr>
              <w:numPr>
                <w:ilvl w:val="1"/>
                <w:numId w:val="4"/>
              </w:numPr>
              <w:spacing w:after="0"/>
            </w:pPr>
            <w:r>
              <w:t>GEO follow-up on the Canberra Declaration</w:t>
            </w:r>
          </w:p>
          <w:p w:rsidR="005E23B9" w:rsidRDefault="00144691">
            <w:pPr>
              <w:numPr>
                <w:ilvl w:val="0"/>
                <w:numId w:val="4"/>
              </w:numPr>
              <w:spacing w:after="0"/>
            </w:pPr>
            <w:r>
              <w:t>Debrief from 2020 CEOS-GEO Bilateral (</w:t>
            </w:r>
            <w:r>
              <w:rPr>
                <w:b/>
              </w:rPr>
              <w:t>K Sawyer</w:t>
            </w:r>
            <w:r>
              <w:t>, CEO)</w:t>
            </w:r>
          </w:p>
          <w:p w:rsidR="005E23B9" w:rsidRDefault="00144691">
            <w:pPr>
              <w:numPr>
                <w:ilvl w:val="1"/>
                <w:numId w:val="4"/>
              </w:numPr>
              <w:spacing w:after="0"/>
            </w:pPr>
            <w:r>
              <w:t>Requests for CEOS</w:t>
            </w:r>
          </w:p>
          <w:p w:rsidR="005E23B9" w:rsidRDefault="00144691">
            <w:pPr>
              <w:numPr>
                <w:ilvl w:val="0"/>
                <w:numId w:val="4"/>
              </w:numPr>
              <w:spacing w:after="0"/>
            </w:pPr>
            <w:r>
              <w:t>CEOS Support to GEOGLAM (</w:t>
            </w:r>
            <w:r>
              <w:rPr>
                <w:b/>
              </w:rPr>
              <w:t>I Jarvis</w:t>
            </w:r>
            <w:r>
              <w:t>, LSI-VC GEOGLAM Subgroup)</w:t>
            </w:r>
          </w:p>
          <w:p w:rsidR="005E23B9" w:rsidRDefault="00144691">
            <w:pPr>
              <w:numPr>
                <w:ilvl w:val="1"/>
                <w:numId w:val="4"/>
              </w:numPr>
              <w:spacing w:after="0"/>
            </w:pPr>
            <w:r>
              <w:t>CEOS Membership on the GEOGLAM Advisory Committee</w:t>
            </w:r>
          </w:p>
          <w:p w:rsidR="005E23B9" w:rsidRDefault="00144691">
            <w:pPr>
              <w:numPr>
                <w:ilvl w:val="0"/>
                <w:numId w:val="4"/>
              </w:numPr>
              <w:spacing w:after="0"/>
            </w:pPr>
            <w:r>
              <w:t>CEOS Support to GFOI (</w:t>
            </w:r>
            <w:r>
              <w:rPr>
                <w:b/>
                <w:highlight w:val="yellow"/>
              </w:rPr>
              <w:t>O Osamu TBC</w:t>
            </w:r>
            <w:r>
              <w:t>, LSI-VC Forest &amp; Biomass Subgroup)</w:t>
            </w:r>
          </w:p>
          <w:p w:rsidR="005E23B9" w:rsidRDefault="00144691">
            <w:pPr>
              <w:numPr>
                <w:ilvl w:val="0"/>
                <w:numId w:val="4"/>
              </w:numPr>
              <w:spacing w:after="0"/>
            </w:pPr>
            <w:r>
              <w:t>CEOS S</w:t>
            </w:r>
            <w:r>
              <w:t>upport for the GEO Land Degradation Neutrality Initiative (</w:t>
            </w:r>
            <w:r>
              <w:rPr>
                <w:b/>
                <w:highlight w:val="yellow"/>
              </w:rPr>
              <w:t>TBA</w:t>
            </w:r>
            <w:r>
              <w:t>, TBA)</w:t>
            </w:r>
          </w:p>
          <w:p w:rsidR="005E23B9" w:rsidRDefault="00144691">
            <w:pPr>
              <w:numPr>
                <w:ilvl w:val="0"/>
                <w:numId w:val="4"/>
              </w:numPr>
              <w:spacing w:after="0"/>
            </w:pPr>
            <w:r>
              <w:t>Working Team perspectives: opportunities to enhance and increase support for highlighted and other GEO Flagships and Initiatives</w:t>
            </w:r>
          </w:p>
          <w:p w:rsidR="005E23B9" w:rsidRDefault="005E23B9">
            <w:pPr>
              <w:spacing w:after="0"/>
            </w:pPr>
          </w:p>
        </w:tc>
      </w:tr>
      <w:tr w:rsidR="005E23B9">
        <w:trPr>
          <w:trHeight w:val="1125"/>
        </w:trPr>
        <w:tc>
          <w:tcPr>
            <w:tcW w:w="1725" w:type="dxa"/>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rsidR="005E23B9" w:rsidRDefault="00144691">
            <w:pPr>
              <w:spacing w:after="0"/>
              <w:rPr>
                <w:sz w:val="22"/>
                <w:szCs w:val="22"/>
              </w:rPr>
            </w:pPr>
            <w:r>
              <w:rPr>
                <w:sz w:val="22"/>
                <w:szCs w:val="22"/>
              </w:rPr>
              <w:t>15:20 - 15:30</w:t>
            </w:r>
          </w:p>
          <w:p w:rsidR="005E23B9" w:rsidRDefault="00144691">
            <w:pPr>
              <w:spacing w:after="0"/>
              <w:rPr>
                <w:sz w:val="22"/>
                <w:szCs w:val="22"/>
              </w:rPr>
            </w:pPr>
            <w:r>
              <w:rPr>
                <w:i/>
              </w:rPr>
              <w:t>10min</w:t>
            </w:r>
          </w:p>
        </w:tc>
        <w:tc>
          <w:tcPr>
            <w:tcW w:w="7425" w:type="dxa"/>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rsidR="005E23B9" w:rsidRDefault="00144691">
            <w:pPr>
              <w:spacing w:line="250" w:lineRule="auto"/>
              <w:rPr>
                <w:b/>
                <w:color w:val="008080"/>
                <w:sz w:val="22"/>
                <w:szCs w:val="22"/>
                <w:u w:val="single"/>
              </w:rPr>
            </w:pPr>
            <w:r>
              <w:rPr>
                <w:b/>
                <w:sz w:val="22"/>
                <w:szCs w:val="22"/>
              </w:rPr>
              <w:t xml:space="preserve">CEOS External Requests Process Paper </w:t>
            </w:r>
            <w:r>
              <w:rPr>
                <w:sz w:val="22"/>
                <w:szCs w:val="22"/>
              </w:rPr>
              <w:t>(</w:t>
            </w:r>
            <w:r>
              <w:rPr>
                <w:b/>
                <w:sz w:val="22"/>
                <w:szCs w:val="22"/>
              </w:rPr>
              <w:t xml:space="preserve">B Killough, </w:t>
            </w:r>
            <w:r>
              <w:rPr>
                <w:sz w:val="22"/>
                <w:szCs w:val="22"/>
              </w:rPr>
              <w:t>CEOS SEO)</w:t>
            </w:r>
          </w:p>
          <w:p w:rsidR="005E23B9" w:rsidRDefault="00144691">
            <w:pPr>
              <w:numPr>
                <w:ilvl w:val="0"/>
                <w:numId w:val="4"/>
              </w:numPr>
              <w:spacing w:after="0"/>
            </w:pPr>
            <w:r>
              <w:t>Update on activity</w:t>
            </w:r>
          </w:p>
          <w:p w:rsidR="005E23B9" w:rsidRDefault="00144691">
            <w:pPr>
              <w:numPr>
                <w:ilvl w:val="0"/>
                <w:numId w:val="4"/>
              </w:numPr>
              <w:spacing w:after="0"/>
            </w:pPr>
            <w:r>
              <w:t>Recommendations on next steps</w:t>
            </w:r>
          </w:p>
        </w:tc>
      </w:tr>
      <w:tr w:rsidR="005E23B9">
        <w:trPr>
          <w:trHeight w:val="480"/>
        </w:trPr>
        <w:tc>
          <w:tcPr>
            <w:tcW w:w="1725" w:type="dxa"/>
            <w:tcBorders>
              <w:top w:val="single" w:sz="6" w:space="0" w:color="CCCCCC"/>
              <w:left w:val="single" w:sz="6" w:space="0" w:color="CCCCCC"/>
              <w:bottom w:val="single" w:sz="6" w:space="0" w:color="CCCCCC"/>
              <w:right w:val="single" w:sz="6" w:space="0" w:color="CCCCCC"/>
            </w:tcBorders>
            <w:shd w:val="clear" w:color="auto" w:fill="CFE2F3"/>
            <w:tcMar>
              <w:top w:w="100" w:type="dxa"/>
              <w:left w:w="100" w:type="dxa"/>
              <w:bottom w:w="100" w:type="dxa"/>
              <w:right w:w="100" w:type="dxa"/>
            </w:tcMar>
          </w:tcPr>
          <w:p w:rsidR="005E23B9" w:rsidRDefault="00144691">
            <w:pPr>
              <w:spacing w:after="0"/>
              <w:rPr>
                <w:sz w:val="22"/>
                <w:szCs w:val="22"/>
              </w:rPr>
            </w:pPr>
            <w:r>
              <w:rPr>
                <w:sz w:val="22"/>
                <w:szCs w:val="22"/>
              </w:rPr>
              <w:t>15:30 – 16:00</w:t>
            </w:r>
          </w:p>
        </w:tc>
        <w:tc>
          <w:tcPr>
            <w:tcW w:w="7425" w:type="dxa"/>
            <w:tcBorders>
              <w:top w:val="single" w:sz="6" w:space="0" w:color="CCCCCC"/>
              <w:left w:val="single" w:sz="6" w:space="0" w:color="CCCCCC"/>
              <w:bottom w:val="single" w:sz="6" w:space="0" w:color="CCCCCC"/>
              <w:right w:val="single" w:sz="6" w:space="0" w:color="CCCCCC"/>
            </w:tcBorders>
            <w:shd w:val="clear" w:color="auto" w:fill="CFE2F3"/>
            <w:tcMar>
              <w:top w:w="100" w:type="dxa"/>
              <w:left w:w="100" w:type="dxa"/>
              <w:bottom w:w="100" w:type="dxa"/>
              <w:right w:w="100" w:type="dxa"/>
            </w:tcMar>
          </w:tcPr>
          <w:p w:rsidR="005E23B9" w:rsidRDefault="00144691">
            <w:pPr>
              <w:spacing w:after="0"/>
              <w:rPr>
                <w:sz w:val="22"/>
                <w:szCs w:val="22"/>
              </w:rPr>
            </w:pPr>
            <w:r>
              <w:rPr>
                <w:sz w:val="22"/>
                <w:szCs w:val="22"/>
              </w:rPr>
              <w:t>Coffee Break</w:t>
            </w:r>
          </w:p>
        </w:tc>
      </w:tr>
      <w:tr w:rsidR="005E23B9">
        <w:trPr>
          <w:trHeight w:val="465"/>
        </w:trPr>
        <w:tc>
          <w:tcPr>
            <w:tcW w:w="9150" w:type="dxa"/>
            <w:gridSpan w:val="2"/>
            <w:tcBorders>
              <w:top w:val="single" w:sz="6" w:space="0" w:color="CCCCCC"/>
              <w:left w:val="single" w:sz="6" w:space="0" w:color="CCCCCC"/>
              <w:bottom w:val="single" w:sz="6" w:space="0" w:color="CCCCCC"/>
              <w:right w:val="single" w:sz="6" w:space="0" w:color="CCCCCC"/>
            </w:tcBorders>
            <w:shd w:val="clear" w:color="auto" w:fill="0B5394"/>
            <w:tcMar>
              <w:top w:w="100" w:type="dxa"/>
              <w:left w:w="100" w:type="dxa"/>
              <w:bottom w:w="100" w:type="dxa"/>
              <w:right w:w="100" w:type="dxa"/>
            </w:tcMar>
          </w:tcPr>
          <w:p w:rsidR="005E23B9" w:rsidRDefault="00144691">
            <w:pPr>
              <w:pStyle w:val="Heading2"/>
            </w:pPr>
            <w:bookmarkStart w:id="14" w:name="_1ksv4uv" w:colFirst="0" w:colLast="0"/>
            <w:bookmarkEnd w:id="14"/>
            <w:r>
              <w:t>Session 9: Closing Business</w:t>
            </w:r>
          </w:p>
        </w:tc>
      </w:tr>
      <w:tr w:rsidR="005E23B9">
        <w:trPr>
          <w:trHeight w:val="615"/>
        </w:trPr>
        <w:tc>
          <w:tcPr>
            <w:tcW w:w="1725" w:type="dxa"/>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rsidR="005E23B9" w:rsidRDefault="00144691">
            <w:pPr>
              <w:spacing w:after="0"/>
              <w:rPr>
                <w:sz w:val="22"/>
                <w:szCs w:val="22"/>
              </w:rPr>
            </w:pPr>
            <w:r>
              <w:rPr>
                <w:sz w:val="22"/>
                <w:szCs w:val="22"/>
              </w:rPr>
              <w:t>16:00 – 16:15</w:t>
            </w:r>
          </w:p>
          <w:p w:rsidR="005E23B9" w:rsidRDefault="00144691">
            <w:pPr>
              <w:spacing w:after="0"/>
              <w:rPr>
                <w:sz w:val="22"/>
                <w:szCs w:val="22"/>
              </w:rPr>
            </w:pPr>
            <w:r>
              <w:rPr>
                <w:i/>
              </w:rPr>
              <w:t>15min</w:t>
            </w:r>
          </w:p>
        </w:tc>
        <w:tc>
          <w:tcPr>
            <w:tcW w:w="7425" w:type="dxa"/>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rsidR="005E23B9" w:rsidRDefault="00144691">
            <w:r>
              <w:rPr>
                <w:b/>
                <w:sz w:val="22"/>
                <w:szCs w:val="22"/>
              </w:rPr>
              <w:t>Recap of Decisions and Actions</w:t>
            </w:r>
            <w:r>
              <w:rPr>
                <w:sz w:val="22"/>
                <w:szCs w:val="22"/>
              </w:rPr>
              <w:t xml:space="preserve"> (</w:t>
            </w:r>
            <w:r>
              <w:rPr>
                <w:b/>
                <w:sz w:val="22"/>
                <w:szCs w:val="22"/>
              </w:rPr>
              <w:t>A Held</w:t>
            </w:r>
            <w:r>
              <w:rPr>
                <w:sz w:val="22"/>
                <w:szCs w:val="22"/>
              </w:rPr>
              <w:t xml:space="preserve">, </w:t>
            </w:r>
            <w:r>
              <w:rPr>
                <w:b/>
                <w:sz w:val="22"/>
                <w:szCs w:val="22"/>
              </w:rPr>
              <w:t>A Lewis</w:t>
            </w:r>
            <w:r>
              <w:rPr>
                <w:sz w:val="22"/>
                <w:szCs w:val="22"/>
              </w:rPr>
              <w:t>, SIT Co-Chairs)</w:t>
            </w:r>
          </w:p>
        </w:tc>
      </w:tr>
      <w:tr w:rsidR="005E23B9">
        <w:trPr>
          <w:trHeight w:val="1275"/>
        </w:trPr>
        <w:tc>
          <w:tcPr>
            <w:tcW w:w="1725" w:type="dxa"/>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rsidR="005E23B9" w:rsidRDefault="00144691">
            <w:pPr>
              <w:spacing w:after="0"/>
              <w:rPr>
                <w:sz w:val="22"/>
                <w:szCs w:val="22"/>
              </w:rPr>
            </w:pPr>
            <w:r>
              <w:rPr>
                <w:sz w:val="22"/>
                <w:szCs w:val="22"/>
              </w:rPr>
              <w:t>16:15 - 16:25</w:t>
            </w:r>
          </w:p>
          <w:p w:rsidR="005E23B9" w:rsidRDefault="00144691">
            <w:pPr>
              <w:spacing w:after="0"/>
              <w:rPr>
                <w:sz w:val="22"/>
                <w:szCs w:val="22"/>
              </w:rPr>
            </w:pPr>
            <w:r>
              <w:rPr>
                <w:i/>
              </w:rPr>
              <w:t>10min</w:t>
            </w:r>
          </w:p>
        </w:tc>
        <w:tc>
          <w:tcPr>
            <w:tcW w:w="7425" w:type="dxa"/>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rsidR="005E23B9" w:rsidRDefault="00144691">
            <w:pPr>
              <w:rPr>
                <w:sz w:val="22"/>
                <w:szCs w:val="22"/>
              </w:rPr>
            </w:pPr>
            <w:r>
              <w:rPr>
                <w:b/>
                <w:sz w:val="22"/>
                <w:szCs w:val="22"/>
              </w:rPr>
              <w:t>CEOS Chair Update</w:t>
            </w:r>
            <w:r>
              <w:rPr>
                <w:sz w:val="22"/>
                <w:szCs w:val="22"/>
              </w:rPr>
              <w:t xml:space="preserve"> (CEOS Chair)</w:t>
            </w:r>
          </w:p>
          <w:p w:rsidR="005E23B9" w:rsidRDefault="00144691">
            <w:pPr>
              <w:numPr>
                <w:ilvl w:val="0"/>
                <w:numId w:val="4"/>
              </w:numPr>
              <w:spacing w:after="0"/>
            </w:pPr>
            <w:r>
              <w:t>Update on Chair Priorities</w:t>
            </w:r>
          </w:p>
          <w:p w:rsidR="005E23B9" w:rsidRDefault="00144691">
            <w:pPr>
              <w:numPr>
                <w:ilvl w:val="0"/>
                <w:numId w:val="4"/>
              </w:numPr>
              <w:spacing w:after="0"/>
            </w:pPr>
            <w:r>
              <w:t>Closing remarks</w:t>
            </w:r>
          </w:p>
        </w:tc>
      </w:tr>
      <w:tr w:rsidR="005E23B9">
        <w:trPr>
          <w:trHeight w:val="963"/>
        </w:trPr>
        <w:tc>
          <w:tcPr>
            <w:tcW w:w="1725" w:type="dxa"/>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rsidR="005E23B9" w:rsidRDefault="00144691">
            <w:pPr>
              <w:spacing w:after="0"/>
              <w:rPr>
                <w:sz w:val="22"/>
                <w:szCs w:val="22"/>
              </w:rPr>
            </w:pPr>
            <w:r>
              <w:rPr>
                <w:sz w:val="22"/>
                <w:szCs w:val="22"/>
              </w:rPr>
              <w:t>16:25 - 16:35</w:t>
            </w:r>
          </w:p>
          <w:p w:rsidR="005E23B9" w:rsidRDefault="00144691">
            <w:pPr>
              <w:spacing w:after="0"/>
              <w:rPr>
                <w:sz w:val="22"/>
                <w:szCs w:val="22"/>
              </w:rPr>
            </w:pPr>
            <w:r>
              <w:rPr>
                <w:i/>
              </w:rPr>
              <w:t>10min</w:t>
            </w:r>
          </w:p>
        </w:tc>
        <w:tc>
          <w:tcPr>
            <w:tcW w:w="7425" w:type="dxa"/>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rsidR="005E23B9" w:rsidRDefault="00144691">
            <w:pPr>
              <w:rPr>
                <w:sz w:val="22"/>
                <w:szCs w:val="22"/>
              </w:rPr>
            </w:pPr>
            <w:r>
              <w:rPr>
                <w:b/>
                <w:sz w:val="22"/>
                <w:szCs w:val="22"/>
              </w:rPr>
              <w:t>CEOS Plenary Session</w:t>
            </w:r>
            <w:r>
              <w:rPr>
                <w:sz w:val="22"/>
                <w:szCs w:val="22"/>
              </w:rPr>
              <w:t xml:space="preserve"> (CEOS Chair)</w:t>
            </w:r>
          </w:p>
          <w:p w:rsidR="005E23B9" w:rsidRDefault="00144691">
            <w:pPr>
              <w:numPr>
                <w:ilvl w:val="0"/>
                <w:numId w:val="4"/>
              </w:numPr>
              <w:spacing w:after="0"/>
            </w:pPr>
            <w:r>
              <w:t>GTOS Membership (reconsideration of 2019 Plenary action CEOS-33-07)</w:t>
            </w:r>
          </w:p>
        </w:tc>
      </w:tr>
      <w:tr w:rsidR="005E23B9">
        <w:trPr>
          <w:trHeight w:val="555"/>
        </w:trPr>
        <w:tc>
          <w:tcPr>
            <w:tcW w:w="1725" w:type="dxa"/>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rsidR="005E23B9" w:rsidRDefault="00144691">
            <w:pPr>
              <w:spacing w:after="0"/>
              <w:rPr>
                <w:sz w:val="22"/>
                <w:szCs w:val="22"/>
              </w:rPr>
            </w:pPr>
            <w:r>
              <w:rPr>
                <w:sz w:val="22"/>
                <w:szCs w:val="22"/>
              </w:rPr>
              <w:t>16:35 - 16:40</w:t>
            </w:r>
          </w:p>
          <w:p w:rsidR="005E23B9" w:rsidRDefault="00144691">
            <w:pPr>
              <w:spacing w:after="0"/>
              <w:rPr>
                <w:sz w:val="22"/>
                <w:szCs w:val="22"/>
              </w:rPr>
            </w:pPr>
            <w:r>
              <w:rPr>
                <w:i/>
              </w:rPr>
              <w:t>5min</w:t>
            </w:r>
          </w:p>
        </w:tc>
        <w:tc>
          <w:tcPr>
            <w:tcW w:w="7425" w:type="dxa"/>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rsidR="005E23B9" w:rsidRDefault="00144691">
            <w:pPr>
              <w:rPr>
                <w:b/>
                <w:sz w:val="22"/>
                <w:szCs w:val="22"/>
              </w:rPr>
            </w:pPr>
            <w:r>
              <w:rPr>
                <w:b/>
                <w:sz w:val="22"/>
                <w:szCs w:val="22"/>
              </w:rPr>
              <w:t>Any Other Business</w:t>
            </w:r>
          </w:p>
          <w:p w:rsidR="005E23B9" w:rsidRDefault="00144691">
            <w:pPr>
              <w:numPr>
                <w:ilvl w:val="0"/>
                <w:numId w:val="4"/>
              </w:numPr>
              <w:spacing w:after="0"/>
            </w:pPr>
            <w:r>
              <w:t xml:space="preserve">Items as arising. </w:t>
            </w:r>
          </w:p>
        </w:tc>
      </w:tr>
      <w:tr w:rsidR="005E23B9">
        <w:trPr>
          <w:trHeight w:val="705"/>
        </w:trPr>
        <w:tc>
          <w:tcPr>
            <w:tcW w:w="1725" w:type="dxa"/>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rsidR="005E23B9" w:rsidRDefault="00144691">
            <w:pPr>
              <w:spacing w:after="0"/>
              <w:rPr>
                <w:sz w:val="22"/>
                <w:szCs w:val="22"/>
              </w:rPr>
            </w:pPr>
            <w:r>
              <w:rPr>
                <w:sz w:val="22"/>
                <w:szCs w:val="22"/>
              </w:rPr>
              <w:lastRenderedPageBreak/>
              <w:t>16:40 - 17:00</w:t>
            </w:r>
          </w:p>
          <w:p w:rsidR="005E23B9" w:rsidRDefault="00144691">
            <w:pPr>
              <w:spacing w:after="0"/>
              <w:rPr>
                <w:sz w:val="22"/>
                <w:szCs w:val="22"/>
              </w:rPr>
            </w:pPr>
            <w:r>
              <w:rPr>
                <w:i/>
              </w:rPr>
              <w:t>20min</w:t>
            </w:r>
          </w:p>
        </w:tc>
        <w:tc>
          <w:tcPr>
            <w:tcW w:w="7425" w:type="dxa"/>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rsidR="005E23B9" w:rsidRDefault="00144691">
            <w:pPr>
              <w:rPr>
                <w:b/>
                <w:sz w:val="22"/>
                <w:szCs w:val="22"/>
              </w:rPr>
            </w:pPr>
            <w:r>
              <w:rPr>
                <w:b/>
                <w:sz w:val="22"/>
                <w:szCs w:val="22"/>
              </w:rPr>
              <w:t xml:space="preserve">SIT Chair Closing Remarks </w:t>
            </w:r>
            <w:r>
              <w:rPr>
                <w:sz w:val="22"/>
                <w:szCs w:val="22"/>
              </w:rPr>
              <w:t>(</w:t>
            </w:r>
            <w:r>
              <w:rPr>
                <w:b/>
                <w:sz w:val="22"/>
                <w:szCs w:val="22"/>
              </w:rPr>
              <w:t>A Held</w:t>
            </w:r>
            <w:r>
              <w:rPr>
                <w:sz w:val="22"/>
                <w:szCs w:val="22"/>
              </w:rPr>
              <w:t xml:space="preserve">, </w:t>
            </w:r>
            <w:r>
              <w:rPr>
                <w:b/>
                <w:sz w:val="22"/>
                <w:szCs w:val="22"/>
              </w:rPr>
              <w:t>A Lewis</w:t>
            </w:r>
            <w:r>
              <w:rPr>
                <w:sz w:val="22"/>
                <w:szCs w:val="22"/>
              </w:rPr>
              <w:t>, SIT Co-Chairs)</w:t>
            </w:r>
          </w:p>
          <w:p w:rsidR="005E23B9" w:rsidRDefault="00144691">
            <w:pPr>
              <w:numPr>
                <w:ilvl w:val="0"/>
                <w:numId w:val="4"/>
              </w:numPr>
              <w:spacing w:after="0"/>
            </w:pPr>
            <w:r>
              <w:t>Emerging issues and opportunities (Principals, convened by SIT Chair)</w:t>
            </w:r>
          </w:p>
          <w:p w:rsidR="005E23B9" w:rsidRDefault="00144691">
            <w:pPr>
              <w:numPr>
                <w:ilvl w:val="0"/>
                <w:numId w:val="4"/>
              </w:numPr>
              <w:spacing w:after="0"/>
            </w:pPr>
            <w:r>
              <w:t>Plans for CEOS SIT Tech Workshop</w:t>
            </w:r>
          </w:p>
          <w:p w:rsidR="005E23B9" w:rsidRDefault="00144691">
            <w:pPr>
              <w:numPr>
                <w:ilvl w:val="0"/>
                <w:numId w:val="4"/>
              </w:numPr>
              <w:spacing w:after="0"/>
            </w:pPr>
            <w:r>
              <w:t>Adjourn</w:t>
            </w:r>
          </w:p>
        </w:tc>
      </w:tr>
    </w:tbl>
    <w:p w:rsidR="005E23B9" w:rsidRDefault="005E23B9">
      <w:bookmarkStart w:id="15" w:name="xqwixpchqtre" w:colFirst="0" w:colLast="0"/>
      <w:bookmarkStart w:id="16" w:name="_GoBack"/>
      <w:bookmarkEnd w:id="15"/>
      <w:bookmarkEnd w:id="16"/>
    </w:p>
    <w:sectPr w:rsidR="005E23B9">
      <w:headerReference w:type="default" r:id="rId11"/>
      <w:footerReference w:type="even" r:id="rId12"/>
      <w:footerReference w:type="default" r:id="rId13"/>
      <w:pgSz w:w="11900" w:h="1682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4691" w:rsidRDefault="00144691">
      <w:pPr>
        <w:spacing w:after="0" w:line="240" w:lineRule="auto"/>
      </w:pPr>
      <w:r>
        <w:separator/>
      </w:r>
    </w:p>
  </w:endnote>
  <w:endnote w:type="continuationSeparator" w:id="0">
    <w:p w:rsidR="00144691" w:rsidRDefault="001446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auto"/>
    <w:pitch w:val="variable"/>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23B9" w:rsidRDefault="00144691">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rsidR="005E23B9" w:rsidRDefault="005E23B9">
    <w:pPr>
      <w:pBdr>
        <w:top w:val="nil"/>
        <w:left w:val="nil"/>
        <w:bottom w:val="nil"/>
        <w:right w:val="nil"/>
        <w:between w:val="nil"/>
      </w:pBdr>
      <w:tabs>
        <w:tab w:val="center" w:pos="4680"/>
        <w:tab w:val="right" w:pos="9360"/>
      </w:tabs>
      <w:spacing w:after="0"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23B9" w:rsidRDefault="00144691">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sidR="00875850">
      <w:rPr>
        <w:color w:val="000000"/>
      </w:rPr>
      <w:fldChar w:fldCharType="separate"/>
    </w:r>
    <w:r w:rsidR="00875850">
      <w:rPr>
        <w:noProof/>
        <w:color w:val="000000"/>
      </w:rPr>
      <w:t>1</w:t>
    </w:r>
    <w:r>
      <w:rPr>
        <w:color w:val="000000"/>
      </w:rPr>
      <w:fldChar w:fldCharType="end"/>
    </w:r>
  </w:p>
  <w:p w:rsidR="005E23B9" w:rsidRDefault="00144691">
    <w:pPr>
      <w:ind w:right="360"/>
      <w:jc w:val="center"/>
    </w:pPr>
    <w:r>
      <w:t>SIT-35 AGENDA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4691" w:rsidRDefault="00144691">
      <w:pPr>
        <w:spacing w:after="0" w:line="240" w:lineRule="auto"/>
      </w:pPr>
      <w:r>
        <w:separator/>
      </w:r>
    </w:p>
  </w:footnote>
  <w:footnote w:type="continuationSeparator" w:id="0">
    <w:p w:rsidR="00144691" w:rsidRDefault="001446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23B9" w:rsidRDefault="00144691">
    <w:r>
      <w:rPr>
        <w:noProof/>
      </w:rPr>
      <w:drawing>
        <wp:inline distT="114300" distB="114300" distL="114300" distR="114300">
          <wp:extent cx="1023938" cy="541587"/>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023938" cy="541587"/>
                  </a:xfrm>
                  <a:prstGeom prst="rect">
                    <a:avLst/>
                  </a:prstGeom>
                  <a:ln/>
                </pic:spPr>
              </pic:pic>
            </a:graphicData>
          </a:graphic>
        </wp:inline>
      </w:drawing>
    </w:r>
    <w:r>
      <w:tab/>
    </w:r>
    <w:r>
      <w:tab/>
    </w:r>
    <w:r>
      <w:tab/>
    </w:r>
    <w:r>
      <w:tab/>
    </w:r>
    <w:r>
      <w:tab/>
    </w:r>
    <w:r>
      <w:tab/>
    </w:r>
    <w:r>
      <w:tab/>
    </w:r>
    <w:r>
      <w:rPr>
        <w:rFonts w:ascii="Garamond" w:eastAsia="Garamond" w:hAnsi="Garamond" w:cs="Garamond"/>
        <w:noProof/>
        <w:sz w:val="24"/>
        <w:szCs w:val="24"/>
      </w:rPr>
      <w:drawing>
        <wp:inline distT="0" distB="0" distL="0" distR="0">
          <wp:extent cx="928370" cy="646430"/>
          <wp:effectExtent l="0" t="0" r="0" b="0"/>
          <wp:docPr id="2" name="image1.jpg" descr="A screenshot of a cell phon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jpg" descr="A screenshot of a cell phone&#10;&#10;Description automatically generated"/>
                  <pic:cNvPicPr preferRelativeResize="0"/>
                </pic:nvPicPr>
                <pic:blipFill>
                  <a:blip r:embed="rId2"/>
                  <a:srcRect/>
                  <a:stretch>
                    <a:fillRect/>
                  </a:stretch>
                </pic:blipFill>
                <pic:spPr>
                  <a:xfrm>
                    <a:off x="0" y="0"/>
                    <a:ext cx="928370" cy="646430"/>
                  </a:xfrm>
                  <a:prstGeom prst="rect">
                    <a:avLst/>
                  </a:prstGeom>
                  <a:ln/>
                </pic:spPr>
              </pic:pic>
            </a:graphicData>
          </a:graphic>
        </wp:inline>
      </w:drawing>
    </w:r>
    <w:r>
      <w:rPr>
        <w:noProof/>
      </w:rPr>
      <w:drawing>
        <wp:inline distT="0" distB="0" distL="0" distR="0">
          <wp:extent cx="569595" cy="570230"/>
          <wp:effectExtent l="0" t="0" r="0" b="0"/>
          <wp:docPr id="4"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3"/>
                  <a:srcRect/>
                  <a:stretch>
                    <a:fillRect/>
                  </a:stretch>
                </pic:blipFill>
                <pic:spPr>
                  <a:xfrm>
                    <a:off x="0" y="0"/>
                    <a:ext cx="569595" cy="57023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1D400D"/>
    <w:multiLevelType w:val="multilevel"/>
    <w:tmpl w:val="CB8650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7EC0A65"/>
    <w:multiLevelType w:val="multilevel"/>
    <w:tmpl w:val="D580336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3ABB6644"/>
    <w:multiLevelType w:val="multilevel"/>
    <w:tmpl w:val="F776F3CA"/>
    <w:lvl w:ilvl="0">
      <w:start w:val="1"/>
      <w:numFmt w:val="bullet"/>
      <w:lvlText w:val="﹣"/>
      <w:lvlJc w:val="left"/>
      <w:pPr>
        <w:ind w:left="36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C16340E"/>
    <w:multiLevelType w:val="multilevel"/>
    <w:tmpl w:val="751EA5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23B9"/>
    <w:rsid w:val="00144691"/>
    <w:rsid w:val="005E23B9"/>
    <w:rsid w:val="00875850"/>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490AE58E"/>
  <w15:docId w15:val="{63076BCA-1679-A249-AB2D-B516D6345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Cambria"/>
        <w:lang w:val="en-AU" w:eastAsia="ja-JP"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after="240" w:line="240" w:lineRule="auto"/>
      <w:jc w:val="left"/>
      <w:outlineLvl w:val="0"/>
    </w:pPr>
    <w:rPr>
      <w:b/>
      <w:sz w:val="22"/>
      <w:szCs w:val="22"/>
    </w:rPr>
  </w:style>
  <w:style w:type="paragraph" w:styleId="Heading2">
    <w:name w:val="heading 2"/>
    <w:basedOn w:val="Normal"/>
    <w:next w:val="Normal"/>
    <w:uiPriority w:val="9"/>
    <w:unhideWhenUsed/>
    <w:qFormat/>
    <w:pPr>
      <w:keepNext/>
      <w:keepLines/>
      <w:spacing w:after="0" w:line="240" w:lineRule="auto"/>
      <w:jc w:val="left"/>
      <w:outlineLvl w:val="1"/>
    </w:pPr>
    <w:rPr>
      <w:b/>
      <w:color w:val="F3F3F3"/>
      <w:sz w:val="22"/>
      <w:szCs w:val="2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Heading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240" w:line="240" w:lineRule="auto"/>
      <w:jc w:val="center"/>
    </w:pPr>
    <w:rPr>
      <w:b/>
      <w:sz w:val="22"/>
      <w:szCs w:val="22"/>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875850"/>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75850"/>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ceos.org/document_management/Meetings/Plenary/33/presentations/Session%207/7.3_Held_IncomingSIT.pptx"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ceos.org/meetings/sit-35/"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ceos.org/document_management/Meetings/Plenary/33/documents/CEOS_ARD_Strategy_v1.0_1-Oct-2019.pdf" TargetMode="External"/><Relationship Id="rId4" Type="http://schemas.openxmlformats.org/officeDocument/2006/relationships/webSettings" Target="webSettings.xml"/><Relationship Id="rId9" Type="http://schemas.openxmlformats.org/officeDocument/2006/relationships/hyperlink" Target="http://ceos.org/document_management/Meetings/Plenary/33/documents/CEOS_SDG-AHT_2020-2021_Work_Plan_v1.0.docx"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2638</Words>
  <Characters>15038</Characters>
  <Application>Microsoft Office Word</Application>
  <DocSecurity>0</DocSecurity>
  <Lines>125</Lines>
  <Paragraphs>35</Paragraphs>
  <ScaleCrop>false</ScaleCrop>
  <Company/>
  <LinksUpToDate>false</LinksUpToDate>
  <CharactersWithSpaces>17641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Matt S</cp:lastModifiedBy>
  <cp:revision>2</cp:revision>
  <dcterms:created xsi:type="dcterms:W3CDTF">2020-03-05T23:59:00Z</dcterms:created>
  <dcterms:modified xsi:type="dcterms:W3CDTF">2020-03-06T00:00:00Z</dcterms:modified>
</cp:coreProperties>
</file>