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7486E" w14:textId="77777777" w:rsidR="00AD14C2" w:rsidRPr="00301C19" w:rsidRDefault="00C560E9" w:rsidP="00685A2D">
      <w:pPr>
        <w:jc w:val="center"/>
        <w:outlineLvl w:val="0"/>
        <w:rPr>
          <w:rFonts w:ascii="Adobe Garamond Pro" w:hAnsi="Adobe Garamond Pro"/>
          <w:b/>
          <w:lang w:eastAsia="ja-JP"/>
        </w:rPr>
      </w:pPr>
      <w:r w:rsidRPr="00301C19">
        <w:rPr>
          <w:rFonts w:ascii="Adobe Garamond Pro" w:hAnsi="Adobe Garamond Pro"/>
          <w:b/>
          <w:lang w:eastAsia="ja-JP"/>
        </w:rPr>
        <w:t>3</w:t>
      </w:r>
      <w:r w:rsidR="004049F7" w:rsidRPr="00301C19">
        <w:rPr>
          <w:rFonts w:ascii="Adobe Garamond Pro" w:hAnsi="Adobe Garamond Pro"/>
          <w:b/>
          <w:lang w:eastAsia="ja-JP"/>
        </w:rPr>
        <w:t>2</w:t>
      </w:r>
      <w:r w:rsidR="004049F7" w:rsidRPr="00301C19">
        <w:rPr>
          <w:rFonts w:ascii="Adobe Garamond Pro" w:hAnsi="Adobe Garamond Pro"/>
          <w:b/>
          <w:vertAlign w:val="superscript"/>
          <w:lang w:eastAsia="ja-JP"/>
        </w:rPr>
        <w:t>nd</w:t>
      </w:r>
      <w:r w:rsidR="004049F7" w:rsidRPr="00301C19">
        <w:rPr>
          <w:rFonts w:ascii="Adobe Garamond Pro" w:hAnsi="Adobe Garamond Pro"/>
          <w:b/>
          <w:lang w:eastAsia="ja-JP"/>
        </w:rPr>
        <w:t xml:space="preserve"> </w:t>
      </w:r>
      <w:r w:rsidR="00C95BF8" w:rsidRPr="00301C19">
        <w:rPr>
          <w:rFonts w:ascii="Adobe Garamond Pro" w:hAnsi="Adobe Garamond Pro"/>
          <w:b/>
          <w:lang w:eastAsia="ja-JP"/>
        </w:rPr>
        <w:t>Strategic Implementation Team</w:t>
      </w:r>
      <w:r w:rsidR="001E6A29" w:rsidRPr="00301C19">
        <w:rPr>
          <w:rFonts w:ascii="Adobe Garamond Pro" w:hAnsi="Adobe Garamond Pro"/>
          <w:b/>
          <w:lang w:eastAsia="ja-JP"/>
        </w:rPr>
        <w:t xml:space="preserve"> Meeting</w:t>
      </w:r>
    </w:p>
    <w:p w14:paraId="690253EA" w14:textId="1E800FE8" w:rsidR="00D65DEE" w:rsidRPr="00301C19" w:rsidRDefault="00D65DEE" w:rsidP="00685A2D">
      <w:pPr>
        <w:jc w:val="center"/>
        <w:outlineLvl w:val="0"/>
        <w:rPr>
          <w:rFonts w:ascii="Adobe Garamond Pro" w:hAnsi="Adobe Garamond Pro"/>
          <w:b/>
          <w:lang w:eastAsia="ja-JP"/>
        </w:rPr>
      </w:pPr>
      <w:r w:rsidRPr="00301C19">
        <w:rPr>
          <w:rFonts w:ascii="Adobe Garamond Pro" w:hAnsi="Adobe Garamond Pro"/>
          <w:b/>
          <w:lang w:eastAsia="ja-JP"/>
        </w:rPr>
        <w:t>MEETING THEMES</w:t>
      </w:r>
      <w:r w:rsidR="000F030F" w:rsidRPr="00301C19">
        <w:rPr>
          <w:rFonts w:ascii="Adobe Garamond Pro" w:hAnsi="Adobe Garamond Pro"/>
          <w:b/>
          <w:lang w:eastAsia="ja-JP"/>
        </w:rPr>
        <w:t>,</w:t>
      </w:r>
      <w:r w:rsidRPr="00BF794A">
        <w:rPr>
          <w:rFonts w:ascii="Adobe Garamond Pro" w:hAnsi="Adobe Garamond Pro"/>
          <w:b/>
          <w:lang w:eastAsia="ja-JP"/>
        </w:rPr>
        <w:t xml:space="preserve"> OBJECTIVES</w:t>
      </w:r>
      <w:r w:rsidR="00D56E6D" w:rsidRPr="00301C19">
        <w:rPr>
          <w:rFonts w:ascii="Adobe Garamond Pro" w:hAnsi="Adobe Garamond Pro"/>
          <w:b/>
          <w:lang w:eastAsia="ja-JP"/>
        </w:rPr>
        <w:t xml:space="preserve">, and </w:t>
      </w:r>
      <w:r w:rsidR="000D0F01" w:rsidRPr="00301C19">
        <w:rPr>
          <w:rFonts w:ascii="Adobe Garamond Pro" w:hAnsi="Adobe Garamond Pro"/>
          <w:b/>
          <w:lang w:eastAsia="ja-JP"/>
        </w:rPr>
        <w:t xml:space="preserve">DRAFT </w:t>
      </w:r>
      <w:r w:rsidR="00D56E6D" w:rsidRPr="00301C19">
        <w:rPr>
          <w:rFonts w:ascii="Adobe Garamond Pro" w:hAnsi="Adobe Garamond Pro"/>
          <w:b/>
          <w:lang w:eastAsia="ja-JP"/>
        </w:rPr>
        <w:t>AGENDA</w:t>
      </w:r>
    </w:p>
    <w:p w14:paraId="195A1B71" w14:textId="2862E130" w:rsidR="0011634B" w:rsidRPr="00301C19" w:rsidRDefault="009809F5" w:rsidP="003E3DD0">
      <w:pPr>
        <w:jc w:val="center"/>
        <w:outlineLvl w:val="0"/>
        <w:rPr>
          <w:rFonts w:ascii="Adobe Garamond Pro" w:hAnsi="Adobe Garamond Pro"/>
          <w:b/>
          <w:lang w:eastAsia="ja-JP"/>
        </w:rPr>
      </w:pPr>
      <w:r w:rsidRPr="00301C19">
        <w:rPr>
          <w:rFonts w:ascii="Adobe Garamond Pro" w:hAnsi="Adobe Garamond Pro"/>
          <w:b/>
          <w:lang w:eastAsia="ja-JP"/>
        </w:rPr>
        <w:t xml:space="preserve">DRAFT </w:t>
      </w:r>
      <w:r w:rsidR="0011634B" w:rsidRPr="00301C19">
        <w:rPr>
          <w:rFonts w:ascii="Adobe Garamond Pro" w:hAnsi="Adobe Garamond Pro"/>
          <w:b/>
          <w:lang w:eastAsia="ja-JP"/>
        </w:rPr>
        <w:t xml:space="preserve">VERSION </w:t>
      </w:r>
      <w:r w:rsidR="00B93008">
        <w:rPr>
          <w:rFonts w:ascii="Adobe Garamond Pro" w:hAnsi="Adobe Garamond Pro"/>
          <w:b/>
          <w:lang w:eastAsia="ja-JP"/>
        </w:rPr>
        <w:t>1.2</w:t>
      </w:r>
      <w:r w:rsidR="0011634B" w:rsidRPr="00301C19">
        <w:rPr>
          <w:rFonts w:ascii="Adobe Garamond Pro" w:hAnsi="Adobe Garamond Pro"/>
          <w:b/>
          <w:lang w:eastAsia="ja-JP"/>
        </w:rPr>
        <w:t xml:space="preserve"> (</w:t>
      </w:r>
      <w:r w:rsidR="00B93008">
        <w:rPr>
          <w:rFonts w:ascii="Adobe Garamond Pro" w:hAnsi="Adobe Garamond Pro"/>
          <w:b/>
          <w:lang w:eastAsia="ja-JP"/>
        </w:rPr>
        <w:t>21</w:t>
      </w:r>
      <w:r w:rsidR="00B93008" w:rsidRPr="00B93008">
        <w:rPr>
          <w:rFonts w:ascii="Adobe Garamond Pro" w:hAnsi="Adobe Garamond Pro"/>
          <w:b/>
          <w:vertAlign w:val="superscript"/>
          <w:lang w:eastAsia="ja-JP"/>
        </w:rPr>
        <w:t>st</w:t>
      </w:r>
      <w:r w:rsidR="00B93008">
        <w:rPr>
          <w:rFonts w:ascii="Adobe Garamond Pro" w:hAnsi="Adobe Garamond Pro"/>
          <w:b/>
          <w:lang w:eastAsia="ja-JP"/>
        </w:rPr>
        <w:t xml:space="preserve"> </w:t>
      </w:r>
      <w:r w:rsidR="00804C3A">
        <w:rPr>
          <w:rFonts w:ascii="Adobe Garamond Pro" w:hAnsi="Adobe Garamond Pro"/>
          <w:b/>
          <w:lang w:eastAsia="ja-JP"/>
        </w:rPr>
        <w:t xml:space="preserve">April </w:t>
      </w:r>
      <w:r w:rsidR="00814171" w:rsidRPr="00BF794A">
        <w:rPr>
          <w:rFonts w:ascii="Adobe Garamond Pro" w:hAnsi="Adobe Garamond Pro"/>
          <w:b/>
          <w:lang w:eastAsia="ja-JP"/>
        </w:rPr>
        <w:t>2017</w:t>
      </w:r>
      <w:r w:rsidR="0011634B" w:rsidRPr="00301C19">
        <w:rPr>
          <w:rFonts w:ascii="Adobe Garamond Pro" w:hAnsi="Adobe Garamond Pro"/>
          <w:b/>
          <w:lang w:eastAsia="ja-JP"/>
        </w:rPr>
        <w:t>)</w:t>
      </w:r>
    </w:p>
    <w:p w14:paraId="30DB72F4" w14:textId="77777777" w:rsidR="00CB01B0" w:rsidRPr="00301C19" w:rsidRDefault="00A579EB" w:rsidP="0080369C">
      <w:pPr>
        <w:jc w:val="center"/>
        <w:outlineLvl w:val="0"/>
        <w:rPr>
          <w:rFonts w:ascii="Adobe Garamond Pro" w:hAnsi="Adobe Garamond Pro"/>
          <w:b/>
          <w:lang w:eastAsia="ja-JP"/>
        </w:rPr>
      </w:pPr>
      <w:r w:rsidRPr="00301C19">
        <w:rPr>
          <w:rFonts w:ascii="Adobe Garamond Pro" w:hAnsi="Adobe Garamond Pro"/>
          <w:b/>
          <w:lang w:eastAsia="ja-JP"/>
        </w:rPr>
        <w:t>26</w:t>
      </w:r>
      <w:r w:rsidRPr="00301C19">
        <w:rPr>
          <w:rFonts w:ascii="Adobe Garamond Pro" w:hAnsi="Adobe Garamond Pro"/>
          <w:b/>
          <w:vertAlign w:val="superscript"/>
          <w:lang w:eastAsia="ja-JP"/>
        </w:rPr>
        <w:t>th</w:t>
      </w:r>
      <w:r w:rsidRPr="00301C19">
        <w:rPr>
          <w:rFonts w:ascii="Adobe Garamond Pro" w:hAnsi="Adobe Garamond Pro"/>
          <w:b/>
          <w:lang w:eastAsia="ja-JP"/>
        </w:rPr>
        <w:t>-27</w:t>
      </w:r>
      <w:r w:rsidRPr="00301C19">
        <w:rPr>
          <w:rFonts w:ascii="Adobe Garamond Pro" w:hAnsi="Adobe Garamond Pro"/>
          <w:b/>
          <w:vertAlign w:val="superscript"/>
          <w:lang w:eastAsia="ja-JP"/>
        </w:rPr>
        <w:t>th</w:t>
      </w:r>
      <w:r w:rsidRPr="00301C19">
        <w:rPr>
          <w:rFonts w:ascii="Adobe Garamond Pro" w:hAnsi="Adobe Garamond Pro"/>
          <w:b/>
          <w:lang w:eastAsia="ja-JP"/>
        </w:rPr>
        <w:t xml:space="preserve"> April 2017</w:t>
      </w:r>
    </w:p>
    <w:p w14:paraId="6DD5B741" w14:textId="77777777" w:rsidR="000C65AB" w:rsidRPr="00301C19" w:rsidRDefault="00E36F8A" w:rsidP="0080369C">
      <w:pPr>
        <w:jc w:val="center"/>
        <w:outlineLvl w:val="0"/>
        <w:rPr>
          <w:rFonts w:ascii="Adobe Garamond Pro" w:hAnsi="Adobe Garamond Pro"/>
          <w:b/>
          <w:lang w:eastAsia="ja-JP"/>
        </w:rPr>
      </w:pPr>
      <w:r w:rsidRPr="00301C19">
        <w:rPr>
          <w:rFonts w:ascii="Adobe Garamond Pro" w:hAnsi="Adobe Garamond Pro"/>
          <w:b/>
          <w:lang w:eastAsia="ja-JP"/>
        </w:rPr>
        <w:t>ESA</w:t>
      </w:r>
      <w:r w:rsidR="00A579EB" w:rsidRPr="00301C19">
        <w:rPr>
          <w:rFonts w:ascii="Adobe Garamond Pro" w:hAnsi="Adobe Garamond Pro"/>
          <w:b/>
          <w:lang w:eastAsia="ja-JP"/>
        </w:rPr>
        <w:t xml:space="preserve"> Headquarters, Paris, France</w:t>
      </w:r>
    </w:p>
    <w:p w14:paraId="3AE436CB" w14:textId="77777777" w:rsidR="0011634B" w:rsidRPr="00301C19" w:rsidRDefault="0011634B" w:rsidP="0080369C">
      <w:pPr>
        <w:jc w:val="center"/>
        <w:outlineLvl w:val="0"/>
        <w:rPr>
          <w:rFonts w:ascii="Adobe Garamond Pro" w:hAnsi="Adobe Garamond Pro"/>
          <w:b/>
          <w:lang w:eastAsia="ja-JP"/>
        </w:rPr>
      </w:pPr>
    </w:p>
    <w:p w14:paraId="6016DF16" w14:textId="77777777" w:rsidR="00E408E7" w:rsidRPr="00301C19" w:rsidRDefault="0055444E" w:rsidP="00B40A47">
      <w:pPr>
        <w:spacing w:before="240" w:after="240"/>
        <w:rPr>
          <w:rFonts w:ascii="Cambria" w:hAnsi="Cambria"/>
        </w:rPr>
      </w:pPr>
      <w:r w:rsidRPr="00301C19">
        <w:rPr>
          <w:rFonts w:ascii="Cambria" w:hAnsi="Cambria"/>
        </w:rPr>
        <w:t xml:space="preserve">During its </w:t>
      </w:r>
      <w:r w:rsidR="00B113B6" w:rsidRPr="00301C19">
        <w:rPr>
          <w:rFonts w:ascii="Cambria" w:hAnsi="Cambria"/>
        </w:rPr>
        <w:t xml:space="preserve">2016-2017 </w:t>
      </w:r>
      <w:r w:rsidR="00E80874" w:rsidRPr="00301C19">
        <w:rPr>
          <w:rFonts w:ascii="Cambria" w:hAnsi="Cambria"/>
        </w:rPr>
        <w:t xml:space="preserve">CEOS </w:t>
      </w:r>
      <w:r w:rsidR="00B113B6" w:rsidRPr="00301C19">
        <w:rPr>
          <w:rFonts w:ascii="Cambria" w:hAnsi="Cambria"/>
        </w:rPr>
        <w:t xml:space="preserve">SIT Chair </w:t>
      </w:r>
      <w:r w:rsidRPr="00301C19">
        <w:rPr>
          <w:rFonts w:ascii="Cambria" w:hAnsi="Cambria"/>
        </w:rPr>
        <w:t xml:space="preserve">term, ESA </w:t>
      </w:r>
      <w:r w:rsidR="00A24B34" w:rsidRPr="00301C19">
        <w:rPr>
          <w:rFonts w:ascii="Cambria" w:hAnsi="Cambria"/>
        </w:rPr>
        <w:t>seeks</w:t>
      </w:r>
      <w:r w:rsidR="00A03B21" w:rsidRPr="00301C19">
        <w:rPr>
          <w:rFonts w:ascii="Cambria" w:hAnsi="Cambria"/>
        </w:rPr>
        <w:t xml:space="preserve"> </w:t>
      </w:r>
      <w:r w:rsidRPr="00301C19">
        <w:rPr>
          <w:rFonts w:ascii="Cambria" w:hAnsi="Cambria"/>
        </w:rPr>
        <w:t>to:</w:t>
      </w:r>
    </w:p>
    <w:p w14:paraId="68794AEC" w14:textId="77777777" w:rsidR="0055444E" w:rsidRPr="00301C19" w:rsidRDefault="00E408E7" w:rsidP="0055444E">
      <w:pPr>
        <w:pStyle w:val="ListParagraph"/>
        <w:numPr>
          <w:ilvl w:val="0"/>
          <w:numId w:val="2"/>
        </w:numPr>
        <w:spacing w:before="120" w:after="120"/>
        <w:rPr>
          <w:rFonts w:ascii="Cambria" w:hAnsi="Cambria"/>
          <w:lang w:val="en-GB"/>
        </w:rPr>
      </w:pPr>
      <w:r w:rsidRPr="00301C19">
        <w:rPr>
          <w:rFonts w:ascii="Cambria" w:hAnsi="Cambria"/>
          <w:lang w:val="en-GB"/>
        </w:rPr>
        <w:t>Ensure</w:t>
      </w:r>
      <w:r w:rsidR="00C80EC4" w:rsidRPr="00301C19">
        <w:rPr>
          <w:rFonts w:ascii="Cambria" w:hAnsi="Cambria"/>
          <w:lang w:val="en-GB"/>
        </w:rPr>
        <w:t xml:space="preserve"> the</w:t>
      </w:r>
      <w:r w:rsidRPr="00301C19">
        <w:rPr>
          <w:rFonts w:ascii="Cambria" w:hAnsi="Cambria"/>
          <w:lang w:val="en-GB"/>
        </w:rPr>
        <w:t xml:space="preserve"> success</w:t>
      </w:r>
      <w:r w:rsidR="00245C63" w:rsidRPr="00301C19">
        <w:rPr>
          <w:rFonts w:ascii="Cambria" w:hAnsi="Cambria"/>
          <w:lang w:val="en-GB"/>
        </w:rPr>
        <w:t>ful advancement</w:t>
      </w:r>
      <w:r w:rsidRPr="00301C19">
        <w:rPr>
          <w:rFonts w:ascii="Cambria" w:hAnsi="Cambria"/>
          <w:lang w:val="en-GB"/>
        </w:rPr>
        <w:t xml:space="preserve"> of </w:t>
      </w:r>
      <w:r w:rsidR="0055444E" w:rsidRPr="00301C19">
        <w:rPr>
          <w:rFonts w:ascii="Cambria" w:hAnsi="Cambria"/>
          <w:b/>
          <w:bCs/>
          <w:lang w:val="en-GB"/>
        </w:rPr>
        <w:t xml:space="preserve">ongoing CEOS </w:t>
      </w:r>
      <w:r w:rsidR="003D1EF8" w:rsidRPr="00301C19">
        <w:rPr>
          <w:rFonts w:ascii="Cambria" w:hAnsi="Cambria"/>
          <w:b/>
          <w:bCs/>
          <w:lang w:val="en-GB"/>
        </w:rPr>
        <w:t>commitments and deliverables</w:t>
      </w:r>
      <w:r w:rsidR="004F72B9" w:rsidRPr="00301C19">
        <w:rPr>
          <w:rFonts w:ascii="Cambria" w:hAnsi="Cambria"/>
          <w:bCs/>
          <w:lang w:val="en-GB"/>
        </w:rPr>
        <w:t>, identifying and addressing issues and obstacles impacting each priority initiative;</w:t>
      </w:r>
    </w:p>
    <w:p w14:paraId="103C2A36" w14:textId="77777777" w:rsidR="00E408E7" w:rsidRPr="00301C19" w:rsidRDefault="00186B6E" w:rsidP="0055444E">
      <w:pPr>
        <w:pStyle w:val="ListParagraph"/>
        <w:numPr>
          <w:ilvl w:val="0"/>
          <w:numId w:val="2"/>
        </w:numPr>
        <w:spacing w:before="120" w:after="120"/>
        <w:rPr>
          <w:rFonts w:ascii="Cambria" w:hAnsi="Cambria"/>
          <w:lang w:val="en-GB"/>
        </w:rPr>
      </w:pPr>
      <w:r w:rsidRPr="00301C19">
        <w:rPr>
          <w:rFonts w:ascii="Cambria" w:hAnsi="Cambria"/>
          <w:lang w:val="en-GB"/>
        </w:rPr>
        <w:t>Ensure full access to</w:t>
      </w:r>
      <w:r w:rsidR="000B59A0" w:rsidRPr="00301C19">
        <w:rPr>
          <w:rFonts w:ascii="Cambria" w:hAnsi="Cambria"/>
          <w:lang w:val="en-GB"/>
        </w:rPr>
        <w:t>,</w:t>
      </w:r>
      <w:r w:rsidRPr="00301C19">
        <w:rPr>
          <w:rFonts w:ascii="Cambria" w:hAnsi="Cambria"/>
          <w:lang w:val="en-GB"/>
        </w:rPr>
        <w:t xml:space="preserve"> and</w:t>
      </w:r>
      <w:r w:rsidR="00E408E7" w:rsidRPr="00301C19">
        <w:rPr>
          <w:rFonts w:ascii="Cambria" w:hAnsi="Cambria"/>
          <w:lang w:val="en-GB"/>
        </w:rPr>
        <w:t xml:space="preserve"> exploitation of </w:t>
      </w:r>
      <w:r w:rsidR="00E408E7" w:rsidRPr="00301C19">
        <w:rPr>
          <w:rFonts w:ascii="Cambria" w:hAnsi="Cambria"/>
          <w:b/>
          <w:bCs/>
          <w:lang w:val="en-GB"/>
        </w:rPr>
        <w:t xml:space="preserve">Copernicus Sentinel </w:t>
      </w:r>
      <w:r w:rsidR="000A3B2D" w:rsidRPr="00301C19">
        <w:rPr>
          <w:rFonts w:ascii="Cambria" w:hAnsi="Cambria"/>
          <w:lang w:val="en-GB"/>
        </w:rPr>
        <w:t>data</w:t>
      </w:r>
      <w:r w:rsidR="00141FB3" w:rsidRPr="00301C19">
        <w:rPr>
          <w:rFonts w:ascii="Cambria" w:hAnsi="Cambria"/>
          <w:lang w:val="en-GB"/>
        </w:rPr>
        <w:t>;</w:t>
      </w:r>
    </w:p>
    <w:p w14:paraId="6F2C115C" w14:textId="2CDFF657" w:rsidR="00966585" w:rsidRPr="00301C19" w:rsidRDefault="001079B6" w:rsidP="00E408E7">
      <w:pPr>
        <w:pStyle w:val="ListParagraph"/>
        <w:numPr>
          <w:ilvl w:val="0"/>
          <w:numId w:val="2"/>
        </w:numPr>
        <w:spacing w:before="120" w:after="120"/>
        <w:rPr>
          <w:rFonts w:ascii="Cambria" w:hAnsi="Cambria"/>
          <w:lang w:val="en-GB"/>
        </w:rPr>
      </w:pPr>
      <w:r w:rsidRPr="00301C19">
        <w:rPr>
          <w:rFonts w:ascii="Cambria" w:hAnsi="Cambria"/>
          <w:lang w:val="en-GB"/>
        </w:rPr>
        <w:t>Further d</w:t>
      </w:r>
      <w:r w:rsidR="00E408E7" w:rsidRPr="00301C19">
        <w:rPr>
          <w:rFonts w:ascii="Cambria" w:hAnsi="Cambria"/>
          <w:lang w:val="en-GB"/>
        </w:rPr>
        <w:t>evelop</w:t>
      </w:r>
      <w:r w:rsidR="0037364D" w:rsidRPr="00301C19">
        <w:rPr>
          <w:rFonts w:ascii="Cambria" w:hAnsi="Cambria"/>
          <w:lang w:val="en-GB"/>
        </w:rPr>
        <w:t xml:space="preserve">, with </w:t>
      </w:r>
      <w:r w:rsidR="00CC747C" w:rsidRPr="00301C19">
        <w:rPr>
          <w:rFonts w:ascii="Cambria" w:hAnsi="Cambria"/>
          <w:lang w:val="en-GB"/>
        </w:rPr>
        <w:t>the joint CEOS-</w:t>
      </w:r>
      <w:r w:rsidR="000F030F" w:rsidRPr="00301C19">
        <w:rPr>
          <w:rFonts w:ascii="Cambria" w:hAnsi="Cambria"/>
          <w:lang w:val="en-GB"/>
        </w:rPr>
        <w:t xml:space="preserve">CGMS </w:t>
      </w:r>
      <w:r w:rsidR="0037364D" w:rsidRPr="00301C19">
        <w:rPr>
          <w:rFonts w:ascii="Cambria" w:hAnsi="Cambria"/>
          <w:lang w:val="en-GB"/>
        </w:rPr>
        <w:t xml:space="preserve">WGClimate and through </w:t>
      </w:r>
      <w:r w:rsidR="0037364D" w:rsidRPr="00301C19">
        <w:rPr>
          <w:rFonts w:ascii="Cambria" w:hAnsi="Cambria"/>
          <w:bCs/>
          <w:lang w:val="en-GB"/>
        </w:rPr>
        <w:t>GCOS,</w:t>
      </w:r>
      <w:r w:rsidR="00E408E7" w:rsidRPr="00301C19">
        <w:rPr>
          <w:rFonts w:ascii="Cambria" w:hAnsi="Cambria"/>
          <w:lang w:val="en-GB"/>
        </w:rPr>
        <w:t xml:space="preserve"> </w:t>
      </w:r>
      <w:r w:rsidR="00F20BE0" w:rsidRPr="00301C19">
        <w:rPr>
          <w:rFonts w:ascii="Cambria" w:hAnsi="Cambria"/>
          <w:lang w:val="en-GB"/>
        </w:rPr>
        <w:t xml:space="preserve">the </w:t>
      </w:r>
      <w:r w:rsidR="00E408E7" w:rsidRPr="00301C19">
        <w:rPr>
          <w:rFonts w:ascii="Cambria" w:hAnsi="Cambria"/>
          <w:lang w:val="en-GB"/>
        </w:rPr>
        <w:t>relationship</w:t>
      </w:r>
      <w:r w:rsidR="00AD382E" w:rsidRPr="00301C19">
        <w:rPr>
          <w:rFonts w:ascii="Cambria" w:hAnsi="Cambria"/>
          <w:lang w:val="en-GB"/>
        </w:rPr>
        <w:t>s</w:t>
      </w:r>
      <w:r w:rsidR="00FC1FDC" w:rsidRPr="00301C19">
        <w:rPr>
          <w:rFonts w:ascii="Cambria" w:hAnsi="Cambria"/>
          <w:lang w:val="en-GB"/>
        </w:rPr>
        <w:t xml:space="preserve"> with</w:t>
      </w:r>
      <w:r w:rsidR="00D85AFB" w:rsidRPr="00301C19">
        <w:rPr>
          <w:rFonts w:ascii="Cambria" w:hAnsi="Cambria"/>
          <w:lang w:val="en-GB"/>
        </w:rPr>
        <w:t xml:space="preserve"> IPCC and </w:t>
      </w:r>
      <w:r w:rsidR="00FC1FDC" w:rsidRPr="00301C19">
        <w:rPr>
          <w:rFonts w:ascii="Cambria" w:hAnsi="Cambria"/>
          <w:lang w:val="en-GB"/>
        </w:rPr>
        <w:t>UNFCCC</w:t>
      </w:r>
      <w:r w:rsidR="00214A7F" w:rsidRPr="00301C19">
        <w:rPr>
          <w:rFonts w:ascii="Cambria" w:hAnsi="Cambria"/>
          <w:lang w:val="en-GB"/>
        </w:rPr>
        <w:t xml:space="preserve"> </w:t>
      </w:r>
      <w:r w:rsidR="00AD382E" w:rsidRPr="00301C19">
        <w:rPr>
          <w:rFonts w:ascii="Cambria" w:hAnsi="Cambria"/>
          <w:lang w:val="en-GB"/>
        </w:rPr>
        <w:t>required to support</w:t>
      </w:r>
      <w:r w:rsidR="00AF2DF1" w:rsidRPr="00301C19">
        <w:rPr>
          <w:rFonts w:ascii="Cambria" w:hAnsi="Cambria"/>
          <w:lang w:val="en-GB"/>
        </w:rPr>
        <w:t xml:space="preserve"> </w:t>
      </w:r>
      <w:r w:rsidR="00DF6F2B" w:rsidRPr="00301C19">
        <w:rPr>
          <w:rFonts w:ascii="Cambria" w:hAnsi="Cambria"/>
          <w:b/>
          <w:lang w:val="en-GB"/>
        </w:rPr>
        <w:t>observation</w:t>
      </w:r>
      <w:r w:rsidR="003E6B37" w:rsidRPr="00301C19">
        <w:rPr>
          <w:rFonts w:ascii="Cambria" w:hAnsi="Cambria"/>
          <w:b/>
          <w:lang w:val="en-GB"/>
        </w:rPr>
        <w:t xml:space="preserve"> of climate </w:t>
      </w:r>
      <w:r w:rsidR="00D905C9" w:rsidRPr="00301C19">
        <w:rPr>
          <w:rFonts w:ascii="Cambria" w:hAnsi="Cambria"/>
          <w:b/>
          <w:lang w:val="en-GB"/>
        </w:rPr>
        <w:t>indicators</w:t>
      </w:r>
      <w:r w:rsidR="00FC1FDC" w:rsidRPr="00301C19">
        <w:rPr>
          <w:rFonts w:ascii="Cambria" w:hAnsi="Cambria"/>
          <w:lang w:val="en-GB"/>
        </w:rPr>
        <w:t xml:space="preserve"> </w:t>
      </w:r>
      <w:r w:rsidR="00B66318" w:rsidRPr="00301C19">
        <w:rPr>
          <w:rFonts w:ascii="Cambria" w:hAnsi="Cambria"/>
          <w:lang w:val="en-GB"/>
        </w:rPr>
        <w:t xml:space="preserve">in </w:t>
      </w:r>
      <w:r w:rsidR="009E1AC4" w:rsidRPr="00301C19">
        <w:rPr>
          <w:rFonts w:ascii="Cambria" w:hAnsi="Cambria"/>
          <w:lang w:val="en-GB"/>
        </w:rPr>
        <w:t>support of the Paris Agreement</w:t>
      </w:r>
      <w:r w:rsidR="00141FB3" w:rsidRPr="00301C19">
        <w:rPr>
          <w:rFonts w:ascii="Cambria" w:hAnsi="Cambria"/>
          <w:bCs/>
          <w:lang w:val="en-GB"/>
        </w:rPr>
        <w:t>;</w:t>
      </w:r>
    </w:p>
    <w:p w14:paraId="08A2FC06" w14:textId="77777777" w:rsidR="008755D3" w:rsidRPr="00301C19" w:rsidRDefault="00E408E7" w:rsidP="00E408E7">
      <w:pPr>
        <w:pStyle w:val="ListParagraph"/>
        <w:numPr>
          <w:ilvl w:val="0"/>
          <w:numId w:val="2"/>
        </w:numPr>
        <w:spacing w:before="120" w:after="120"/>
        <w:rPr>
          <w:rFonts w:ascii="Cambria" w:hAnsi="Cambria"/>
          <w:lang w:val="en-GB"/>
        </w:rPr>
      </w:pPr>
      <w:r w:rsidRPr="00301C19">
        <w:rPr>
          <w:rFonts w:ascii="Cambria" w:hAnsi="Cambria"/>
          <w:lang w:val="en-GB"/>
        </w:rPr>
        <w:t>Maintain and improve effectiveness of</w:t>
      </w:r>
      <w:r w:rsidR="00F23633" w:rsidRPr="00301C19">
        <w:rPr>
          <w:rFonts w:ascii="Cambria" w:hAnsi="Cambria"/>
          <w:lang w:val="en-GB"/>
        </w:rPr>
        <w:t xml:space="preserve"> our</w:t>
      </w:r>
      <w:r w:rsidRPr="00301C19">
        <w:rPr>
          <w:rFonts w:ascii="Cambria" w:hAnsi="Cambria"/>
          <w:lang w:val="en-GB"/>
        </w:rPr>
        <w:t xml:space="preserve"> </w:t>
      </w:r>
      <w:r w:rsidRPr="00301C19">
        <w:rPr>
          <w:rFonts w:ascii="Cambria" w:hAnsi="Cambria"/>
          <w:b/>
          <w:bCs/>
          <w:lang w:val="en-GB"/>
        </w:rPr>
        <w:t xml:space="preserve">strategic </w:t>
      </w:r>
      <w:r w:rsidR="00F23633" w:rsidRPr="00301C19">
        <w:rPr>
          <w:rFonts w:ascii="Cambria" w:hAnsi="Cambria"/>
          <w:b/>
          <w:bCs/>
          <w:lang w:val="en-GB"/>
        </w:rPr>
        <w:t xml:space="preserve">partnerships, including </w:t>
      </w:r>
      <w:r w:rsidRPr="00301C19">
        <w:rPr>
          <w:rFonts w:ascii="Cambria" w:hAnsi="Cambria"/>
          <w:bCs/>
          <w:lang w:val="en-GB"/>
        </w:rPr>
        <w:t xml:space="preserve">with UN agencies, </w:t>
      </w:r>
      <w:r w:rsidR="009C10AF" w:rsidRPr="00301C19">
        <w:rPr>
          <w:rFonts w:ascii="Cambria" w:hAnsi="Cambria"/>
          <w:bCs/>
          <w:lang w:val="en-GB"/>
        </w:rPr>
        <w:t>Development B</w:t>
      </w:r>
      <w:r w:rsidRPr="00301C19">
        <w:rPr>
          <w:rFonts w:ascii="Cambria" w:hAnsi="Cambria"/>
          <w:bCs/>
          <w:lang w:val="en-GB"/>
        </w:rPr>
        <w:t>anks, international programmes and agencies</w:t>
      </w:r>
      <w:r w:rsidR="002772B2" w:rsidRPr="00301C19">
        <w:rPr>
          <w:rFonts w:ascii="Cambria" w:hAnsi="Cambria"/>
          <w:bCs/>
          <w:lang w:val="en-GB"/>
        </w:rPr>
        <w:t>;</w:t>
      </w:r>
      <w:r w:rsidRPr="00301C19">
        <w:rPr>
          <w:rFonts w:ascii="Cambria" w:hAnsi="Cambria"/>
          <w:bCs/>
          <w:lang w:val="en-GB"/>
        </w:rPr>
        <w:t xml:space="preserve"> </w:t>
      </w:r>
      <w:r w:rsidR="002772B2" w:rsidRPr="00301C19">
        <w:rPr>
          <w:rFonts w:ascii="Cambria" w:hAnsi="Cambria"/>
          <w:lang w:val="en-GB"/>
        </w:rPr>
        <w:t xml:space="preserve">the </w:t>
      </w:r>
      <w:r w:rsidR="002772B2" w:rsidRPr="00301C19">
        <w:rPr>
          <w:rFonts w:ascii="Cambria" w:hAnsi="Cambria"/>
          <w:b/>
          <w:lang w:val="en-GB"/>
        </w:rPr>
        <w:t>effective</w:t>
      </w:r>
      <w:r w:rsidRPr="00301C19">
        <w:rPr>
          <w:rFonts w:ascii="Cambria" w:hAnsi="Cambria"/>
          <w:b/>
          <w:lang w:val="en-GB"/>
        </w:rPr>
        <w:t xml:space="preserve"> </w:t>
      </w:r>
      <w:r w:rsidR="002772B2" w:rsidRPr="00301C19">
        <w:rPr>
          <w:rFonts w:ascii="Cambria" w:hAnsi="Cambria"/>
          <w:b/>
          <w:lang w:val="en-GB"/>
        </w:rPr>
        <w:t xml:space="preserve">functioning of </w:t>
      </w:r>
      <w:r w:rsidRPr="00301C19">
        <w:rPr>
          <w:rFonts w:ascii="Cambria" w:hAnsi="Cambria"/>
          <w:b/>
          <w:lang w:val="en-GB"/>
        </w:rPr>
        <w:t>GEO</w:t>
      </w:r>
      <w:r w:rsidR="007F7B74" w:rsidRPr="00301C19">
        <w:rPr>
          <w:rFonts w:ascii="Cambria" w:hAnsi="Cambria"/>
          <w:b/>
          <w:lang w:val="en-GB"/>
        </w:rPr>
        <w:t>,</w:t>
      </w:r>
      <w:r w:rsidRPr="00301C19">
        <w:rPr>
          <w:rFonts w:ascii="Cambria" w:hAnsi="Cambria"/>
          <w:b/>
          <w:lang w:val="en-GB"/>
        </w:rPr>
        <w:t xml:space="preserve"> </w:t>
      </w:r>
      <w:r w:rsidR="007F7B74" w:rsidRPr="00301C19">
        <w:rPr>
          <w:rFonts w:ascii="Cambria" w:hAnsi="Cambria"/>
          <w:b/>
          <w:lang w:val="en-GB"/>
        </w:rPr>
        <w:t xml:space="preserve">and CEOS within it, </w:t>
      </w:r>
      <w:r w:rsidRPr="00301C19">
        <w:rPr>
          <w:rFonts w:ascii="Cambria" w:hAnsi="Cambria"/>
          <w:b/>
          <w:lang w:val="en-GB"/>
        </w:rPr>
        <w:t xml:space="preserve">is </w:t>
      </w:r>
      <w:r w:rsidR="002772B2" w:rsidRPr="00301C19">
        <w:rPr>
          <w:rFonts w:ascii="Cambria" w:hAnsi="Cambria"/>
          <w:b/>
          <w:lang w:val="en-GB"/>
        </w:rPr>
        <w:t>a high priority</w:t>
      </w:r>
      <w:r w:rsidR="002772B2" w:rsidRPr="00301C19">
        <w:rPr>
          <w:rFonts w:ascii="Cambria" w:hAnsi="Cambria"/>
          <w:lang w:val="en-GB"/>
        </w:rPr>
        <w:t xml:space="preserve"> in this</w:t>
      </w:r>
      <w:r w:rsidR="00141FB3" w:rsidRPr="00301C19">
        <w:rPr>
          <w:rFonts w:ascii="Cambria" w:hAnsi="Cambria"/>
          <w:lang w:val="en-GB"/>
        </w:rPr>
        <w:t>;</w:t>
      </w:r>
      <w:r w:rsidR="00F10DBD" w:rsidRPr="00301C19">
        <w:rPr>
          <w:rFonts w:ascii="Cambria" w:hAnsi="Cambria"/>
          <w:lang w:val="en-GB"/>
        </w:rPr>
        <w:t xml:space="preserve"> and,</w:t>
      </w:r>
    </w:p>
    <w:p w14:paraId="6FAB208F" w14:textId="77777777" w:rsidR="00E408E7" w:rsidRPr="00301C19" w:rsidRDefault="00E408E7" w:rsidP="00E408E7">
      <w:pPr>
        <w:pStyle w:val="ListParagraph"/>
        <w:numPr>
          <w:ilvl w:val="0"/>
          <w:numId w:val="2"/>
        </w:numPr>
        <w:spacing w:before="120" w:after="120"/>
        <w:rPr>
          <w:rFonts w:ascii="Cambria" w:hAnsi="Cambria"/>
          <w:lang w:val="en-GB"/>
        </w:rPr>
      </w:pPr>
      <w:r w:rsidRPr="00301C19">
        <w:rPr>
          <w:rFonts w:ascii="Cambria" w:hAnsi="Cambria"/>
          <w:lang w:val="en-GB"/>
        </w:rPr>
        <w:t xml:space="preserve">Support </w:t>
      </w:r>
      <w:r w:rsidR="00C129A5" w:rsidRPr="00301C19">
        <w:rPr>
          <w:rFonts w:ascii="Cambria" w:hAnsi="Cambria"/>
          <w:lang w:val="en-GB"/>
        </w:rPr>
        <w:t xml:space="preserve">for </w:t>
      </w:r>
      <w:r w:rsidRPr="00301C19">
        <w:rPr>
          <w:rFonts w:ascii="Cambria" w:hAnsi="Cambria"/>
          <w:lang w:val="en-GB"/>
        </w:rPr>
        <w:t xml:space="preserve">the </w:t>
      </w:r>
      <w:r w:rsidRPr="00301C19">
        <w:rPr>
          <w:rFonts w:ascii="Cambria" w:hAnsi="Cambria"/>
          <w:b/>
          <w:bCs/>
          <w:lang w:val="en-GB"/>
        </w:rPr>
        <w:t xml:space="preserve">initiatives </w:t>
      </w:r>
      <w:r w:rsidR="004D0B83" w:rsidRPr="00301C19">
        <w:rPr>
          <w:rFonts w:ascii="Cambria" w:hAnsi="Cambria"/>
          <w:b/>
          <w:bCs/>
          <w:lang w:val="en-GB"/>
        </w:rPr>
        <w:t>proposed by</w:t>
      </w:r>
      <w:r w:rsidRPr="00301C19">
        <w:rPr>
          <w:rFonts w:ascii="Cambria" w:hAnsi="Cambria"/>
          <w:b/>
          <w:bCs/>
          <w:lang w:val="en-GB"/>
        </w:rPr>
        <w:t xml:space="preserve"> th</w:t>
      </w:r>
      <w:r w:rsidR="00EA00A0" w:rsidRPr="00301C19">
        <w:rPr>
          <w:rFonts w:ascii="Cambria" w:hAnsi="Cambria"/>
          <w:b/>
          <w:bCs/>
          <w:lang w:val="en-GB"/>
        </w:rPr>
        <w:t xml:space="preserve">e CEOS Chairs </w:t>
      </w:r>
      <w:r w:rsidR="00EA00A0" w:rsidRPr="00301C19">
        <w:rPr>
          <w:rFonts w:ascii="Cambria" w:hAnsi="Cambria"/>
          <w:bCs/>
          <w:lang w:val="en-GB"/>
        </w:rPr>
        <w:t>in 2016 and 2</w:t>
      </w:r>
      <w:r w:rsidRPr="00301C19">
        <w:rPr>
          <w:rFonts w:ascii="Cambria" w:hAnsi="Cambria"/>
          <w:bCs/>
          <w:lang w:val="en-GB"/>
        </w:rPr>
        <w:t>017</w:t>
      </w:r>
      <w:r w:rsidR="00141FB3" w:rsidRPr="00301C19">
        <w:rPr>
          <w:rFonts w:ascii="Cambria" w:hAnsi="Cambria"/>
          <w:lang w:val="en-GB"/>
        </w:rPr>
        <w:t>.</w:t>
      </w:r>
    </w:p>
    <w:p w14:paraId="130CF880" w14:textId="392AAC97" w:rsidR="002772B2" w:rsidRPr="00301C19" w:rsidRDefault="00BC714D" w:rsidP="00DE47DB">
      <w:pPr>
        <w:spacing w:before="240" w:after="240"/>
        <w:rPr>
          <w:rFonts w:ascii="Cambria" w:hAnsi="Cambria"/>
        </w:rPr>
      </w:pPr>
      <w:r w:rsidRPr="00301C19">
        <w:rPr>
          <w:rFonts w:ascii="Cambria" w:hAnsi="Cambria"/>
        </w:rPr>
        <w:t>To</w:t>
      </w:r>
      <w:r w:rsidR="006F600F" w:rsidRPr="00301C19">
        <w:rPr>
          <w:rFonts w:ascii="Cambria" w:hAnsi="Cambria"/>
        </w:rPr>
        <w:t xml:space="preserve"> </w:t>
      </w:r>
      <w:r w:rsidR="003F5F27" w:rsidRPr="00301C19">
        <w:rPr>
          <w:rFonts w:ascii="Cambria" w:hAnsi="Cambria"/>
        </w:rPr>
        <w:t xml:space="preserve">inform and </w:t>
      </w:r>
      <w:r w:rsidR="00BD7C94" w:rsidRPr="00301C19">
        <w:rPr>
          <w:rFonts w:ascii="Cambria" w:hAnsi="Cambria"/>
        </w:rPr>
        <w:t xml:space="preserve">drive towards </w:t>
      </w:r>
      <w:r w:rsidR="00C76B31" w:rsidRPr="00301C19">
        <w:rPr>
          <w:rFonts w:ascii="Cambria" w:hAnsi="Cambria"/>
        </w:rPr>
        <w:t xml:space="preserve">outcomes from </w:t>
      </w:r>
      <w:r w:rsidR="00450541" w:rsidRPr="00301C19">
        <w:rPr>
          <w:rFonts w:ascii="Cambria" w:hAnsi="Cambria"/>
        </w:rPr>
        <w:t>its</w:t>
      </w:r>
      <w:r w:rsidR="003F5F27" w:rsidRPr="00301C19">
        <w:rPr>
          <w:rFonts w:ascii="Cambria" w:hAnsi="Cambria"/>
        </w:rPr>
        <w:t xml:space="preserve"> two</w:t>
      </w:r>
      <w:r w:rsidR="002772B2" w:rsidRPr="00301C19">
        <w:rPr>
          <w:rFonts w:ascii="Cambria" w:hAnsi="Cambria"/>
        </w:rPr>
        <w:t>-year term, the SIT Chai</w:t>
      </w:r>
      <w:r w:rsidR="008A1A0E" w:rsidRPr="00301C19">
        <w:rPr>
          <w:rFonts w:ascii="Cambria" w:hAnsi="Cambria"/>
        </w:rPr>
        <w:t xml:space="preserve">r Team proposes that the SIT-32 </w:t>
      </w:r>
      <w:r w:rsidR="002772B2" w:rsidRPr="00301C19">
        <w:rPr>
          <w:rFonts w:ascii="Cambria" w:hAnsi="Cambria"/>
        </w:rPr>
        <w:t xml:space="preserve">agenda </w:t>
      </w:r>
      <w:r w:rsidR="006D6292" w:rsidRPr="00301C19">
        <w:rPr>
          <w:rFonts w:ascii="Cambria" w:hAnsi="Cambria"/>
        </w:rPr>
        <w:t>assess</w:t>
      </w:r>
      <w:r w:rsidR="002772B2" w:rsidRPr="00301C19">
        <w:rPr>
          <w:rFonts w:ascii="Cambria" w:hAnsi="Cambria"/>
        </w:rPr>
        <w:t xml:space="preserve"> the status and directions of </w:t>
      </w:r>
      <w:r w:rsidR="008A1A0E" w:rsidRPr="00301C19">
        <w:rPr>
          <w:rFonts w:ascii="Cambria" w:hAnsi="Cambria"/>
        </w:rPr>
        <w:t>these</w:t>
      </w:r>
      <w:r w:rsidR="007918FA" w:rsidRPr="00301C19">
        <w:rPr>
          <w:rFonts w:ascii="Cambria" w:hAnsi="Cambria"/>
        </w:rPr>
        <w:t xml:space="preserve"> </w:t>
      </w:r>
      <w:r w:rsidR="00482CBE" w:rsidRPr="00301C19">
        <w:rPr>
          <w:rFonts w:ascii="Cambria" w:hAnsi="Cambria"/>
        </w:rPr>
        <w:t>themes</w:t>
      </w:r>
      <w:r w:rsidR="007918FA" w:rsidRPr="00301C19">
        <w:rPr>
          <w:rFonts w:ascii="Cambria" w:hAnsi="Cambria"/>
        </w:rPr>
        <w:t xml:space="preserve">, </w:t>
      </w:r>
      <w:r w:rsidR="005779BA" w:rsidRPr="00301C19">
        <w:rPr>
          <w:rFonts w:ascii="Cambria" w:hAnsi="Cambria"/>
        </w:rPr>
        <w:t>taking into account</w:t>
      </w:r>
      <w:r w:rsidR="006F3701" w:rsidRPr="00301C19">
        <w:rPr>
          <w:rFonts w:ascii="Cambria" w:hAnsi="Cambria"/>
        </w:rPr>
        <w:t xml:space="preserve"> developments </w:t>
      </w:r>
      <w:r w:rsidR="00C661C9" w:rsidRPr="00301C19">
        <w:rPr>
          <w:rFonts w:ascii="Cambria" w:hAnsi="Cambria"/>
        </w:rPr>
        <w:t>over the past year</w:t>
      </w:r>
      <w:r w:rsidR="002772B2" w:rsidRPr="00301C19">
        <w:rPr>
          <w:rFonts w:ascii="Cambria" w:hAnsi="Cambria"/>
        </w:rPr>
        <w:t xml:space="preserve">. </w:t>
      </w:r>
      <w:r w:rsidR="000D1327" w:rsidRPr="00301C19">
        <w:rPr>
          <w:rFonts w:ascii="Cambria" w:hAnsi="Cambria"/>
        </w:rPr>
        <w:t xml:space="preserve">The continued </w:t>
      </w:r>
      <w:r w:rsidR="00DE5E8F" w:rsidRPr="00301C19">
        <w:rPr>
          <w:rFonts w:ascii="Cambria" w:hAnsi="Cambria"/>
        </w:rPr>
        <w:t xml:space="preserve">implementation </w:t>
      </w:r>
      <w:r w:rsidR="000D1327" w:rsidRPr="00301C19">
        <w:rPr>
          <w:rFonts w:ascii="Cambria" w:hAnsi="Cambria"/>
        </w:rPr>
        <w:t xml:space="preserve">of the Copernicus program, as well as the ongoing activities </w:t>
      </w:r>
      <w:r w:rsidR="00DE47DB" w:rsidRPr="00301C19">
        <w:rPr>
          <w:rFonts w:ascii="Cambria" w:hAnsi="Cambria"/>
        </w:rPr>
        <w:t xml:space="preserve">of </w:t>
      </w:r>
      <w:r w:rsidR="00B2612D" w:rsidRPr="00301C19">
        <w:rPr>
          <w:rFonts w:ascii="Cambria" w:hAnsi="Cambria"/>
        </w:rPr>
        <w:t xml:space="preserve">existing and new </w:t>
      </w:r>
      <w:r w:rsidR="002D6B47" w:rsidRPr="00301C19">
        <w:rPr>
          <w:rFonts w:ascii="Cambria" w:hAnsi="Cambria"/>
        </w:rPr>
        <w:t xml:space="preserve">CEOS </w:t>
      </w:r>
      <w:r w:rsidR="00DE47DB" w:rsidRPr="00301C19">
        <w:rPr>
          <w:rFonts w:ascii="Cambria" w:hAnsi="Cambria"/>
        </w:rPr>
        <w:t xml:space="preserve">data users has affirmed that </w:t>
      </w:r>
      <w:r w:rsidR="002772B2" w:rsidRPr="00301C19">
        <w:rPr>
          <w:rFonts w:ascii="Cambria" w:hAnsi="Cambria"/>
        </w:rPr>
        <w:t>the role of government-sponsored civil E</w:t>
      </w:r>
      <w:r w:rsidR="00F71809" w:rsidRPr="00301C19">
        <w:rPr>
          <w:rFonts w:ascii="Cambria" w:hAnsi="Cambria"/>
        </w:rPr>
        <w:t>arth observation (E</w:t>
      </w:r>
      <w:r w:rsidR="002772B2" w:rsidRPr="00301C19">
        <w:rPr>
          <w:rFonts w:ascii="Cambria" w:hAnsi="Cambria"/>
        </w:rPr>
        <w:t>O</w:t>
      </w:r>
      <w:r w:rsidR="00F71809" w:rsidRPr="00301C19">
        <w:rPr>
          <w:rFonts w:ascii="Cambria" w:hAnsi="Cambria"/>
        </w:rPr>
        <w:t>)</w:t>
      </w:r>
      <w:r w:rsidR="002772B2" w:rsidRPr="00301C19">
        <w:rPr>
          <w:rFonts w:ascii="Cambria" w:hAnsi="Cambria"/>
        </w:rPr>
        <w:t xml:space="preserve"> programmes has changed significantly since the </w:t>
      </w:r>
      <w:r w:rsidR="0021367E" w:rsidRPr="00301C19">
        <w:rPr>
          <w:rFonts w:ascii="Cambria" w:hAnsi="Cambria"/>
        </w:rPr>
        <w:t>establishment</w:t>
      </w:r>
      <w:r w:rsidR="002772B2" w:rsidRPr="00301C19">
        <w:rPr>
          <w:rFonts w:ascii="Cambria" w:hAnsi="Cambria"/>
        </w:rPr>
        <w:t xml:space="preserve"> of CEOS</w:t>
      </w:r>
      <w:r w:rsidR="00F90C2D" w:rsidRPr="00301C19">
        <w:rPr>
          <w:rFonts w:ascii="Cambria" w:hAnsi="Cambria"/>
        </w:rPr>
        <w:t xml:space="preserve"> in 1984</w:t>
      </w:r>
      <w:r w:rsidR="00620DBB" w:rsidRPr="00301C19">
        <w:rPr>
          <w:rFonts w:ascii="Cambria" w:hAnsi="Cambria"/>
        </w:rPr>
        <w:t xml:space="preserve">. The </w:t>
      </w:r>
      <w:r w:rsidR="002772B2" w:rsidRPr="00301C19">
        <w:rPr>
          <w:rFonts w:ascii="Cambria" w:hAnsi="Cambria"/>
        </w:rPr>
        <w:t xml:space="preserve">pace of change </w:t>
      </w:r>
      <w:r w:rsidR="00620DBB" w:rsidRPr="00301C19">
        <w:rPr>
          <w:rFonts w:ascii="Cambria" w:hAnsi="Cambria"/>
        </w:rPr>
        <w:t xml:space="preserve">appears </w:t>
      </w:r>
      <w:r w:rsidR="00EA2961" w:rsidRPr="00301C19">
        <w:rPr>
          <w:rFonts w:ascii="Cambria" w:hAnsi="Cambria"/>
        </w:rPr>
        <w:t xml:space="preserve">likely to </w:t>
      </w:r>
      <w:r w:rsidR="00B95775" w:rsidRPr="00301C19">
        <w:rPr>
          <w:rFonts w:ascii="Cambria" w:hAnsi="Cambria"/>
        </w:rPr>
        <w:t>accelerate</w:t>
      </w:r>
      <w:r w:rsidR="00EA2961" w:rsidRPr="00301C19">
        <w:rPr>
          <w:rFonts w:ascii="Cambria" w:hAnsi="Cambria"/>
        </w:rPr>
        <w:t xml:space="preserve"> in</w:t>
      </w:r>
      <w:r w:rsidR="00B95775" w:rsidRPr="00301C19">
        <w:rPr>
          <w:rFonts w:ascii="Cambria" w:hAnsi="Cambria"/>
        </w:rPr>
        <w:t xml:space="preserve"> the</w:t>
      </w:r>
      <w:r w:rsidR="00EA2961" w:rsidRPr="00301C19">
        <w:rPr>
          <w:rFonts w:ascii="Cambria" w:hAnsi="Cambria"/>
        </w:rPr>
        <w:t xml:space="preserve"> fu</w:t>
      </w:r>
      <w:r w:rsidR="004A18DC" w:rsidRPr="00301C19">
        <w:rPr>
          <w:rFonts w:ascii="Cambria" w:hAnsi="Cambria"/>
        </w:rPr>
        <w:t>ture</w:t>
      </w:r>
      <w:r w:rsidR="00462120" w:rsidRPr="00301C19">
        <w:rPr>
          <w:rFonts w:ascii="Cambria" w:hAnsi="Cambria"/>
        </w:rPr>
        <w:t xml:space="preserve">, and this will change </w:t>
      </w:r>
      <w:r w:rsidR="00EA2961" w:rsidRPr="00301C19">
        <w:rPr>
          <w:rFonts w:ascii="Cambria" w:hAnsi="Cambria"/>
        </w:rPr>
        <w:t xml:space="preserve">the nature of </w:t>
      </w:r>
      <w:r w:rsidR="008724FE" w:rsidRPr="00301C19">
        <w:rPr>
          <w:rFonts w:ascii="Cambria" w:hAnsi="Cambria"/>
        </w:rPr>
        <w:t>what</w:t>
      </w:r>
      <w:r w:rsidR="00EA2961" w:rsidRPr="00301C19">
        <w:rPr>
          <w:rFonts w:ascii="Cambria" w:hAnsi="Cambria"/>
        </w:rPr>
        <w:t xml:space="preserve"> space agencies require of CEOS. CEOS Principals</w:t>
      </w:r>
      <w:r w:rsidR="00D945FA" w:rsidRPr="00301C19">
        <w:rPr>
          <w:rFonts w:ascii="Cambria" w:hAnsi="Cambria"/>
        </w:rPr>
        <w:t>/Designees</w:t>
      </w:r>
      <w:r w:rsidR="00EA2961" w:rsidRPr="00301C19">
        <w:rPr>
          <w:rFonts w:ascii="Cambria" w:hAnsi="Cambria"/>
        </w:rPr>
        <w:t xml:space="preserve"> are asked to come prepared to d</w:t>
      </w:r>
      <w:r w:rsidR="00DB672C" w:rsidRPr="00301C19">
        <w:rPr>
          <w:rFonts w:ascii="Cambria" w:hAnsi="Cambria"/>
        </w:rPr>
        <w:t>iscuss</w:t>
      </w:r>
      <w:r w:rsidR="00EA2961" w:rsidRPr="00301C19">
        <w:rPr>
          <w:rFonts w:ascii="Cambria" w:hAnsi="Cambria"/>
        </w:rPr>
        <w:t xml:space="preserve"> the</w:t>
      </w:r>
      <w:r w:rsidR="00D30CD4" w:rsidRPr="00301C19">
        <w:rPr>
          <w:rFonts w:ascii="Cambria" w:hAnsi="Cambria"/>
        </w:rPr>
        <w:t xml:space="preserve"> following topics and questions under the SIT Chair themes:</w:t>
      </w:r>
    </w:p>
    <w:p w14:paraId="73A6055D" w14:textId="77777777" w:rsidR="002772B2" w:rsidRPr="00301C19" w:rsidRDefault="00EA2961" w:rsidP="00B40A47">
      <w:pPr>
        <w:spacing w:before="240" w:after="240"/>
        <w:rPr>
          <w:rFonts w:ascii="Cambria" w:hAnsi="Cambria"/>
          <w:b/>
        </w:rPr>
      </w:pPr>
      <w:r w:rsidRPr="00301C19">
        <w:rPr>
          <w:rFonts w:ascii="Cambria" w:hAnsi="Cambria"/>
          <w:b/>
        </w:rPr>
        <w:t>Strategic Partnerships</w:t>
      </w:r>
    </w:p>
    <w:p w14:paraId="4328A9D6" w14:textId="26FA39F4" w:rsidR="00877EA9" w:rsidRPr="00301C19" w:rsidRDefault="004523BA" w:rsidP="00877EA9">
      <w:pPr>
        <w:pStyle w:val="ListParagraph"/>
        <w:numPr>
          <w:ilvl w:val="0"/>
          <w:numId w:val="2"/>
        </w:numPr>
        <w:spacing w:before="120" w:after="120"/>
        <w:rPr>
          <w:rFonts w:ascii="Cambria" w:hAnsi="Cambria"/>
          <w:lang w:val="en-GB"/>
        </w:rPr>
      </w:pPr>
      <w:r w:rsidRPr="00301C19">
        <w:rPr>
          <w:rFonts w:ascii="Cambria" w:hAnsi="Cambria"/>
          <w:lang w:val="en-GB"/>
        </w:rPr>
        <w:t xml:space="preserve">Review </w:t>
      </w:r>
      <w:r w:rsidR="005612C5" w:rsidRPr="00301C19">
        <w:rPr>
          <w:rFonts w:ascii="Cambria" w:hAnsi="Cambria"/>
          <w:lang w:val="en-GB"/>
        </w:rPr>
        <w:t xml:space="preserve">the </w:t>
      </w:r>
      <w:r w:rsidR="00877EA9" w:rsidRPr="00301C19">
        <w:rPr>
          <w:rFonts w:ascii="Cambria" w:hAnsi="Cambria"/>
          <w:lang w:val="en-GB"/>
        </w:rPr>
        <w:t xml:space="preserve">CEOS </w:t>
      </w:r>
      <w:r w:rsidR="000F030F" w:rsidRPr="00301C19">
        <w:rPr>
          <w:rFonts w:ascii="Cambria" w:hAnsi="Cambria"/>
          <w:lang w:val="en-GB"/>
        </w:rPr>
        <w:t>and</w:t>
      </w:r>
      <w:r w:rsidR="00CA3ADB" w:rsidRPr="00301C19">
        <w:rPr>
          <w:rFonts w:ascii="Cambria" w:hAnsi="Cambria"/>
          <w:lang w:val="en-GB"/>
        </w:rPr>
        <w:t xml:space="preserve"> </w:t>
      </w:r>
      <w:r w:rsidR="00806526" w:rsidRPr="00301C19">
        <w:rPr>
          <w:rFonts w:ascii="Cambria" w:hAnsi="Cambria"/>
          <w:lang w:val="en-GB"/>
        </w:rPr>
        <w:t>space</w:t>
      </w:r>
      <w:r w:rsidR="00CA3ADB" w:rsidRPr="00301C19">
        <w:rPr>
          <w:rFonts w:ascii="Cambria" w:hAnsi="Cambria"/>
          <w:lang w:val="en-GB"/>
        </w:rPr>
        <w:t xml:space="preserve"> </w:t>
      </w:r>
      <w:r w:rsidR="002B0B1E" w:rsidRPr="00301C19">
        <w:rPr>
          <w:rFonts w:ascii="Cambria" w:hAnsi="Cambria"/>
          <w:lang w:val="en-GB"/>
        </w:rPr>
        <w:t xml:space="preserve">agency experience </w:t>
      </w:r>
      <w:r w:rsidR="00877EA9" w:rsidRPr="00301C19">
        <w:rPr>
          <w:rFonts w:ascii="Cambria" w:hAnsi="Cambria"/>
          <w:lang w:val="en-GB"/>
        </w:rPr>
        <w:t>linked to development banks and UN agencies, which are often central to international coordination of governments in domains that are emerging as priorities for government EO programmes. The context can be complex and varies by topic/agency. Can CEOS, and/or GEO, establish more strategic and high-level modus operandi for productive partnerships in these areas?</w:t>
      </w:r>
    </w:p>
    <w:p w14:paraId="0A0843B2" w14:textId="688E1104" w:rsidR="00DD65D8" w:rsidRPr="00301C19" w:rsidRDefault="005612C5" w:rsidP="0092076D">
      <w:pPr>
        <w:pStyle w:val="ListParagraph"/>
        <w:numPr>
          <w:ilvl w:val="0"/>
          <w:numId w:val="2"/>
        </w:numPr>
        <w:spacing w:before="120" w:after="120"/>
        <w:rPr>
          <w:rFonts w:ascii="Cambria" w:hAnsi="Cambria"/>
          <w:lang w:val="en-GB"/>
        </w:rPr>
      </w:pPr>
      <w:r w:rsidRPr="00301C19">
        <w:rPr>
          <w:rFonts w:ascii="Cambria" w:hAnsi="Cambria"/>
          <w:lang w:val="en-GB"/>
        </w:rPr>
        <w:t xml:space="preserve">The scope of the CEOS-GEO relationship and how CEOS </w:t>
      </w:r>
      <w:r w:rsidR="00EE4AC8" w:rsidRPr="00301C19">
        <w:rPr>
          <w:rFonts w:ascii="Cambria" w:hAnsi="Cambria"/>
          <w:lang w:val="en-GB"/>
        </w:rPr>
        <w:t>can both complement and leverage</w:t>
      </w:r>
      <w:r w:rsidRPr="00301C19">
        <w:rPr>
          <w:rFonts w:ascii="Cambria" w:hAnsi="Cambria"/>
          <w:lang w:val="en-GB"/>
        </w:rPr>
        <w:t xml:space="preserve"> the strengths of GEO.</w:t>
      </w:r>
      <w:r w:rsidR="004A18DC" w:rsidRPr="00301C19">
        <w:rPr>
          <w:rFonts w:ascii="Cambria" w:hAnsi="Cambria"/>
          <w:lang w:val="en-GB"/>
        </w:rPr>
        <w:t xml:space="preserve"> </w:t>
      </w:r>
      <w:r w:rsidR="00495464" w:rsidRPr="00301C19">
        <w:rPr>
          <w:rFonts w:ascii="Cambria" w:hAnsi="Cambria"/>
          <w:lang w:val="en-GB"/>
        </w:rPr>
        <w:t>SIT-32</w:t>
      </w:r>
      <w:r w:rsidRPr="00301C19">
        <w:rPr>
          <w:rFonts w:ascii="Cambria" w:hAnsi="Cambria"/>
          <w:lang w:val="en-GB"/>
        </w:rPr>
        <w:t xml:space="preserve"> will reflect on the </w:t>
      </w:r>
      <w:r w:rsidR="00462090" w:rsidRPr="00301C19">
        <w:rPr>
          <w:rFonts w:ascii="Cambria" w:hAnsi="Cambria"/>
          <w:lang w:val="en-GB"/>
        </w:rPr>
        <w:t>ongoing</w:t>
      </w:r>
      <w:r w:rsidR="00D637A4" w:rsidRPr="00301C19">
        <w:rPr>
          <w:rFonts w:ascii="Cambria" w:hAnsi="Cambria"/>
          <w:lang w:val="en-GB"/>
        </w:rPr>
        <w:t xml:space="preserve"> </w:t>
      </w:r>
      <w:r w:rsidRPr="00301C19">
        <w:rPr>
          <w:rFonts w:ascii="Cambria" w:hAnsi="Cambria"/>
          <w:lang w:val="en-GB"/>
        </w:rPr>
        <w:t xml:space="preserve">changes </w:t>
      </w:r>
      <w:r w:rsidR="00AF24B9" w:rsidRPr="00301C19">
        <w:rPr>
          <w:rFonts w:ascii="Cambria" w:hAnsi="Cambria"/>
          <w:lang w:val="en-GB"/>
        </w:rPr>
        <w:t>in</w:t>
      </w:r>
      <w:r w:rsidRPr="00301C19">
        <w:rPr>
          <w:rFonts w:ascii="Cambria" w:hAnsi="Cambria"/>
          <w:lang w:val="en-GB"/>
        </w:rPr>
        <w:t xml:space="preserve"> GEO </w:t>
      </w:r>
      <w:r w:rsidR="00795237" w:rsidRPr="00301C19">
        <w:rPr>
          <w:rFonts w:ascii="Cambria" w:hAnsi="Cambria"/>
          <w:lang w:val="en-GB"/>
        </w:rPr>
        <w:t>strategic priorities</w:t>
      </w:r>
      <w:r w:rsidR="009D5080" w:rsidRPr="00301C19">
        <w:rPr>
          <w:rFonts w:ascii="Cambria" w:hAnsi="Cambria"/>
          <w:lang w:val="en-GB"/>
        </w:rPr>
        <w:t xml:space="preserve">, governance and </w:t>
      </w:r>
      <w:r w:rsidRPr="00301C19">
        <w:rPr>
          <w:rFonts w:ascii="Cambria" w:hAnsi="Cambria"/>
          <w:lang w:val="en-GB"/>
        </w:rPr>
        <w:t>structure</w:t>
      </w:r>
      <w:r w:rsidR="009D5080" w:rsidRPr="00301C19">
        <w:rPr>
          <w:rFonts w:ascii="Cambria" w:hAnsi="Cambria"/>
          <w:lang w:val="en-GB"/>
        </w:rPr>
        <w:t>,</w:t>
      </w:r>
      <w:r w:rsidRPr="00301C19">
        <w:rPr>
          <w:rFonts w:ascii="Cambria" w:hAnsi="Cambria"/>
          <w:lang w:val="en-GB"/>
        </w:rPr>
        <w:t xml:space="preserve"> and </w:t>
      </w:r>
      <w:r w:rsidR="004A18DC" w:rsidRPr="00301C19">
        <w:rPr>
          <w:rFonts w:ascii="Cambria" w:hAnsi="Cambria"/>
          <w:lang w:val="en-GB"/>
        </w:rPr>
        <w:t xml:space="preserve">report </w:t>
      </w:r>
      <w:r w:rsidR="000A79CD" w:rsidRPr="00301C19">
        <w:rPr>
          <w:rFonts w:ascii="Cambria" w:hAnsi="Cambria"/>
          <w:lang w:val="en-GB"/>
        </w:rPr>
        <w:t>CEOS</w:t>
      </w:r>
      <w:r w:rsidRPr="00301C19">
        <w:rPr>
          <w:rFonts w:ascii="Cambria" w:hAnsi="Cambria"/>
          <w:lang w:val="en-GB"/>
        </w:rPr>
        <w:t xml:space="preserve"> progress in influencing and supporting </w:t>
      </w:r>
      <w:r w:rsidR="004F695C" w:rsidRPr="00301C19">
        <w:rPr>
          <w:rFonts w:ascii="Cambria" w:hAnsi="Cambria"/>
          <w:lang w:val="en-GB"/>
        </w:rPr>
        <w:t xml:space="preserve">the GEO 2016-2025 </w:t>
      </w:r>
      <w:r w:rsidR="000F030F" w:rsidRPr="00301C19">
        <w:rPr>
          <w:rFonts w:ascii="Cambria" w:hAnsi="Cambria"/>
          <w:lang w:val="en-GB"/>
        </w:rPr>
        <w:t>F</w:t>
      </w:r>
      <w:r w:rsidR="004F695C" w:rsidRPr="00301C19">
        <w:rPr>
          <w:rFonts w:ascii="Cambria" w:hAnsi="Cambria"/>
          <w:lang w:val="en-GB"/>
        </w:rPr>
        <w:t>ramework</w:t>
      </w:r>
      <w:r w:rsidRPr="00301C19">
        <w:rPr>
          <w:rFonts w:ascii="Cambria" w:hAnsi="Cambria"/>
          <w:lang w:val="en-GB"/>
        </w:rPr>
        <w:t>.</w:t>
      </w:r>
    </w:p>
    <w:p w14:paraId="32BBF028" w14:textId="539C4926" w:rsidR="00081A54" w:rsidRPr="0004605C" w:rsidRDefault="00081A54" w:rsidP="000F030F">
      <w:pPr>
        <w:pStyle w:val="ListParagraph"/>
        <w:numPr>
          <w:ilvl w:val="0"/>
          <w:numId w:val="2"/>
        </w:numPr>
        <w:spacing w:before="120" w:after="120"/>
        <w:rPr>
          <w:rFonts w:ascii="Cambria" w:hAnsi="Cambria"/>
          <w:lang w:val="en-GB"/>
        </w:rPr>
      </w:pPr>
      <w:r w:rsidRPr="00301C19">
        <w:rPr>
          <w:rFonts w:ascii="Cambria" w:hAnsi="Cambria"/>
          <w:lang w:val="en-GB"/>
        </w:rPr>
        <w:t xml:space="preserve">Address the three strategic priorities </w:t>
      </w:r>
      <w:r w:rsidR="00A53DE5" w:rsidRPr="00301C19">
        <w:rPr>
          <w:rFonts w:ascii="Cambria" w:hAnsi="Cambria"/>
          <w:lang w:val="en-GB"/>
        </w:rPr>
        <w:t xml:space="preserve">endorsed </w:t>
      </w:r>
      <w:r w:rsidRPr="00301C19">
        <w:rPr>
          <w:rFonts w:ascii="Cambria" w:hAnsi="Cambria"/>
          <w:lang w:val="en-GB"/>
        </w:rPr>
        <w:t xml:space="preserve">by </w:t>
      </w:r>
      <w:r w:rsidR="000F030F" w:rsidRPr="00301C19">
        <w:rPr>
          <w:rFonts w:ascii="Cambria" w:hAnsi="Cambria"/>
          <w:lang w:val="en-GB"/>
        </w:rPr>
        <w:t xml:space="preserve">the </w:t>
      </w:r>
      <w:r w:rsidRPr="00301C19">
        <w:rPr>
          <w:rFonts w:ascii="Cambria" w:hAnsi="Cambria"/>
          <w:lang w:val="en-GB"/>
        </w:rPr>
        <w:t>GEO</w:t>
      </w:r>
      <w:r w:rsidR="00A53DE5" w:rsidRPr="00301C19">
        <w:rPr>
          <w:rFonts w:ascii="Cambria" w:hAnsi="Cambria"/>
          <w:lang w:val="en-GB"/>
        </w:rPr>
        <w:t>-XIII Plenary</w:t>
      </w:r>
      <w:r w:rsidRPr="00301C19">
        <w:rPr>
          <w:rFonts w:ascii="Cambria" w:hAnsi="Cambria"/>
          <w:lang w:val="en-GB"/>
        </w:rPr>
        <w:t xml:space="preserve">: </w:t>
      </w:r>
      <w:r w:rsidR="00A53DE5" w:rsidRPr="00301C19">
        <w:rPr>
          <w:rFonts w:ascii="Cambria" w:hAnsi="Cambria"/>
          <w:lang w:val="en-GB"/>
        </w:rPr>
        <w:t>2030 Agenda for Sustainable Development</w:t>
      </w:r>
      <w:r w:rsidR="00460496" w:rsidRPr="00301C19">
        <w:rPr>
          <w:rFonts w:ascii="Cambria" w:hAnsi="Cambria"/>
          <w:lang w:val="en-GB"/>
        </w:rPr>
        <w:t xml:space="preserve">, </w:t>
      </w:r>
      <w:r w:rsidR="00A53DE5" w:rsidRPr="00975E84">
        <w:rPr>
          <w:rFonts w:ascii="Cambria" w:hAnsi="Cambria"/>
          <w:lang w:val="en-GB"/>
        </w:rPr>
        <w:t>C</w:t>
      </w:r>
      <w:r w:rsidR="00A53DE5" w:rsidRPr="00BF794A">
        <w:rPr>
          <w:rFonts w:ascii="Cambria" w:hAnsi="Cambria"/>
          <w:lang w:val="en-GB"/>
        </w:rPr>
        <w:t>limate</w:t>
      </w:r>
      <w:r w:rsidR="00A53DE5" w:rsidRPr="00301C19">
        <w:rPr>
          <w:rFonts w:ascii="Cambria" w:hAnsi="Cambria"/>
          <w:lang w:val="en-GB"/>
        </w:rPr>
        <w:t xml:space="preserve"> C</w:t>
      </w:r>
      <w:r w:rsidR="000F030F" w:rsidRPr="00301C19">
        <w:rPr>
          <w:rFonts w:ascii="Cambria" w:hAnsi="Cambria"/>
          <w:lang w:val="en-GB"/>
        </w:rPr>
        <w:t>hange</w:t>
      </w:r>
      <w:r w:rsidR="00A53DE5" w:rsidRPr="00301C19">
        <w:rPr>
          <w:rFonts w:ascii="Cambria" w:hAnsi="Cambria"/>
          <w:lang w:val="en-GB"/>
        </w:rPr>
        <w:t xml:space="preserve"> – Greenhouse Gas Monitoring</w:t>
      </w:r>
      <w:r w:rsidR="000F030F" w:rsidRPr="00301C19">
        <w:rPr>
          <w:rFonts w:ascii="Cambria" w:hAnsi="Cambria"/>
          <w:lang w:val="en-GB"/>
        </w:rPr>
        <w:t xml:space="preserve"> (</w:t>
      </w:r>
      <w:r w:rsidR="00460496" w:rsidRPr="00301C19">
        <w:rPr>
          <w:rFonts w:ascii="Cambria" w:hAnsi="Cambria"/>
          <w:lang w:val="en-GB"/>
        </w:rPr>
        <w:t>Paris Agreement</w:t>
      </w:r>
      <w:r w:rsidR="000F030F" w:rsidRPr="00301C19">
        <w:rPr>
          <w:rFonts w:ascii="Cambria" w:hAnsi="Cambria"/>
          <w:lang w:val="en-GB"/>
        </w:rPr>
        <w:t>)</w:t>
      </w:r>
      <w:r w:rsidR="00460496" w:rsidRPr="00301C19">
        <w:rPr>
          <w:rFonts w:ascii="Cambria" w:hAnsi="Cambria"/>
          <w:lang w:val="en-GB"/>
        </w:rPr>
        <w:t xml:space="preserve">, and </w:t>
      </w:r>
      <w:r w:rsidR="006D1246" w:rsidRPr="00301C19">
        <w:rPr>
          <w:rFonts w:ascii="Cambria" w:hAnsi="Cambria"/>
          <w:lang w:val="en-GB"/>
        </w:rPr>
        <w:t>Disaster Risk Reduction (Sendai Framework)</w:t>
      </w:r>
      <w:r w:rsidR="00AA60B6">
        <w:rPr>
          <w:rFonts w:ascii="Cambria" w:hAnsi="Cambria"/>
          <w:lang w:val="en-GB"/>
        </w:rPr>
        <w:t>, while noting the CEOS-GCOS-UNFCCC collaboration discussed below.</w:t>
      </w:r>
    </w:p>
    <w:p w14:paraId="663F0616" w14:textId="77777777" w:rsidR="00AB4D93" w:rsidRPr="00BF794A" w:rsidRDefault="00AB4D93" w:rsidP="00AB4D93">
      <w:pPr>
        <w:spacing w:before="120" w:after="120"/>
        <w:rPr>
          <w:rFonts w:ascii="Cambria" w:hAnsi="Cambria"/>
        </w:rPr>
      </w:pPr>
    </w:p>
    <w:p w14:paraId="7A19CC0B" w14:textId="77777777" w:rsidR="005612C5" w:rsidRPr="00301C19" w:rsidRDefault="00745A30" w:rsidP="005612C5">
      <w:pPr>
        <w:spacing w:before="240" w:after="240"/>
        <w:rPr>
          <w:rFonts w:ascii="Cambria" w:hAnsi="Cambria"/>
          <w:b/>
        </w:rPr>
      </w:pPr>
      <w:r w:rsidRPr="00BF794A">
        <w:rPr>
          <w:rFonts w:ascii="Cambria" w:hAnsi="Cambria"/>
          <w:b/>
        </w:rPr>
        <w:lastRenderedPageBreak/>
        <w:t>Success of O</w:t>
      </w:r>
      <w:r w:rsidR="00296FA6" w:rsidRPr="00301C19">
        <w:rPr>
          <w:rFonts w:ascii="Cambria" w:hAnsi="Cambria"/>
          <w:b/>
        </w:rPr>
        <w:t xml:space="preserve">ngoing CEOS </w:t>
      </w:r>
      <w:r w:rsidR="009316AF" w:rsidRPr="00301C19">
        <w:rPr>
          <w:rFonts w:ascii="Cambria" w:hAnsi="Cambria"/>
          <w:b/>
        </w:rPr>
        <w:t>Business</w:t>
      </w:r>
    </w:p>
    <w:p w14:paraId="4AB5ADAB" w14:textId="6F0B73D9" w:rsidR="00F91E66" w:rsidRPr="00301C19" w:rsidRDefault="00F91E66" w:rsidP="00A43917">
      <w:pPr>
        <w:pStyle w:val="ListParagraph"/>
        <w:numPr>
          <w:ilvl w:val="0"/>
          <w:numId w:val="2"/>
        </w:numPr>
        <w:spacing w:before="120" w:after="120"/>
        <w:rPr>
          <w:rFonts w:ascii="Cambria" w:hAnsi="Cambria"/>
          <w:lang w:val="en-GB"/>
        </w:rPr>
      </w:pPr>
      <w:r w:rsidRPr="00301C19">
        <w:rPr>
          <w:rFonts w:ascii="Cambria" w:hAnsi="Cambria"/>
          <w:lang w:val="en-GB"/>
        </w:rPr>
        <w:t xml:space="preserve">How should CEOS deal with new </w:t>
      </w:r>
      <w:r w:rsidR="00297887" w:rsidRPr="00301C19">
        <w:rPr>
          <w:rFonts w:ascii="Cambria" w:hAnsi="Cambria"/>
          <w:lang w:val="en-GB"/>
        </w:rPr>
        <w:t xml:space="preserve">and evolving </w:t>
      </w:r>
      <w:r w:rsidRPr="00301C19">
        <w:rPr>
          <w:rFonts w:ascii="Cambria" w:hAnsi="Cambria"/>
          <w:lang w:val="en-GB"/>
        </w:rPr>
        <w:t>requirements co</w:t>
      </w:r>
      <w:r w:rsidR="00684A31" w:rsidRPr="00301C19">
        <w:rPr>
          <w:rFonts w:ascii="Cambria" w:hAnsi="Cambria"/>
          <w:lang w:val="en-GB"/>
        </w:rPr>
        <w:t xml:space="preserve">ming from GEO or other quarters? </w:t>
      </w:r>
      <w:r w:rsidR="001D2D6F" w:rsidRPr="00301C19">
        <w:rPr>
          <w:rFonts w:ascii="Cambria" w:hAnsi="Cambria"/>
          <w:lang w:val="en-GB"/>
        </w:rPr>
        <w:t xml:space="preserve">For example, </w:t>
      </w:r>
      <w:r w:rsidR="00684A31" w:rsidRPr="00301C19">
        <w:rPr>
          <w:rFonts w:ascii="Cambria" w:hAnsi="Cambria"/>
          <w:lang w:val="en-GB"/>
        </w:rPr>
        <w:t xml:space="preserve">in relation to the coordination of observations of the Water </w:t>
      </w:r>
      <w:r w:rsidR="00EC1CAF" w:rsidRPr="00301C19">
        <w:rPr>
          <w:rFonts w:ascii="Cambria" w:hAnsi="Cambria"/>
          <w:lang w:val="en-GB"/>
        </w:rPr>
        <w:t>Cycle (GEOGLOWS),</w:t>
      </w:r>
      <w:r w:rsidR="00684A31" w:rsidRPr="00301C19">
        <w:rPr>
          <w:rFonts w:ascii="Cambria" w:hAnsi="Cambria"/>
          <w:lang w:val="en-GB"/>
        </w:rPr>
        <w:t xml:space="preserve"> Carbon Cycle, forest and agriculture</w:t>
      </w:r>
      <w:r w:rsidR="00E91A72" w:rsidRPr="00301C19">
        <w:rPr>
          <w:rFonts w:ascii="Cambria" w:hAnsi="Cambria"/>
          <w:lang w:val="en-GB"/>
        </w:rPr>
        <w:t>, oceans</w:t>
      </w:r>
      <w:r w:rsidR="00684A31" w:rsidRPr="00301C19">
        <w:rPr>
          <w:rFonts w:ascii="Cambria" w:hAnsi="Cambria"/>
          <w:lang w:val="en-GB"/>
        </w:rPr>
        <w:t>, and in support of the UN Sustainable Development Goals.</w:t>
      </w:r>
    </w:p>
    <w:p w14:paraId="36D453B6" w14:textId="77777777" w:rsidR="005612C5" w:rsidRPr="00301C19" w:rsidRDefault="0044438D">
      <w:pPr>
        <w:pStyle w:val="ListParagraph"/>
        <w:numPr>
          <w:ilvl w:val="0"/>
          <w:numId w:val="2"/>
        </w:numPr>
        <w:spacing w:before="120" w:after="120"/>
        <w:rPr>
          <w:rFonts w:ascii="Cambria" w:hAnsi="Cambria"/>
          <w:lang w:val="en-GB"/>
        </w:rPr>
      </w:pPr>
      <w:r w:rsidRPr="00301C19">
        <w:rPr>
          <w:rFonts w:ascii="Cambria" w:hAnsi="Cambria"/>
          <w:lang w:val="en-GB"/>
        </w:rPr>
        <w:t xml:space="preserve">What is the role of LSI-VC in the coordination of land-based observations, including stewardship of the </w:t>
      </w:r>
      <w:r w:rsidR="00C35598" w:rsidRPr="00301C19">
        <w:rPr>
          <w:rFonts w:ascii="Cambria" w:hAnsi="Cambria"/>
          <w:lang w:val="en-GB"/>
        </w:rPr>
        <w:t>processes within CEOS that might provide a more structured approach to implementing and managing multiple sets of requirements and observing assets</w:t>
      </w:r>
      <w:r w:rsidR="00732778" w:rsidRPr="00301C19">
        <w:rPr>
          <w:rFonts w:ascii="Cambria" w:hAnsi="Cambria"/>
          <w:lang w:val="en-GB"/>
        </w:rPr>
        <w:t xml:space="preserve">? </w:t>
      </w:r>
    </w:p>
    <w:p w14:paraId="0A9C37C0" w14:textId="256844FE" w:rsidR="00732778" w:rsidRPr="00301C19" w:rsidRDefault="00732778">
      <w:pPr>
        <w:pStyle w:val="ListParagraph"/>
        <w:numPr>
          <w:ilvl w:val="0"/>
          <w:numId w:val="2"/>
        </w:numPr>
        <w:spacing w:before="120" w:after="120"/>
        <w:rPr>
          <w:rFonts w:ascii="Cambria" w:hAnsi="Cambria"/>
          <w:lang w:val="en-GB"/>
        </w:rPr>
      </w:pPr>
      <w:r w:rsidRPr="00301C19">
        <w:rPr>
          <w:rFonts w:ascii="Cambria" w:hAnsi="Cambria"/>
          <w:lang w:val="en-GB"/>
        </w:rPr>
        <w:t>Specific requests of SIT from the existing</w:t>
      </w:r>
      <w:r w:rsidR="00194449" w:rsidRPr="00301C19">
        <w:rPr>
          <w:rFonts w:ascii="Cambria" w:hAnsi="Cambria"/>
          <w:lang w:val="en-GB"/>
        </w:rPr>
        <w:t xml:space="preserve"> CEOS priorities </w:t>
      </w:r>
      <w:r w:rsidR="005438F3" w:rsidRPr="00301C19">
        <w:rPr>
          <w:rFonts w:ascii="Cambria" w:hAnsi="Cambria"/>
          <w:lang w:val="en-GB"/>
        </w:rPr>
        <w:t>GFOI</w:t>
      </w:r>
      <w:r w:rsidR="009316AF" w:rsidRPr="00301C19">
        <w:rPr>
          <w:rFonts w:ascii="Cambria" w:hAnsi="Cambria"/>
          <w:lang w:val="en-GB"/>
        </w:rPr>
        <w:t xml:space="preserve"> </w:t>
      </w:r>
      <w:r w:rsidR="00EC1CAF" w:rsidRPr="00301C19">
        <w:rPr>
          <w:rFonts w:ascii="Cambria" w:hAnsi="Cambria"/>
          <w:lang w:val="en-GB"/>
        </w:rPr>
        <w:t>and</w:t>
      </w:r>
      <w:r w:rsidR="009316AF" w:rsidRPr="00301C19">
        <w:rPr>
          <w:rFonts w:ascii="Cambria" w:hAnsi="Cambria"/>
          <w:lang w:val="en-GB"/>
        </w:rPr>
        <w:t xml:space="preserve"> </w:t>
      </w:r>
      <w:r w:rsidRPr="00301C19">
        <w:rPr>
          <w:rFonts w:ascii="Cambria" w:hAnsi="Cambria"/>
          <w:lang w:val="en-GB"/>
        </w:rPr>
        <w:t>GEOGLAM</w:t>
      </w:r>
      <w:r w:rsidR="005438F3" w:rsidRPr="00301C19">
        <w:rPr>
          <w:rFonts w:ascii="Cambria" w:hAnsi="Cambria"/>
          <w:lang w:val="en-GB"/>
        </w:rPr>
        <w:t xml:space="preserve"> - </w:t>
      </w:r>
      <w:r w:rsidR="004A18DC" w:rsidRPr="00301C19">
        <w:rPr>
          <w:rFonts w:ascii="Cambria" w:hAnsi="Cambria"/>
          <w:lang w:val="en-GB"/>
        </w:rPr>
        <w:t xml:space="preserve">to </w:t>
      </w:r>
      <w:r w:rsidR="00745A30" w:rsidRPr="00301C19">
        <w:rPr>
          <w:rFonts w:ascii="Cambria" w:hAnsi="Cambria"/>
          <w:lang w:val="en-GB"/>
        </w:rPr>
        <w:t xml:space="preserve">help </w:t>
      </w:r>
      <w:r w:rsidR="004A18DC" w:rsidRPr="00301C19">
        <w:rPr>
          <w:rFonts w:ascii="Cambria" w:hAnsi="Cambria"/>
          <w:lang w:val="en-GB"/>
        </w:rPr>
        <w:t xml:space="preserve">address </w:t>
      </w:r>
      <w:r w:rsidR="00745A30" w:rsidRPr="00301C19">
        <w:rPr>
          <w:rFonts w:ascii="Cambria" w:hAnsi="Cambria"/>
          <w:lang w:val="en-GB"/>
        </w:rPr>
        <w:t xml:space="preserve">strategic </w:t>
      </w:r>
      <w:r w:rsidR="004A18DC" w:rsidRPr="00301C19">
        <w:rPr>
          <w:rFonts w:ascii="Cambria" w:hAnsi="Cambria"/>
          <w:lang w:val="en-GB"/>
        </w:rPr>
        <w:t>obstacles and opportuniti</w:t>
      </w:r>
      <w:r w:rsidR="00B950D8" w:rsidRPr="00301C19">
        <w:rPr>
          <w:rFonts w:ascii="Cambria" w:hAnsi="Cambria"/>
          <w:lang w:val="en-GB"/>
        </w:rPr>
        <w:t>es for success.</w:t>
      </w:r>
    </w:p>
    <w:p w14:paraId="261370EE" w14:textId="5C49B69B" w:rsidR="008C1D82" w:rsidRPr="00BF794A" w:rsidRDefault="008C1D82">
      <w:pPr>
        <w:pStyle w:val="ListParagraph"/>
        <w:numPr>
          <w:ilvl w:val="0"/>
          <w:numId w:val="2"/>
        </w:numPr>
        <w:spacing w:before="120" w:after="120"/>
        <w:rPr>
          <w:rFonts w:ascii="Cambria" w:hAnsi="Cambria"/>
          <w:lang w:val="en-GB"/>
        </w:rPr>
      </w:pPr>
      <w:r w:rsidRPr="00301C19">
        <w:rPr>
          <w:rFonts w:ascii="Cambria" w:hAnsi="Cambria"/>
          <w:lang w:val="en-GB"/>
        </w:rPr>
        <w:t>Coordination potential and requirements for additional topics, for example polar sea ice</w:t>
      </w:r>
      <w:r w:rsidRPr="00975E84">
        <w:rPr>
          <w:rFonts w:ascii="Cambria" w:hAnsi="Cambria"/>
          <w:lang w:val="en-GB"/>
        </w:rPr>
        <w:t xml:space="preserve"> and atmospheric carbon.</w:t>
      </w:r>
    </w:p>
    <w:p w14:paraId="52E02C6F" w14:textId="77777777" w:rsidR="00745A30" w:rsidRPr="00301C19" w:rsidRDefault="00745A30" w:rsidP="00745A30">
      <w:pPr>
        <w:spacing w:before="240" w:after="240"/>
        <w:rPr>
          <w:rFonts w:ascii="Cambria" w:hAnsi="Cambria"/>
          <w:b/>
        </w:rPr>
      </w:pPr>
      <w:r w:rsidRPr="00301C19">
        <w:rPr>
          <w:rFonts w:ascii="Cambria" w:hAnsi="Cambria"/>
          <w:b/>
        </w:rPr>
        <w:t xml:space="preserve">CEOS Climate </w:t>
      </w:r>
      <w:r w:rsidR="00EF28C8" w:rsidRPr="00301C19">
        <w:rPr>
          <w:rFonts w:ascii="Cambria" w:hAnsi="Cambria"/>
          <w:b/>
        </w:rPr>
        <w:t>Observations</w:t>
      </w:r>
    </w:p>
    <w:p w14:paraId="7D156D38" w14:textId="77777777" w:rsidR="00676E5A" w:rsidRPr="00301C19" w:rsidRDefault="008E56D4" w:rsidP="00D65DEE">
      <w:pPr>
        <w:pStyle w:val="ListParagraph"/>
        <w:numPr>
          <w:ilvl w:val="0"/>
          <w:numId w:val="2"/>
        </w:numPr>
        <w:spacing w:before="120" w:after="120"/>
        <w:rPr>
          <w:rFonts w:ascii="Cambria" w:hAnsi="Cambria"/>
          <w:lang w:val="en-GB"/>
        </w:rPr>
      </w:pPr>
      <w:r w:rsidRPr="00301C19">
        <w:rPr>
          <w:rFonts w:ascii="Cambria" w:hAnsi="Cambria"/>
          <w:lang w:val="en-GB"/>
        </w:rPr>
        <w:t>A</w:t>
      </w:r>
      <w:r w:rsidR="00676E5A" w:rsidRPr="00301C19">
        <w:rPr>
          <w:rFonts w:ascii="Cambria" w:hAnsi="Cambria"/>
          <w:lang w:val="en-GB"/>
        </w:rPr>
        <w:t xml:space="preserve">ssessment </w:t>
      </w:r>
      <w:r w:rsidRPr="00301C19">
        <w:rPr>
          <w:rFonts w:ascii="Cambria" w:hAnsi="Cambria"/>
          <w:lang w:val="en-GB"/>
        </w:rPr>
        <w:t xml:space="preserve">of the implications </w:t>
      </w:r>
      <w:r w:rsidR="00676E5A" w:rsidRPr="00301C19">
        <w:rPr>
          <w:rFonts w:ascii="Cambria" w:hAnsi="Cambria"/>
          <w:lang w:val="en-GB"/>
        </w:rPr>
        <w:t xml:space="preserve">and opportunities arising from </w:t>
      </w:r>
      <w:r w:rsidRPr="00301C19">
        <w:rPr>
          <w:rFonts w:ascii="Cambria" w:hAnsi="Cambria"/>
          <w:lang w:val="en-GB"/>
        </w:rPr>
        <w:t xml:space="preserve">the Paris Agreement, and follow-up at COP-22, </w:t>
      </w:r>
      <w:r w:rsidR="005A73CC" w:rsidRPr="00301C19">
        <w:rPr>
          <w:rFonts w:ascii="Cambria" w:hAnsi="Cambria"/>
          <w:lang w:val="en-GB"/>
        </w:rPr>
        <w:t>and the necessary e</w:t>
      </w:r>
      <w:r w:rsidR="00676E5A" w:rsidRPr="00301C19">
        <w:rPr>
          <w:rFonts w:ascii="Cambria" w:hAnsi="Cambria"/>
          <w:lang w:val="en-GB"/>
        </w:rPr>
        <w:t>volution of the key relationships: CEOS-GCOS-UNFCCC</w:t>
      </w:r>
      <w:r w:rsidR="005A73CC" w:rsidRPr="00301C19">
        <w:rPr>
          <w:rFonts w:ascii="Cambria" w:hAnsi="Cambria"/>
          <w:lang w:val="en-GB"/>
        </w:rPr>
        <w:t xml:space="preserve">. </w:t>
      </w:r>
    </w:p>
    <w:p w14:paraId="3A0C07D0" w14:textId="77777777" w:rsidR="00676E5A" w:rsidRPr="00301C19" w:rsidRDefault="005A73CC" w:rsidP="00D65DEE">
      <w:pPr>
        <w:pStyle w:val="ListParagraph"/>
        <w:numPr>
          <w:ilvl w:val="0"/>
          <w:numId w:val="2"/>
        </w:numPr>
        <w:spacing w:before="120" w:after="120"/>
        <w:rPr>
          <w:rFonts w:ascii="Cambria" w:hAnsi="Cambria"/>
          <w:lang w:val="en-GB"/>
        </w:rPr>
      </w:pPr>
      <w:r w:rsidRPr="00301C19">
        <w:rPr>
          <w:rFonts w:ascii="Cambria" w:hAnsi="Cambria"/>
          <w:lang w:val="en-GB"/>
        </w:rPr>
        <w:t>Report on the n</w:t>
      </w:r>
      <w:r w:rsidR="00676E5A" w:rsidRPr="00301C19">
        <w:rPr>
          <w:rFonts w:ascii="Cambria" w:hAnsi="Cambria"/>
          <w:lang w:val="en-GB"/>
        </w:rPr>
        <w:t xml:space="preserve">ext phase of </w:t>
      </w:r>
      <w:r w:rsidRPr="00301C19">
        <w:rPr>
          <w:rFonts w:ascii="Cambria" w:hAnsi="Cambria"/>
          <w:lang w:val="en-GB"/>
        </w:rPr>
        <w:t xml:space="preserve">the </w:t>
      </w:r>
      <w:r w:rsidR="00676E5A" w:rsidRPr="00301C19">
        <w:rPr>
          <w:rFonts w:ascii="Cambria" w:hAnsi="Cambria"/>
          <w:lang w:val="en-GB"/>
        </w:rPr>
        <w:t>CEOS-GCOS documentation</w:t>
      </w:r>
      <w:r w:rsidRPr="00301C19">
        <w:rPr>
          <w:rFonts w:ascii="Cambria" w:hAnsi="Cambria"/>
          <w:lang w:val="en-GB"/>
        </w:rPr>
        <w:t xml:space="preserve"> and the </w:t>
      </w:r>
      <w:r w:rsidR="00DC5703" w:rsidRPr="00301C19">
        <w:rPr>
          <w:rFonts w:ascii="Cambria" w:hAnsi="Cambria"/>
          <w:lang w:val="en-GB"/>
        </w:rPr>
        <w:t>Essential Climate Variable (</w:t>
      </w:r>
      <w:r w:rsidRPr="00301C19">
        <w:rPr>
          <w:rFonts w:ascii="Cambria" w:hAnsi="Cambria"/>
          <w:lang w:val="en-GB"/>
        </w:rPr>
        <w:t>ECV</w:t>
      </w:r>
      <w:r w:rsidR="00DC5703" w:rsidRPr="00301C19">
        <w:rPr>
          <w:rFonts w:ascii="Cambria" w:hAnsi="Cambria"/>
          <w:lang w:val="en-GB"/>
        </w:rPr>
        <w:t>)</w:t>
      </w:r>
      <w:r w:rsidRPr="00301C19">
        <w:rPr>
          <w:rFonts w:ascii="Cambria" w:hAnsi="Cambria"/>
          <w:lang w:val="en-GB"/>
        </w:rPr>
        <w:t xml:space="preserve"> inventory and Climate Architecture. </w:t>
      </w:r>
    </w:p>
    <w:p w14:paraId="7A9483CF" w14:textId="77777777" w:rsidR="00676E5A" w:rsidRPr="00301C19" w:rsidRDefault="00A7491F" w:rsidP="00D65DEE">
      <w:pPr>
        <w:pStyle w:val="ListParagraph"/>
        <w:numPr>
          <w:ilvl w:val="0"/>
          <w:numId w:val="2"/>
        </w:numPr>
        <w:spacing w:before="120" w:after="120"/>
        <w:rPr>
          <w:rFonts w:ascii="Cambria" w:hAnsi="Cambria"/>
          <w:lang w:val="en-GB"/>
        </w:rPr>
      </w:pPr>
      <w:r w:rsidRPr="00301C19">
        <w:rPr>
          <w:rFonts w:ascii="Cambria" w:hAnsi="Cambria"/>
          <w:lang w:val="en-GB"/>
        </w:rPr>
        <w:t xml:space="preserve">Progress towards the VC and WG activities in support of the </w:t>
      </w:r>
      <w:r w:rsidR="005A73CC" w:rsidRPr="00301C19">
        <w:rPr>
          <w:rFonts w:ascii="Cambria" w:hAnsi="Cambria"/>
          <w:lang w:val="en-GB"/>
        </w:rPr>
        <w:t xml:space="preserve">CEOS </w:t>
      </w:r>
      <w:r w:rsidR="00676E5A" w:rsidRPr="00301C19">
        <w:rPr>
          <w:rFonts w:ascii="Cambria" w:hAnsi="Cambria"/>
          <w:lang w:val="en-GB"/>
        </w:rPr>
        <w:t xml:space="preserve">Carbon </w:t>
      </w:r>
      <w:r w:rsidR="005A73CC" w:rsidRPr="00301C19">
        <w:rPr>
          <w:rFonts w:ascii="Cambria" w:hAnsi="Cambria"/>
          <w:lang w:val="en-GB"/>
        </w:rPr>
        <w:t>Strategy</w:t>
      </w:r>
      <w:r w:rsidR="00806526" w:rsidRPr="00301C19">
        <w:rPr>
          <w:rFonts w:ascii="Cambria" w:hAnsi="Cambria"/>
          <w:lang w:val="en-GB"/>
        </w:rPr>
        <w:t>.</w:t>
      </w:r>
    </w:p>
    <w:p w14:paraId="2E91A6D1" w14:textId="7EF33B7F" w:rsidR="00724028" w:rsidRPr="00BF794A" w:rsidRDefault="00301369" w:rsidP="00D65DEE">
      <w:pPr>
        <w:pStyle w:val="ListParagraph"/>
        <w:numPr>
          <w:ilvl w:val="0"/>
          <w:numId w:val="2"/>
        </w:numPr>
        <w:spacing w:before="120" w:after="120"/>
        <w:rPr>
          <w:rFonts w:ascii="Cambria" w:hAnsi="Cambria"/>
          <w:lang w:val="en-GB"/>
        </w:rPr>
      </w:pPr>
      <w:r w:rsidRPr="00301C19">
        <w:rPr>
          <w:rFonts w:ascii="Cambria" w:hAnsi="Cambria"/>
          <w:lang w:val="en-GB"/>
        </w:rPr>
        <w:t xml:space="preserve">Discuss </w:t>
      </w:r>
      <w:r w:rsidR="00724028" w:rsidRPr="00301C19">
        <w:rPr>
          <w:rFonts w:ascii="Cambria" w:hAnsi="Cambria"/>
          <w:lang w:val="en-GB"/>
        </w:rPr>
        <w:t xml:space="preserve">the </w:t>
      </w:r>
      <w:r w:rsidRPr="00301C19">
        <w:rPr>
          <w:rFonts w:ascii="Cambria" w:hAnsi="Cambria"/>
          <w:lang w:val="en-GB"/>
        </w:rPr>
        <w:t xml:space="preserve">latest </w:t>
      </w:r>
      <w:r w:rsidR="00724028" w:rsidRPr="00301C19">
        <w:rPr>
          <w:rFonts w:ascii="Cambria" w:hAnsi="Cambria"/>
          <w:lang w:val="en-GB"/>
        </w:rPr>
        <w:t xml:space="preserve">need for coordination to replace the work of the </w:t>
      </w:r>
      <w:r w:rsidR="009723B3" w:rsidRPr="00301C19">
        <w:rPr>
          <w:rFonts w:ascii="Cambria" w:hAnsi="Cambria"/>
          <w:lang w:val="en-GB"/>
        </w:rPr>
        <w:t>under</w:t>
      </w:r>
      <w:r w:rsidR="00F356A8" w:rsidRPr="00374BD0">
        <w:rPr>
          <w:rFonts w:ascii="Cambria" w:hAnsi="Cambria"/>
          <w:lang w:val="en-GB"/>
        </w:rPr>
        <w:t>-</w:t>
      </w:r>
      <w:r w:rsidR="009723B3" w:rsidRPr="00975E84">
        <w:rPr>
          <w:rFonts w:ascii="Cambria" w:hAnsi="Cambria"/>
          <w:lang w:val="en-GB"/>
        </w:rPr>
        <w:t xml:space="preserve">resourced </w:t>
      </w:r>
      <w:r w:rsidR="00724028" w:rsidRPr="00BF794A">
        <w:rPr>
          <w:rFonts w:ascii="Cambria" w:hAnsi="Cambria"/>
          <w:lang w:val="en-GB"/>
        </w:rPr>
        <w:t>GTOS.</w:t>
      </w:r>
    </w:p>
    <w:p w14:paraId="24B97B44" w14:textId="77777777" w:rsidR="00EF6467" w:rsidRPr="00301C19" w:rsidRDefault="0035229A" w:rsidP="00D65DEE">
      <w:pPr>
        <w:pStyle w:val="ListParagraph"/>
        <w:numPr>
          <w:ilvl w:val="0"/>
          <w:numId w:val="2"/>
        </w:numPr>
        <w:spacing w:before="120" w:after="120"/>
        <w:rPr>
          <w:rFonts w:ascii="Cambria" w:hAnsi="Cambria"/>
          <w:lang w:val="en-GB"/>
        </w:rPr>
      </w:pPr>
      <w:r w:rsidRPr="00301C19">
        <w:rPr>
          <w:rFonts w:ascii="Cambria" w:hAnsi="Cambria"/>
          <w:lang w:val="en-GB"/>
        </w:rPr>
        <w:t>Establishment of climate indicators</w:t>
      </w:r>
    </w:p>
    <w:p w14:paraId="7ABAA349" w14:textId="77777777" w:rsidR="005612C5" w:rsidRPr="00301C19" w:rsidRDefault="005438F3" w:rsidP="00D65DEE">
      <w:pPr>
        <w:spacing w:before="120" w:after="120"/>
        <w:rPr>
          <w:rFonts w:ascii="Cambria" w:hAnsi="Cambria"/>
          <w:b/>
        </w:rPr>
      </w:pPr>
      <w:r w:rsidRPr="00301C19">
        <w:rPr>
          <w:rFonts w:ascii="Cambria" w:hAnsi="Cambria"/>
          <w:b/>
        </w:rPr>
        <w:t>Copernicus Sentinel</w:t>
      </w:r>
      <w:r w:rsidR="00D30CD4" w:rsidRPr="00301C19">
        <w:rPr>
          <w:rFonts w:ascii="Cambria" w:hAnsi="Cambria"/>
          <w:b/>
        </w:rPr>
        <w:t xml:space="preserve"> Data</w:t>
      </w:r>
      <w:r w:rsidRPr="00301C19">
        <w:rPr>
          <w:rFonts w:ascii="Cambria" w:hAnsi="Cambria"/>
          <w:b/>
        </w:rPr>
        <w:t xml:space="preserve"> </w:t>
      </w:r>
      <w:r w:rsidR="004E2896" w:rsidRPr="00301C19">
        <w:rPr>
          <w:rFonts w:ascii="Cambria" w:hAnsi="Cambria"/>
          <w:b/>
        </w:rPr>
        <w:t>Uptake</w:t>
      </w:r>
    </w:p>
    <w:p w14:paraId="65172193" w14:textId="77777777" w:rsidR="00464248" w:rsidRPr="00301C19" w:rsidRDefault="00464248" w:rsidP="00464248">
      <w:pPr>
        <w:pStyle w:val="ListParagraph"/>
        <w:numPr>
          <w:ilvl w:val="0"/>
          <w:numId w:val="2"/>
        </w:numPr>
        <w:spacing w:before="120" w:after="120"/>
        <w:rPr>
          <w:rFonts w:ascii="Cambria" w:hAnsi="Cambria"/>
          <w:lang w:val="en-GB"/>
        </w:rPr>
      </w:pPr>
      <w:r w:rsidRPr="00301C19">
        <w:rPr>
          <w:rFonts w:ascii="Cambria" w:hAnsi="Cambria"/>
          <w:lang w:val="en-GB"/>
        </w:rPr>
        <w:t>Report on the latest ground and space infrastructure developments</w:t>
      </w:r>
      <w:r w:rsidR="00744C12" w:rsidRPr="00301C19">
        <w:rPr>
          <w:rFonts w:ascii="Cambria" w:hAnsi="Cambria"/>
          <w:lang w:val="en-GB"/>
        </w:rPr>
        <w:t xml:space="preserve"> and update on any access and exploitation issues raised at SIT-31. </w:t>
      </w:r>
    </w:p>
    <w:p w14:paraId="4370008F" w14:textId="543E7983" w:rsidR="000B1887" w:rsidRPr="00301C19" w:rsidRDefault="00806526" w:rsidP="000B1887">
      <w:pPr>
        <w:spacing w:before="120" w:after="120"/>
        <w:rPr>
          <w:rFonts w:ascii="Cambria" w:hAnsi="Cambria"/>
          <w:b/>
        </w:rPr>
      </w:pPr>
      <w:r w:rsidRPr="00301C19">
        <w:rPr>
          <w:rFonts w:ascii="Cambria" w:hAnsi="Cambria"/>
          <w:b/>
        </w:rPr>
        <w:t xml:space="preserve">Future Data </w:t>
      </w:r>
      <w:r w:rsidR="008217E1" w:rsidRPr="00301C19">
        <w:rPr>
          <w:rFonts w:ascii="Cambria" w:hAnsi="Cambria"/>
          <w:b/>
        </w:rPr>
        <w:t xml:space="preserve">Access </w:t>
      </w:r>
      <w:r w:rsidR="00EC1CAF" w:rsidRPr="00301C19">
        <w:rPr>
          <w:rFonts w:ascii="Cambria" w:hAnsi="Cambria"/>
          <w:b/>
        </w:rPr>
        <w:t>and</w:t>
      </w:r>
      <w:r w:rsidR="008217E1" w:rsidRPr="00301C19">
        <w:rPr>
          <w:rFonts w:ascii="Cambria" w:hAnsi="Cambria"/>
          <w:b/>
        </w:rPr>
        <w:t xml:space="preserve"> Analysis </w:t>
      </w:r>
      <w:r w:rsidRPr="00301C19">
        <w:rPr>
          <w:rFonts w:ascii="Cambria" w:hAnsi="Cambria"/>
          <w:b/>
        </w:rPr>
        <w:t>Architectures</w:t>
      </w:r>
    </w:p>
    <w:p w14:paraId="3AD246F7" w14:textId="77777777" w:rsidR="00806526" w:rsidRPr="00301C19" w:rsidRDefault="00806526" w:rsidP="000B1887">
      <w:pPr>
        <w:pStyle w:val="ListParagraph"/>
        <w:numPr>
          <w:ilvl w:val="0"/>
          <w:numId w:val="10"/>
        </w:numPr>
        <w:spacing w:before="120" w:after="120"/>
        <w:rPr>
          <w:rFonts w:ascii="Cambria" w:hAnsi="Cambria"/>
          <w:lang w:val="en-GB"/>
        </w:rPr>
      </w:pPr>
      <w:r w:rsidRPr="00301C19">
        <w:rPr>
          <w:rFonts w:ascii="Cambria" w:hAnsi="Cambria"/>
          <w:lang w:val="en-GB"/>
        </w:rPr>
        <w:t>Progressing the agenda of the Ad-hoc team continued in 2017 and ensuring the necessary high level support from CEOS and its agencies</w:t>
      </w:r>
    </w:p>
    <w:p w14:paraId="2FF9437B" w14:textId="77777777" w:rsidR="000B1887" w:rsidRPr="00301C19" w:rsidRDefault="00806526" w:rsidP="00806526">
      <w:pPr>
        <w:pStyle w:val="ListParagraph"/>
        <w:numPr>
          <w:ilvl w:val="0"/>
          <w:numId w:val="10"/>
        </w:numPr>
        <w:spacing w:before="120" w:after="120"/>
        <w:rPr>
          <w:rFonts w:ascii="Cambria" w:hAnsi="Cambria"/>
          <w:lang w:val="en-GB"/>
        </w:rPr>
      </w:pPr>
      <w:r w:rsidRPr="00301C19">
        <w:rPr>
          <w:rFonts w:ascii="Cambria" w:hAnsi="Cambria"/>
          <w:lang w:val="en-GB"/>
        </w:rPr>
        <w:t xml:space="preserve">Report on the progress, including </w:t>
      </w:r>
      <w:r w:rsidR="000B00CD" w:rsidRPr="00301C19">
        <w:rPr>
          <w:rFonts w:ascii="Cambria" w:hAnsi="Cambria"/>
          <w:lang w:val="en-GB"/>
        </w:rPr>
        <w:t xml:space="preserve">the generation of </w:t>
      </w:r>
      <w:r w:rsidR="000B1887" w:rsidRPr="00301C19">
        <w:rPr>
          <w:rFonts w:ascii="Cambria" w:hAnsi="Cambria"/>
          <w:lang w:val="en-GB"/>
        </w:rPr>
        <w:t>analysis ready data in support of specific CEOS projects</w:t>
      </w:r>
    </w:p>
    <w:p w14:paraId="089E7FAF" w14:textId="77777777" w:rsidR="00D30CD4" w:rsidRPr="00301C19" w:rsidRDefault="00D30CD4" w:rsidP="00D30CD4">
      <w:pPr>
        <w:spacing w:before="120" w:after="120"/>
        <w:rPr>
          <w:rFonts w:ascii="Cambria" w:hAnsi="Cambria"/>
          <w:b/>
        </w:rPr>
      </w:pPr>
      <w:r w:rsidRPr="00301C19">
        <w:rPr>
          <w:rFonts w:ascii="Cambria" w:hAnsi="Cambria"/>
          <w:b/>
        </w:rPr>
        <w:t>201</w:t>
      </w:r>
      <w:r w:rsidR="00806526" w:rsidRPr="00301C19">
        <w:rPr>
          <w:rFonts w:ascii="Cambria" w:hAnsi="Cambria"/>
          <w:b/>
        </w:rPr>
        <w:t>7</w:t>
      </w:r>
      <w:r w:rsidRPr="00301C19">
        <w:rPr>
          <w:rFonts w:ascii="Cambria" w:hAnsi="Cambria"/>
          <w:b/>
        </w:rPr>
        <w:t xml:space="preserve"> Initiatives</w:t>
      </w:r>
    </w:p>
    <w:p w14:paraId="43950051" w14:textId="77777777" w:rsidR="00402E52" w:rsidRPr="00301C19" w:rsidRDefault="00992AE4" w:rsidP="00402E52">
      <w:pPr>
        <w:pStyle w:val="ListParagraph"/>
        <w:numPr>
          <w:ilvl w:val="0"/>
          <w:numId w:val="2"/>
        </w:numPr>
        <w:spacing w:before="120" w:after="120"/>
        <w:rPr>
          <w:rFonts w:ascii="Cambria" w:hAnsi="Cambria"/>
          <w:lang w:val="en-GB"/>
        </w:rPr>
      </w:pPr>
      <w:r w:rsidRPr="00301C19">
        <w:rPr>
          <w:rFonts w:ascii="Cambria" w:hAnsi="Cambria"/>
          <w:lang w:val="en-GB"/>
        </w:rPr>
        <w:t xml:space="preserve">Further develop </w:t>
      </w:r>
      <w:r w:rsidR="00744C12" w:rsidRPr="00301C19">
        <w:rPr>
          <w:rFonts w:ascii="Cambria" w:hAnsi="Cambria"/>
          <w:lang w:val="en-GB"/>
        </w:rPr>
        <w:t xml:space="preserve">the </w:t>
      </w:r>
      <w:r w:rsidRPr="00301C19">
        <w:rPr>
          <w:rFonts w:ascii="Cambria" w:hAnsi="Cambria"/>
          <w:lang w:val="en-GB"/>
        </w:rPr>
        <w:t xml:space="preserve">CEOS </w:t>
      </w:r>
      <w:r w:rsidR="00D30CD4" w:rsidRPr="00301C19">
        <w:rPr>
          <w:rFonts w:ascii="Cambria" w:hAnsi="Cambria"/>
          <w:lang w:val="en-GB"/>
        </w:rPr>
        <w:t xml:space="preserve">support </w:t>
      </w:r>
      <w:r w:rsidRPr="00301C19">
        <w:rPr>
          <w:rFonts w:ascii="Cambria" w:hAnsi="Cambria"/>
          <w:lang w:val="en-GB"/>
        </w:rPr>
        <w:t xml:space="preserve">strategy for </w:t>
      </w:r>
      <w:r w:rsidR="00D30CD4" w:rsidRPr="00301C19">
        <w:rPr>
          <w:rFonts w:ascii="Cambria" w:hAnsi="Cambria"/>
          <w:lang w:val="en-GB"/>
        </w:rPr>
        <w:t xml:space="preserve">the UN </w:t>
      </w:r>
      <w:r w:rsidR="003637CD" w:rsidRPr="00301C19">
        <w:rPr>
          <w:rFonts w:ascii="Cambria" w:hAnsi="Cambria"/>
          <w:lang w:val="en-GB"/>
        </w:rPr>
        <w:t>Sustainable Development Goal</w:t>
      </w:r>
      <w:r w:rsidRPr="00301C19">
        <w:rPr>
          <w:rFonts w:ascii="Cambria" w:hAnsi="Cambria"/>
          <w:lang w:val="en-GB"/>
        </w:rPr>
        <w:t>s</w:t>
      </w:r>
      <w:r w:rsidR="003637CD" w:rsidRPr="00301C19">
        <w:rPr>
          <w:rFonts w:ascii="Cambria" w:hAnsi="Cambria"/>
          <w:lang w:val="en-GB"/>
        </w:rPr>
        <w:t xml:space="preserve"> (UN </w:t>
      </w:r>
      <w:r w:rsidR="00D30CD4" w:rsidRPr="00301C19">
        <w:rPr>
          <w:rFonts w:ascii="Cambria" w:hAnsi="Cambria"/>
          <w:lang w:val="en-GB"/>
        </w:rPr>
        <w:t>SDG</w:t>
      </w:r>
      <w:r w:rsidR="003637CD" w:rsidRPr="00301C19">
        <w:rPr>
          <w:rFonts w:ascii="Cambria" w:hAnsi="Cambria"/>
          <w:lang w:val="en-GB"/>
        </w:rPr>
        <w:t>)</w:t>
      </w:r>
      <w:r w:rsidR="00744C12" w:rsidRPr="00301C19">
        <w:rPr>
          <w:rFonts w:ascii="Cambria" w:hAnsi="Cambria"/>
          <w:lang w:val="en-GB"/>
        </w:rPr>
        <w:t>;</w:t>
      </w:r>
      <w:r w:rsidR="00D30CD4" w:rsidRPr="00301C19">
        <w:rPr>
          <w:rFonts w:ascii="Cambria" w:hAnsi="Cambria"/>
          <w:lang w:val="en-GB"/>
        </w:rPr>
        <w:t xml:space="preserve"> </w:t>
      </w:r>
      <w:r w:rsidR="00806526" w:rsidRPr="00301C19">
        <w:rPr>
          <w:rFonts w:ascii="Cambria" w:hAnsi="Cambria"/>
          <w:lang w:val="en-GB"/>
        </w:rPr>
        <w:t>report on</w:t>
      </w:r>
      <w:r w:rsidR="00402E52" w:rsidRPr="00301C19">
        <w:rPr>
          <w:rFonts w:ascii="Cambria" w:hAnsi="Cambria"/>
          <w:lang w:val="en-GB"/>
        </w:rPr>
        <w:t xml:space="preserve"> the CEOS Chair Interoperability initiative</w:t>
      </w:r>
      <w:r w:rsidR="00744C12" w:rsidRPr="00301C19">
        <w:rPr>
          <w:rFonts w:ascii="Cambria" w:hAnsi="Cambria"/>
          <w:lang w:val="en-GB"/>
        </w:rPr>
        <w:t>;</w:t>
      </w:r>
      <w:r w:rsidR="00402E52" w:rsidRPr="00301C19">
        <w:rPr>
          <w:rFonts w:ascii="Cambria" w:hAnsi="Cambria"/>
          <w:lang w:val="en-GB"/>
        </w:rPr>
        <w:t xml:space="preserve"> and follow-up </w:t>
      </w:r>
      <w:r w:rsidR="00806526" w:rsidRPr="00301C19">
        <w:rPr>
          <w:rFonts w:ascii="Cambria" w:hAnsi="Cambria"/>
          <w:lang w:val="en-GB"/>
        </w:rPr>
        <w:t xml:space="preserve">on </w:t>
      </w:r>
      <w:r w:rsidR="00402E52" w:rsidRPr="00301C19">
        <w:rPr>
          <w:rFonts w:ascii="Cambria" w:hAnsi="Cambria"/>
          <w:lang w:val="en-GB"/>
        </w:rPr>
        <w:t>the CEOS Information Systems Survey.</w:t>
      </w:r>
    </w:p>
    <w:p w14:paraId="4639EF8E" w14:textId="77777777" w:rsidR="00FF10C9" w:rsidRPr="00301C19" w:rsidRDefault="00003429" w:rsidP="00402E52">
      <w:pPr>
        <w:spacing w:before="120" w:after="120"/>
        <w:rPr>
          <w:rFonts w:ascii="Cambria" w:hAnsi="Cambria"/>
        </w:rPr>
      </w:pPr>
      <w:r w:rsidRPr="00301C19">
        <w:rPr>
          <w:rFonts w:ascii="Cambria" w:hAnsi="Cambria"/>
        </w:rPr>
        <w:t xml:space="preserve">Some of these topics and questions can be answered in short order, whilst others will require long term attention and effort – to the end of the SIT Chair Term and beyond. </w:t>
      </w:r>
      <w:r w:rsidR="004F0109" w:rsidRPr="00301C19">
        <w:rPr>
          <w:rFonts w:ascii="Cambria" w:hAnsi="Cambria"/>
        </w:rPr>
        <w:t>SIT-3</w:t>
      </w:r>
      <w:r w:rsidR="00806526" w:rsidRPr="00301C19">
        <w:rPr>
          <w:rFonts w:ascii="Cambria" w:hAnsi="Cambria"/>
        </w:rPr>
        <w:t>2</w:t>
      </w:r>
      <w:r w:rsidR="009341EF" w:rsidRPr="00301C19">
        <w:rPr>
          <w:rFonts w:ascii="Cambria" w:hAnsi="Cambria"/>
        </w:rPr>
        <w:t xml:space="preserve"> will contribute to these n</w:t>
      </w:r>
      <w:r w:rsidR="00042F2E" w:rsidRPr="00301C19">
        <w:rPr>
          <w:rFonts w:ascii="Cambria" w:hAnsi="Cambria"/>
        </w:rPr>
        <w:t>ext steps</w:t>
      </w:r>
      <w:r w:rsidR="00537351" w:rsidRPr="00301C19">
        <w:rPr>
          <w:rFonts w:ascii="Cambria" w:hAnsi="Cambria"/>
        </w:rPr>
        <w:t xml:space="preserve">, and that the dialogue will continue across </w:t>
      </w:r>
      <w:r w:rsidR="00AF65D7" w:rsidRPr="00301C19">
        <w:rPr>
          <w:rFonts w:ascii="Cambria" w:hAnsi="Cambria"/>
        </w:rPr>
        <w:t xml:space="preserve">the </w:t>
      </w:r>
      <w:r w:rsidR="00BD0C8A" w:rsidRPr="00301C19">
        <w:rPr>
          <w:rFonts w:ascii="Cambria" w:hAnsi="Cambria"/>
        </w:rPr>
        <w:t>2017</w:t>
      </w:r>
      <w:r w:rsidR="00537351" w:rsidRPr="00301C19">
        <w:rPr>
          <w:rFonts w:ascii="Cambria" w:hAnsi="Cambria"/>
        </w:rPr>
        <w:t xml:space="preserve"> </w:t>
      </w:r>
      <w:r w:rsidR="00AF65D7" w:rsidRPr="00301C19">
        <w:rPr>
          <w:rFonts w:ascii="Cambria" w:hAnsi="Cambria"/>
        </w:rPr>
        <w:t xml:space="preserve">SIT </w:t>
      </w:r>
      <w:r w:rsidR="001E392B" w:rsidRPr="00301C19">
        <w:rPr>
          <w:rFonts w:ascii="Cambria" w:hAnsi="Cambria"/>
        </w:rPr>
        <w:t xml:space="preserve">Technical </w:t>
      </w:r>
      <w:r w:rsidR="00AF65D7" w:rsidRPr="00301C19">
        <w:rPr>
          <w:rFonts w:ascii="Cambria" w:hAnsi="Cambria"/>
        </w:rPr>
        <w:t>Workshop</w:t>
      </w:r>
      <w:r w:rsidR="00BD0C8A" w:rsidRPr="00301C19">
        <w:rPr>
          <w:rFonts w:ascii="Cambria" w:hAnsi="Cambria"/>
        </w:rPr>
        <w:t>, the 2017</w:t>
      </w:r>
      <w:r w:rsidR="00AF65D7" w:rsidRPr="00301C19">
        <w:rPr>
          <w:rFonts w:ascii="Cambria" w:hAnsi="Cambria"/>
        </w:rPr>
        <w:t xml:space="preserve"> CEOS Plenary, </w:t>
      </w:r>
      <w:r w:rsidR="00BD0C8A" w:rsidRPr="00301C19">
        <w:rPr>
          <w:rFonts w:ascii="Cambria" w:hAnsi="Cambria"/>
        </w:rPr>
        <w:t>and onto the NOAA SIT Chair term in 2018-2019</w:t>
      </w:r>
      <w:r w:rsidR="00DE45D0" w:rsidRPr="00301C19">
        <w:rPr>
          <w:rFonts w:ascii="Cambria" w:hAnsi="Cambria"/>
        </w:rPr>
        <w:t>.</w:t>
      </w:r>
    </w:p>
    <w:p w14:paraId="38187AB0" w14:textId="77777777" w:rsidR="00BD0C8A" w:rsidRPr="00301C19" w:rsidRDefault="00BD0C8A" w:rsidP="00FF10C9">
      <w:pPr>
        <w:spacing w:before="360"/>
        <w:rPr>
          <w:rFonts w:ascii="Cambria" w:hAnsi="Cambria"/>
        </w:rPr>
      </w:pPr>
    </w:p>
    <w:p w14:paraId="1E278915" w14:textId="77777777" w:rsidR="009B3AF4" w:rsidRPr="00301C19" w:rsidRDefault="00F57951" w:rsidP="003E125B">
      <w:pPr>
        <w:pBdr>
          <w:bottom w:val="single" w:sz="4" w:space="1" w:color="auto"/>
        </w:pBdr>
        <w:spacing w:before="120"/>
        <w:rPr>
          <w:rFonts w:ascii="Cambria" w:hAnsi="Cambria"/>
          <w:i/>
        </w:rPr>
      </w:pPr>
      <w:r w:rsidRPr="00301C19">
        <w:rPr>
          <w:rFonts w:ascii="Cambria" w:hAnsi="Cambria"/>
          <w:i/>
        </w:rPr>
        <w:lastRenderedPageBreak/>
        <w:t>Tuesday 25</w:t>
      </w:r>
      <w:r w:rsidRPr="00301C19">
        <w:rPr>
          <w:rFonts w:ascii="Cambria" w:hAnsi="Cambria"/>
          <w:i/>
          <w:vertAlign w:val="superscript"/>
        </w:rPr>
        <w:t>th</w:t>
      </w:r>
      <w:r w:rsidRPr="00301C19">
        <w:rPr>
          <w:rFonts w:ascii="Cambria" w:hAnsi="Cambria"/>
          <w:i/>
        </w:rPr>
        <w:t xml:space="preserve"> April</w:t>
      </w:r>
      <w:r w:rsidR="00FF10C9" w:rsidRPr="00301C19">
        <w:rPr>
          <w:rFonts w:ascii="Cambria" w:hAnsi="Cambria"/>
          <w:i/>
        </w:rPr>
        <w:t xml:space="preserve"> – Side Meetings</w:t>
      </w:r>
    </w:p>
    <w:p w14:paraId="2AD33C7F" w14:textId="53DE7A03" w:rsidR="00335F6F" w:rsidRPr="00301C19" w:rsidRDefault="00CE3188" w:rsidP="00853ED4">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4472C4" w:themeFill="accent5"/>
        <w:spacing w:before="360"/>
        <w:rPr>
          <w:rFonts w:ascii="Cambria" w:hAnsi="Cambria"/>
          <w:i/>
          <w:color w:val="FFFFFF" w:themeColor="background1"/>
        </w:rPr>
      </w:pPr>
      <w:r w:rsidRPr="00301C19">
        <w:rPr>
          <w:rFonts w:ascii="Cambria" w:hAnsi="Cambria"/>
          <w:b/>
          <w:i/>
          <w:color w:val="FFFFFF" w:themeColor="background1"/>
        </w:rPr>
        <w:t>Security</w:t>
      </w:r>
      <w:r w:rsidR="00732676" w:rsidRPr="00301C19">
        <w:rPr>
          <w:rFonts w:ascii="Cambria" w:hAnsi="Cambria"/>
          <w:b/>
          <w:i/>
          <w:color w:val="FFFFFF" w:themeColor="background1"/>
        </w:rPr>
        <w:t xml:space="preserve"> Information:</w:t>
      </w:r>
      <w:r w:rsidRPr="00301C19">
        <w:rPr>
          <w:rFonts w:ascii="Cambria" w:hAnsi="Cambria"/>
          <w:i/>
          <w:color w:val="FFFFFF" w:themeColor="background1"/>
        </w:rPr>
        <w:t xml:space="preserve"> </w:t>
      </w:r>
    </w:p>
    <w:p w14:paraId="78AE409D" w14:textId="6DCCB2AB" w:rsidR="00EA29FF" w:rsidRPr="00301C19" w:rsidRDefault="00352676" w:rsidP="0021617C">
      <w:pPr>
        <w:spacing w:before="240"/>
        <w:rPr>
          <w:rFonts w:ascii="Cambria" w:hAnsi="Cambria"/>
        </w:rPr>
      </w:pPr>
      <w:r w:rsidRPr="00301C19">
        <w:rPr>
          <w:rFonts w:ascii="Cambria" w:hAnsi="Cambria"/>
        </w:rPr>
        <w:t>Participants in the SIT-32 and side</w:t>
      </w:r>
      <w:r w:rsidR="00EC1CAF" w:rsidRPr="00301C19">
        <w:rPr>
          <w:rFonts w:ascii="Cambria" w:hAnsi="Cambria"/>
        </w:rPr>
        <w:t xml:space="preserve"> </w:t>
      </w:r>
      <w:r w:rsidRPr="00301C19">
        <w:rPr>
          <w:rFonts w:ascii="Cambria" w:hAnsi="Cambria"/>
        </w:rPr>
        <w:t xml:space="preserve">meetings will </w:t>
      </w:r>
      <w:r w:rsidR="00EC1CAF" w:rsidRPr="00301C19">
        <w:rPr>
          <w:rFonts w:ascii="Cambria" w:hAnsi="Cambria"/>
        </w:rPr>
        <w:t xml:space="preserve">be required </w:t>
      </w:r>
      <w:r w:rsidR="006D1246" w:rsidRPr="00301C19">
        <w:rPr>
          <w:rFonts w:ascii="Cambria" w:hAnsi="Cambria"/>
        </w:rPr>
        <w:t xml:space="preserve">each day </w:t>
      </w:r>
      <w:r w:rsidR="00EC1CAF" w:rsidRPr="00301C19">
        <w:rPr>
          <w:rFonts w:ascii="Cambria" w:hAnsi="Cambria"/>
        </w:rPr>
        <w:t>to present a valid identification document (</w:t>
      </w:r>
      <w:r w:rsidR="00934026" w:rsidRPr="00301C19">
        <w:rPr>
          <w:rFonts w:ascii="Cambria" w:hAnsi="Cambria"/>
        </w:rPr>
        <w:t xml:space="preserve">e.g. </w:t>
      </w:r>
      <w:r w:rsidR="00EC1CAF" w:rsidRPr="00301C19">
        <w:rPr>
          <w:rFonts w:ascii="Cambria" w:hAnsi="Cambria"/>
        </w:rPr>
        <w:t>passport) at the ESA Security Office (located at the entrance of ESA HQ) to receive a</w:t>
      </w:r>
      <w:r w:rsidR="006D1246" w:rsidRPr="00301C19">
        <w:rPr>
          <w:rFonts w:ascii="Cambria" w:hAnsi="Cambria"/>
        </w:rPr>
        <w:t xml:space="preserve"> magnetic badge.</w:t>
      </w:r>
      <w:r w:rsidR="00EA29FF" w:rsidRPr="00301C19">
        <w:rPr>
          <w:rFonts w:ascii="Cambria" w:hAnsi="Cambria"/>
        </w:rPr>
        <w:t xml:space="preserve"> Visitors are requested to wear their magnetic badge</w:t>
      </w:r>
      <w:r w:rsidR="006D1246" w:rsidRPr="00301C19">
        <w:rPr>
          <w:rFonts w:ascii="Cambria" w:hAnsi="Cambria"/>
        </w:rPr>
        <w:t xml:space="preserve"> in a visible location</w:t>
      </w:r>
      <w:r w:rsidR="00EA29FF" w:rsidRPr="00301C19">
        <w:rPr>
          <w:rFonts w:ascii="Cambria" w:hAnsi="Cambria"/>
        </w:rPr>
        <w:t xml:space="preserve"> </w:t>
      </w:r>
      <w:r w:rsidR="006D1246" w:rsidRPr="00301C19">
        <w:rPr>
          <w:rFonts w:ascii="Cambria" w:hAnsi="Cambria"/>
        </w:rPr>
        <w:t xml:space="preserve">while </w:t>
      </w:r>
      <w:r w:rsidR="00EA29FF" w:rsidRPr="00301C19">
        <w:rPr>
          <w:rFonts w:ascii="Cambria" w:hAnsi="Cambria"/>
        </w:rPr>
        <w:t>inside the ESA HQ building.</w:t>
      </w:r>
    </w:p>
    <w:p w14:paraId="0E0F0769" w14:textId="21B401CA" w:rsidR="005A634C" w:rsidRPr="00301C19" w:rsidRDefault="0039708A" w:rsidP="0021617C">
      <w:pPr>
        <w:spacing w:before="240"/>
        <w:rPr>
          <w:rFonts w:ascii="Cambria" w:hAnsi="Cambria"/>
          <w:b/>
        </w:rPr>
      </w:pPr>
      <w:r w:rsidRPr="00301C19">
        <w:rPr>
          <w:rFonts w:ascii="Cambria" w:hAnsi="Cambria"/>
          <w:b/>
        </w:rPr>
        <w:t xml:space="preserve">Side Meeting </w:t>
      </w:r>
      <w:r w:rsidR="00335F6F" w:rsidRPr="00301C19">
        <w:rPr>
          <w:rFonts w:ascii="Cambria" w:hAnsi="Cambria"/>
          <w:b/>
        </w:rPr>
        <w:t>Schedule</w:t>
      </w:r>
    </w:p>
    <w:tbl>
      <w:tblPr>
        <w:tblStyle w:val="GridTable5Dark-Accent51"/>
        <w:tblpPr w:leftFromText="180" w:rightFromText="180" w:vertAnchor="text" w:horzAnchor="page" w:tblpX="1471" w:tblpY="614"/>
        <w:tblW w:w="9259" w:type="dxa"/>
        <w:tblLook w:val="0420" w:firstRow="1" w:lastRow="0" w:firstColumn="0" w:lastColumn="0" w:noHBand="0" w:noVBand="1"/>
      </w:tblPr>
      <w:tblGrid>
        <w:gridCol w:w="3085"/>
        <w:gridCol w:w="2128"/>
        <w:gridCol w:w="1777"/>
        <w:gridCol w:w="2269"/>
      </w:tblGrid>
      <w:tr w:rsidR="00586792" w:rsidRPr="00301C19" w14:paraId="3FE52AE0" w14:textId="77777777" w:rsidTr="00586792">
        <w:trPr>
          <w:cnfStyle w:val="100000000000" w:firstRow="1" w:lastRow="0" w:firstColumn="0" w:lastColumn="0" w:oddVBand="0" w:evenVBand="0" w:oddHBand="0" w:evenHBand="0" w:firstRowFirstColumn="0" w:firstRowLastColumn="0" w:lastRowFirstColumn="0" w:lastRowLastColumn="0"/>
          <w:trHeight w:val="294"/>
        </w:trPr>
        <w:tc>
          <w:tcPr>
            <w:tcW w:w="3085" w:type="dxa"/>
          </w:tcPr>
          <w:p w14:paraId="61025150" w14:textId="77777777" w:rsidR="007A3DEF" w:rsidRPr="0004605C" w:rsidRDefault="007A3DEF" w:rsidP="006D1246">
            <w:pPr>
              <w:tabs>
                <w:tab w:val="center" w:pos="1528"/>
              </w:tabs>
              <w:ind w:right="280"/>
              <w:rPr>
                <w:rFonts w:ascii="Cambria" w:eastAsiaTheme="minorEastAsia" w:hAnsi="Cambria" w:cs="Arial"/>
                <w:bCs w:val="0"/>
                <w:kern w:val="24"/>
                <w:szCs w:val="16"/>
              </w:rPr>
            </w:pPr>
            <w:r w:rsidRPr="0004605C">
              <w:rPr>
                <w:rFonts w:ascii="Cambria" w:eastAsiaTheme="minorEastAsia" w:hAnsi="Cambria" w:cs="Arial"/>
                <w:kern w:val="24"/>
                <w:szCs w:val="16"/>
              </w:rPr>
              <w:t>Meeting</w:t>
            </w:r>
          </w:p>
        </w:tc>
        <w:tc>
          <w:tcPr>
            <w:tcW w:w="2128" w:type="dxa"/>
          </w:tcPr>
          <w:p w14:paraId="30F65117" w14:textId="77777777" w:rsidR="007A3DEF" w:rsidRPr="0004605C" w:rsidRDefault="007A3DEF" w:rsidP="006D1246">
            <w:pPr>
              <w:ind w:right="280"/>
              <w:rPr>
                <w:rFonts w:ascii="Cambria" w:eastAsia="Times New Roman" w:hAnsi="Cambria" w:cs="Arial"/>
                <w:bCs w:val="0"/>
                <w:kern w:val="24"/>
                <w:szCs w:val="16"/>
              </w:rPr>
            </w:pPr>
            <w:r w:rsidRPr="0004605C">
              <w:rPr>
                <w:rFonts w:ascii="Cambria" w:eastAsia="Times New Roman" w:hAnsi="Cambria" w:cs="Arial"/>
                <w:kern w:val="24"/>
                <w:szCs w:val="16"/>
              </w:rPr>
              <w:t>Time</w:t>
            </w:r>
          </w:p>
        </w:tc>
        <w:tc>
          <w:tcPr>
            <w:tcW w:w="1777" w:type="dxa"/>
          </w:tcPr>
          <w:p w14:paraId="7491AFD3" w14:textId="77777777" w:rsidR="007A3DEF" w:rsidRPr="0004605C" w:rsidRDefault="007A3DEF" w:rsidP="006D1246">
            <w:pPr>
              <w:ind w:right="280"/>
              <w:rPr>
                <w:rFonts w:ascii="Cambria" w:eastAsiaTheme="minorEastAsia" w:hAnsi="Cambria" w:cs="Arial"/>
                <w:bCs w:val="0"/>
                <w:kern w:val="24"/>
                <w:szCs w:val="16"/>
              </w:rPr>
            </w:pPr>
            <w:r w:rsidRPr="0004605C">
              <w:rPr>
                <w:rFonts w:ascii="Cambria" w:eastAsiaTheme="minorEastAsia" w:hAnsi="Cambria" w:cs="Arial"/>
                <w:kern w:val="24"/>
                <w:szCs w:val="16"/>
              </w:rPr>
              <w:t>Contact</w:t>
            </w:r>
          </w:p>
        </w:tc>
        <w:tc>
          <w:tcPr>
            <w:tcW w:w="2269" w:type="dxa"/>
          </w:tcPr>
          <w:p w14:paraId="14133501" w14:textId="77777777" w:rsidR="007A3DEF" w:rsidRPr="0004605C" w:rsidRDefault="007A3DEF" w:rsidP="006D1246">
            <w:pPr>
              <w:ind w:right="280"/>
              <w:rPr>
                <w:rFonts w:ascii="Cambria" w:eastAsiaTheme="minorEastAsia" w:hAnsi="Cambria" w:cs="Arial"/>
                <w:bCs w:val="0"/>
                <w:kern w:val="24"/>
                <w:szCs w:val="16"/>
              </w:rPr>
            </w:pPr>
            <w:r w:rsidRPr="0004605C">
              <w:rPr>
                <w:rFonts w:ascii="Cambria" w:eastAsiaTheme="minorEastAsia" w:hAnsi="Cambria" w:cs="Arial"/>
                <w:kern w:val="24"/>
                <w:szCs w:val="16"/>
              </w:rPr>
              <w:t>Location</w:t>
            </w:r>
          </w:p>
        </w:tc>
      </w:tr>
      <w:tr w:rsidR="00586792" w:rsidRPr="00301C19" w14:paraId="1EC9A007" w14:textId="77777777" w:rsidTr="00586792">
        <w:trPr>
          <w:cnfStyle w:val="000000100000" w:firstRow="0" w:lastRow="0" w:firstColumn="0" w:lastColumn="0" w:oddVBand="0" w:evenVBand="0" w:oddHBand="1" w:evenHBand="0" w:firstRowFirstColumn="0" w:firstRowLastColumn="0" w:lastRowFirstColumn="0" w:lastRowLastColumn="0"/>
          <w:trHeight w:val="294"/>
        </w:trPr>
        <w:tc>
          <w:tcPr>
            <w:tcW w:w="3085" w:type="dxa"/>
            <w:hideMark/>
          </w:tcPr>
          <w:p w14:paraId="55AAA01A" w14:textId="71F88E05" w:rsidR="007A3DEF" w:rsidRPr="0004605C" w:rsidRDefault="00F63925" w:rsidP="006D1246">
            <w:pPr>
              <w:ind w:right="280"/>
              <w:rPr>
                <w:rFonts w:ascii="Cambria" w:eastAsia="Times New Roman" w:hAnsi="Cambria" w:cs="Arial"/>
                <w:szCs w:val="16"/>
              </w:rPr>
            </w:pPr>
            <w:r w:rsidRPr="0004605C">
              <w:rPr>
                <w:rFonts w:ascii="Cambria" w:eastAsiaTheme="minorEastAsia" w:hAnsi="Cambria" w:cs="Arial"/>
                <w:bCs/>
                <w:color w:val="000000" w:themeColor="dark1"/>
                <w:kern w:val="24"/>
                <w:szCs w:val="16"/>
              </w:rPr>
              <w:t>Troika Meeting (CSIRO</w:t>
            </w:r>
            <w:r w:rsidR="007A3DEF" w:rsidRPr="0004605C">
              <w:rPr>
                <w:rFonts w:ascii="Cambria" w:eastAsiaTheme="minorEastAsia" w:hAnsi="Cambria" w:cs="Arial"/>
                <w:bCs/>
                <w:color w:val="000000" w:themeColor="dark1"/>
                <w:kern w:val="24"/>
                <w:szCs w:val="16"/>
              </w:rPr>
              <w:t>, USGS, EC, ESA, NOAA)</w:t>
            </w:r>
          </w:p>
        </w:tc>
        <w:tc>
          <w:tcPr>
            <w:tcW w:w="2128" w:type="dxa"/>
            <w:hideMark/>
          </w:tcPr>
          <w:p w14:paraId="0DCCDF4A" w14:textId="5B29198E" w:rsidR="007A3DEF" w:rsidRPr="0004605C" w:rsidRDefault="007A3DEF" w:rsidP="006D1246">
            <w:pPr>
              <w:ind w:right="280"/>
              <w:rPr>
                <w:rFonts w:ascii="Cambria" w:eastAsia="Times New Roman" w:hAnsi="Cambria" w:cs="Arial"/>
                <w:bCs/>
                <w:color w:val="000000" w:themeColor="dark1"/>
                <w:kern w:val="24"/>
                <w:szCs w:val="16"/>
              </w:rPr>
            </w:pPr>
            <w:r w:rsidRPr="0004605C">
              <w:rPr>
                <w:rFonts w:ascii="Cambria" w:eastAsia="Times New Roman" w:hAnsi="Cambria" w:cs="Arial"/>
                <w:bCs/>
                <w:color w:val="000000" w:themeColor="dark1"/>
                <w:kern w:val="24"/>
                <w:szCs w:val="16"/>
              </w:rPr>
              <w:t>09:00 – 10:00</w:t>
            </w:r>
          </w:p>
        </w:tc>
        <w:tc>
          <w:tcPr>
            <w:tcW w:w="1777" w:type="dxa"/>
            <w:hideMark/>
          </w:tcPr>
          <w:p w14:paraId="079EC532" w14:textId="17D3DB38" w:rsidR="007A3DEF" w:rsidRPr="0004605C" w:rsidRDefault="003C58A9" w:rsidP="006D1246">
            <w:pPr>
              <w:ind w:right="280"/>
              <w:rPr>
                <w:rFonts w:ascii="Cambria" w:eastAsia="Times New Roman" w:hAnsi="Cambria" w:cs="Arial"/>
                <w:szCs w:val="16"/>
              </w:rPr>
            </w:pPr>
            <w:r w:rsidRPr="0004605C">
              <w:rPr>
                <w:rFonts w:ascii="Cambria" w:eastAsiaTheme="minorEastAsia" w:hAnsi="Cambria" w:cs="Arial"/>
                <w:bCs/>
                <w:color w:val="000000" w:themeColor="dark1"/>
                <w:kern w:val="24"/>
                <w:szCs w:val="16"/>
              </w:rPr>
              <w:t>CEOS Chair</w:t>
            </w:r>
          </w:p>
        </w:tc>
        <w:tc>
          <w:tcPr>
            <w:tcW w:w="2269" w:type="dxa"/>
          </w:tcPr>
          <w:p w14:paraId="70FFC230" w14:textId="46240C83" w:rsidR="007A3DEF" w:rsidRPr="0004605C" w:rsidRDefault="003C58A9" w:rsidP="006D1246">
            <w:pPr>
              <w:ind w:right="280"/>
              <w:rPr>
                <w:rFonts w:ascii="Cambria" w:eastAsia="Times New Roman" w:hAnsi="Cambria" w:cs="Arial"/>
                <w:szCs w:val="16"/>
              </w:rPr>
            </w:pPr>
            <w:r w:rsidRPr="0004605C">
              <w:rPr>
                <w:rFonts w:ascii="Cambria" w:eastAsiaTheme="minorEastAsia" w:hAnsi="Cambria" w:cs="Arial"/>
                <w:bCs/>
                <w:color w:val="000000" w:themeColor="dark1"/>
                <w:kern w:val="24"/>
                <w:szCs w:val="16"/>
              </w:rPr>
              <w:t>Plenary Room</w:t>
            </w:r>
            <w:r w:rsidR="00E84EE7" w:rsidRPr="0004605C">
              <w:rPr>
                <w:rFonts w:ascii="Cambria" w:eastAsiaTheme="minorEastAsia" w:hAnsi="Cambria" w:cs="Arial"/>
                <w:bCs/>
                <w:color w:val="000000" w:themeColor="dark1"/>
                <w:kern w:val="24"/>
                <w:szCs w:val="16"/>
              </w:rPr>
              <w:t xml:space="preserve"> A</w:t>
            </w:r>
            <w:r w:rsidR="00BD6357" w:rsidRPr="0004605C">
              <w:rPr>
                <w:rFonts w:ascii="Cambria" w:eastAsiaTheme="minorEastAsia" w:hAnsi="Cambria" w:cs="Arial"/>
                <w:bCs/>
                <w:color w:val="000000" w:themeColor="dark1"/>
                <w:kern w:val="24"/>
                <w:szCs w:val="16"/>
              </w:rPr>
              <w:t xml:space="preserve"> </w:t>
            </w:r>
            <w:r w:rsidR="00BD6357" w:rsidRPr="0004605C">
              <w:rPr>
                <w:rFonts w:ascii="Cambria" w:eastAsiaTheme="minorEastAsia" w:hAnsi="Cambria" w:cs="Arial"/>
                <w:bCs/>
                <w:i/>
                <w:color w:val="000000" w:themeColor="dark1"/>
                <w:kern w:val="24"/>
                <w:sz w:val="20"/>
                <w:szCs w:val="16"/>
              </w:rPr>
              <w:t>(4th floor)</w:t>
            </w:r>
          </w:p>
        </w:tc>
      </w:tr>
      <w:tr w:rsidR="00586792" w:rsidRPr="00301C19" w14:paraId="6FA9C955" w14:textId="77777777" w:rsidTr="00586792">
        <w:trPr>
          <w:trHeight w:val="459"/>
        </w:trPr>
        <w:tc>
          <w:tcPr>
            <w:tcW w:w="3085" w:type="dxa"/>
          </w:tcPr>
          <w:p w14:paraId="380CF84C" w14:textId="6156D69D" w:rsidR="007A3DEF" w:rsidRPr="0004605C" w:rsidRDefault="003C58A9" w:rsidP="006D1246">
            <w:pPr>
              <w:ind w:right="280"/>
              <w:rPr>
                <w:rFonts w:ascii="Cambria" w:eastAsiaTheme="minorEastAsia" w:hAnsi="Cambria" w:cs="Arial"/>
                <w:bCs/>
                <w:color w:val="000000" w:themeColor="dark1"/>
                <w:kern w:val="24"/>
                <w:szCs w:val="16"/>
              </w:rPr>
            </w:pPr>
            <w:r w:rsidRPr="0004605C">
              <w:rPr>
                <w:rFonts w:ascii="Cambria" w:eastAsiaTheme="minorEastAsia" w:hAnsi="Cambria" w:cs="Arial"/>
                <w:bCs/>
                <w:kern w:val="24"/>
                <w:szCs w:val="16"/>
              </w:rPr>
              <w:t>Future Data Architectures Ad Hoc Team</w:t>
            </w:r>
          </w:p>
        </w:tc>
        <w:tc>
          <w:tcPr>
            <w:tcW w:w="2128" w:type="dxa"/>
          </w:tcPr>
          <w:p w14:paraId="649E4796" w14:textId="6433C182" w:rsidR="007A3DEF" w:rsidRPr="0004605C" w:rsidRDefault="003C58A9" w:rsidP="006D1246">
            <w:pPr>
              <w:ind w:right="280"/>
              <w:rPr>
                <w:rFonts w:ascii="Cambria" w:eastAsia="Times New Roman" w:hAnsi="Cambria" w:cs="Arial"/>
                <w:bCs/>
                <w:color w:val="000000" w:themeColor="dark1"/>
                <w:kern w:val="24"/>
                <w:szCs w:val="16"/>
              </w:rPr>
            </w:pPr>
            <w:r w:rsidRPr="0004605C">
              <w:rPr>
                <w:rFonts w:ascii="Cambria" w:eastAsia="Times New Roman" w:hAnsi="Cambria" w:cs="Arial"/>
                <w:kern w:val="24"/>
                <w:szCs w:val="16"/>
              </w:rPr>
              <w:t>10</w:t>
            </w:r>
            <w:r w:rsidR="007A3DEF" w:rsidRPr="0004605C">
              <w:rPr>
                <w:rFonts w:ascii="Cambria" w:eastAsia="Times New Roman" w:hAnsi="Cambria" w:cs="Arial"/>
                <w:kern w:val="24"/>
                <w:szCs w:val="16"/>
              </w:rPr>
              <w:t>:00</w:t>
            </w:r>
            <w:r w:rsidR="007A3DEF" w:rsidRPr="0004605C">
              <w:rPr>
                <w:rFonts w:ascii="Cambria" w:eastAsia="Times New Roman" w:hAnsi="Cambria" w:cs="Arial"/>
                <w:bCs/>
                <w:color w:val="000000" w:themeColor="dark1"/>
                <w:kern w:val="24"/>
                <w:szCs w:val="16"/>
              </w:rPr>
              <w:t xml:space="preserve"> – </w:t>
            </w:r>
            <w:r w:rsidRPr="0004605C">
              <w:rPr>
                <w:rFonts w:ascii="Cambria" w:eastAsia="Times New Roman" w:hAnsi="Cambria" w:cs="Arial"/>
                <w:kern w:val="24"/>
                <w:szCs w:val="16"/>
              </w:rPr>
              <w:t>1</w:t>
            </w:r>
            <w:r w:rsidR="00DE2A9A">
              <w:rPr>
                <w:rFonts w:ascii="Cambria" w:eastAsia="Times New Roman" w:hAnsi="Cambria" w:cs="Arial"/>
                <w:kern w:val="24"/>
                <w:szCs w:val="16"/>
              </w:rPr>
              <w:t>2</w:t>
            </w:r>
            <w:r w:rsidR="007A3DEF" w:rsidRPr="0004605C">
              <w:rPr>
                <w:rFonts w:ascii="Cambria" w:eastAsia="Times New Roman" w:hAnsi="Cambria" w:cs="Arial"/>
                <w:kern w:val="24"/>
                <w:szCs w:val="16"/>
              </w:rPr>
              <w:t>:00</w:t>
            </w:r>
          </w:p>
        </w:tc>
        <w:tc>
          <w:tcPr>
            <w:tcW w:w="1777" w:type="dxa"/>
          </w:tcPr>
          <w:p w14:paraId="272D2660" w14:textId="2AEED88E" w:rsidR="007A3DEF" w:rsidRPr="0004605C" w:rsidRDefault="003C58A9" w:rsidP="006D1246">
            <w:pPr>
              <w:ind w:right="280"/>
              <w:rPr>
                <w:rFonts w:ascii="Cambria" w:eastAsiaTheme="minorEastAsia" w:hAnsi="Cambria" w:cs="Arial"/>
                <w:bCs/>
                <w:color w:val="000000" w:themeColor="dark1"/>
                <w:kern w:val="24"/>
                <w:szCs w:val="16"/>
              </w:rPr>
            </w:pPr>
            <w:r w:rsidRPr="0004605C">
              <w:rPr>
                <w:rFonts w:ascii="Cambria" w:eastAsiaTheme="minorEastAsia" w:hAnsi="Cambria" w:cs="Arial"/>
                <w:bCs/>
                <w:color w:val="000000" w:themeColor="dark1"/>
                <w:kern w:val="24"/>
                <w:szCs w:val="16"/>
              </w:rPr>
              <w:t>CEOS Chair</w:t>
            </w:r>
          </w:p>
        </w:tc>
        <w:tc>
          <w:tcPr>
            <w:tcW w:w="2269" w:type="dxa"/>
          </w:tcPr>
          <w:p w14:paraId="0A260566" w14:textId="2F302467" w:rsidR="007A3DEF" w:rsidRPr="0004605C" w:rsidRDefault="003C58A9" w:rsidP="006D1246">
            <w:pPr>
              <w:ind w:right="280"/>
              <w:rPr>
                <w:rFonts w:ascii="Cambria" w:eastAsiaTheme="minorEastAsia" w:hAnsi="Cambria" w:cs="Arial"/>
                <w:bCs/>
                <w:color w:val="000000" w:themeColor="dark1"/>
                <w:kern w:val="24"/>
                <w:szCs w:val="16"/>
              </w:rPr>
            </w:pPr>
            <w:r w:rsidRPr="0004605C">
              <w:rPr>
                <w:rFonts w:ascii="Cambria" w:eastAsiaTheme="minorEastAsia" w:hAnsi="Cambria" w:cs="Arial"/>
                <w:bCs/>
                <w:kern w:val="24"/>
                <w:szCs w:val="16"/>
              </w:rPr>
              <w:t>Plenary Room</w:t>
            </w:r>
            <w:r w:rsidR="00E84EE7" w:rsidRPr="0004605C">
              <w:rPr>
                <w:rFonts w:ascii="Cambria" w:eastAsiaTheme="minorEastAsia" w:hAnsi="Cambria" w:cs="Arial"/>
                <w:bCs/>
                <w:kern w:val="24"/>
                <w:szCs w:val="16"/>
              </w:rPr>
              <w:t xml:space="preserve"> A</w:t>
            </w:r>
            <w:r w:rsidR="00BD6357" w:rsidRPr="0004605C">
              <w:rPr>
                <w:rFonts w:ascii="Cambria" w:eastAsiaTheme="minorEastAsia" w:hAnsi="Cambria" w:cs="Arial"/>
                <w:bCs/>
                <w:kern w:val="24"/>
                <w:szCs w:val="16"/>
              </w:rPr>
              <w:t xml:space="preserve"> </w:t>
            </w:r>
            <w:r w:rsidR="00BD6357" w:rsidRPr="0004605C">
              <w:rPr>
                <w:rFonts w:ascii="Cambria" w:eastAsiaTheme="minorEastAsia" w:hAnsi="Cambria" w:cs="Arial"/>
                <w:bCs/>
                <w:i/>
                <w:color w:val="000000" w:themeColor="dark1"/>
                <w:kern w:val="24"/>
                <w:sz w:val="20"/>
                <w:szCs w:val="16"/>
              </w:rPr>
              <w:t>(4th floor)</w:t>
            </w:r>
          </w:p>
        </w:tc>
      </w:tr>
      <w:tr w:rsidR="00586792" w:rsidRPr="00301C19" w14:paraId="4314D348" w14:textId="77777777" w:rsidTr="00586792">
        <w:trPr>
          <w:cnfStyle w:val="000000100000" w:firstRow="0" w:lastRow="0" w:firstColumn="0" w:lastColumn="0" w:oddVBand="0" w:evenVBand="0" w:oddHBand="1" w:evenHBand="0" w:firstRowFirstColumn="0" w:firstRowLastColumn="0" w:lastRowFirstColumn="0" w:lastRowLastColumn="0"/>
          <w:trHeight w:val="459"/>
        </w:trPr>
        <w:tc>
          <w:tcPr>
            <w:tcW w:w="3085" w:type="dxa"/>
          </w:tcPr>
          <w:p w14:paraId="3186988E" w14:textId="0C849CAA" w:rsidR="003C58A9" w:rsidRPr="0004605C" w:rsidRDefault="007467BD" w:rsidP="004858F4">
            <w:pPr>
              <w:ind w:right="280"/>
              <w:rPr>
                <w:rFonts w:ascii="Cambria" w:eastAsiaTheme="minorEastAsia" w:hAnsi="Cambria" w:cs="Arial"/>
                <w:bCs/>
                <w:kern w:val="24"/>
                <w:szCs w:val="16"/>
              </w:rPr>
            </w:pPr>
            <w:r w:rsidRPr="0004605C">
              <w:rPr>
                <w:rFonts w:ascii="Cambria" w:eastAsiaTheme="minorEastAsia" w:hAnsi="Cambria" w:cs="Arial"/>
                <w:bCs/>
                <w:kern w:val="24"/>
                <w:szCs w:val="16"/>
              </w:rPr>
              <w:t>COVERAGE Discussion</w:t>
            </w:r>
          </w:p>
        </w:tc>
        <w:tc>
          <w:tcPr>
            <w:tcW w:w="2128" w:type="dxa"/>
          </w:tcPr>
          <w:p w14:paraId="139747E5" w14:textId="60EF47C6" w:rsidR="003C58A9" w:rsidRPr="0004605C" w:rsidRDefault="007467BD" w:rsidP="00E84EE7">
            <w:pPr>
              <w:ind w:right="280"/>
              <w:rPr>
                <w:rFonts w:ascii="Cambria" w:eastAsia="Times New Roman" w:hAnsi="Cambria" w:cs="Arial"/>
                <w:kern w:val="24"/>
                <w:szCs w:val="16"/>
              </w:rPr>
            </w:pPr>
            <w:r w:rsidRPr="0004605C">
              <w:rPr>
                <w:rFonts w:ascii="Cambria" w:eastAsia="Times New Roman" w:hAnsi="Cambria" w:cs="Arial"/>
                <w:kern w:val="24"/>
                <w:szCs w:val="16"/>
              </w:rPr>
              <w:t xml:space="preserve">10:00 – </w:t>
            </w:r>
            <w:r w:rsidR="00E84EE7" w:rsidRPr="0004605C">
              <w:rPr>
                <w:rFonts w:ascii="Cambria" w:eastAsia="Times New Roman" w:hAnsi="Cambria" w:cs="Arial"/>
                <w:kern w:val="24"/>
                <w:szCs w:val="16"/>
              </w:rPr>
              <w:t>12</w:t>
            </w:r>
            <w:r w:rsidRPr="0004605C">
              <w:rPr>
                <w:rFonts w:ascii="Cambria" w:eastAsia="Times New Roman" w:hAnsi="Cambria" w:cs="Arial"/>
                <w:kern w:val="24"/>
                <w:szCs w:val="16"/>
              </w:rPr>
              <w:t>:00</w:t>
            </w:r>
          </w:p>
        </w:tc>
        <w:tc>
          <w:tcPr>
            <w:tcW w:w="1777" w:type="dxa"/>
          </w:tcPr>
          <w:p w14:paraId="2DADDA88" w14:textId="12CCD1C7" w:rsidR="003C58A9" w:rsidRPr="0020167B" w:rsidRDefault="00FA6751" w:rsidP="00E84EE7">
            <w:pPr>
              <w:ind w:right="280"/>
              <w:rPr>
                <w:rFonts w:ascii="Cambria" w:eastAsiaTheme="minorEastAsia" w:hAnsi="Cambria" w:cs="Arial"/>
                <w:bCs/>
                <w:color w:val="000000" w:themeColor="dark1"/>
                <w:kern w:val="24"/>
                <w:szCs w:val="16"/>
                <w:lang w:val="nl-NL"/>
              </w:rPr>
            </w:pPr>
            <w:r w:rsidRPr="0020167B">
              <w:rPr>
                <w:rFonts w:ascii="Cambria" w:eastAsiaTheme="minorEastAsia" w:hAnsi="Cambria" w:cs="Arial"/>
                <w:bCs/>
                <w:color w:val="000000" w:themeColor="dark1"/>
                <w:kern w:val="24"/>
                <w:szCs w:val="16"/>
                <w:lang w:val="nl-NL"/>
              </w:rPr>
              <w:t>J Vazquez, V Tsontos, E Lindstrom</w:t>
            </w:r>
          </w:p>
        </w:tc>
        <w:tc>
          <w:tcPr>
            <w:tcW w:w="2269" w:type="dxa"/>
          </w:tcPr>
          <w:p w14:paraId="01A5720B" w14:textId="77D5A890" w:rsidR="00BD6357" w:rsidRPr="0004605C" w:rsidRDefault="00AC2867" w:rsidP="006C2889">
            <w:pPr>
              <w:ind w:right="280"/>
              <w:rPr>
                <w:rFonts w:ascii="Cambria" w:eastAsiaTheme="minorEastAsia" w:hAnsi="Cambria" w:cs="Arial"/>
                <w:bCs/>
                <w:i/>
                <w:kern w:val="24"/>
                <w:szCs w:val="16"/>
              </w:rPr>
            </w:pPr>
            <w:r w:rsidRPr="0004605C">
              <w:rPr>
                <w:rFonts w:ascii="Cambria" w:eastAsiaTheme="minorEastAsia" w:hAnsi="Cambria" w:cs="Arial"/>
                <w:bCs/>
                <w:kern w:val="24"/>
                <w:szCs w:val="16"/>
              </w:rPr>
              <w:t>BO114</w:t>
            </w:r>
          </w:p>
        </w:tc>
      </w:tr>
      <w:tr w:rsidR="00586792" w:rsidRPr="00301C19" w14:paraId="4A6F49DA" w14:textId="77777777" w:rsidTr="00586792">
        <w:trPr>
          <w:trHeight w:val="459"/>
        </w:trPr>
        <w:tc>
          <w:tcPr>
            <w:tcW w:w="3085" w:type="dxa"/>
          </w:tcPr>
          <w:p w14:paraId="6D5BE258" w14:textId="2E708725" w:rsidR="00E84EE7" w:rsidRPr="0004605C" w:rsidRDefault="00E84EE7" w:rsidP="006D1246">
            <w:pPr>
              <w:ind w:right="280"/>
              <w:rPr>
                <w:rFonts w:ascii="Cambria" w:eastAsiaTheme="minorEastAsia" w:hAnsi="Cambria" w:cs="Arial"/>
                <w:bCs/>
                <w:kern w:val="24"/>
                <w:szCs w:val="16"/>
              </w:rPr>
            </w:pPr>
            <w:r w:rsidRPr="0004605C">
              <w:rPr>
                <w:rFonts w:ascii="Cambria" w:eastAsiaTheme="minorEastAsia" w:hAnsi="Cambria" w:cs="Arial"/>
                <w:bCs/>
                <w:kern w:val="24"/>
                <w:szCs w:val="16"/>
              </w:rPr>
              <w:t>Engagement with UNFCCC and IPCC</w:t>
            </w:r>
          </w:p>
        </w:tc>
        <w:tc>
          <w:tcPr>
            <w:tcW w:w="2128" w:type="dxa"/>
          </w:tcPr>
          <w:p w14:paraId="7907429A" w14:textId="4B2E58A8" w:rsidR="00E84EE7" w:rsidRPr="0004605C" w:rsidRDefault="00E84EE7" w:rsidP="00E84EE7">
            <w:pPr>
              <w:ind w:right="280"/>
              <w:rPr>
                <w:rFonts w:ascii="Cambria" w:eastAsia="Times New Roman" w:hAnsi="Cambria" w:cs="Arial"/>
                <w:kern w:val="24"/>
                <w:szCs w:val="16"/>
              </w:rPr>
            </w:pPr>
            <w:r w:rsidRPr="0004605C">
              <w:rPr>
                <w:rFonts w:ascii="Cambria" w:eastAsia="Times New Roman" w:hAnsi="Cambria" w:cs="Arial"/>
                <w:kern w:val="24"/>
                <w:szCs w:val="16"/>
              </w:rPr>
              <w:t>10:00 – 12:00</w:t>
            </w:r>
          </w:p>
        </w:tc>
        <w:tc>
          <w:tcPr>
            <w:tcW w:w="1777" w:type="dxa"/>
          </w:tcPr>
          <w:p w14:paraId="2692F8B8" w14:textId="092AFEA2" w:rsidR="00E84EE7" w:rsidRPr="0004605C" w:rsidRDefault="00E84EE7" w:rsidP="005A3ED1">
            <w:pPr>
              <w:ind w:right="280"/>
              <w:rPr>
                <w:rFonts w:ascii="Cambria" w:eastAsiaTheme="minorEastAsia" w:hAnsi="Cambria" w:cs="Arial"/>
                <w:bCs/>
                <w:color w:val="000000" w:themeColor="dark1"/>
                <w:kern w:val="24"/>
                <w:szCs w:val="16"/>
              </w:rPr>
            </w:pPr>
            <w:r w:rsidRPr="0004605C">
              <w:rPr>
                <w:rFonts w:ascii="Cambria" w:eastAsiaTheme="minorEastAsia" w:hAnsi="Cambria" w:cs="Arial"/>
                <w:bCs/>
                <w:color w:val="000000" w:themeColor="dark1"/>
                <w:kern w:val="24"/>
                <w:szCs w:val="16"/>
              </w:rPr>
              <w:t>Y Nakamura</w:t>
            </w:r>
          </w:p>
        </w:tc>
        <w:tc>
          <w:tcPr>
            <w:tcW w:w="2269" w:type="dxa"/>
          </w:tcPr>
          <w:p w14:paraId="7AF44C26" w14:textId="77777777" w:rsidR="00E84EE7" w:rsidRPr="0004605C" w:rsidRDefault="00E84EE7" w:rsidP="006D1246">
            <w:pPr>
              <w:ind w:right="280"/>
              <w:rPr>
                <w:rFonts w:ascii="Cambria" w:eastAsiaTheme="minorEastAsia" w:hAnsi="Cambria" w:cs="Arial"/>
                <w:bCs/>
                <w:kern w:val="24"/>
                <w:szCs w:val="16"/>
              </w:rPr>
            </w:pPr>
            <w:r w:rsidRPr="0004605C">
              <w:rPr>
                <w:rFonts w:ascii="Cambria" w:eastAsiaTheme="minorEastAsia" w:hAnsi="Cambria" w:cs="Arial"/>
                <w:bCs/>
                <w:kern w:val="24"/>
                <w:szCs w:val="16"/>
              </w:rPr>
              <w:t>BO153</w:t>
            </w:r>
          </w:p>
          <w:p w14:paraId="6F5C7E89" w14:textId="091A3DD3" w:rsidR="00BD6357" w:rsidRPr="0004605C" w:rsidRDefault="00BD6357" w:rsidP="006D1246">
            <w:pPr>
              <w:ind w:right="280"/>
              <w:rPr>
                <w:rFonts w:ascii="Cambria" w:eastAsiaTheme="minorEastAsia" w:hAnsi="Cambria" w:cs="Arial"/>
                <w:bCs/>
                <w:kern w:val="24"/>
                <w:szCs w:val="16"/>
              </w:rPr>
            </w:pPr>
            <w:r w:rsidRPr="00301C19">
              <w:rPr>
                <w:i/>
                <w:sz w:val="20"/>
              </w:rPr>
              <w:t>(1</w:t>
            </w:r>
            <w:r w:rsidRPr="00374BD0">
              <w:rPr>
                <w:i/>
                <w:sz w:val="20"/>
                <w:vertAlign w:val="superscript"/>
              </w:rPr>
              <w:t>st</w:t>
            </w:r>
            <w:r w:rsidRPr="00975E84">
              <w:rPr>
                <w:i/>
                <w:sz w:val="20"/>
              </w:rPr>
              <w:t xml:space="preserve"> floor)</w:t>
            </w:r>
          </w:p>
        </w:tc>
      </w:tr>
      <w:tr w:rsidR="00586792" w:rsidRPr="00301C19" w14:paraId="097CD847" w14:textId="77777777" w:rsidTr="00586792">
        <w:trPr>
          <w:cnfStyle w:val="000000100000" w:firstRow="0" w:lastRow="0" w:firstColumn="0" w:lastColumn="0" w:oddVBand="0" w:evenVBand="0" w:oddHBand="1" w:evenHBand="0" w:firstRowFirstColumn="0" w:firstRowLastColumn="0" w:lastRowFirstColumn="0" w:lastRowLastColumn="0"/>
          <w:trHeight w:val="459"/>
        </w:trPr>
        <w:tc>
          <w:tcPr>
            <w:tcW w:w="3085" w:type="dxa"/>
            <w:shd w:val="clear" w:color="auto" w:fill="4472C4" w:themeFill="accent5"/>
          </w:tcPr>
          <w:p w14:paraId="44234249" w14:textId="1581C635" w:rsidR="00C15685" w:rsidRPr="0076362F" w:rsidRDefault="00C15685" w:rsidP="006D1246">
            <w:pPr>
              <w:ind w:right="280"/>
              <w:rPr>
                <w:rFonts w:ascii="Cambria" w:eastAsiaTheme="minorEastAsia" w:hAnsi="Cambria" w:cs="Arial"/>
                <w:b/>
                <w:bCs/>
                <w:color w:val="FFFFFF" w:themeColor="background1"/>
                <w:kern w:val="24"/>
                <w:szCs w:val="16"/>
              </w:rPr>
            </w:pPr>
            <w:r w:rsidRPr="0076362F">
              <w:rPr>
                <w:rFonts w:ascii="Cambria" w:eastAsiaTheme="minorEastAsia" w:hAnsi="Cambria" w:cs="Arial"/>
                <w:b/>
                <w:bCs/>
                <w:color w:val="FFFFFF" w:themeColor="background1"/>
                <w:kern w:val="24"/>
                <w:szCs w:val="16"/>
              </w:rPr>
              <w:t>Lunch</w:t>
            </w:r>
          </w:p>
        </w:tc>
        <w:tc>
          <w:tcPr>
            <w:tcW w:w="2128" w:type="dxa"/>
            <w:shd w:val="clear" w:color="auto" w:fill="4472C4" w:themeFill="accent5"/>
          </w:tcPr>
          <w:p w14:paraId="17B2C0FD" w14:textId="4041E25E" w:rsidR="00C15685" w:rsidRPr="0076362F" w:rsidRDefault="00C15685" w:rsidP="00E84EE7">
            <w:pPr>
              <w:ind w:right="280"/>
              <w:rPr>
                <w:rFonts w:ascii="Cambria" w:eastAsia="Times New Roman" w:hAnsi="Cambria" w:cs="Arial"/>
                <w:b/>
                <w:color w:val="FFFFFF" w:themeColor="background1"/>
                <w:kern w:val="24"/>
                <w:szCs w:val="16"/>
              </w:rPr>
            </w:pPr>
            <w:r w:rsidRPr="0076362F">
              <w:rPr>
                <w:rFonts w:ascii="Cambria" w:eastAsia="Times New Roman" w:hAnsi="Cambria" w:cs="Arial"/>
                <w:b/>
                <w:color w:val="FFFFFF" w:themeColor="background1"/>
                <w:kern w:val="24"/>
                <w:szCs w:val="16"/>
              </w:rPr>
              <w:t>12:00 –</w:t>
            </w:r>
            <w:r w:rsidR="006572C8" w:rsidRPr="0076362F">
              <w:rPr>
                <w:rFonts w:ascii="Cambria" w:eastAsia="Times New Roman" w:hAnsi="Cambria" w:cs="Arial"/>
                <w:b/>
                <w:color w:val="FFFFFF" w:themeColor="background1"/>
                <w:kern w:val="24"/>
                <w:szCs w:val="16"/>
              </w:rPr>
              <w:t xml:space="preserve"> 13</w:t>
            </w:r>
            <w:r w:rsidRPr="0076362F">
              <w:rPr>
                <w:rFonts w:ascii="Cambria" w:eastAsia="Times New Roman" w:hAnsi="Cambria" w:cs="Arial"/>
                <w:b/>
                <w:color w:val="FFFFFF" w:themeColor="background1"/>
                <w:kern w:val="24"/>
                <w:szCs w:val="16"/>
              </w:rPr>
              <w:t>:00</w:t>
            </w:r>
          </w:p>
        </w:tc>
        <w:tc>
          <w:tcPr>
            <w:tcW w:w="4046" w:type="dxa"/>
            <w:gridSpan w:val="2"/>
            <w:shd w:val="clear" w:color="auto" w:fill="4472C4" w:themeFill="accent5"/>
          </w:tcPr>
          <w:p w14:paraId="566C0807" w14:textId="34CD3FFF" w:rsidR="00C15685" w:rsidRPr="0076362F" w:rsidRDefault="00C15685" w:rsidP="006D1246">
            <w:pPr>
              <w:ind w:right="280"/>
              <w:rPr>
                <w:rFonts w:ascii="Cambria" w:eastAsiaTheme="minorEastAsia" w:hAnsi="Cambria" w:cs="Arial"/>
                <w:b/>
                <w:bCs/>
                <w:color w:val="FFFFFF" w:themeColor="background1"/>
                <w:kern w:val="24"/>
                <w:szCs w:val="16"/>
              </w:rPr>
            </w:pPr>
            <w:r w:rsidRPr="0076362F">
              <w:rPr>
                <w:rFonts w:ascii="Cambria" w:eastAsiaTheme="minorEastAsia" w:hAnsi="Cambria" w:cs="Arial"/>
                <w:b/>
                <w:bCs/>
                <w:i/>
                <w:color w:val="FFFFFF" w:themeColor="background1"/>
                <w:kern w:val="24"/>
                <w:szCs w:val="16"/>
              </w:rPr>
              <w:t>Note prompt timing for the lunch break required to avoid delays.</w:t>
            </w:r>
          </w:p>
        </w:tc>
      </w:tr>
      <w:tr w:rsidR="00586792" w:rsidRPr="00301C19" w14:paraId="4778045D" w14:textId="77777777" w:rsidTr="00586792">
        <w:trPr>
          <w:trHeight w:val="459"/>
        </w:trPr>
        <w:tc>
          <w:tcPr>
            <w:tcW w:w="3085" w:type="dxa"/>
          </w:tcPr>
          <w:p w14:paraId="62A44CE7" w14:textId="6F8D0A34" w:rsidR="00AC2867" w:rsidRPr="0004605C" w:rsidRDefault="00C207C3" w:rsidP="006D1246">
            <w:pPr>
              <w:ind w:right="280"/>
              <w:rPr>
                <w:rFonts w:ascii="Cambria" w:eastAsiaTheme="minorEastAsia" w:hAnsi="Cambria" w:cs="Arial"/>
                <w:bCs/>
                <w:kern w:val="24"/>
                <w:szCs w:val="16"/>
              </w:rPr>
            </w:pPr>
            <w:r w:rsidRPr="0004605C">
              <w:rPr>
                <w:rFonts w:ascii="Cambria" w:eastAsiaTheme="minorEastAsia" w:hAnsi="Cambria" w:cs="Arial"/>
                <w:bCs/>
                <w:kern w:val="24"/>
                <w:szCs w:val="16"/>
              </w:rPr>
              <w:t>CEOS Data Cube</w:t>
            </w:r>
          </w:p>
        </w:tc>
        <w:tc>
          <w:tcPr>
            <w:tcW w:w="2128" w:type="dxa"/>
          </w:tcPr>
          <w:p w14:paraId="54271BD9" w14:textId="7C591B2D" w:rsidR="00AC2867" w:rsidRPr="0004605C" w:rsidRDefault="00F46529" w:rsidP="006D1246">
            <w:pPr>
              <w:ind w:right="280"/>
              <w:rPr>
                <w:rFonts w:ascii="Cambria" w:eastAsia="Times New Roman" w:hAnsi="Cambria" w:cs="Arial"/>
                <w:kern w:val="24"/>
                <w:szCs w:val="16"/>
              </w:rPr>
            </w:pPr>
            <w:r>
              <w:rPr>
                <w:rFonts w:ascii="Cambria" w:eastAsia="Times New Roman" w:hAnsi="Cambria" w:cs="Arial"/>
                <w:kern w:val="24"/>
                <w:szCs w:val="16"/>
              </w:rPr>
              <w:t>13:00 – 14</w:t>
            </w:r>
            <w:r w:rsidR="00EB434C" w:rsidRPr="0004605C">
              <w:rPr>
                <w:rFonts w:ascii="Cambria" w:eastAsia="Times New Roman" w:hAnsi="Cambria" w:cs="Arial"/>
                <w:kern w:val="24"/>
                <w:szCs w:val="16"/>
              </w:rPr>
              <w:t>:30</w:t>
            </w:r>
          </w:p>
        </w:tc>
        <w:tc>
          <w:tcPr>
            <w:tcW w:w="1777" w:type="dxa"/>
          </w:tcPr>
          <w:p w14:paraId="7B643D2E" w14:textId="1FEC6A99" w:rsidR="00AC2867" w:rsidRPr="0004605C" w:rsidRDefault="002D0A56" w:rsidP="0042148D">
            <w:pPr>
              <w:ind w:right="280"/>
              <w:rPr>
                <w:rFonts w:ascii="Cambria" w:eastAsiaTheme="minorEastAsia" w:hAnsi="Cambria" w:cs="Arial"/>
                <w:bCs/>
                <w:color w:val="000000" w:themeColor="dark1"/>
                <w:kern w:val="24"/>
                <w:szCs w:val="16"/>
              </w:rPr>
            </w:pPr>
            <w:r w:rsidRPr="0004605C">
              <w:rPr>
                <w:rFonts w:ascii="Cambria" w:eastAsiaTheme="minorEastAsia" w:hAnsi="Cambria" w:cs="Arial"/>
                <w:bCs/>
                <w:color w:val="000000" w:themeColor="dark1"/>
                <w:kern w:val="24"/>
                <w:szCs w:val="16"/>
              </w:rPr>
              <w:t>B Killough</w:t>
            </w:r>
          </w:p>
        </w:tc>
        <w:tc>
          <w:tcPr>
            <w:tcW w:w="2269" w:type="dxa"/>
          </w:tcPr>
          <w:p w14:paraId="4F8BF663" w14:textId="168B8D14" w:rsidR="00AC2867" w:rsidRPr="0004605C" w:rsidRDefault="002D0A56" w:rsidP="006D1246">
            <w:pPr>
              <w:ind w:right="280"/>
              <w:rPr>
                <w:rFonts w:ascii="Cambria" w:eastAsiaTheme="minorEastAsia" w:hAnsi="Cambria" w:cs="Arial"/>
                <w:bCs/>
                <w:kern w:val="24"/>
                <w:szCs w:val="16"/>
              </w:rPr>
            </w:pPr>
            <w:r w:rsidRPr="0004605C">
              <w:rPr>
                <w:rFonts w:ascii="Cambria" w:eastAsiaTheme="minorEastAsia" w:hAnsi="Cambria" w:cs="Arial"/>
                <w:bCs/>
                <w:kern w:val="24"/>
                <w:szCs w:val="16"/>
              </w:rPr>
              <w:t>Plenary Room</w:t>
            </w:r>
            <w:r w:rsidR="00E84EE7" w:rsidRPr="0004605C">
              <w:rPr>
                <w:rFonts w:ascii="Cambria" w:eastAsiaTheme="minorEastAsia" w:hAnsi="Cambria" w:cs="Arial"/>
                <w:bCs/>
                <w:kern w:val="24"/>
                <w:szCs w:val="16"/>
              </w:rPr>
              <w:t xml:space="preserve"> A</w:t>
            </w:r>
            <w:r w:rsidR="00BD6357" w:rsidRPr="0004605C">
              <w:rPr>
                <w:rFonts w:ascii="Cambria" w:eastAsiaTheme="minorEastAsia" w:hAnsi="Cambria" w:cs="Arial"/>
                <w:bCs/>
                <w:kern w:val="24"/>
                <w:szCs w:val="16"/>
              </w:rPr>
              <w:t xml:space="preserve"> </w:t>
            </w:r>
            <w:r w:rsidR="00BD6357" w:rsidRPr="0004605C">
              <w:rPr>
                <w:rFonts w:ascii="Cambria" w:eastAsiaTheme="minorEastAsia" w:hAnsi="Cambria" w:cs="Arial"/>
                <w:bCs/>
                <w:i/>
                <w:color w:val="000000" w:themeColor="dark1"/>
                <w:kern w:val="24"/>
                <w:sz w:val="20"/>
                <w:szCs w:val="16"/>
              </w:rPr>
              <w:t>(4th floor)</w:t>
            </w:r>
          </w:p>
        </w:tc>
      </w:tr>
      <w:tr w:rsidR="00586792" w:rsidRPr="00301C19" w14:paraId="0498FB49" w14:textId="77777777" w:rsidTr="00586792">
        <w:trPr>
          <w:cnfStyle w:val="000000100000" w:firstRow="0" w:lastRow="0" w:firstColumn="0" w:lastColumn="0" w:oddVBand="0" w:evenVBand="0" w:oddHBand="1" w:evenHBand="0" w:firstRowFirstColumn="0" w:firstRowLastColumn="0" w:lastRowFirstColumn="0" w:lastRowLastColumn="0"/>
          <w:trHeight w:val="459"/>
        </w:trPr>
        <w:tc>
          <w:tcPr>
            <w:tcW w:w="3085" w:type="dxa"/>
          </w:tcPr>
          <w:p w14:paraId="0905C315" w14:textId="12EDB7A8" w:rsidR="002D0A56" w:rsidRPr="0004605C" w:rsidRDefault="0042148D" w:rsidP="006D1246">
            <w:pPr>
              <w:ind w:right="280"/>
              <w:rPr>
                <w:rFonts w:ascii="Cambria" w:eastAsiaTheme="minorEastAsia" w:hAnsi="Cambria" w:cs="Arial"/>
                <w:bCs/>
                <w:kern w:val="24"/>
                <w:szCs w:val="16"/>
              </w:rPr>
            </w:pPr>
            <w:r w:rsidRPr="0004605C">
              <w:rPr>
                <w:rFonts w:ascii="Cambria" w:eastAsiaTheme="minorEastAsia" w:hAnsi="Cambria" w:cs="Arial"/>
                <w:bCs/>
                <w:kern w:val="24"/>
                <w:szCs w:val="16"/>
              </w:rPr>
              <w:t>UN SDG Ad Hoc Team</w:t>
            </w:r>
          </w:p>
        </w:tc>
        <w:tc>
          <w:tcPr>
            <w:tcW w:w="2128" w:type="dxa"/>
          </w:tcPr>
          <w:p w14:paraId="3D19C47C" w14:textId="5F8BB8D4" w:rsidR="002D0A56" w:rsidRPr="0004605C" w:rsidRDefault="00170A5D" w:rsidP="006D1246">
            <w:pPr>
              <w:ind w:right="280"/>
              <w:rPr>
                <w:rFonts w:ascii="Cambria" w:eastAsia="Times New Roman" w:hAnsi="Cambria" w:cs="Arial"/>
                <w:kern w:val="24"/>
                <w:szCs w:val="16"/>
              </w:rPr>
            </w:pPr>
            <w:r>
              <w:rPr>
                <w:rFonts w:ascii="Cambria" w:eastAsia="Times New Roman" w:hAnsi="Cambria" w:cs="Arial"/>
                <w:kern w:val="24"/>
                <w:szCs w:val="16"/>
              </w:rPr>
              <w:t>13:30 – 15</w:t>
            </w:r>
            <w:r w:rsidR="0042148D" w:rsidRPr="0004605C">
              <w:rPr>
                <w:rFonts w:ascii="Cambria" w:eastAsia="Times New Roman" w:hAnsi="Cambria" w:cs="Arial"/>
                <w:kern w:val="24"/>
                <w:szCs w:val="16"/>
              </w:rPr>
              <w:t>:00</w:t>
            </w:r>
          </w:p>
        </w:tc>
        <w:tc>
          <w:tcPr>
            <w:tcW w:w="1777" w:type="dxa"/>
          </w:tcPr>
          <w:p w14:paraId="2093AA4E" w14:textId="7D22F8B0" w:rsidR="002D0A56" w:rsidRPr="0004605C" w:rsidRDefault="006B0751" w:rsidP="006D1246">
            <w:pPr>
              <w:ind w:right="280"/>
              <w:rPr>
                <w:rFonts w:ascii="Cambria" w:eastAsiaTheme="minorEastAsia" w:hAnsi="Cambria" w:cs="Arial"/>
                <w:bCs/>
                <w:color w:val="000000" w:themeColor="dark1"/>
                <w:kern w:val="24"/>
                <w:szCs w:val="16"/>
              </w:rPr>
            </w:pPr>
            <w:r w:rsidRPr="0004605C">
              <w:rPr>
                <w:rFonts w:ascii="Cambria" w:eastAsiaTheme="minorEastAsia" w:hAnsi="Cambria" w:cs="Arial"/>
                <w:bCs/>
                <w:color w:val="000000" w:themeColor="dark1"/>
                <w:kern w:val="24"/>
                <w:szCs w:val="16"/>
              </w:rPr>
              <w:t>MJ Bourassa</w:t>
            </w:r>
          </w:p>
        </w:tc>
        <w:tc>
          <w:tcPr>
            <w:tcW w:w="2269" w:type="dxa"/>
          </w:tcPr>
          <w:p w14:paraId="4EC29068" w14:textId="77777777" w:rsidR="002D0A56" w:rsidRPr="0004605C" w:rsidRDefault="0042148D" w:rsidP="006D1246">
            <w:pPr>
              <w:ind w:right="280"/>
              <w:rPr>
                <w:rFonts w:ascii="Cambria" w:eastAsiaTheme="minorEastAsia" w:hAnsi="Cambria" w:cs="Arial"/>
                <w:bCs/>
                <w:kern w:val="24"/>
                <w:szCs w:val="16"/>
              </w:rPr>
            </w:pPr>
            <w:r w:rsidRPr="0004605C">
              <w:rPr>
                <w:rFonts w:ascii="Cambria" w:eastAsiaTheme="minorEastAsia" w:hAnsi="Cambria" w:cs="Arial"/>
                <w:bCs/>
                <w:kern w:val="24"/>
                <w:szCs w:val="16"/>
              </w:rPr>
              <w:t>BO153</w:t>
            </w:r>
          </w:p>
          <w:p w14:paraId="5BF94355" w14:textId="192ACDEF" w:rsidR="00BD6357" w:rsidRPr="0004605C" w:rsidRDefault="00BD6357" w:rsidP="006D1246">
            <w:pPr>
              <w:ind w:right="280"/>
              <w:rPr>
                <w:rFonts w:ascii="Cambria" w:eastAsiaTheme="minorEastAsia" w:hAnsi="Cambria" w:cs="Arial"/>
                <w:bCs/>
                <w:kern w:val="24"/>
                <w:szCs w:val="16"/>
              </w:rPr>
            </w:pPr>
            <w:r w:rsidRPr="00301C19">
              <w:rPr>
                <w:i/>
                <w:sz w:val="20"/>
              </w:rPr>
              <w:t>(1</w:t>
            </w:r>
            <w:r w:rsidRPr="00374BD0">
              <w:rPr>
                <w:i/>
                <w:sz w:val="20"/>
                <w:vertAlign w:val="superscript"/>
              </w:rPr>
              <w:t>st</w:t>
            </w:r>
            <w:r w:rsidRPr="00975E84">
              <w:rPr>
                <w:i/>
                <w:sz w:val="20"/>
              </w:rPr>
              <w:t xml:space="preserve"> floor)</w:t>
            </w:r>
          </w:p>
        </w:tc>
      </w:tr>
      <w:tr w:rsidR="00586792" w:rsidRPr="00301C19" w14:paraId="65B90F25" w14:textId="77777777" w:rsidTr="00586792">
        <w:trPr>
          <w:trHeight w:val="459"/>
        </w:trPr>
        <w:tc>
          <w:tcPr>
            <w:tcW w:w="3085" w:type="dxa"/>
          </w:tcPr>
          <w:p w14:paraId="6BA71EBF" w14:textId="42B0A85C" w:rsidR="009A4109" w:rsidRPr="0004605C" w:rsidRDefault="0021280D" w:rsidP="006D1246">
            <w:pPr>
              <w:ind w:right="280"/>
              <w:rPr>
                <w:rFonts w:ascii="Cambria" w:eastAsiaTheme="minorEastAsia" w:hAnsi="Cambria" w:cs="Arial"/>
                <w:bCs/>
                <w:kern w:val="24"/>
                <w:szCs w:val="16"/>
              </w:rPr>
            </w:pPr>
            <w:r w:rsidRPr="0004605C">
              <w:rPr>
                <w:rFonts w:ascii="Cambria" w:eastAsiaTheme="minorEastAsia" w:hAnsi="Cambria" w:cs="Arial"/>
                <w:bCs/>
                <w:kern w:val="24"/>
                <w:szCs w:val="16"/>
              </w:rPr>
              <w:t>CEOS Ad Hoc WG on GEOGLAM Working Meeting</w:t>
            </w:r>
          </w:p>
        </w:tc>
        <w:tc>
          <w:tcPr>
            <w:tcW w:w="2128" w:type="dxa"/>
          </w:tcPr>
          <w:p w14:paraId="05536C58" w14:textId="7469A58F" w:rsidR="009A4109" w:rsidRPr="0004605C" w:rsidRDefault="00E028B1" w:rsidP="006D1246">
            <w:pPr>
              <w:ind w:right="280"/>
              <w:rPr>
                <w:rFonts w:ascii="Cambria" w:eastAsia="Times New Roman" w:hAnsi="Cambria" w:cs="Arial"/>
                <w:kern w:val="24"/>
                <w:szCs w:val="16"/>
              </w:rPr>
            </w:pPr>
            <w:r>
              <w:rPr>
                <w:rFonts w:ascii="Cambria" w:eastAsia="Times New Roman" w:hAnsi="Cambria" w:cs="Arial"/>
                <w:kern w:val="24"/>
                <w:szCs w:val="16"/>
              </w:rPr>
              <w:t>14</w:t>
            </w:r>
            <w:r w:rsidR="00FE145C">
              <w:rPr>
                <w:rFonts w:ascii="Cambria" w:eastAsia="Times New Roman" w:hAnsi="Cambria" w:cs="Arial"/>
                <w:kern w:val="24"/>
                <w:szCs w:val="16"/>
              </w:rPr>
              <w:t>:30 – 16</w:t>
            </w:r>
            <w:r w:rsidR="00636817" w:rsidRPr="0004605C">
              <w:rPr>
                <w:rFonts w:ascii="Cambria" w:eastAsia="Times New Roman" w:hAnsi="Cambria" w:cs="Arial"/>
                <w:kern w:val="24"/>
                <w:szCs w:val="16"/>
              </w:rPr>
              <w:t>:00</w:t>
            </w:r>
          </w:p>
        </w:tc>
        <w:tc>
          <w:tcPr>
            <w:tcW w:w="1777" w:type="dxa"/>
          </w:tcPr>
          <w:p w14:paraId="6C700F42" w14:textId="537F954D" w:rsidR="009A4109" w:rsidRPr="0004605C" w:rsidRDefault="005676B3" w:rsidP="006D1246">
            <w:pPr>
              <w:ind w:right="280"/>
              <w:rPr>
                <w:rFonts w:ascii="Cambria" w:eastAsiaTheme="minorEastAsia" w:hAnsi="Cambria" w:cs="Arial"/>
                <w:bCs/>
                <w:color w:val="000000" w:themeColor="dark1"/>
                <w:kern w:val="24"/>
                <w:szCs w:val="16"/>
              </w:rPr>
            </w:pPr>
            <w:r>
              <w:rPr>
                <w:rFonts w:ascii="Cambria" w:eastAsiaTheme="minorEastAsia" w:hAnsi="Cambria" w:cs="Arial"/>
                <w:bCs/>
                <w:color w:val="000000" w:themeColor="dark1"/>
                <w:kern w:val="24"/>
                <w:szCs w:val="16"/>
              </w:rPr>
              <w:t>S Cherchali</w:t>
            </w:r>
          </w:p>
        </w:tc>
        <w:tc>
          <w:tcPr>
            <w:tcW w:w="2269" w:type="dxa"/>
          </w:tcPr>
          <w:p w14:paraId="22064606" w14:textId="35212519" w:rsidR="009A4109" w:rsidRPr="0004605C" w:rsidRDefault="00513BCF" w:rsidP="006D1246">
            <w:pPr>
              <w:ind w:right="280"/>
              <w:rPr>
                <w:rFonts w:ascii="Cambria" w:eastAsiaTheme="minorEastAsia" w:hAnsi="Cambria" w:cs="Arial"/>
                <w:bCs/>
                <w:kern w:val="24"/>
                <w:szCs w:val="16"/>
              </w:rPr>
            </w:pPr>
            <w:r w:rsidRPr="0004605C">
              <w:rPr>
                <w:rFonts w:ascii="Cambria" w:eastAsiaTheme="minorEastAsia" w:hAnsi="Cambria" w:cs="Arial"/>
                <w:bCs/>
                <w:color w:val="000000" w:themeColor="dark1"/>
                <w:kern w:val="24"/>
                <w:szCs w:val="16"/>
              </w:rPr>
              <w:t>Plenary Room</w:t>
            </w:r>
            <w:r w:rsidR="00E84EE7" w:rsidRPr="0004605C">
              <w:rPr>
                <w:rFonts w:ascii="Cambria" w:eastAsiaTheme="minorEastAsia" w:hAnsi="Cambria" w:cs="Arial"/>
                <w:bCs/>
                <w:color w:val="000000" w:themeColor="dark1"/>
                <w:kern w:val="24"/>
                <w:szCs w:val="16"/>
              </w:rPr>
              <w:t xml:space="preserve"> A</w:t>
            </w:r>
            <w:r w:rsidR="00BD6357" w:rsidRPr="0004605C">
              <w:rPr>
                <w:rFonts w:ascii="Cambria" w:eastAsiaTheme="minorEastAsia" w:hAnsi="Cambria" w:cs="Arial"/>
                <w:bCs/>
                <w:color w:val="000000" w:themeColor="dark1"/>
                <w:kern w:val="24"/>
                <w:szCs w:val="16"/>
              </w:rPr>
              <w:t xml:space="preserve"> </w:t>
            </w:r>
            <w:r w:rsidR="00BD6357" w:rsidRPr="0004605C">
              <w:rPr>
                <w:rFonts w:ascii="Cambria" w:eastAsiaTheme="minorEastAsia" w:hAnsi="Cambria" w:cs="Arial"/>
                <w:bCs/>
                <w:i/>
                <w:color w:val="000000" w:themeColor="dark1"/>
                <w:kern w:val="24"/>
                <w:sz w:val="20"/>
                <w:szCs w:val="16"/>
              </w:rPr>
              <w:t>(4th floor)</w:t>
            </w:r>
          </w:p>
        </w:tc>
      </w:tr>
      <w:tr w:rsidR="00586792" w:rsidRPr="00301C19" w14:paraId="0B64F944" w14:textId="77777777" w:rsidTr="00586792">
        <w:trPr>
          <w:cnfStyle w:val="000000100000" w:firstRow="0" w:lastRow="0" w:firstColumn="0" w:lastColumn="0" w:oddVBand="0" w:evenVBand="0" w:oddHBand="1" w:evenHBand="0" w:firstRowFirstColumn="0" w:firstRowLastColumn="0" w:lastRowFirstColumn="0" w:lastRowLastColumn="0"/>
          <w:trHeight w:val="459"/>
        </w:trPr>
        <w:tc>
          <w:tcPr>
            <w:tcW w:w="3085" w:type="dxa"/>
          </w:tcPr>
          <w:p w14:paraId="55EA14AD" w14:textId="3E1C6397" w:rsidR="00513BCF" w:rsidRPr="0004605C" w:rsidRDefault="00331167" w:rsidP="006D1246">
            <w:pPr>
              <w:ind w:right="280"/>
              <w:rPr>
                <w:rFonts w:ascii="Cambria" w:eastAsiaTheme="minorEastAsia" w:hAnsi="Cambria" w:cs="Arial"/>
                <w:bCs/>
                <w:kern w:val="24"/>
                <w:szCs w:val="16"/>
              </w:rPr>
            </w:pPr>
            <w:r w:rsidRPr="0004605C">
              <w:rPr>
                <w:rFonts w:ascii="Cambria" w:eastAsiaTheme="minorEastAsia" w:hAnsi="Cambria" w:cs="Arial"/>
                <w:bCs/>
                <w:kern w:val="24"/>
                <w:szCs w:val="16"/>
              </w:rPr>
              <w:t>CEOS SEC-223</w:t>
            </w:r>
          </w:p>
        </w:tc>
        <w:tc>
          <w:tcPr>
            <w:tcW w:w="2128" w:type="dxa"/>
          </w:tcPr>
          <w:p w14:paraId="10281987" w14:textId="002C49B3" w:rsidR="00513BCF" w:rsidRPr="0004605C" w:rsidRDefault="009B27BC" w:rsidP="006D1246">
            <w:pPr>
              <w:ind w:right="280"/>
              <w:rPr>
                <w:rFonts w:ascii="Cambria" w:eastAsia="Times New Roman" w:hAnsi="Cambria" w:cs="Arial"/>
                <w:kern w:val="24"/>
                <w:szCs w:val="16"/>
              </w:rPr>
            </w:pPr>
            <w:r>
              <w:rPr>
                <w:rFonts w:ascii="Cambria" w:eastAsia="Times New Roman" w:hAnsi="Cambria" w:cs="Arial"/>
                <w:kern w:val="24"/>
                <w:szCs w:val="16"/>
              </w:rPr>
              <w:t>15:00 – 16</w:t>
            </w:r>
            <w:r w:rsidR="007B73E4" w:rsidRPr="0004605C">
              <w:rPr>
                <w:rFonts w:ascii="Cambria" w:eastAsia="Times New Roman" w:hAnsi="Cambria" w:cs="Arial"/>
                <w:kern w:val="24"/>
                <w:szCs w:val="16"/>
              </w:rPr>
              <w:t>:00</w:t>
            </w:r>
          </w:p>
        </w:tc>
        <w:tc>
          <w:tcPr>
            <w:tcW w:w="1777" w:type="dxa"/>
          </w:tcPr>
          <w:p w14:paraId="6D67FA00" w14:textId="5E051BE2" w:rsidR="00513BCF" w:rsidRPr="0004605C" w:rsidRDefault="000A61BD" w:rsidP="006D1246">
            <w:pPr>
              <w:ind w:right="280"/>
              <w:rPr>
                <w:rFonts w:ascii="Cambria" w:eastAsiaTheme="minorEastAsia" w:hAnsi="Cambria" w:cs="Arial"/>
                <w:bCs/>
                <w:color w:val="000000" w:themeColor="dark1"/>
                <w:kern w:val="24"/>
                <w:szCs w:val="16"/>
              </w:rPr>
            </w:pPr>
            <w:r w:rsidRPr="0004605C">
              <w:rPr>
                <w:rFonts w:ascii="Cambria" w:eastAsiaTheme="minorEastAsia" w:hAnsi="Cambria" w:cs="Arial"/>
                <w:bCs/>
                <w:color w:val="000000" w:themeColor="dark1"/>
                <w:kern w:val="24"/>
                <w:szCs w:val="16"/>
              </w:rPr>
              <w:t>CEOS Chair</w:t>
            </w:r>
          </w:p>
        </w:tc>
        <w:tc>
          <w:tcPr>
            <w:tcW w:w="2269" w:type="dxa"/>
          </w:tcPr>
          <w:p w14:paraId="48EEC76A" w14:textId="55B74B7B" w:rsidR="00BD6357" w:rsidRPr="0004605C" w:rsidRDefault="000A61BD" w:rsidP="006C2889">
            <w:pPr>
              <w:ind w:right="280"/>
              <w:rPr>
                <w:rFonts w:ascii="Cambria" w:eastAsiaTheme="minorEastAsia" w:hAnsi="Cambria" w:cs="Arial"/>
                <w:bCs/>
                <w:color w:val="000000" w:themeColor="dark1"/>
                <w:kern w:val="24"/>
                <w:szCs w:val="16"/>
              </w:rPr>
            </w:pPr>
            <w:r w:rsidRPr="0004605C">
              <w:rPr>
                <w:rFonts w:ascii="Cambria" w:eastAsiaTheme="minorEastAsia" w:hAnsi="Cambria" w:cs="Arial"/>
                <w:bCs/>
                <w:color w:val="000000" w:themeColor="dark1"/>
                <w:kern w:val="24"/>
                <w:szCs w:val="16"/>
              </w:rPr>
              <w:t>BO114</w:t>
            </w:r>
          </w:p>
        </w:tc>
      </w:tr>
      <w:tr w:rsidR="00586792" w:rsidRPr="00301C19" w14:paraId="3B0E311B" w14:textId="77777777" w:rsidTr="00586792">
        <w:trPr>
          <w:trHeight w:val="459"/>
        </w:trPr>
        <w:tc>
          <w:tcPr>
            <w:tcW w:w="3085" w:type="dxa"/>
          </w:tcPr>
          <w:p w14:paraId="3E65405B" w14:textId="4278E8BE" w:rsidR="000A61BD" w:rsidRPr="0004605C" w:rsidRDefault="00B22F96" w:rsidP="006D1246">
            <w:pPr>
              <w:ind w:right="280"/>
              <w:rPr>
                <w:rFonts w:ascii="Cambria" w:eastAsiaTheme="minorEastAsia" w:hAnsi="Cambria" w:cs="Arial"/>
                <w:bCs/>
                <w:kern w:val="24"/>
                <w:szCs w:val="16"/>
              </w:rPr>
            </w:pPr>
            <w:r w:rsidRPr="0004605C">
              <w:rPr>
                <w:rFonts w:ascii="Cambria" w:eastAsiaTheme="minorEastAsia" w:hAnsi="Cambria" w:cs="Arial"/>
                <w:bCs/>
                <w:kern w:val="24"/>
                <w:szCs w:val="16"/>
              </w:rPr>
              <w:t>Joint LSI-VC/SDCG/GEOGLAM Meeting</w:t>
            </w:r>
          </w:p>
        </w:tc>
        <w:tc>
          <w:tcPr>
            <w:tcW w:w="2128" w:type="dxa"/>
          </w:tcPr>
          <w:p w14:paraId="4D62AD03" w14:textId="2678691B" w:rsidR="000A61BD" w:rsidRPr="0004605C" w:rsidRDefault="008430DA" w:rsidP="006D1246">
            <w:pPr>
              <w:ind w:right="280"/>
              <w:rPr>
                <w:rFonts w:ascii="Cambria" w:eastAsia="Times New Roman" w:hAnsi="Cambria" w:cs="Arial"/>
                <w:kern w:val="24"/>
                <w:szCs w:val="16"/>
              </w:rPr>
            </w:pPr>
            <w:r>
              <w:rPr>
                <w:rFonts w:ascii="Cambria" w:eastAsia="Times New Roman" w:hAnsi="Cambria" w:cs="Arial"/>
                <w:kern w:val="24"/>
                <w:szCs w:val="16"/>
              </w:rPr>
              <w:t>16:00 – 17</w:t>
            </w:r>
            <w:r w:rsidR="00B22F96" w:rsidRPr="0004605C">
              <w:rPr>
                <w:rFonts w:ascii="Cambria" w:eastAsia="Times New Roman" w:hAnsi="Cambria" w:cs="Arial"/>
                <w:kern w:val="24"/>
                <w:szCs w:val="16"/>
              </w:rPr>
              <w:t>:00</w:t>
            </w:r>
          </w:p>
        </w:tc>
        <w:tc>
          <w:tcPr>
            <w:tcW w:w="1777" w:type="dxa"/>
          </w:tcPr>
          <w:p w14:paraId="5D9430A4" w14:textId="48D1A413" w:rsidR="000A61BD" w:rsidRPr="0004605C" w:rsidRDefault="00DC3340" w:rsidP="006D1246">
            <w:pPr>
              <w:ind w:right="280"/>
              <w:rPr>
                <w:rFonts w:ascii="Cambria" w:eastAsiaTheme="minorEastAsia" w:hAnsi="Cambria" w:cs="Arial"/>
                <w:bCs/>
                <w:color w:val="000000" w:themeColor="dark1"/>
                <w:kern w:val="24"/>
                <w:szCs w:val="16"/>
              </w:rPr>
            </w:pPr>
            <w:r w:rsidRPr="0004605C">
              <w:rPr>
                <w:rFonts w:ascii="Cambria" w:eastAsiaTheme="minorEastAsia" w:hAnsi="Cambria" w:cs="Arial"/>
                <w:bCs/>
                <w:color w:val="000000" w:themeColor="dark1"/>
                <w:kern w:val="24"/>
                <w:szCs w:val="16"/>
              </w:rPr>
              <w:t>S Ward</w:t>
            </w:r>
          </w:p>
        </w:tc>
        <w:tc>
          <w:tcPr>
            <w:tcW w:w="2269" w:type="dxa"/>
          </w:tcPr>
          <w:p w14:paraId="191AFAA4" w14:textId="2EC006B3" w:rsidR="000A61BD" w:rsidRPr="0004605C" w:rsidRDefault="00DC3340" w:rsidP="006D1246">
            <w:pPr>
              <w:ind w:right="280"/>
              <w:rPr>
                <w:rFonts w:ascii="Cambria" w:eastAsiaTheme="minorEastAsia" w:hAnsi="Cambria" w:cs="Arial"/>
                <w:bCs/>
                <w:color w:val="000000" w:themeColor="dark1"/>
                <w:kern w:val="24"/>
                <w:szCs w:val="16"/>
              </w:rPr>
            </w:pPr>
            <w:r w:rsidRPr="0004605C">
              <w:rPr>
                <w:rFonts w:ascii="Cambria" w:eastAsiaTheme="minorEastAsia" w:hAnsi="Cambria" w:cs="Arial"/>
                <w:bCs/>
                <w:color w:val="000000" w:themeColor="dark1"/>
                <w:kern w:val="24"/>
                <w:szCs w:val="16"/>
              </w:rPr>
              <w:t>Plenary Room</w:t>
            </w:r>
            <w:r w:rsidR="00E84EE7" w:rsidRPr="0004605C">
              <w:rPr>
                <w:rFonts w:ascii="Cambria" w:eastAsiaTheme="minorEastAsia" w:hAnsi="Cambria" w:cs="Arial"/>
                <w:bCs/>
                <w:color w:val="000000" w:themeColor="dark1"/>
                <w:kern w:val="24"/>
                <w:szCs w:val="16"/>
              </w:rPr>
              <w:t xml:space="preserve"> A</w:t>
            </w:r>
            <w:r w:rsidR="00BD6357" w:rsidRPr="0004605C">
              <w:rPr>
                <w:rFonts w:ascii="Cambria" w:eastAsiaTheme="minorEastAsia" w:hAnsi="Cambria" w:cs="Arial"/>
                <w:bCs/>
                <w:color w:val="000000" w:themeColor="dark1"/>
                <w:kern w:val="24"/>
                <w:szCs w:val="16"/>
              </w:rPr>
              <w:t xml:space="preserve"> </w:t>
            </w:r>
            <w:r w:rsidR="00BD6357" w:rsidRPr="0004605C">
              <w:rPr>
                <w:rFonts w:ascii="Cambria" w:eastAsiaTheme="minorEastAsia" w:hAnsi="Cambria" w:cs="Arial"/>
                <w:bCs/>
                <w:i/>
                <w:color w:val="000000" w:themeColor="dark1"/>
                <w:kern w:val="24"/>
                <w:sz w:val="20"/>
                <w:szCs w:val="16"/>
              </w:rPr>
              <w:t>(4th floor)</w:t>
            </w:r>
          </w:p>
        </w:tc>
      </w:tr>
    </w:tbl>
    <w:p w14:paraId="3D214A2E" w14:textId="77777777" w:rsidR="00BD6357" w:rsidRPr="00301C19" w:rsidRDefault="00BD6357">
      <w:pPr>
        <w:spacing w:before="240" w:after="240"/>
        <w:rPr>
          <w:rFonts w:ascii="Cambria" w:hAnsi="Cambria"/>
        </w:rPr>
      </w:pPr>
    </w:p>
    <w:p w14:paraId="300615D6" w14:textId="6C7251CF" w:rsidR="00BD6357" w:rsidRPr="00301C19" w:rsidRDefault="00BD6357" w:rsidP="006D1246">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rPr>
          <w:rFonts w:ascii="Cambria" w:hAnsi="Cambria"/>
        </w:rPr>
      </w:pPr>
      <w:r w:rsidRPr="00975E84">
        <w:rPr>
          <w:rFonts w:ascii="Cambria" w:hAnsi="Cambria"/>
        </w:rPr>
        <w:t>In addition</w:t>
      </w:r>
      <w:r w:rsidRPr="00BF794A">
        <w:rPr>
          <w:rFonts w:ascii="Cambria" w:hAnsi="Cambria"/>
        </w:rPr>
        <w:t xml:space="preserve">, room </w:t>
      </w:r>
      <w:r w:rsidRPr="00301C19">
        <w:rPr>
          <w:rFonts w:ascii="Cambria" w:hAnsi="Cambria"/>
        </w:rPr>
        <w:t>B301 (3rd floor) will be available to the CEOS participants as a working room</w:t>
      </w:r>
      <w:r w:rsidR="006C2889" w:rsidRPr="00301C19">
        <w:rPr>
          <w:rFonts w:ascii="Cambria" w:hAnsi="Cambria"/>
        </w:rPr>
        <w:t>, on 26 and 27 April</w:t>
      </w:r>
      <w:r w:rsidR="00EF6585">
        <w:rPr>
          <w:rFonts w:ascii="Cambria" w:hAnsi="Cambria"/>
        </w:rPr>
        <w:t xml:space="preserve">, </w:t>
      </w:r>
      <w:r w:rsidR="00EF6585" w:rsidRPr="00EF6585">
        <w:rPr>
          <w:rFonts w:ascii="Cambria" w:hAnsi="Cambria"/>
        </w:rPr>
        <w:t>and room B0154 (1st floor) on 25 April</w:t>
      </w:r>
      <w:r w:rsidRPr="00301C19">
        <w:rPr>
          <w:rFonts w:ascii="Cambria" w:hAnsi="Cambria"/>
        </w:rPr>
        <w:t>. Please contact Carmen if you wish to book that room for a specific time slot.</w:t>
      </w:r>
    </w:p>
    <w:p w14:paraId="5AF55E02" w14:textId="77777777" w:rsidR="00BD6357" w:rsidRPr="00301C19" w:rsidRDefault="00BD6357">
      <w:pPr>
        <w:spacing w:before="240" w:after="240"/>
        <w:rPr>
          <w:rFonts w:ascii="Cambria" w:hAnsi="Cambria"/>
        </w:rPr>
      </w:pPr>
    </w:p>
    <w:p w14:paraId="62C790A0" w14:textId="77777777" w:rsidR="006D1246" w:rsidRPr="00301C19" w:rsidRDefault="006D1246">
      <w:pPr>
        <w:spacing w:before="240" w:after="240"/>
        <w:rPr>
          <w:rFonts w:ascii="Cambria" w:hAnsi="Cambria"/>
        </w:rPr>
      </w:pPr>
    </w:p>
    <w:p w14:paraId="7DC682CA" w14:textId="2A5F2B90" w:rsidR="00AD066F" w:rsidRPr="00301C19" w:rsidRDefault="00AD066F">
      <w:pPr>
        <w:rPr>
          <w:rFonts w:ascii="Cambria" w:hAnsi="Cambria"/>
          <w:b/>
        </w:rPr>
      </w:pPr>
    </w:p>
    <w:p w14:paraId="3B2805FD" w14:textId="7350CC9C" w:rsidR="00ED5662" w:rsidRPr="00301C19" w:rsidRDefault="00625FA0">
      <w:pPr>
        <w:spacing w:before="240" w:after="240"/>
        <w:rPr>
          <w:rFonts w:ascii="Cambria" w:hAnsi="Cambria"/>
        </w:rPr>
      </w:pPr>
      <w:r w:rsidRPr="00301C19">
        <w:rPr>
          <w:rFonts w:ascii="Cambria" w:hAnsi="Cambria"/>
          <w:b/>
        </w:rPr>
        <w:lastRenderedPageBreak/>
        <w:t>SIT-3</w:t>
      </w:r>
      <w:r w:rsidR="002B7E48" w:rsidRPr="00301C19">
        <w:rPr>
          <w:rFonts w:ascii="Cambria" w:hAnsi="Cambria"/>
          <w:b/>
        </w:rPr>
        <w:t>2</w:t>
      </w:r>
      <w:r w:rsidRPr="00301C19">
        <w:rPr>
          <w:rFonts w:ascii="Cambria" w:hAnsi="Cambria"/>
          <w:b/>
        </w:rPr>
        <w:t xml:space="preserve"> </w:t>
      </w:r>
      <w:r w:rsidR="00F6681A" w:rsidRPr="00301C19">
        <w:rPr>
          <w:rFonts w:ascii="Cambria" w:hAnsi="Cambria"/>
          <w:b/>
        </w:rPr>
        <w:t>Social event</w:t>
      </w:r>
      <w:r w:rsidR="00ED5662" w:rsidRPr="00301C19">
        <w:rPr>
          <w:rFonts w:ascii="Cambria" w:hAnsi="Cambria"/>
          <w:b/>
        </w:rPr>
        <w:t>s</w:t>
      </w:r>
      <w:r w:rsidR="00F6681A" w:rsidRPr="00301C19">
        <w:rPr>
          <w:rFonts w:ascii="Cambria" w:hAnsi="Cambria"/>
          <w:b/>
        </w:rPr>
        <w:t>:</w:t>
      </w:r>
    </w:p>
    <w:p w14:paraId="097A9A13" w14:textId="40587802" w:rsidR="00FA694C" w:rsidRPr="00301C19" w:rsidRDefault="00BD6357" w:rsidP="002E172A">
      <w:pPr>
        <w:pStyle w:val="BodyText"/>
        <w:spacing w:line="240" w:lineRule="auto"/>
        <w:jc w:val="left"/>
        <w:rPr>
          <w:rFonts w:ascii="Cambria" w:hAnsi="Cambria"/>
          <w:b w:val="0"/>
          <w:bCs/>
          <w:sz w:val="24"/>
          <w:szCs w:val="24"/>
        </w:rPr>
      </w:pPr>
      <w:r w:rsidRPr="00301C19">
        <w:rPr>
          <w:rFonts w:ascii="Cambria" w:hAnsi="Cambria"/>
          <w:b w:val="0"/>
          <w:bCs/>
          <w:sz w:val="24"/>
          <w:szCs w:val="24"/>
          <w:u w:val="single"/>
        </w:rPr>
        <w:t>Welcome</w:t>
      </w:r>
      <w:r w:rsidR="002F1F51" w:rsidRPr="00301C19">
        <w:rPr>
          <w:rFonts w:ascii="Cambria" w:hAnsi="Cambria"/>
          <w:b w:val="0"/>
          <w:bCs/>
          <w:sz w:val="24"/>
          <w:szCs w:val="24"/>
          <w:u w:val="single"/>
        </w:rPr>
        <w:t xml:space="preserve"> </w:t>
      </w:r>
      <w:r w:rsidR="006D1246" w:rsidRPr="00301C19">
        <w:rPr>
          <w:rFonts w:ascii="Cambria" w:hAnsi="Cambria"/>
          <w:b w:val="0"/>
          <w:bCs/>
          <w:sz w:val="24"/>
          <w:szCs w:val="24"/>
          <w:u w:val="single"/>
        </w:rPr>
        <w:t>C</w:t>
      </w:r>
      <w:r w:rsidR="002F1F51" w:rsidRPr="00301C19">
        <w:rPr>
          <w:rFonts w:ascii="Cambria" w:hAnsi="Cambria"/>
          <w:b w:val="0"/>
          <w:bCs/>
          <w:sz w:val="24"/>
          <w:szCs w:val="24"/>
          <w:u w:val="single"/>
        </w:rPr>
        <w:t>ocktail (25 April)</w:t>
      </w:r>
      <w:r w:rsidR="002F1F51" w:rsidRPr="00301C19">
        <w:rPr>
          <w:rFonts w:ascii="Cambria" w:hAnsi="Cambria"/>
          <w:b w:val="0"/>
          <w:bCs/>
          <w:sz w:val="24"/>
          <w:szCs w:val="24"/>
        </w:rPr>
        <w:t xml:space="preserve">: </w:t>
      </w:r>
      <w:r w:rsidR="00422E0A" w:rsidRPr="00301C19">
        <w:rPr>
          <w:rFonts w:ascii="Cambria" w:hAnsi="Cambria"/>
          <w:b w:val="0"/>
          <w:bCs/>
          <w:sz w:val="24"/>
          <w:szCs w:val="24"/>
        </w:rPr>
        <w:t xml:space="preserve">ESA Headquarters, </w:t>
      </w:r>
      <w:r w:rsidR="006C2889" w:rsidRPr="00301C19">
        <w:rPr>
          <w:rFonts w:ascii="Cambria" w:hAnsi="Cambria"/>
          <w:b w:val="0"/>
          <w:bCs/>
          <w:sz w:val="24"/>
          <w:szCs w:val="24"/>
        </w:rPr>
        <w:t>from</w:t>
      </w:r>
      <w:r w:rsidR="00422E0A" w:rsidRPr="00301C19">
        <w:rPr>
          <w:rFonts w:ascii="Cambria" w:hAnsi="Cambria"/>
          <w:b w:val="0"/>
          <w:bCs/>
          <w:sz w:val="24"/>
          <w:szCs w:val="24"/>
        </w:rPr>
        <w:t xml:space="preserve"> 18:00</w:t>
      </w:r>
      <w:r w:rsidR="006C2889" w:rsidRPr="00301C19">
        <w:rPr>
          <w:rFonts w:ascii="Cambria" w:hAnsi="Cambria"/>
          <w:b w:val="0"/>
          <w:bCs/>
          <w:sz w:val="24"/>
          <w:szCs w:val="24"/>
        </w:rPr>
        <w:t xml:space="preserve"> to 19:00. </w:t>
      </w:r>
    </w:p>
    <w:p w14:paraId="0AECB890" w14:textId="77777777" w:rsidR="007C5395" w:rsidRPr="00301C19" w:rsidRDefault="007C5395" w:rsidP="002E172A">
      <w:pPr>
        <w:pStyle w:val="BodyText"/>
        <w:spacing w:line="240" w:lineRule="auto"/>
        <w:jc w:val="left"/>
        <w:rPr>
          <w:rFonts w:ascii="Cambria" w:hAnsi="Cambria"/>
          <w:b w:val="0"/>
          <w:bCs/>
          <w:sz w:val="24"/>
          <w:szCs w:val="24"/>
          <w:highlight w:val="yellow"/>
        </w:rPr>
      </w:pPr>
    </w:p>
    <w:p w14:paraId="30D47BCE" w14:textId="77777777" w:rsidR="00951126" w:rsidRPr="00301C19" w:rsidRDefault="00951126" w:rsidP="002E172A">
      <w:pPr>
        <w:pStyle w:val="BodyText"/>
        <w:spacing w:line="240" w:lineRule="auto"/>
        <w:jc w:val="left"/>
        <w:rPr>
          <w:rFonts w:ascii="Cambria" w:hAnsi="Cambria"/>
          <w:b w:val="0"/>
          <w:bCs/>
          <w:sz w:val="24"/>
          <w:szCs w:val="24"/>
          <w:highlight w:val="yellow"/>
        </w:rPr>
      </w:pPr>
    </w:p>
    <w:p w14:paraId="36712B8E" w14:textId="1D00ABFC" w:rsidR="007C5395" w:rsidRPr="00301C19" w:rsidRDefault="007C5395" w:rsidP="002E172A">
      <w:pPr>
        <w:pStyle w:val="BodyText"/>
        <w:spacing w:line="240" w:lineRule="auto"/>
        <w:jc w:val="left"/>
        <w:rPr>
          <w:rFonts w:ascii="Cambria" w:hAnsi="Cambria"/>
          <w:b w:val="0"/>
          <w:bCs/>
          <w:sz w:val="24"/>
          <w:szCs w:val="24"/>
          <w:u w:val="single"/>
        </w:rPr>
      </w:pPr>
      <w:r w:rsidRPr="00301C19">
        <w:rPr>
          <w:rFonts w:ascii="Cambria" w:hAnsi="Cambria"/>
          <w:b w:val="0"/>
          <w:bCs/>
          <w:sz w:val="24"/>
          <w:szCs w:val="24"/>
          <w:u w:val="single"/>
        </w:rPr>
        <w:t xml:space="preserve">Host </w:t>
      </w:r>
      <w:r w:rsidR="006D1246" w:rsidRPr="00301C19">
        <w:rPr>
          <w:rFonts w:ascii="Cambria" w:hAnsi="Cambria"/>
          <w:b w:val="0"/>
          <w:bCs/>
          <w:sz w:val="24"/>
          <w:szCs w:val="24"/>
          <w:u w:val="single"/>
        </w:rPr>
        <w:t>D</w:t>
      </w:r>
      <w:r w:rsidRPr="00301C19">
        <w:rPr>
          <w:rFonts w:ascii="Cambria" w:hAnsi="Cambria"/>
          <w:b w:val="0"/>
          <w:bCs/>
          <w:sz w:val="24"/>
          <w:szCs w:val="24"/>
          <w:u w:val="single"/>
        </w:rPr>
        <w:t xml:space="preserve">inner (26 April):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032"/>
      </w:tblGrid>
      <w:tr w:rsidR="006C2889" w:rsidRPr="00301C19" w14:paraId="6A0CBC27" w14:textId="77777777" w:rsidTr="006D1246">
        <w:tc>
          <w:tcPr>
            <w:tcW w:w="6204" w:type="dxa"/>
          </w:tcPr>
          <w:p w14:paraId="213E2354" w14:textId="3DD2B26C" w:rsidR="00194C71" w:rsidRPr="00301C19" w:rsidRDefault="006C2889" w:rsidP="00194C71">
            <w:pPr>
              <w:pStyle w:val="BodyText"/>
              <w:spacing w:line="240" w:lineRule="auto"/>
              <w:jc w:val="left"/>
              <w:rPr>
                <w:rFonts w:ascii="Cambria" w:hAnsi="Cambria"/>
                <w:b w:val="0"/>
                <w:bCs/>
                <w:sz w:val="24"/>
                <w:szCs w:val="24"/>
              </w:rPr>
            </w:pPr>
            <w:r w:rsidRPr="00301C19">
              <w:rPr>
                <w:rFonts w:ascii="Cambria" w:hAnsi="Cambria"/>
                <w:b w:val="0"/>
                <w:bCs/>
                <w:sz w:val="24"/>
                <w:szCs w:val="24"/>
              </w:rPr>
              <w:t>Immediately after the meeting, there will be a guided tour of Mona Bismarck American Centre, followed by a hosted dinner.</w:t>
            </w:r>
            <w:r w:rsidR="00194C71" w:rsidRPr="00301C19">
              <w:rPr>
                <w:rFonts w:ascii="Cambria" w:hAnsi="Cambria"/>
                <w:b w:val="0"/>
                <w:bCs/>
                <w:sz w:val="24"/>
                <w:szCs w:val="24"/>
              </w:rPr>
              <w:t xml:space="preserve"> The tour will start at 19:00 (7 pm).</w:t>
            </w:r>
          </w:p>
          <w:p w14:paraId="4C37922B" w14:textId="77777777" w:rsidR="00194C71" w:rsidRPr="00301C19" w:rsidRDefault="00194C71" w:rsidP="00194C71">
            <w:pPr>
              <w:pStyle w:val="BodyText"/>
              <w:spacing w:line="240" w:lineRule="auto"/>
              <w:jc w:val="left"/>
              <w:rPr>
                <w:rFonts w:ascii="Cambria" w:hAnsi="Cambria"/>
                <w:b w:val="0"/>
                <w:bCs/>
                <w:sz w:val="24"/>
                <w:szCs w:val="24"/>
              </w:rPr>
            </w:pPr>
          </w:p>
          <w:p w14:paraId="0C00314B" w14:textId="67DE0A21" w:rsidR="00194C71" w:rsidRPr="00301C19" w:rsidRDefault="00194C71" w:rsidP="00194C71">
            <w:pPr>
              <w:pStyle w:val="BodyText"/>
              <w:spacing w:line="240" w:lineRule="auto"/>
              <w:jc w:val="left"/>
              <w:rPr>
                <w:rFonts w:ascii="Cambria" w:hAnsi="Cambria"/>
                <w:b w:val="0"/>
                <w:bCs/>
                <w:sz w:val="24"/>
                <w:szCs w:val="24"/>
              </w:rPr>
            </w:pPr>
            <w:r w:rsidRPr="00301C19">
              <w:rPr>
                <w:rFonts w:ascii="Cambria" w:hAnsi="Cambria"/>
                <w:b w:val="0"/>
                <w:bCs/>
                <w:sz w:val="24"/>
                <w:szCs w:val="24"/>
              </w:rPr>
              <w:t>The Mona Bismarck American Centre is located 34 Avenue de New York, near the Jardins du Trocadero</w:t>
            </w:r>
          </w:p>
          <w:p w14:paraId="73BD7AEB" w14:textId="3EE3143D" w:rsidR="006C2889" w:rsidRPr="00301C19" w:rsidRDefault="006C2889" w:rsidP="002E172A">
            <w:pPr>
              <w:pStyle w:val="BodyText"/>
              <w:spacing w:line="240" w:lineRule="auto"/>
              <w:jc w:val="left"/>
              <w:rPr>
                <w:rFonts w:ascii="Cambria" w:hAnsi="Cambria"/>
                <w:b w:val="0"/>
                <w:bCs/>
                <w:sz w:val="24"/>
                <w:szCs w:val="24"/>
              </w:rPr>
            </w:pPr>
          </w:p>
        </w:tc>
        <w:tc>
          <w:tcPr>
            <w:tcW w:w="3032" w:type="dxa"/>
          </w:tcPr>
          <w:p w14:paraId="47217831" w14:textId="0D9070EE" w:rsidR="006C2889" w:rsidRPr="00301C19" w:rsidRDefault="006C2889" w:rsidP="002E172A">
            <w:pPr>
              <w:pStyle w:val="BodyText"/>
              <w:spacing w:line="240" w:lineRule="auto"/>
              <w:jc w:val="left"/>
              <w:rPr>
                <w:rFonts w:ascii="Cambria" w:hAnsi="Cambria"/>
                <w:b w:val="0"/>
                <w:bCs/>
                <w:sz w:val="24"/>
                <w:szCs w:val="24"/>
              </w:rPr>
            </w:pPr>
            <w:r w:rsidRPr="0004605C">
              <w:rPr>
                <w:noProof/>
                <w:snapToGrid/>
                <w:lang w:eastAsia="en-GB"/>
              </w:rPr>
              <w:drawing>
                <wp:inline distT="0" distB="0" distL="0" distR="0" wp14:anchorId="79491AE5" wp14:editId="0F6C1836">
                  <wp:extent cx="1700511" cy="1090247"/>
                  <wp:effectExtent l="0" t="0" r="0" b="0"/>
                  <wp:docPr id="1" name="Picture 1" descr="Image result for Mona Bismarck American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ona Bismarck American Cent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9667" cy="1089706"/>
                          </a:xfrm>
                          <a:prstGeom prst="rect">
                            <a:avLst/>
                          </a:prstGeom>
                          <a:noFill/>
                          <a:ln>
                            <a:noFill/>
                          </a:ln>
                        </pic:spPr>
                      </pic:pic>
                    </a:graphicData>
                  </a:graphic>
                </wp:inline>
              </w:drawing>
            </w:r>
          </w:p>
        </w:tc>
      </w:tr>
      <w:tr w:rsidR="006C2889" w:rsidRPr="00301C19" w14:paraId="7678E74D" w14:textId="77777777" w:rsidTr="0004605C">
        <w:trPr>
          <w:trHeight w:val="2515"/>
        </w:trPr>
        <w:tc>
          <w:tcPr>
            <w:tcW w:w="6204" w:type="dxa"/>
          </w:tcPr>
          <w:p w14:paraId="0051D673" w14:textId="77777777" w:rsidR="006C23BF" w:rsidRPr="00301C19" w:rsidRDefault="006C23BF" w:rsidP="006C2889">
            <w:pPr>
              <w:pStyle w:val="BodyText"/>
              <w:spacing w:line="240" w:lineRule="auto"/>
              <w:jc w:val="left"/>
              <w:rPr>
                <w:rFonts w:ascii="Cambria" w:hAnsi="Cambria"/>
                <w:b w:val="0"/>
                <w:bCs/>
                <w:sz w:val="24"/>
                <w:szCs w:val="24"/>
              </w:rPr>
            </w:pPr>
          </w:p>
          <w:p w14:paraId="5E9C99D8" w14:textId="2ECFB850" w:rsidR="006C23BF" w:rsidRPr="00374BD0" w:rsidRDefault="006C23BF" w:rsidP="006C2889">
            <w:pPr>
              <w:pStyle w:val="BodyText"/>
              <w:spacing w:line="240" w:lineRule="auto"/>
              <w:jc w:val="left"/>
              <w:rPr>
                <w:rFonts w:ascii="Cambria" w:hAnsi="Cambria"/>
                <w:b w:val="0"/>
                <w:bCs/>
                <w:sz w:val="24"/>
                <w:szCs w:val="24"/>
              </w:rPr>
            </w:pPr>
            <w:r w:rsidRPr="00975E84">
              <w:rPr>
                <w:rFonts w:ascii="Cambria" w:hAnsi="Cambria"/>
                <w:b w:val="0"/>
                <w:bCs/>
                <w:sz w:val="24"/>
                <w:szCs w:val="24"/>
              </w:rPr>
              <w:t xml:space="preserve">It is a nice 2,3 km </w:t>
            </w:r>
            <w:r w:rsidR="009D6DA6" w:rsidRPr="00D9148A">
              <w:rPr>
                <w:rFonts w:ascii="Cambria" w:hAnsi="Cambria"/>
                <w:b w:val="0"/>
                <w:bCs/>
                <w:i/>
                <w:sz w:val="24"/>
                <w:szCs w:val="24"/>
              </w:rPr>
              <w:t>(1.4 mile)</w:t>
            </w:r>
            <w:r w:rsidR="009D6DA6" w:rsidRPr="00BF794A">
              <w:rPr>
                <w:rFonts w:ascii="Cambria" w:hAnsi="Cambria"/>
                <w:b w:val="0"/>
                <w:bCs/>
                <w:sz w:val="24"/>
                <w:szCs w:val="24"/>
              </w:rPr>
              <w:t xml:space="preserve"> </w:t>
            </w:r>
            <w:r w:rsidRPr="00301C19">
              <w:rPr>
                <w:rFonts w:ascii="Cambria" w:hAnsi="Cambria"/>
                <w:b w:val="0"/>
                <w:bCs/>
                <w:sz w:val="24"/>
                <w:szCs w:val="24"/>
              </w:rPr>
              <w:t xml:space="preserve">walk from ESA HQ. Otherwise, you may take the underground </w:t>
            </w:r>
            <w:r w:rsidRPr="00301C19">
              <w:rPr>
                <w:rFonts w:ascii="Cambria" w:hAnsi="Cambria"/>
                <w:b w:val="0"/>
                <w:bCs/>
                <w:i/>
                <w:sz w:val="24"/>
                <w:szCs w:val="24"/>
              </w:rPr>
              <w:t>(</w:t>
            </w:r>
            <w:r w:rsidR="00951126" w:rsidRPr="00301C19">
              <w:rPr>
                <w:rFonts w:ascii="Cambria" w:hAnsi="Cambria"/>
                <w:b w:val="0"/>
                <w:bCs/>
                <w:i/>
                <w:sz w:val="24"/>
                <w:szCs w:val="24"/>
              </w:rPr>
              <w:t>“</w:t>
            </w:r>
            <w:r w:rsidRPr="00301C19">
              <w:rPr>
                <w:rFonts w:ascii="Cambria" w:hAnsi="Cambria"/>
                <w:b w:val="0"/>
                <w:bCs/>
                <w:i/>
                <w:sz w:val="24"/>
                <w:szCs w:val="24"/>
              </w:rPr>
              <w:t>metro</w:t>
            </w:r>
            <w:r w:rsidR="00951126" w:rsidRPr="00301C19">
              <w:rPr>
                <w:rFonts w:ascii="Cambria" w:hAnsi="Cambria"/>
                <w:b w:val="0"/>
                <w:bCs/>
                <w:i/>
                <w:sz w:val="24"/>
                <w:szCs w:val="24"/>
              </w:rPr>
              <w:t>” in French</w:t>
            </w:r>
            <w:r w:rsidRPr="00301C19">
              <w:rPr>
                <w:rFonts w:ascii="Cambria" w:hAnsi="Cambria"/>
                <w:b w:val="0"/>
                <w:bCs/>
                <w:i/>
                <w:sz w:val="24"/>
                <w:szCs w:val="24"/>
              </w:rPr>
              <w:t>)</w:t>
            </w:r>
            <w:r w:rsidRPr="00301C19">
              <w:rPr>
                <w:rFonts w:ascii="Cambria" w:hAnsi="Cambria"/>
                <w:b w:val="0"/>
                <w:bCs/>
                <w:sz w:val="24"/>
                <w:szCs w:val="24"/>
              </w:rPr>
              <w:t xml:space="preserve"> at the Cambronne station</w:t>
            </w:r>
            <w:r w:rsidR="00194C71" w:rsidRPr="00301C19">
              <w:rPr>
                <w:rFonts w:ascii="Cambria" w:hAnsi="Cambria"/>
                <w:b w:val="0"/>
                <w:bCs/>
                <w:sz w:val="24"/>
                <w:szCs w:val="24"/>
              </w:rPr>
              <w:t xml:space="preserve"> (</w:t>
            </w:r>
            <w:r w:rsidR="00194C71" w:rsidRPr="00301C19">
              <w:rPr>
                <w:rFonts w:ascii="Cambria" w:hAnsi="Cambria"/>
                <w:b w:val="0"/>
                <w:bCs/>
                <w:i/>
                <w:sz w:val="24"/>
                <w:szCs w:val="24"/>
              </w:rPr>
              <w:t>line 6, direction Charles de Gaulle Etoile)</w:t>
            </w:r>
            <w:r w:rsidRPr="00301C19">
              <w:rPr>
                <w:rFonts w:ascii="Cambria" w:hAnsi="Cambria"/>
                <w:b w:val="0"/>
                <w:bCs/>
                <w:sz w:val="24"/>
                <w:szCs w:val="24"/>
              </w:rPr>
              <w:t xml:space="preserve">, get out at </w:t>
            </w:r>
            <w:r w:rsidR="00951126" w:rsidRPr="00301C19">
              <w:rPr>
                <w:rFonts w:ascii="Cambria" w:hAnsi="Cambria"/>
                <w:b w:val="0"/>
                <w:bCs/>
                <w:sz w:val="24"/>
                <w:szCs w:val="24"/>
              </w:rPr>
              <w:t xml:space="preserve">the </w:t>
            </w:r>
            <w:r w:rsidRPr="00301C19">
              <w:rPr>
                <w:rFonts w:ascii="Cambria" w:hAnsi="Cambria"/>
                <w:b w:val="0"/>
                <w:bCs/>
                <w:sz w:val="24"/>
                <w:szCs w:val="24"/>
              </w:rPr>
              <w:t>Trocadero station</w:t>
            </w:r>
            <w:r w:rsidR="00951126" w:rsidRPr="00301C19">
              <w:rPr>
                <w:rFonts w:ascii="Cambria" w:hAnsi="Cambria"/>
                <w:b w:val="0"/>
                <w:bCs/>
                <w:sz w:val="24"/>
                <w:szCs w:val="24"/>
              </w:rPr>
              <w:t xml:space="preserve"> and then walk 750 m</w:t>
            </w:r>
            <w:r w:rsidR="009D6DA6" w:rsidRPr="00301C19">
              <w:rPr>
                <w:rFonts w:ascii="Cambria" w:hAnsi="Cambria"/>
                <w:b w:val="0"/>
                <w:bCs/>
                <w:sz w:val="24"/>
                <w:szCs w:val="24"/>
              </w:rPr>
              <w:t xml:space="preserve"> </w:t>
            </w:r>
            <w:r w:rsidR="009D6DA6" w:rsidRPr="0004605C">
              <w:rPr>
                <w:rFonts w:ascii="Cambria" w:hAnsi="Cambria"/>
                <w:b w:val="0"/>
                <w:bCs/>
                <w:i/>
                <w:sz w:val="24"/>
                <w:szCs w:val="24"/>
              </w:rPr>
              <w:t>(0.5 mile)</w:t>
            </w:r>
            <w:r w:rsidR="00951126" w:rsidRPr="00301C19">
              <w:rPr>
                <w:rFonts w:ascii="Cambria" w:hAnsi="Cambria"/>
                <w:b w:val="0"/>
                <w:bCs/>
                <w:sz w:val="24"/>
                <w:szCs w:val="24"/>
              </w:rPr>
              <w:t>.</w:t>
            </w:r>
          </w:p>
          <w:p w14:paraId="059B0188" w14:textId="77777777" w:rsidR="006C2889" w:rsidRPr="00975E84" w:rsidRDefault="006C2889" w:rsidP="002E172A">
            <w:pPr>
              <w:pStyle w:val="BodyText"/>
              <w:spacing w:line="240" w:lineRule="auto"/>
              <w:jc w:val="left"/>
              <w:rPr>
                <w:rFonts w:ascii="Cambria" w:hAnsi="Cambria"/>
                <w:b w:val="0"/>
                <w:bCs/>
                <w:sz w:val="24"/>
                <w:szCs w:val="24"/>
              </w:rPr>
            </w:pPr>
          </w:p>
        </w:tc>
        <w:tc>
          <w:tcPr>
            <w:tcW w:w="3032" w:type="dxa"/>
          </w:tcPr>
          <w:p w14:paraId="26967E52" w14:textId="14DC002F" w:rsidR="006C2889" w:rsidRPr="00301C19" w:rsidRDefault="006C23BF" w:rsidP="002E172A">
            <w:pPr>
              <w:pStyle w:val="BodyText"/>
              <w:spacing w:line="240" w:lineRule="auto"/>
              <w:jc w:val="left"/>
              <w:rPr>
                <w:rFonts w:ascii="Cambria" w:hAnsi="Cambria"/>
                <w:b w:val="0"/>
                <w:bCs/>
                <w:sz w:val="24"/>
                <w:szCs w:val="24"/>
              </w:rPr>
            </w:pPr>
            <w:r w:rsidRPr="00BF794A">
              <w:rPr>
                <w:noProof/>
                <w:lang w:eastAsia="en-GB"/>
              </w:rPr>
              <w:drawing>
                <wp:inline distT="0" distB="0" distL="0" distR="0" wp14:anchorId="56FFD122" wp14:editId="201BC96B">
                  <wp:extent cx="1670902" cy="1558079"/>
                  <wp:effectExtent l="19050" t="19050" r="24765" b="234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87351" cy="1573417"/>
                          </a:xfrm>
                          <a:prstGeom prst="rect">
                            <a:avLst/>
                          </a:prstGeom>
                          <a:ln>
                            <a:solidFill>
                              <a:srgbClr val="000000"/>
                            </a:solidFill>
                          </a:ln>
                        </pic:spPr>
                      </pic:pic>
                    </a:graphicData>
                  </a:graphic>
                </wp:inline>
              </w:drawing>
            </w:r>
          </w:p>
        </w:tc>
      </w:tr>
    </w:tbl>
    <w:p w14:paraId="47AAE96E" w14:textId="52497FF4" w:rsidR="0059784A" w:rsidRPr="00301C19" w:rsidRDefault="0059784A" w:rsidP="002E172A">
      <w:pPr>
        <w:pStyle w:val="BodyText"/>
        <w:spacing w:line="240" w:lineRule="auto"/>
        <w:jc w:val="left"/>
        <w:rPr>
          <w:rFonts w:ascii="Cambria" w:hAnsi="Cambria"/>
          <w:b w:val="0"/>
          <w:bCs/>
          <w:sz w:val="24"/>
          <w:szCs w:val="24"/>
        </w:rPr>
      </w:pPr>
    </w:p>
    <w:p w14:paraId="3F75723D" w14:textId="77777777" w:rsidR="001A479E" w:rsidRPr="00301C19" w:rsidRDefault="001A479E" w:rsidP="001A479E">
      <w:pPr>
        <w:spacing w:before="240" w:after="240"/>
        <w:rPr>
          <w:rFonts w:ascii="Cambria" w:hAnsi="Cambria"/>
          <w:b/>
        </w:rPr>
      </w:pPr>
      <w:r w:rsidRPr="00975E84">
        <w:rPr>
          <w:rFonts w:ascii="Cambria" w:hAnsi="Cambria"/>
          <w:b/>
        </w:rPr>
        <w:t>Transport</w:t>
      </w:r>
      <w:r w:rsidR="003D7D4D" w:rsidRPr="00D9148A">
        <w:rPr>
          <w:rFonts w:ascii="Cambria" w:hAnsi="Cambria"/>
          <w:b/>
        </w:rPr>
        <w:t>/Directions</w:t>
      </w:r>
      <w:r w:rsidRPr="00BF794A">
        <w:rPr>
          <w:rFonts w:ascii="Cambria" w:hAnsi="Cambria"/>
          <w:b/>
        </w:rPr>
        <w:t>:</w:t>
      </w:r>
    </w:p>
    <w:p w14:paraId="5F2BFD9E" w14:textId="7B1D134F" w:rsidR="00AF6157" w:rsidRPr="00301C19" w:rsidRDefault="00AF6157" w:rsidP="00AF6157">
      <w:pPr>
        <w:ind w:right="828"/>
        <w:jc w:val="both"/>
        <w:outlineLvl w:val="0"/>
        <w:rPr>
          <w:bCs/>
        </w:rPr>
      </w:pPr>
      <w:r w:rsidRPr="00301C19">
        <w:rPr>
          <w:bCs/>
        </w:rPr>
        <w:t>The SIT-32 meeting and preceding side-meetings will be held at ESA Headquarters (Paris, France) located in the area of the Eiffel Tower.</w:t>
      </w:r>
    </w:p>
    <w:p w14:paraId="35AD9075" w14:textId="77777777" w:rsidR="00AF6157" w:rsidRPr="00301C19" w:rsidRDefault="00AF6157" w:rsidP="00AF6157">
      <w:pPr>
        <w:ind w:right="828"/>
        <w:jc w:val="both"/>
        <w:outlineLvl w:val="0"/>
        <w:rPr>
          <w:b/>
          <w:bCs/>
          <w:color w:val="17365D"/>
        </w:rPr>
      </w:pPr>
    </w:p>
    <w:tbl>
      <w:tblPr>
        <w:tblW w:w="0" w:type="auto"/>
        <w:tblLook w:val="04A0" w:firstRow="1" w:lastRow="0" w:firstColumn="1" w:lastColumn="0" w:noHBand="0" w:noVBand="1"/>
      </w:tblPr>
      <w:tblGrid>
        <w:gridCol w:w="817"/>
        <w:gridCol w:w="3402"/>
        <w:gridCol w:w="5017"/>
      </w:tblGrid>
      <w:tr w:rsidR="00AF6157" w:rsidRPr="00301C19" w14:paraId="5B10CFDA" w14:textId="77777777" w:rsidTr="0004605C">
        <w:tc>
          <w:tcPr>
            <w:tcW w:w="817" w:type="dxa"/>
          </w:tcPr>
          <w:p w14:paraId="6623DF09" w14:textId="77777777" w:rsidR="00AF6157" w:rsidRPr="00301C19" w:rsidRDefault="00AF6157" w:rsidP="00AF6157">
            <w:pPr>
              <w:autoSpaceDE w:val="0"/>
              <w:autoSpaceDN w:val="0"/>
              <w:adjustRightInd w:val="0"/>
              <w:ind w:right="828"/>
              <w:rPr>
                <w:b/>
                <w:bCs/>
              </w:rPr>
            </w:pPr>
          </w:p>
        </w:tc>
        <w:tc>
          <w:tcPr>
            <w:tcW w:w="3402" w:type="dxa"/>
            <w:shd w:val="clear" w:color="auto" w:fill="auto"/>
          </w:tcPr>
          <w:p w14:paraId="5E8BAE38" w14:textId="645D30BE" w:rsidR="00AF6157" w:rsidRPr="00301C19" w:rsidRDefault="00AF6157" w:rsidP="0004605C">
            <w:pPr>
              <w:autoSpaceDE w:val="0"/>
              <w:autoSpaceDN w:val="0"/>
              <w:adjustRightInd w:val="0"/>
              <w:ind w:right="828"/>
              <w:rPr>
                <w:b/>
                <w:bCs/>
              </w:rPr>
            </w:pPr>
            <w:r w:rsidRPr="00301C19">
              <w:rPr>
                <w:b/>
                <w:bCs/>
              </w:rPr>
              <w:t>European Space Agency  Headquarters</w:t>
            </w:r>
          </w:p>
          <w:p w14:paraId="2FA792C1" w14:textId="77777777" w:rsidR="00AF6157" w:rsidRPr="00301C19" w:rsidRDefault="00AF6157" w:rsidP="006D1246">
            <w:pPr>
              <w:autoSpaceDE w:val="0"/>
              <w:autoSpaceDN w:val="0"/>
              <w:adjustRightInd w:val="0"/>
              <w:ind w:right="828"/>
              <w:jc w:val="both"/>
              <w:rPr>
                <w:b/>
                <w:bCs/>
              </w:rPr>
            </w:pPr>
            <w:r w:rsidRPr="00301C19">
              <w:rPr>
                <w:b/>
                <w:bCs/>
              </w:rPr>
              <w:t>8 -10 Mario Nikis</w:t>
            </w:r>
          </w:p>
          <w:p w14:paraId="4AB5CBFB" w14:textId="77777777" w:rsidR="00AF6157" w:rsidRPr="00301C19" w:rsidRDefault="00AF6157" w:rsidP="006D1246">
            <w:pPr>
              <w:autoSpaceDE w:val="0"/>
              <w:autoSpaceDN w:val="0"/>
              <w:adjustRightInd w:val="0"/>
              <w:ind w:right="828"/>
              <w:jc w:val="both"/>
              <w:rPr>
                <w:b/>
                <w:bCs/>
              </w:rPr>
            </w:pPr>
            <w:r w:rsidRPr="00301C19">
              <w:rPr>
                <w:b/>
                <w:bCs/>
              </w:rPr>
              <w:t>75015 Paris</w:t>
            </w:r>
          </w:p>
          <w:p w14:paraId="3B5F3C2B" w14:textId="77777777" w:rsidR="00AF6157" w:rsidRPr="00301C19" w:rsidRDefault="00AF6157" w:rsidP="006D1246">
            <w:pPr>
              <w:autoSpaceDE w:val="0"/>
              <w:autoSpaceDN w:val="0"/>
              <w:adjustRightInd w:val="0"/>
              <w:ind w:right="828"/>
              <w:jc w:val="both"/>
              <w:rPr>
                <w:b/>
                <w:bCs/>
              </w:rPr>
            </w:pPr>
          </w:p>
        </w:tc>
        <w:tc>
          <w:tcPr>
            <w:tcW w:w="5017" w:type="dxa"/>
            <w:shd w:val="clear" w:color="auto" w:fill="auto"/>
          </w:tcPr>
          <w:p w14:paraId="4F940B3F" w14:textId="77777777" w:rsidR="00AF6157" w:rsidRPr="00301C19" w:rsidRDefault="00AF6157" w:rsidP="006D1246">
            <w:pPr>
              <w:ind w:right="828"/>
              <w:jc w:val="both"/>
              <w:rPr>
                <w:b/>
                <w:bCs/>
              </w:rPr>
            </w:pPr>
            <w:r w:rsidRPr="00301C19">
              <w:rPr>
                <w:b/>
                <w:bCs/>
              </w:rPr>
              <w:t>Phone: + 33 (0)1 53 69 77 12</w:t>
            </w:r>
          </w:p>
          <w:p w14:paraId="7D80509E" w14:textId="77777777" w:rsidR="00AF6157" w:rsidRPr="00301C19" w:rsidRDefault="00AF6157" w:rsidP="006D1246">
            <w:pPr>
              <w:pStyle w:val="BodyText3"/>
              <w:ind w:right="828"/>
              <w:jc w:val="both"/>
              <w:rPr>
                <w:sz w:val="24"/>
                <w:szCs w:val="24"/>
                <w:lang w:val="en-GB"/>
              </w:rPr>
            </w:pPr>
            <w:r w:rsidRPr="00301C19">
              <w:rPr>
                <w:b/>
                <w:sz w:val="24"/>
                <w:szCs w:val="24"/>
                <w:lang w:val="en-GB"/>
              </w:rPr>
              <w:t xml:space="preserve">ESA web site: </w:t>
            </w:r>
            <w:hyperlink r:id="rId11" w:history="1">
              <w:r w:rsidRPr="00301C19">
                <w:rPr>
                  <w:rStyle w:val="Hyperlink"/>
                  <w:b/>
                  <w:sz w:val="24"/>
                  <w:szCs w:val="24"/>
                  <w:lang w:val="en-GB"/>
                </w:rPr>
                <w:t>www.esa.int</w:t>
              </w:r>
            </w:hyperlink>
            <w:r w:rsidRPr="00301C19">
              <w:rPr>
                <w:sz w:val="24"/>
                <w:szCs w:val="24"/>
                <w:lang w:val="en-GB"/>
              </w:rPr>
              <w:t xml:space="preserve"> </w:t>
            </w:r>
          </w:p>
          <w:p w14:paraId="3EA1AA58" w14:textId="77777777" w:rsidR="00AF6157" w:rsidRPr="00301C19" w:rsidRDefault="00AF6157" w:rsidP="006D1246">
            <w:pPr>
              <w:autoSpaceDE w:val="0"/>
              <w:autoSpaceDN w:val="0"/>
              <w:adjustRightInd w:val="0"/>
              <w:ind w:right="828"/>
              <w:jc w:val="both"/>
              <w:rPr>
                <w:b/>
                <w:bCs/>
              </w:rPr>
            </w:pPr>
          </w:p>
        </w:tc>
      </w:tr>
    </w:tbl>
    <w:p w14:paraId="2F02CEE4" w14:textId="257AA7F3" w:rsidR="00AF6157" w:rsidRPr="00301C19" w:rsidRDefault="00AF6157" w:rsidP="00AF6157">
      <w:pPr>
        <w:pStyle w:val="BodyText3"/>
        <w:ind w:right="828"/>
        <w:jc w:val="both"/>
        <w:rPr>
          <w:sz w:val="24"/>
          <w:szCs w:val="24"/>
          <w:lang w:val="en-GB"/>
        </w:rPr>
      </w:pPr>
      <w:r w:rsidRPr="00301C19">
        <w:rPr>
          <w:sz w:val="24"/>
          <w:szCs w:val="24"/>
          <w:u w:val="single"/>
          <w:lang w:val="en-GB"/>
        </w:rPr>
        <w:t xml:space="preserve">Nearest Metro </w:t>
      </w:r>
      <w:r w:rsidRPr="00374BD0">
        <w:rPr>
          <w:sz w:val="24"/>
          <w:szCs w:val="24"/>
          <w:u w:val="single"/>
          <w:lang w:val="en-GB"/>
        </w:rPr>
        <w:t xml:space="preserve">(Underground) </w:t>
      </w:r>
      <w:r w:rsidRPr="00975E84">
        <w:rPr>
          <w:sz w:val="24"/>
          <w:szCs w:val="24"/>
          <w:u w:val="single"/>
          <w:lang w:val="en-GB"/>
        </w:rPr>
        <w:t>stations</w:t>
      </w:r>
      <w:r w:rsidRPr="00D9148A">
        <w:rPr>
          <w:sz w:val="24"/>
          <w:szCs w:val="24"/>
          <w:lang w:val="en-GB"/>
        </w:rPr>
        <w:t>:</w:t>
      </w:r>
      <w:r w:rsidRPr="00BF794A">
        <w:rPr>
          <w:sz w:val="24"/>
          <w:szCs w:val="24"/>
          <w:lang w:val="en-GB"/>
        </w:rPr>
        <w:t xml:space="preserve"> </w:t>
      </w:r>
      <w:r w:rsidRPr="00301C19">
        <w:rPr>
          <w:sz w:val="24"/>
          <w:szCs w:val="24"/>
          <w:lang w:val="en-GB"/>
        </w:rPr>
        <w:t>Line 6 'Cambronne' or Line 10 'Segur'</w:t>
      </w:r>
    </w:p>
    <w:p w14:paraId="4E3261BF" w14:textId="64D92A51" w:rsidR="00FF10C9" w:rsidRPr="00374BD0" w:rsidRDefault="00A35D47" w:rsidP="00A1090A">
      <w:pPr>
        <w:pStyle w:val="BodyText"/>
        <w:spacing w:line="240" w:lineRule="auto"/>
        <w:jc w:val="left"/>
        <w:rPr>
          <w:rFonts w:ascii="Cambria" w:hAnsi="Cambria"/>
        </w:rPr>
      </w:pPr>
      <w:r w:rsidRPr="0004605C">
        <w:rPr>
          <w:rFonts w:ascii="Cambria" w:hAnsi="Cambria"/>
          <w:b w:val="0"/>
          <w:bCs/>
          <w:i/>
          <w:sz w:val="24"/>
          <w:szCs w:val="24"/>
        </w:rPr>
        <w:t>A map</w:t>
      </w:r>
      <w:r w:rsidR="001A479E" w:rsidRPr="0004605C">
        <w:rPr>
          <w:rFonts w:ascii="Cambria" w:hAnsi="Cambria"/>
          <w:b w:val="0"/>
          <w:bCs/>
          <w:i/>
          <w:sz w:val="24"/>
          <w:szCs w:val="24"/>
        </w:rPr>
        <w:t xml:space="preserve"> </w:t>
      </w:r>
      <w:r w:rsidR="00A1090A" w:rsidRPr="0004605C">
        <w:rPr>
          <w:rFonts w:ascii="Cambria" w:hAnsi="Cambria"/>
          <w:b w:val="0"/>
          <w:bCs/>
          <w:i/>
          <w:sz w:val="24"/>
          <w:szCs w:val="24"/>
        </w:rPr>
        <w:t xml:space="preserve">can be found </w:t>
      </w:r>
      <w:r w:rsidR="00AF6157" w:rsidRPr="0004605C">
        <w:rPr>
          <w:rFonts w:ascii="Cambria" w:hAnsi="Cambria"/>
          <w:b w:val="0"/>
          <w:bCs/>
          <w:i/>
          <w:sz w:val="24"/>
          <w:szCs w:val="24"/>
        </w:rPr>
        <w:t xml:space="preserve">in </w:t>
      </w:r>
      <w:r w:rsidR="00A1090A" w:rsidRPr="0004605C">
        <w:rPr>
          <w:rFonts w:ascii="Cambria" w:hAnsi="Cambria"/>
          <w:b w:val="0"/>
          <w:bCs/>
          <w:i/>
          <w:sz w:val="24"/>
          <w:szCs w:val="24"/>
        </w:rPr>
        <w:t>appendix.</w:t>
      </w:r>
      <w:r w:rsidR="00FF10C9" w:rsidRPr="00301C19">
        <w:rPr>
          <w:rFonts w:ascii="Cambria" w:hAnsi="Cambria"/>
        </w:rPr>
        <w:br w:type="page"/>
      </w:r>
    </w:p>
    <w:p w14:paraId="7DDCBAA5" w14:textId="77777777" w:rsidR="00FF10C9" w:rsidRPr="00975E84" w:rsidRDefault="00FF10C9" w:rsidP="00FF10C9">
      <w:pPr>
        <w:pBdr>
          <w:bottom w:val="single" w:sz="4" w:space="1" w:color="auto"/>
        </w:pBdr>
        <w:spacing w:before="360"/>
        <w:rPr>
          <w:rFonts w:ascii="Cambria" w:hAnsi="Cambria"/>
          <w:i/>
        </w:rPr>
      </w:pPr>
    </w:p>
    <w:p w14:paraId="17F1391D" w14:textId="704F4F72" w:rsidR="00FF10C9" w:rsidRPr="00BF794A" w:rsidRDefault="000D1951" w:rsidP="00A65A65">
      <w:pPr>
        <w:pBdr>
          <w:bottom w:val="single" w:sz="4" w:space="1" w:color="auto"/>
        </w:pBdr>
        <w:spacing w:before="120" w:after="360"/>
        <w:rPr>
          <w:rFonts w:ascii="Cambria" w:hAnsi="Cambria"/>
          <w:i/>
        </w:rPr>
      </w:pPr>
      <w:r w:rsidRPr="00BF794A">
        <w:rPr>
          <w:rFonts w:ascii="Cambria" w:hAnsi="Cambria"/>
          <w:i/>
        </w:rPr>
        <w:t>Wednesday 26</w:t>
      </w:r>
      <w:r w:rsidRPr="00BF794A">
        <w:rPr>
          <w:rFonts w:ascii="Cambria" w:hAnsi="Cambria"/>
          <w:i/>
          <w:vertAlign w:val="superscript"/>
        </w:rPr>
        <w:t>th</w:t>
      </w:r>
      <w:r w:rsidRPr="00BF794A">
        <w:rPr>
          <w:rFonts w:ascii="Cambria" w:hAnsi="Cambria"/>
          <w:i/>
        </w:rPr>
        <w:t xml:space="preserve"> </w:t>
      </w:r>
      <w:r w:rsidR="00FF10C9" w:rsidRPr="00BF794A">
        <w:rPr>
          <w:rFonts w:ascii="Cambria" w:hAnsi="Cambria"/>
          <w:i/>
        </w:rPr>
        <w:t>April – SIT-3</w:t>
      </w:r>
      <w:r w:rsidR="00CC5CE6" w:rsidRPr="00BF794A">
        <w:rPr>
          <w:rFonts w:ascii="Cambria" w:hAnsi="Cambria"/>
          <w:i/>
        </w:rPr>
        <w:t>2</w:t>
      </w:r>
      <w:r w:rsidR="00FF10C9" w:rsidRPr="00BF794A">
        <w:rPr>
          <w:rFonts w:ascii="Cambria" w:hAnsi="Cambria"/>
          <w:i/>
        </w:rPr>
        <w:t xml:space="preserve"> Day 1</w:t>
      </w:r>
    </w:p>
    <w:p w14:paraId="1C28DA0A" w14:textId="7A3956CA" w:rsidR="003A71D9" w:rsidRPr="00374BD0" w:rsidRDefault="003A71D9" w:rsidP="003A71D9">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4472C4" w:themeFill="accent5"/>
        <w:spacing w:before="360"/>
        <w:rPr>
          <w:rFonts w:ascii="Cambria" w:hAnsi="Cambria"/>
          <w:i/>
          <w:color w:val="FFFFFF" w:themeColor="background1"/>
        </w:rPr>
      </w:pPr>
      <w:r w:rsidRPr="00BF794A">
        <w:rPr>
          <w:rFonts w:ascii="Cambria" w:hAnsi="Cambria"/>
          <w:b/>
          <w:i/>
          <w:color w:val="FFFFFF" w:themeColor="background1"/>
        </w:rPr>
        <w:t>Security Information:</w:t>
      </w:r>
      <w:r w:rsidRPr="00BF794A">
        <w:rPr>
          <w:rFonts w:ascii="Cambria" w:hAnsi="Cambria"/>
          <w:i/>
          <w:color w:val="FFFFFF" w:themeColor="background1"/>
        </w:rPr>
        <w:t xml:space="preserve"> </w:t>
      </w:r>
      <w:r w:rsidR="006D1246" w:rsidRPr="00BF794A">
        <w:rPr>
          <w:rFonts w:ascii="Cambria" w:hAnsi="Cambria"/>
          <w:i/>
          <w:color w:val="FFFFFF" w:themeColor="background1"/>
        </w:rPr>
        <w:t>See Above</w:t>
      </w:r>
      <w:r w:rsidR="00270443" w:rsidRPr="00301C19">
        <w:rPr>
          <w:rFonts w:ascii="Cambria" w:hAnsi="Cambria"/>
          <w:i/>
          <w:color w:val="FFFFFF" w:themeColor="background1"/>
        </w:rPr>
        <w:t>.</w:t>
      </w:r>
    </w:p>
    <w:p w14:paraId="66417691" w14:textId="77777777" w:rsidR="005D395C" w:rsidRPr="00D9148A" w:rsidRDefault="00FB495F" w:rsidP="00E6446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4472C4" w:themeFill="accent5"/>
        <w:spacing w:before="120" w:after="240"/>
        <w:rPr>
          <w:rFonts w:ascii="Cambria" w:hAnsi="Cambria"/>
          <w:b/>
          <w:i/>
          <w:color w:val="FFFFFF" w:themeColor="background1"/>
        </w:rPr>
      </w:pPr>
      <w:r w:rsidRPr="00975E84">
        <w:rPr>
          <w:rFonts w:ascii="Cambria" w:hAnsi="Cambria"/>
          <w:b/>
          <w:i/>
          <w:color w:val="FFFFFF" w:themeColor="background1"/>
        </w:rPr>
        <w:t>Day 1</w:t>
      </w:r>
      <w:r w:rsidR="00AE3B2F" w:rsidRPr="00830691">
        <w:rPr>
          <w:rFonts w:ascii="Cambria" w:hAnsi="Cambria"/>
          <w:b/>
          <w:i/>
          <w:color w:val="FFFFFF" w:themeColor="background1"/>
        </w:rPr>
        <w:t xml:space="preserve"> </w:t>
      </w:r>
      <w:r w:rsidR="00206FA3" w:rsidRPr="00D9148A">
        <w:rPr>
          <w:rFonts w:ascii="Cambria" w:hAnsi="Cambria"/>
          <w:b/>
          <w:i/>
          <w:color w:val="FFFFFF" w:themeColor="background1"/>
        </w:rPr>
        <w:t>WebEx</w:t>
      </w:r>
      <w:r w:rsidR="000170B4" w:rsidRPr="00D9148A">
        <w:rPr>
          <w:rFonts w:ascii="Cambria" w:hAnsi="Cambria"/>
          <w:b/>
          <w:i/>
          <w:color w:val="FFFFFF" w:themeColor="background1"/>
        </w:rPr>
        <w:t>:</w:t>
      </w:r>
      <w:r w:rsidR="00E26DFE" w:rsidRPr="00D9148A">
        <w:rPr>
          <w:rFonts w:ascii="Cambria" w:hAnsi="Cambria"/>
          <w:i/>
          <w:color w:val="FFFFFF" w:themeColor="background1"/>
        </w:rPr>
        <w:t xml:space="preserve"> S</w:t>
      </w:r>
      <w:r w:rsidR="000170B4" w:rsidRPr="00D9148A">
        <w:rPr>
          <w:rFonts w:ascii="Cambria" w:hAnsi="Cambria"/>
          <w:i/>
          <w:color w:val="FFFFFF" w:themeColor="background1"/>
        </w:rPr>
        <w:t>ee Appendix.</w:t>
      </w:r>
    </w:p>
    <w:tbl>
      <w:tblPr>
        <w:tblStyle w:val="ListTable3-Accent6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single" w:sz="4" w:space="0" w:color="FFFFFF" w:themeColor="background1"/>
        </w:tblBorders>
        <w:tblLook w:val="04A0" w:firstRow="1" w:lastRow="0" w:firstColumn="1" w:lastColumn="0" w:noHBand="0" w:noVBand="1"/>
      </w:tblPr>
      <w:tblGrid>
        <w:gridCol w:w="6407"/>
        <w:gridCol w:w="2829"/>
      </w:tblGrid>
      <w:tr w:rsidR="005D395C" w:rsidRPr="00301C19" w14:paraId="12FB148B" w14:textId="77777777" w:rsidTr="00853ED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407" w:type="dxa"/>
            <w:tcBorders>
              <w:bottom w:val="none" w:sz="0" w:space="0" w:color="auto"/>
              <w:right w:val="none" w:sz="0" w:space="0" w:color="auto"/>
            </w:tcBorders>
            <w:shd w:val="clear" w:color="auto" w:fill="4472C4" w:themeFill="accent5"/>
          </w:tcPr>
          <w:p w14:paraId="786E76B5" w14:textId="77777777" w:rsidR="005D395C" w:rsidRPr="00BF794A" w:rsidRDefault="005D395C" w:rsidP="00482FD6">
            <w:pPr>
              <w:spacing w:before="120" w:after="120"/>
              <w:rPr>
                <w:rFonts w:ascii="Cambria" w:hAnsi="Cambria"/>
              </w:rPr>
            </w:pPr>
            <w:r w:rsidRPr="00BF794A">
              <w:rPr>
                <w:rFonts w:ascii="Cambria" w:hAnsi="Cambria"/>
              </w:rPr>
              <w:t>Coffee and Registration</w:t>
            </w:r>
          </w:p>
        </w:tc>
        <w:tc>
          <w:tcPr>
            <w:tcW w:w="2829" w:type="dxa"/>
            <w:shd w:val="clear" w:color="auto" w:fill="4472C4" w:themeFill="accent5"/>
          </w:tcPr>
          <w:p w14:paraId="40CCFC62" w14:textId="77777777" w:rsidR="005D395C" w:rsidRPr="00301C19" w:rsidRDefault="005D395C" w:rsidP="00482FD6">
            <w:pPr>
              <w:spacing w:before="120" w:after="120"/>
              <w:jc w:val="right"/>
              <w:cnfStyle w:val="100000000000" w:firstRow="1" w:lastRow="0" w:firstColumn="0" w:lastColumn="0" w:oddVBand="0" w:evenVBand="0" w:oddHBand="0" w:evenHBand="0" w:firstRowFirstColumn="0" w:firstRowLastColumn="0" w:lastRowFirstColumn="0" w:lastRowLastColumn="0"/>
              <w:rPr>
                <w:rFonts w:ascii="Cambria" w:hAnsi="Cambria"/>
                <w:b w:val="0"/>
              </w:rPr>
            </w:pPr>
            <w:r w:rsidRPr="00301C19">
              <w:rPr>
                <w:rFonts w:ascii="Cambria" w:hAnsi="Cambria"/>
              </w:rPr>
              <w:t>08:30 – 09:00</w:t>
            </w:r>
            <w:r w:rsidRPr="00301C19">
              <w:rPr>
                <w:rFonts w:ascii="Cambria" w:hAnsi="Cambria"/>
              </w:rPr>
              <w:br/>
            </w:r>
            <w:r w:rsidRPr="00301C19">
              <w:rPr>
                <w:rFonts w:ascii="Cambria" w:hAnsi="Cambria"/>
                <w:i/>
              </w:rPr>
              <w:t>30m</w:t>
            </w:r>
          </w:p>
        </w:tc>
      </w:tr>
    </w:tbl>
    <w:p w14:paraId="454FE346" w14:textId="77777777" w:rsidR="005D395C" w:rsidRPr="00301C19" w:rsidRDefault="005D395C" w:rsidP="002E0AF7">
      <w:pPr>
        <w:rPr>
          <w:rFonts w:ascii="Cambria" w:hAnsi="Cambria"/>
          <w:i/>
          <w:color w:val="1F4E79" w:themeColor="accent1" w:themeShade="80"/>
        </w:rPr>
      </w:pPr>
    </w:p>
    <w:tbl>
      <w:tblPr>
        <w:tblStyle w:val="GridTable5Dark-Accent51"/>
        <w:tblW w:w="9288" w:type="dxa"/>
        <w:tblLayout w:type="fixed"/>
        <w:tblLook w:val="04A0" w:firstRow="1" w:lastRow="0" w:firstColumn="1" w:lastColumn="0" w:noHBand="0" w:noVBand="1"/>
      </w:tblPr>
      <w:tblGrid>
        <w:gridCol w:w="1242"/>
        <w:gridCol w:w="49"/>
        <w:gridCol w:w="6330"/>
        <w:gridCol w:w="1667"/>
      </w:tblGrid>
      <w:tr w:rsidR="0035229A" w:rsidRPr="00301C19" w14:paraId="3290A7BE" w14:textId="77777777" w:rsidTr="005F50A4">
        <w:trPr>
          <w:cnfStyle w:val="100000000000" w:firstRow="1" w:lastRow="0" w:firstColumn="0" w:lastColumn="0" w:oddVBand="0" w:evenVBand="0" w:oddHBand="0" w:evenHBand="0" w:firstRowFirstColumn="0" w:firstRowLastColumn="0" w:lastRowFirstColumn="0" w:lastRowLastColumn="0"/>
          <w:cantSplit/>
          <w:trHeight w:val="898"/>
          <w:tblHeader/>
        </w:trPr>
        <w:tc>
          <w:tcPr>
            <w:cnfStyle w:val="001000000000" w:firstRow="0" w:lastRow="0" w:firstColumn="1" w:lastColumn="0" w:oddVBand="0" w:evenVBand="0" w:oddHBand="0" w:evenHBand="0" w:firstRowFirstColumn="0" w:firstRowLastColumn="0" w:lastRowFirstColumn="0" w:lastRowLastColumn="0"/>
            <w:tcW w:w="1242" w:type="dxa"/>
          </w:tcPr>
          <w:p w14:paraId="24CED8E9" w14:textId="77777777" w:rsidR="008D34E9" w:rsidRPr="00975E84" w:rsidRDefault="008D34E9">
            <w:pPr>
              <w:spacing w:before="240" w:after="240"/>
              <w:rPr>
                <w:rFonts w:ascii="Cambria" w:hAnsi="Cambria"/>
                <w:color w:val="F2F2F2" w:themeColor="background1" w:themeShade="F2"/>
              </w:rPr>
            </w:pPr>
            <w:r w:rsidRPr="00975E84">
              <w:rPr>
                <w:rFonts w:ascii="Cambria" w:hAnsi="Cambria"/>
                <w:color w:val="F2F2F2" w:themeColor="background1" w:themeShade="F2"/>
              </w:rPr>
              <w:t>#</w:t>
            </w:r>
          </w:p>
        </w:tc>
        <w:tc>
          <w:tcPr>
            <w:tcW w:w="6379" w:type="dxa"/>
            <w:gridSpan w:val="2"/>
          </w:tcPr>
          <w:p w14:paraId="2E642C60" w14:textId="77777777" w:rsidR="008D34E9" w:rsidRPr="00BF794A" w:rsidRDefault="008D34E9">
            <w:pPr>
              <w:spacing w:before="240" w:after="240"/>
              <w:cnfStyle w:val="100000000000" w:firstRow="1" w:lastRow="0" w:firstColumn="0" w:lastColumn="0" w:oddVBand="0" w:evenVBand="0" w:oddHBand="0" w:evenHBand="0" w:firstRowFirstColumn="0" w:firstRowLastColumn="0" w:lastRowFirstColumn="0" w:lastRowLastColumn="0"/>
              <w:rPr>
                <w:rFonts w:ascii="Cambria" w:hAnsi="Cambria"/>
                <w:color w:val="F2F2F2" w:themeColor="background1" w:themeShade="F2"/>
              </w:rPr>
            </w:pPr>
            <w:r w:rsidRPr="00BF794A">
              <w:rPr>
                <w:rFonts w:ascii="Cambria" w:hAnsi="Cambria"/>
                <w:color w:val="F2F2F2" w:themeColor="background1" w:themeShade="F2"/>
              </w:rPr>
              <w:t>Item / Presenter</w:t>
            </w:r>
          </w:p>
        </w:tc>
        <w:tc>
          <w:tcPr>
            <w:tcW w:w="1667" w:type="dxa"/>
          </w:tcPr>
          <w:p w14:paraId="54072E86" w14:textId="77777777" w:rsidR="008D34E9" w:rsidRPr="00301C19" w:rsidRDefault="00C2678A">
            <w:pPr>
              <w:spacing w:before="240" w:after="240"/>
              <w:cnfStyle w:val="100000000000" w:firstRow="1" w:lastRow="0" w:firstColumn="0" w:lastColumn="0" w:oddVBand="0" w:evenVBand="0" w:oddHBand="0" w:evenHBand="0" w:firstRowFirstColumn="0" w:firstRowLastColumn="0" w:lastRowFirstColumn="0" w:lastRowLastColumn="0"/>
              <w:rPr>
                <w:rFonts w:ascii="Cambria" w:hAnsi="Cambria"/>
                <w:i/>
                <w:color w:val="F2F2F2" w:themeColor="background1" w:themeShade="F2"/>
              </w:rPr>
            </w:pPr>
            <w:r w:rsidRPr="00301C19">
              <w:rPr>
                <w:rFonts w:ascii="Cambria" w:hAnsi="Cambria"/>
                <w:color w:val="F2F2F2" w:themeColor="background1" w:themeShade="F2"/>
              </w:rPr>
              <w:t>Time</w:t>
            </w:r>
            <w:r w:rsidR="00494D7B" w:rsidRPr="00301C19">
              <w:rPr>
                <w:rFonts w:ascii="Cambria" w:hAnsi="Cambria"/>
                <w:color w:val="F2F2F2" w:themeColor="background1" w:themeShade="F2"/>
              </w:rPr>
              <w:br/>
            </w:r>
            <w:r w:rsidR="00494D7B" w:rsidRPr="00301C19">
              <w:rPr>
                <w:rFonts w:ascii="Cambria" w:hAnsi="Cambria"/>
                <w:i/>
                <w:color w:val="F2F2F2" w:themeColor="background1" w:themeShade="F2"/>
              </w:rPr>
              <w:t>Duration</w:t>
            </w:r>
          </w:p>
        </w:tc>
      </w:tr>
      <w:tr w:rsidR="00AD604B" w:rsidRPr="00301C19" w14:paraId="30EAB399" w14:textId="77777777" w:rsidTr="005F3C6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288" w:type="dxa"/>
            <w:gridSpan w:val="4"/>
          </w:tcPr>
          <w:p w14:paraId="727FEE6D" w14:textId="5657A460" w:rsidR="00045529" w:rsidRPr="00975E84" w:rsidRDefault="001B7198" w:rsidP="001B7198">
            <w:pPr>
              <w:spacing w:before="120" w:after="120"/>
              <w:rPr>
                <w:rFonts w:ascii="Cambria" w:hAnsi="Cambria"/>
                <w:color w:val="F2F2F2" w:themeColor="background1" w:themeShade="F2"/>
              </w:rPr>
            </w:pPr>
            <w:r w:rsidRPr="00301C19">
              <w:rPr>
                <w:rFonts w:ascii="Cambria" w:hAnsi="Cambria"/>
                <w:color w:val="F2F2F2" w:themeColor="background1" w:themeShade="F2"/>
              </w:rPr>
              <w:t xml:space="preserve">Session: </w:t>
            </w:r>
            <w:r w:rsidR="00045529" w:rsidRPr="00374BD0">
              <w:rPr>
                <w:rFonts w:ascii="Cambria" w:hAnsi="Cambria"/>
                <w:color w:val="F2F2F2" w:themeColor="background1" w:themeShade="F2"/>
              </w:rPr>
              <w:t>Introduction</w:t>
            </w:r>
          </w:p>
        </w:tc>
      </w:tr>
      <w:tr w:rsidR="0035229A" w:rsidRPr="00301C19" w14:paraId="2E1C85AD" w14:textId="77777777" w:rsidTr="005F50A4">
        <w:trPr>
          <w:cantSplit/>
        </w:trPr>
        <w:tc>
          <w:tcPr>
            <w:cnfStyle w:val="001000000000" w:firstRow="0" w:lastRow="0" w:firstColumn="1" w:lastColumn="0" w:oddVBand="0" w:evenVBand="0" w:oddHBand="0" w:evenHBand="0" w:firstRowFirstColumn="0" w:firstRowLastColumn="0" w:lastRowFirstColumn="0" w:lastRowLastColumn="0"/>
            <w:tcW w:w="1242" w:type="dxa"/>
          </w:tcPr>
          <w:p w14:paraId="36F8D2EB" w14:textId="77777777" w:rsidR="008D34E9" w:rsidRPr="00374BD0" w:rsidRDefault="00894270" w:rsidP="00E6446E">
            <w:pPr>
              <w:spacing w:before="120" w:after="240"/>
              <w:rPr>
                <w:rFonts w:ascii="Cambria" w:hAnsi="Cambria"/>
              </w:rPr>
            </w:pPr>
            <w:r w:rsidRPr="00301C19">
              <w:rPr>
                <w:rFonts w:ascii="Cambria" w:hAnsi="Cambria"/>
              </w:rPr>
              <w:t>1</w:t>
            </w:r>
          </w:p>
        </w:tc>
        <w:tc>
          <w:tcPr>
            <w:tcW w:w="6379" w:type="dxa"/>
            <w:gridSpan w:val="2"/>
          </w:tcPr>
          <w:p w14:paraId="02C04F27" w14:textId="47833A1C" w:rsidR="008D34E9" w:rsidRPr="00D9148A" w:rsidRDefault="00F85E53" w:rsidP="00166AD4">
            <w:pPr>
              <w:spacing w:before="120" w:after="240"/>
              <w:cnfStyle w:val="000000000000" w:firstRow="0" w:lastRow="0" w:firstColumn="0" w:lastColumn="0" w:oddVBand="0" w:evenVBand="0" w:oddHBand="0" w:evenHBand="0" w:firstRowFirstColumn="0" w:firstRowLastColumn="0" w:lastRowFirstColumn="0" w:lastRowLastColumn="0"/>
              <w:rPr>
                <w:rFonts w:ascii="Cambria" w:hAnsi="Cambria"/>
              </w:rPr>
            </w:pPr>
            <w:r w:rsidRPr="00975E84">
              <w:rPr>
                <w:rFonts w:ascii="Cambria" w:hAnsi="Cambria"/>
              </w:rPr>
              <w:t xml:space="preserve">Welcome </w:t>
            </w:r>
            <w:r w:rsidR="00995C95" w:rsidRPr="00830691">
              <w:rPr>
                <w:rFonts w:ascii="Cambria" w:hAnsi="Cambria"/>
              </w:rPr>
              <w:t>(</w:t>
            </w:r>
            <w:r w:rsidR="009657F5">
              <w:rPr>
                <w:rFonts w:ascii="Cambria" w:hAnsi="Cambria"/>
              </w:rPr>
              <w:t>S Briggs</w:t>
            </w:r>
            <w:r w:rsidR="00995C95" w:rsidRPr="00D9148A">
              <w:rPr>
                <w:rFonts w:ascii="Cambria" w:hAnsi="Cambria"/>
              </w:rPr>
              <w:t>)</w:t>
            </w:r>
          </w:p>
          <w:p w14:paraId="26A92D1D" w14:textId="240CC25B" w:rsidR="00F85E53" w:rsidRPr="00BF794A" w:rsidRDefault="00F85E53" w:rsidP="006C1FB9">
            <w:pPr>
              <w:pStyle w:val="ListParagraph"/>
              <w:numPr>
                <w:ilvl w:val="0"/>
                <w:numId w:val="25"/>
              </w:numPr>
              <w:spacing w:before="120" w:after="240"/>
              <w:cnfStyle w:val="000000000000" w:firstRow="0" w:lastRow="0" w:firstColumn="0" w:lastColumn="0" w:oddVBand="0" w:evenVBand="0" w:oddHBand="0" w:evenHBand="0" w:firstRowFirstColumn="0" w:firstRowLastColumn="0" w:lastRowFirstColumn="0" w:lastRowLastColumn="0"/>
              <w:rPr>
                <w:rFonts w:ascii="Cambria" w:hAnsi="Cambria"/>
              </w:rPr>
            </w:pPr>
            <w:r w:rsidRPr="00BF794A">
              <w:rPr>
                <w:rFonts w:ascii="Cambria" w:hAnsi="Cambria"/>
              </w:rPr>
              <w:t>Logistics</w:t>
            </w:r>
            <w:r w:rsidR="00692A53" w:rsidRPr="00BF794A">
              <w:rPr>
                <w:rFonts w:ascii="Cambria" w:hAnsi="Cambria"/>
              </w:rPr>
              <w:t xml:space="preserve"> (</w:t>
            </w:r>
            <w:r w:rsidR="00522E23" w:rsidRPr="00BF794A">
              <w:rPr>
                <w:rFonts w:ascii="Cambria" w:hAnsi="Cambria"/>
              </w:rPr>
              <w:t>I Petiteville</w:t>
            </w:r>
            <w:r w:rsidR="00692A53" w:rsidRPr="00BF794A">
              <w:rPr>
                <w:rFonts w:ascii="Cambria" w:hAnsi="Cambria"/>
              </w:rPr>
              <w:t>)</w:t>
            </w:r>
          </w:p>
          <w:p w14:paraId="43346FE1" w14:textId="77777777" w:rsidR="00F85E53" w:rsidRPr="0020167B" w:rsidRDefault="00F85E53" w:rsidP="006C1FB9">
            <w:pPr>
              <w:pStyle w:val="ListParagraph"/>
              <w:numPr>
                <w:ilvl w:val="0"/>
                <w:numId w:val="25"/>
              </w:numPr>
              <w:spacing w:before="120" w:after="240"/>
              <w:cnfStyle w:val="000000000000" w:firstRow="0" w:lastRow="0" w:firstColumn="0" w:lastColumn="0" w:oddVBand="0" w:evenVBand="0" w:oddHBand="0" w:evenHBand="0" w:firstRowFirstColumn="0" w:firstRowLastColumn="0" w:lastRowFirstColumn="0" w:lastRowLastColumn="0"/>
              <w:rPr>
                <w:rFonts w:ascii="Cambria" w:hAnsi="Cambria"/>
                <w:i/>
                <w:lang w:val="fr-FR"/>
              </w:rPr>
            </w:pPr>
            <w:r w:rsidRPr="0020167B">
              <w:rPr>
                <w:rFonts w:ascii="Cambria" w:hAnsi="Cambria"/>
                <w:i/>
                <w:lang w:val="fr-FR"/>
              </w:rPr>
              <w:t>Tour de table</w:t>
            </w:r>
            <w:r w:rsidR="00692A53" w:rsidRPr="0020167B">
              <w:rPr>
                <w:rFonts w:ascii="Cambria" w:hAnsi="Cambria"/>
                <w:lang w:val="fr-FR"/>
              </w:rPr>
              <w:t xml:space="preserve"> (S Briggs)</w:t>
            </w:r>
          </w:p>
        </w:tc>
        <w:tc>
          <w:tcPr>
            <w:tcW w:w="1667" w:type="dxa"/>
          </w:tcPr>
          <w:p w14:paraId="4DB4DA03" w14:textId="6121A10C" w:rsidR="004D393A" w:rsidRPr="004D393A" w:rsidRDefault="002267E9" w:rsidP="00C4168F">
            <w:pPr>
              <w:spacing w:before="120" w:after="240"/>
              <w:jc w:val="right"/>
              <w:cnfStyle w:val="000000000000" w:firstRow="0" w:lastRow="0" w:firstColumn="0" w:lastColumn="0" w:oddVBand="0" w:evenVBand="0" w:oddHBand="0" w:evenHBand="0" w:firstRowFirstColumn="0" w:firstRowLastColumn="0" w:lastRowFirstColumn="0" w:lastRowLastColumn="0"/>
              <w:rPr>
                <w:rFonts w:ascii="Cambria" w:hAnsi="Cambria"/>
                <w:i/>
              </w:rPr>
            </w:pPr>
            <w:r w:rsidRPr="00301C19">
              <w:rPr>
                <w:rFonts w:ascii="Cambria" w:hAnsi="Cambria"/>
              </w:rPr>
              <w:t>09:00 – 09:</w:t>
            </w:r>
            <w:r w:rsidR="00B14402" w:rsidRPr="00374BD0">
              <w:rPr>
                <w:rFonts w:ascii="Cambria" w:hAnsi="Cambria"/>
              </w:rPr>
              <w:t>15</w:t>
            </w:r>
            <w:r w:rsidRPr="00975E84">
              <w:rPr>
                <w:rFonts w:ascii="Cambria" w:hAnsi="Cambria"/>
              </w:rPr>
              <w:br/>
            </w:r>
            <w:r w:rsidR="00B14402" w:rsidRPr="00BF794A">
              <w:rPr>
                <w:rFonts w:ascii="Cambria" w:hAnsi="Cambria"/>
                <w:i/>
              </w:rPr>
              <w:t>15</w:t>
            </w:r>
            <w:r w:rsidR="00B95F24" w:rsidRPr="00BF794A">
              <w:rPr>
                <w:rFonts w:ascii="Cambria" w:hAnsi="Cambria"/>
                <w:i/>
              </w:rPr>
              <w:t>m</w:t>
            </w:r>
            <w:r w:rsidR="004D393A">
              <w:rPr>
                <w:rFonts w:ascii="Cambria" w:hAnsi="Cambria"/>
                <w:i/>
              </w:rPr>
              <w:br/>
            </w:r>
            <w:r w:rsidR="004D393A" w:rsidRPr="005433ED">
              <w:rPr>
                <w:rFonts w:ascii="Cambria" w:hAnsi="Cambria"/>
                <w:i/>
                <w:smallCaps/>
                <w:sz w:val="16"/>
              </w:rPr>
              <w:t>Discussion</w:t>
            </w:r>
          </w:p>
        </w:tc>
      </w:tr>
      <w:tr w:rsidR="0035229A" w:rsidRPr="00301C19" w14:paraId="32B13B43" w14:textId="77777777" w:rsidTr="005F50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42" w:type="dxa"/>
          </w:tcPr>
          <w:p w14:paraId="1740F67F" w14:textId="77777777" w:rsidR="00AE3795" w:rsidRPr="00374BD0" w:rsidRDefault="00AE3795" w:rsidP="00435884">
            <w:pPr>
              <w:spacing w:before="240" w:after="240"/>
              <w:rPr>
                <w:rFonts w:ascii="Cambria" w:hAnsi="Cambria"/>
              </w:rPr>
            </w:pPr>
            <w:r w:rsidRPr="00301C19">
              <w:rPr>
                <w:rFonts w:ascii="Cambria" w:hAnsi="Cambria"/>
              </w:rPr>
              <w:t>2</w:t>
            </w:r>
          </w:p>
        </w:tc>
        <w:tc>
          <w:tcPr>
            <w:tcW w:w="6379" w:type="dxa"/>
            <w:gridSpan w:val="2"/>
          </w:tcPr>
          <w:p w14:paraId="323D25E7" w14:textId="77777777" w:rsidR="00AE3795" w:rsidRPr="00D9148A" w:rsidRDefault="006B0DC8" w:rsidP="00435884">
            <w:pPr>
              <w:spacing w:before="240" w:after="240"/>
              <w:cnfStyle w:val="000000100000" w:firstRow="0" w:lastRow="0" w:firstColumn="0" w:lastColumn="0" w:oddVBand="0" w:evenVBand="0" w:oddHBand="1" w:evenHBand="0" w:firstRowFirstColumn="0" w:firstRowLastColumn="0" w:lastRowFirstColumn="0" w:lastRowLastColumn="0"/>
              <w:rPr>
                <w:rFonts w:ascii="Cambria" w:hAnsi="Cambria"/>
              </w:rPr>
            </w:pPr>
            <w:r w:rsidRPr="00975E84">
              <w:rPr>
                <w:rFonts w:ascii="Cambria" w:hAnsi="Cambria"/>
              </w:rPr>
              <w:t xml:space="preserve">SIT Chair </w:t>
            </w:r>
            <w:r w:rsidR="006213FA" w:rsidRPr="00830691">
              <w:rPr>
                <w:rFonts w:ascii="Cambria" w:hAnsi="Cambria"/>
              </w:rPr>
              <w:t>Term Themes and</w:t>
            </w:r>
            <w:r w:rsidR="00AE3795" w:rsidRPr="00D9148A">
              <w:rPr>
                <w:rFonts w:ascii="Cambria" w:hAnsi="Cambria"/>
              </w:rPr>
              <w:t xml:space="preserve"> SIT-</w:t>
            </w:r>
            <w:r w:rsidR="00744C12" w:rsidRPr="00D9148A">
              <w:rPr>
                <w:rFonts w:ascii="Cambria" w:hAnsi="Cambria"/>
              </w:rPr>
              <w:t xml:space="preserve">32 </w:t>
            </w:r>
            <w:r w:rsidR="00AE3795" w:rsidRPr="00D9148A">
              <w:rPr>
                <w:rFonts w:ascii="Cambria" w:hAnsi="Cambria"/>
              </w:rPr>
              <w:t>Objectives (S Briggs)</w:t>
            </w:r>
          </w:p>
          <w:p w14:paraId="6EE3D87F" w14:textId="77777777" w:rsidR="00AE3795" w:rsidRPr="00BF794A" w:rsidRDefault="00AE3795" w:rsidP="006C1FB9">
            <w:pPr>
              <w:pStyle w:val="ListParagraph"/>
              <w:numPr>
                <w:ilvl w:val="0"/>
                <w:numId w:val="25"/>
              </w:num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rPr>
            </w:pPr>
            <w:r w:rsidRPr="00BF794A">
              <w:rPr>
                <w:rFonts w:ascii="Cambria" w:hAnsi="Cambria"/>
              </w:rPr>
              <w:t>SIT Chair Objectives</w:t>
            </w:r>
          </w:p>
          <w:p w14:paraId="35F56837" w14:textId="04C37CC5" w:rsidR="00AE3795" w:rsidRPr="00BF794A" w:rsidRDefault="00AE3795" w:rsidP="006C1FB9">
            <w:pPr>
              <w:pStyle w:val="ListParagraph"/>
              <w:numPr>
                <w:ilvl w:val="0"/>
                <w:numId w:val="25"/>
              </w:num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rPr>
            </w:pPr>
            <w:r w:rsidRPr="00BF794A">
              <w:rPr>
                <w:rFonts w:ascii="Cambria" w:hAnsi="Cambria"/>
              </w:rPr>
              <w:t xml:space="preserve">Agenda </w:t>
            </w:r>
            <w:r w:rsidR="006D1246" w:rsidRPr="00BF794A">
              <w:rPr>
                <w:rFonts w:ascii="Cambria" w:hAnsi="Cambria"/>
              </w:rPr>
              <w:t>O</w:t>
            </w:r>
            <w:r w:rsidRPr="00BF794A">
              <w:rPr>
                <w:rFonts w:ascii="Cambria" w:hAnsi="Cambria"/>
              </w:rPr>
              <w:t>verview</w:t>
            </w:r>
          </w:p>
        </w:tc>
        <w:tc>
          <w:tcPr>
            <w:tcW w:w="1667" w:type="dxa"/>
          </w:tcPr>
          <w:p w14:paraId="22ABC4FF" w14:textId="60BD8198" w:rsidR="00AE3795" w:rsidRPr="00301C19" w:rsidRDefault="00B14402" w:rsidP="00C4168F">
            <w:pPr>
              <w:spacing w:before="240" w:after="240"/>
              <w:jc w:val="right"/>
              <w:cnfStyle w:val="000000100000" w:firstRow="0" w:lastRow="0" w:firstColumn="0" w:lastColumn="0" w:oddVBand="0" w:evenVBand="0" w:oddHBand="1" w:evenHBand="0" w:firstRowFirstColumn="0" w:firstRowLastColumn="0" w:lastRowFirstColumn="0" w:lastRowLastColumn="0"/>
              <w:rPr>
                <w:rFonts w:ascii="Cambria" w:hAnsi="Cambria"/>
              </w:rPr>
            </w:pPr>
            <w:r w:rsidRPr="00301C19">
              <w:rPr>
                <w:rFonts w:ascii="Cambria" w:hAnsi="Cambria"/>
              </w:rPr>
              <w:t>09:15</w:t>
            </w:r>
            <w:r w:rsidR="00AE3795" w:rsidRPr="00301C19">
              <w:rPr>
                <w:rFonts w:ascii="Cambria" w:hAnsi="Cambria"/>
              </w:rPr>
              <w:t xml:space="preserve"> –</w:t>
            </w:r>
            <w:r w:rsidR="008D2A7F">
              <w:rPr>
                <w:rFonts w:ascii="Cambria" w:hAnsi="Cambria"/>
              </w:rPr>
              <w:t xml:space="preserve"> </w:t>
            </w:r>
            <w:r w:rsidR="00AE3795" w:rsidRPr="00301C19">
              <w:rPr>
                <w:rFonts w:ascii="Cambria" w:hAnsi="Cambria"/>
              </w:rPr>
              <w:t>09:30</w:t>
            </w:r>
            <w:r w:rsidR="00AE3795" w:rsidRPr="00301C19">
              <w:rPr>
                <w:rFonts w:ascii="MingLiU" w:eastAsia="MingLiU" w:hAnsi="MingLiU" w:cs="MingLiU"/>
              </w:rPr>
              <w:br/>
            </w:r>
            <w:r w:rsidRPr="00301C19">
              <w:rPr>
                <w:rFonts w:ascii="Cambria" w:hAnsi="Cambria"/>
                <w:i/>
              </w:rPr>
              <w:t>15</w:t>
            </w:r>
            <w:r w:rsidR="00B95F24" w:rsidRPr="00301C19">
              <w:rPr>
                <w:rFonts w:ascii="Cambria" w:hAnsi="Cambria"/>
                <w:i/>
              </w:rPr>
              <w:t>m</w:t>
            </w:r>
            <w:r w:rsidR="004D393A">
              <w:rPr>
                <w:rFonts w:ascii="Cambria" w:hAnsi="Cambria"/>
                <w:i/>
              </w:rPr>
              <w:br/>
            </w:r>
            <w:r w:rsidR="004D393A" w:rsidRPr="007207BE">
              <w:rPr>
                <w:rFonts w:ascii="Cambria" w:hAnsi="Cambria"/>
                <w:i/>
                <w:smallCaps/>
                <w:sz w:val="16"/>
                <w:szCs w:val="16"/>
              </w:rPr>
              <w:t>Discussion</w:t>
            </w:r>
          </w:p>
        </w:tc>
      </w:tr>
      <w:tr w:rsidR="00D22BFD" w:rsidRPr="00301C19" w14:paraId="7FC2821C" w14:textId="77777777" w:rsidTr="005F3C6A">
        <w:trPr>
          <w:cantSplit/>
        </w:trPr>
        <w:tc>
          <w:tcPr>
            <w:cnfStyle w:val="001000000000" w:firstRow="0" w:lastRow="0" w:firstColumn="1" w:lastColumn="0" w:oddVBand="0" w:evenVBand="0" w:oddHBand="0" w:evenHBand="0" w:firstRowFirstColumn="0" w:firstRowLastColumn="0" w:lastRowFirstColumn="0" w:lastRowLastColumn="0"/>
            <w:tcW w:w="9288" w:type="dxa"/>
            <w:gridSpan w:val="4"/>
          </w:tcPr>
          <w:p w14:paraId="543B3DE6" w14:textId="4C56C3B0" w:rsidR="00D22BFD" w:rsidRPr="00975E84" w:rsidRDefault="00EA00D0">
            <w:pPr>
              <w:spacing w:before="120" w:after="120"/>
              <w:rPr>
                <w:rFonts w:ascii="Cambria" w:hAnsi="Cambria"/>
                <w:color w:val="F2F2F2" w:themeColor="background1" w:themeShade="F2"/>
              </w:rPr>
            </w:pPr>
            <w:r>
              <w:rPr>
                <w:rFonts w:ascii="Cambria" w:hAnsi="Cambria"/>
                <w:color w:val="F2F2F2" w:themeColor="background1" w:themeShade="F2"/>
              </w:rPr>
              <w:t xml:space="preserve">Session: </w:t>
            </w:r>
            <w:r w:rsidR="00D22BFD" w:rsidRPr="00301C19">
              <w:rPr>
                <w:rFonts w:ascii="Cambria" w:hAnsi="Cambria"/>
                <w:color w:val="F2F2F2" w:themeColor="background1" w:themeShade="F2"/>
              </w:rPr>
              <w:t>CEOS Plenary</w:t>
            </w:r>
            <w:r w:rsidR="0058247E">
              <w:rPr>
                <w:rFonts w:ascii="Cambria" w:hAnsi="Cambria"/>
                <w:color w:val="F2F2F2" w:themeColor="background1" w:themeShade="F2"/>
              </w:rPr>
              <w:t xml:space="preserve"> </w:t>
            </w:r>
            <w:r w:rsidR="0058247E" w:rsidRPr="00B25067">
              <w:rPr>
                <w:rFonts w:ascii="Cambria" w:hAnsi="Cambria"/>
                <w:b w:val="0"/>
                <w:i/>
                <w:color w:val="F2F2F2" w:themeColor="background1" w:themeShade="F2"/>
              </w:rPr>
              <w:t xml:space="preserve">(USGS </w:t>
            </w:r>
            <w:r w:rsidR="00682131" w:rsidRPr="00B25067">
              <w:rPr>
                <w:rFonts w:ascii="Cambria" w:hAnsi="Cambria"/>
                <w:b w:val="0"/>
                <w:i/>
                <w:color w:val="F2F2F2" w:themeColor="background1" w:themeShade="F2"/>
              </w:rPr>
              <w:t xml:space="preserve">to Chair </w:t>
            </w:r>
            <w:r w:rsidR="00B25067">
              <w:rPr>
                <w:rFonts w:ascii="Cambria" w:hAnsi="Cambria"/>
                <w:b w:val="0"/>
                <w:i/>
                <w:color w:val="F2F2F2" w:themeColor="background1" w:themeShade="F2"/>
              </w:rPr>
              <w:t xml:space="preserve">this Session </w:t>
            </w:r>
            <w:r w:rsidR="0058247E" w:rsidRPr="00B25067">
              <w:rPr>
                <w:rFonts w:ascii="Cambria" w:hAnsi="Cambria"/>
                <w:b w:val="0"/>
                <w:i/>
                <w:color w:val="F2F2F2" w:themeColor="background1" w:themeShade="F2"/>
              </w:rPr>
              <w:t>as CEOS Chair)</w:t>
            </w:r>
          </w:p>
        </w:tc>
      </w:tr>
      <w:tr w:rsidR="00814491" w:rsidRPr="00301C19" w14:paraId="254569A1" w14:textId="77777777" w:rsidTr="005F50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42" w:type="dxa"/>
          </w:tcPr>
          <w:p w14:paraId="4BCD663E" w14:textId="0A0A677D" w:rsidR="00814491" w:rsidRDefault="001E16A8" w:rsidP="00E6446E">
            <w:pPr>
              <w:spacing w:before="120" w:after="240"/>
              <w:rPr>
                <w:rFonts w:ascii="Cambria" w:hAnsi="Cambria"/>
              </w:rPr>
            </w:pPr>
            <w:r>
              <w:rPr>
                <w:rFonts w:ascii="Cambria" w:hAnsi="Cambria"/>
              </w:rPr>
              <w:t>3</w:t>
            </w:r>
          </w:p>
        </w:tc>
        <w:tc>
          <w:tcPr>
            <w:tcW w:w="6379" w:type="dxa"/>
            <w:gridSpan w:val="2"/>
          </w:tcPr>
          <w:p w14:paraId="21D8307E" w14:textId="7526D771" w:rsidR="00814491" w:rsidRPr="00120238" w:rsidRDefault="00302790" w:rsidP="004D393A">
            <w:p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i/>
              </w:rPr>
            </w:pPr>
            <w:r w:rsidRPr="00773C18">
              <w:rPr>
                <w:rFonts w:ascii="Cambria" w:hAnsi="Cambria"/>
              </w:rPr>
              <w:t xml:space="preserve">COVERAGE – </w:t>
            </w:r>
            <w:r w:rsidR="00F950B4">
              <w:rPr>
                <w:rFonts w:ascii="Cambria" w:hAnsi="Cambria"/>
              </w:rPr>
              <w:t>Building an Ocean VC Data Product</w:t>
            </w:r>
            <w:r w:rsidR="00F950B4" w:rsidRPr="00733658">
              <w:rPr>
                <w:rFonts w:ascii="Cambria" w:hAnsi="Cambria"/>
              </w:rPr>
              <w:t xml:space="preserve"> </w:t>
            </w:r>
            <w:r>
              <w:rPr>
                <w:rFonts w:ascii="Cambria" w:hAnsi="Cambria"/>
              </w:rPr>
              <w:t xml:space="preserve">(E </w:t>
            </w:r>
            <w:r w:rsidRPr="000D2DD5">
              <w:rPr>
                <w:rFonts w:ascii="Cambria" w:hAnsi="Cambria"/>
              </w:rPr>
              <w:t>Lindstrom</w:t>
            </w:r>
            <w:r w:rsidRPr="00172CF3">
              <w:rPr>
                <w:rFonts w:ascii="Cambria" w:hAnsi="Cambria"/>
              </w:rPr>
              <w:t>)</w:t>
            </w:r>
          </w:p>
        </w:tc>
        <w:tc>
          <w:tcPr>
            <w:tcW w:w="1667" w:type="dxa"/>
          </w:tcPr>
          <w:p w14:paraId="7DC90EB0" w14:textId="6B0DB8FD" w:rsidR="00302790" w:rsidRDefault="00297B0C" w:rsidP="007207BE">
            <w:pPr>
              <w:spacing w:before="120" w:after="240"/>
              <w:jc w:val="right"/>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09:30</w:t>
            </w:r>
            <w:r w:rsidR="00DA330F">
              <w:rPr>
                <w:rFonts w:ascii="Cambria" w:hAnsi="Cambria"/>
              </w:rPr>
              <w:t xml:space="preserve"> – 09:</w:t>
            </w:r>
            <w:r>
              <w:rPr>
                <w:rFonts w:ascii="Cambria" w:hAnsi="Cambria"/>
              </w:rPr>
              <w:t>45</w:t>
            </w:r>
            <w:r w:rsidR="00302790">
              <w:rPr>
                <w:rFonts w:ascii="Cambria" w:hAnsi="Cambria"/>
              </w:rPr>
              <w:br/>
            </w:r>
            <w:r w:rsidR="00302790" w:rsidRPr="00A03C2B">
              <w:rPr>
                <w:rFonts w:ascii="Cambria" w:hAnsi="Cambria"/>
                <w:i/>
              </w:rPr>
              <w:t>15m</w:t>
            </w:r>
            <w:r w:rsidR="004D393A">
              <w:rPr>
                <w:rFonts w:ascii="Cambria" w:hAnsi="Cambria"/>
                <w:i/>
              </w:rPr>
              <w:br/>
            </w:r>
            <w:r w:rsidR="004D393A" w:rsidRPr="007207BE">
              <w:rPr>
                <w:rFonts w:ascii="Cambria" w:hAnsi="Cambria"/>
                <w:i/>
                <w:smallCaps/>
                <w:sz w:val="16"/>
                <w:szCs w:val="16"/>
              </w:rPr>
              <w:t>Decision</w:t>
            </w:r>
          </w:p>
        </w:tc>
      </w:tr>
      <w:tr w:rsidR="003A590F" w:rsidRPr="00301C19" w14:paraId="1DDF62F9" w14:textId="77777777" w:rsidTr="005F3C6A">
        <w:trPr>
          <w:cantSplit/>
        </w:trPr>
        <w:tc>
          <w:tcPr>
            <w:cnfStyle w:val="001000000000" w:firstRow="0" w:lastRow="0" w:firstColumn="1" w:lastColumn="0" w:oddVBand="0" w:evenVBand="0" w:oddHBand="0" w:evenHBand="0" w:firstRowFirstColumn="0" w:firstRowLastColumn="0" w:lastRowFirstColumn="0" w:lastRowLastColumn="0"/>
            <w:tcW w:w="9288" w:type="dxa"/>
            <w:gridSpan w:val="4"/>
          </w:tcPr>
          <w:p w14:paraId="7060AC12" w14:textId="04B5FFC8" w:rsidR="003A590F" w:rsidRPr="00975E84" w:rsidRDefault="007B0BFB" w:rsidP="00D26DFC">
            <w:pPr>
              <w:spacing w:before="120" w:after="120"/>
              <w:rPr>
                <w:rFonts w:ascii="Cambria" w:hAnsi="Cambria"/>
                <w:color w:val="F2F2F2" w:themeColor="background1" w:themeShade="F2"/>
              </w:rPr>
            </w:pPr>
            <w:r w:rsidRPr="00301C19">
              <w:rPr>
                <w:rFonts w:ascii="Cambria" w:hAnsi="Cambria"/>
                <w:color w:val="F2F2F2" w:themeColor="background1" w:themeShade="F2"/>
              </w:rPr>
              <w:t xml:space="preserve">Session: </w:t>
            </w:r>
            <w:r w:rsidR="003A590F" w:rsidRPr="00374BD0">
              <w:rPr>
                <w:rFonts w:ascii="Cambria" w:hAnsi="Cambria"/>
                <w:color w:val="F2F2F2" w:themeColor="background1" w:themeShade="F2"/>
              </w:rPr>
              <w:t>Strategic Partnerships</w:t>
            </w:r>
          </w:p>
          <w:p w14:paraId="47B63363" w14:textId="77777777" w:rsidR="003A590F" w:rsidRPr="00BF794A" w:rsidRDefault="003A590F" w:rsidP="003A590F">
            <w:pPr>
              <w:rPr>
                <w:rFonts w:ascii="Cambria" w:hAnsi="Cambria"/>
                <w:i/>
                <w:color w:val="F2F2F2" w:themeColor="background1" w:themeShade="F2"/>
                <w:sz w:val="22"/>
                <w:szCs w:val="22"/>
              </w:rPr>
            </w:pPr>
            <w:r w:rsidRPr="00BF794A">
              <w:rPr>
                <w:rFonts w:ascii="Cambria" w:hAnsi="Cambria"/>
                <w:i/>
                <w:color w:val="F2F2F2" w:themeColor="background1" w:themeShade="F2"/>
                <w:sz w:val="22"/>
                <w:szCs w:val="22"/>
              </w:rPr>
              <w:t>Key Questions:</w:t>
            </w:r>
          </w:p>
          <w:p w14:paraId="33DE38C1" w14:textId="20778795" w:rsidR="003A590F" w:rsidRPr="00BF794A" w:rsidRDefault="00137EE4" w:rsidP="003A590F">
            <w:pPr>
              <w:rPr>
                <w:rFonts w:ascii="Cambria" w:hAnsi="Cambria"/>
                <w:b w:val="0"/>
                <w:i/>
                <w:color w:val="F2F2F2" w:themeColor="background1" w:themeShade="F2"/>
                <w:sz w:val="22"/>
                <w:szCs w:val="22"/>
              </w:rPr>
            </w:pPr>
            <w:r w:rsidRPr="00BF794A">
              <w:rPr>
                <w:rFonts w:ascii="Cambria" w:hAnsi="Cambria"/>
                <w:b w:val="0"/>
                <w:i/>
                <w:color w:val="F2F2F2" w:themeColor="background1" w:themeShade="F2"/>
                <w:sz w:val="22"/>
                <w:szCs w:val="22"/>
              </w:rPr>
              <w:t xml:space="preserve">Do CEOS </w:t>
            </w:r>
            <w:r w:rsidR="006D1246" w:rsidRPr="00BF794A">
              <w:rPr>
                <w:rFonts w:ascii="Cambria" w:hAnsi="Cambria"/>
                <w:b w:val="0"/>
                <w:i/>
                <w:color w:val="F2F2F2" w:themeColor="background1" w:themeShade="F2"/>
                <w:sz w:val="22"/>
                <w:szCs w:val="22"/>
              </w:rPr>
              <w:t>A</w:t>
            </w:r>
            <w:r w:rsidRPr="00BF794A">
              <w:rPr>
                <w:rFonts w:ascii="Cambria" w:hAnsi="Cambria"/>
                <w:b w:val="0"/>
                <w:i/>
                <w:color w:val="F2F2F2" w:themeColor="background1" w:themeShade="F2"/>
                <w:sz w:val="22"/>
                <w:szCs w:val="22"/>
              </w:rPr>
              <w:t>gencies agree on the trends identified in CEOS activities and relationships?</w:t>
            </w:r>
          </w:p>
          <w:p w14:paraId="6F340B25" w14:textId="77777777" w:rsidR="003A590F" w:rsidRPr="00671F95" w:rsidRDefault="00301475" w:rsidP="003A590F">
            <w:pPr>
              <w:rPr>
                <w:rFonts w:ascii="Cambria" w:hAnsi="Cambria"/>
                <w:b w:val="0"/>
                <w:i/>
                <w:color w:val="F2F2F2" w:themeColor="background1" w:themeShade="F2"/>
                <w:sz w:val="22"/>
                <w:szCs w:val="22"/>
              </w:rPr>
            </w:pPr>
            <w:r w:rsidRPr="00671F95">
              <w:rPr>
                <w:rFonts w:ascii="Cambria" w:hAnsi="Cambria"/>
                <w:i/>
                <w:color w:val="F2F2F2" w:themeColor="background1" w:themeShade="F2"/>
                <w:sz w:val="22"/>
                <w:szCs w:val="22"/>
              </w:rPr>
              <w:t>Should we emphasise particular partnerships and/or explore new ones?</w:t>
            </w:r>
          </w:p>
          <w:p w14:paraId="3A9C6BC6" w14:textId="24992663" w:rsidR="00301475" w:rsidRPr="00301C19" w:rsidRDefault="00301475" w:rsidP="003A590F">
            <w:pPr>
              <w:spacing w:after="120"/>
              <w:rPr>
                <w:rFonts w:ascii="Cambria" w:hAnsi="Cambria"/>
                <w:b w:val="0"/>
                <w:i/>
                <w:color w:val="F2F2F2" w:themeColor="background1" w:themeShade="F2"/>
                <w:sz w:val="22"/>
                <w:szCs w:val="22"/>
              </w:rPr>
            </w:pPr>
            <w:r w:rsidRPr="00671F95">
              <w:rPr>
                <w:rFonts w:ascii="Cambria" w:hAnsi="Cambria"/>
                <w:i/>
                <w:color w:val="F2F2F2" w:themeColor="background1" w:themeShade="F2"/>
                <w:sz w:val="22"/>
                <w:szCs w:val="22"/>
              </w:rPr>
              <w:t xml:space="preserve">Are their strategic directions CEOS should chart to serve </w:t>
            </w:r>
            <w:r w:rsidR="006D1246" w:rsidRPr="00671F95">
              <w:rPr>
                <w:rFonts w:ascii="Cambria" w:hAnsi="Cambria"/>
                <w:i/>
                <w:color w:val="F2F2F2" w:themeColor="background1" w:themeShade="F2"/>
                <w:sz w:val="22"/>
                <w:szCs w:val="22"/>
              </w:rPr>
              <w:t>M</w:t>
            </w:r>
            <w:r w:rsidRPr="00671F95">
              <w:rPr>
                <w:rFonts w:ascii="Cambria" w:hAnsi="Cambria"/>
                <w:i/>
                <w:color w:val="F2F2F2" w:themeColor="background1" w:themeShade="F2"/>
                <w:sz w:val="22"/>
                <w:szCs w:val="22"/>
              </w:rPr>
              <w:t>embers in the coming 10 years?</w:t>
            </w:r>
          </w:p>
        </w:tc>
      </w:tr>
      <w:tr w:rsidR="0035229A" w:rsidRPr="00301C19" w14:paraId="4C7CA5B4" w14:textId="77777777" w:rsidTr="005F50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42" w:type="dxa"/>
          </w:tcPr>
          <w:p w14:paraId="1DE4AE58" w14:textId="184572F8" w:rsidR="00C81B85" w:rsidRPr="00374BD0" w:rsidRDefault="00297B0C" w:rsidP="00E6446E">
            <w:pPr>
              <w:spacing w:before="120" w:after="240"/>
              <w:rPr>
                <w:rFonts w:ascii="Cambria" w:hAnsi="Cambria"/>
              </w:rPr>
            </w:pPr>
            <w:r>
              <w:rPr>
                <w:rFonts w:ascii="Cambria" w:hAnsi="Cambria"/>
              </w:rPr>
              <w:t>4</w:t>
            </w:r>
          </w:p>
        </w:tc>
        <w:tc>
          <w:tcPr>
            <w:tcW w:w="6379" w:type="dxa"/>
            <w:gridSpan w:val="2"/>
          </w:tcPr>
          <w:p w14:paraId="6D7B9694" w14:textId="226273D7" w:rsidR="00C81B85" w:rsidRPr="00D9148A" w:rsidRDefault="00C93F46" w:rsidP="00B1169D">
            <w:pPr>
              <w:spacing w:before="120" w:after="240"/>
              <w:cnfStyle w:val="000000100000" w:firstRow="0" w:lastRow="0" w:firstColumn="0" w:lastColumn="0" w:oddVBand="0" w:evenVBand="0" w:oddHBand="1" w:evenHBand="0" w:firstRowFirstColumn="0" w:firstRowLastColumn="0" w:lastRowFirstColumn="0" w:lastRowLastColumn="0"/>
            </w:pPr>
            <w:r w:rsidRPr="00975E84">
              <w:rPr>
                <w:rFonts w:ascii="Cambria" w:hAnsi="Cambria"/>
              </w:rPr>
              <w:t>Introduction</w:t>
            </w:r>
            <w:r w:rsidR="006F3DCD" w:rsidRPr="00830691">
              <w:rPr>
                <w:rFonts w:ascii="Cambria" w:hAnsi="Cambria"/>
              </w:rPr>
              <w:t xml:space="preserve"> </w:t>
            </w:r>
            <w:r w:rsidR="006D1246" w:rsidRPr="00D9148A">
              <w:rPr>
                <w:rFonts w:ascii="Cambria" w:hAnsi="Cambria"/>
              </w:rPr>
              <w:t>and</w:t>
            </w:r>
            <w:r w:rsidR="006F3DCD" w:rsidRPr="00D9148A">
              <w:rPr>
                <w:rFonts w:ascii="Cambria" w:hAnsi="Cambria"/>
              </w:rPr>
              <w:t xml:space="preserve"> Recap</w:t>
            </w:r>
            <w:r w:rsidR="00B1169D" w:rsidRPr="00D9148A">
              <w:rPr>
                <w:rFonts w:ascii="Cambria" w:hAnsi="Cambria"/>
              </w:rPr>
              <w:t xml:space="preserve"> (SIT Chair)</w:t>
            </w:r>
          </w:p>
        </w:tc>
        <w:tc>
          <w:tcPr>
            <w:tcW w:w="1667" w:type="dxa"/>
          </w:tcPr>
          <w:p w14:paraId="394CA5AD" w14:textId="0E470040" w:rsidR="00C81B85" w:rsidRPr="00301C19" w:rsidRDefault="007D3AEB" w:rsidP="00C4168F">
            <w:pPr>
              <w:spacing w:before="120" w:after="240"/>
              <w:jc w:val="right"/>
              <w:cnfStyle w:val="000000100000" w:firstRow="0" w:lastRow="0" w:firstColumn="0" w:lastColumn="0" w:oddVBand="0" w:evenVBand="0" w:oddHBand="1" w:evenHBand="0" w:firstRowFirstColumn="0" w:firstRowLastColumn="0" w:lastRowFirstColumn="0" w:lastRowLastColumn="0"/>
              <w:rPr>
                <w:rFonts w:ascii="Cambria" w:hAnsi="Cambria"/>
              </w:rPr>
            </w:pPr>
            <w:r w:rsidRPr="00BF794A">
              <w:rPr>
                <w:rFonts w:ascii="Cambria" w:hAnsi="Cambria"/>
              </w:rPr>
              <w:t>0</w:t>
            </w:r>
            <w:r w:rsidR="00D112D2">
              <w:rPr>
                <w:rFonts w:ascii="Cambria" w:hAnsi="Cambria"/>
              </w:rPr>
              <w:t>9</w:t>
            </w:r>
            <w:r w:rsidRPr="00BF794A">
              <w:rPr>
                <w:rFonts w:ascii="Cambria" w:hAnsi="Cambria"/>
              </w:rPr>
              <w:t>:</w:t>
            </w:r>
            <w:r w:rsidR="00297B0C">
              <w:rPr>
                <w:rFonts w:ascii="Cambria" w:hAnsi="Cambria"/>
              </w:rPr>
              <w:t>4</w:t>
            </w:r>
            <w:r w:rsidR="00507D74">
              <w:rPr>
                <w:rFonts w:ascii="Cambria" w:hAnsi="Cambria"/>
              </w:rPr>
              <w:t>5</w:t>
            </w:r>
            <w:r w:rsidRPr="00BF794A">
              <w:rPr>
                <w:rFonts w:ascii="Cambria" w:hAnsi="Cambria"/>
              </w:rPr>
              <w:t xml:space="preserve"> – </w:t>
            </w:r>
            <w:r w:rsidR="00297B0C">
              <w:rPr>
                <w:rFonts w:ascii="Cambria" w:hAnsi="Cambria"/>
              </w:rPr>
              <w:t>09</w:t>
            </w:r>
            <w:r w:rsidR="00603466" w:rsidRPr="00BF794A">
              <w:rPr>
                <w:rFonts w:ascii="Cambria" w:hAnsi="Cambria"/>
              </w:rPr>
              <w:t>:</w:t>
            </w:r>
            <w:r w:rsidR="00297B0C">
              <w:rPr>
                <w:rFonts w:ascii="Cambria" w:hAnsi="Cambria"/>
              </w:rPr>
              <w:t>55</w:t>
            </w:r>
            <w:r w:rsidR="009706B8" w:rsidRPr="00BF794A">
              <w:rPr>
                <w:rFonts w:ascii="MingLiU" w:eastAsia="MingLiU" w:hAnsi="MingLiU" w:cs="MingLiU"/>
              </w:rPr>
              <w:br/>
            </w:r>
            <w:r w:rsidR="0022284C" w:rsidRPr="00301C19">
              <w:rPr>
                <w:rFonts w:ascii="Cambria" w:hAnsi="Cambria"/>
                <w:i/>
              </w:rPr>
              <w:t>1</w:t>
            </w:r>
            <w:r w:rsidR="00022988">
              <w:rPr>
                <w:rFonts w:ascii="Cambria" w:hAnsi="Cambria"/>
                <w:i/>
              </w:rPr>
              <w:t>0</w:t>
            </w:r>
            <w:r w:rsidR="006D6E44" w:rsidRPr="00301C19">
              <w:rPr>
                <w:rFonts w:ascii="Cambria" w:hAnsi="Cambria"/>
                <w:i/>
              </w:rPr>
              <w:t>m</w:t>
            </w:r>
            <w:r w:rsidR="004D393A">
              <w:rPr>
                <w:rFonts w:ascii="Cambria" w:hAnsi="Cambria"/>
                <w:i/>
              </w:rPr>
              <w:br/>
            </w:r>
            <w:r w:rsidR="004D393A" w:rsidRPr="00EC0ABC">
              <w:rPr>
                <w:rFonts w:ascii="Cambria" w:hAnsi="Cambria"/>
                <w:i/>
                <w:smallCaps/>
                <w:sz w:val="16"/>
                <w:szCs w:val="16"/>
              </w:rPr>
              <w:t>Discussion</w:t>
            </w:r>
          </w:p>
        </w:tc>
      </w:tr>
      <w:tr w:rsidR="00C074CE" w:rsidRPr="00301C19" w14:paraId="34DC84D2" w14:textId="77777777" w:rsidTr="005F50A4">
        <w:trPr>
          <w:cantSplit/>
        </w:trPr>
        <w:tc>
          <w:tcPr>
            <w:cnfStyle w:val="001000000000" w:firstRow="0" w:lastRow="0" w:firstColumn="1" w:lastColumn="0" w:oddVBand="0" w:evenVBand="0" w:oddHBand="0" w:evenHBand="0" w:firstRowFirstColumn="0" w:firstRowLastColumn="0" w:lastRowFirstColumn="0" w:lastRowLastColumn="0"/>
            <w:tcW w:w="1242" w:type="dxa"/>
          </w:tcPr>
          <w:p w14:paraId="7A58BA90" w14:textId="48565454" w:rsidR="00C074CE" w:rsidRPr="00374BD0" w:rsidRDefault="00297B0C" w:rsidP="00E6446E">
            <w:pPr>
              <w:spacing w:before="120" w:after="240"/>
              <w:rPr>
                <w:rFonts w:ascii="Cambria" w:hAnsi="Cambria"/>
              </w:rPr>
            </w:pPr>
            <w:r>
              <w:rPr>
                <w:rFonts w:ascii="Cambria" w:hAnsi="Cambria"/>
              </w:rPr>
              <w:lastRenderedPageBreak/>
              <w:t>5</w:t>
            </w:r>
          </w:p>
        </w:tc>
        <w:tc>
          <w:tcPr>
            <w:tcW w:w="6379" w:type="dxa"/>
            <w:gridSpan w:val="2"/>
          </w:tcPr>
          <w:p w14:paraId="4FC572D3" w14:textId="1B56E35F" w:rsidR="00C074CE" w:rsidRDefault="006D1246" w:rsidP="006D1246">
            <w:pPr>
              <w:spacing w:before="120" w:after="240"/>
              <w:cnfStyle w:val="000000000000" w:firstRow="0" w:lastRow="0" w:firstColumn="0" w:lastColumn="0" w:oddVBand="0" w:evenVBand="0" w:oddHBand="0" w:evenHBand="0" w:firstRowFirstColumn="0" w:firstRowLastColumn="0" w:lastRowFirstColumn="0" w:lastRowLastColumn="0"/>
              <w:rPr>
                <w:rFonts w:ascii="Cambria" w:hAnsi="Cambria"/>
              </w:rPr>
            </w:pPr>
            <w:r w:rsidRPr="00D9148A">
              <w:rPr>
                <w:rFonts w:ascii="Cambria" w:hAnsi="Cambria"/>
              </w:rPr>
              <w:t>D</w:t>
            </w:r>
            <w:r w:rsidR="00B1169D" w:rsidRPr="00D9148A">
              <w:rPr>
                <w:rFonts w:ascii="Cambria" w:hAnsi="Cambria"/>
              </w:rPr>
              <w:t xml:space="preserve">evelopment </w:t>
            </w:r>
            <w:r w:rsidRPr="00D9148A">
              <w:rPr>
                <w:rFonts w:ascii="Cambria" w:hAnsi="Cambria"/>
              </w:rPr>
              <w:t>F</w:t>
            </w:r>
            <w:r w:rsidR="00B1169D" w:rsidRPr="00D9148A">
              <w:rPr>
                <w:rFonts w:ascii="Cambria" w:hAnsi="Cambria"/>
              </w:rPr>
              <w:t xml:space="preserve">inance </w:t>
            </w:r>
            <w:r w:rsidRPr="00D9148A">
              <w:rPr>
                <w:rFonts w:ascii="Cambria" w:hAnsi="Cambria"/>
              </w:rPr>
              <w:t>P</w:t>
            </w:r>
            <w:r w:rsidR="00B1169D" w:rsidRPr="00D9148A">
              <w:rPr>
                <w:rFonts w:ascii="Cambria" w:hAnsi="Cambria"/>
              </w:rPr>
              <w:t>artnerships (SIT Chair)</w:t>
            </w:r>
          </w:p>
          <w:p w14:paraId="799EC035" w14:textId="77777777" w:rsidR="00762F46" w:rsidRDefault="00DC7EED" w:rsidP="00DC7EED">
            <w:pPr>
              <w:pStyle w:val="ListParagraph"/>
              <w:numPr>
                <w:ilvl w:val="0"/>
                <w:numId w:val="27"/>
              </w:numPr>
              <w:spacing w:before="120" w:after="240"/>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Agency survey and interviews</w:t>
            </w:r>
          </w:p>
          <w:p w14:paraId="38FA1CA0" w14:textId="7031F03A" w:rsidR="00DC7EED" w:rsidRPr="00DC7EED" w:rsidRDefault="0092187D" w:rsidP="00DC7EED">
            <w:pPr>
              <w:pStyle w:val="ListParagraph"/>
              <w:numPr>
                <w:ilvl w:val="0"/>
                <w:numId w:val="27"/>
              </w:numPr>
              <w:spacing w:before="120" w:after="240"/>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Example program</w:t>
            </w:r>
            <w:r w:rsidR="003033EC">
              <w:rPr>
                <w:rFonts w:ascii="Cambria" w:hAnsi="Cambria"/>
              </w:rPr>
              <w:t>s</w:t>
            </w:r>
          </w:p>
        </w:tc>
        <w:tc>
          <w:tcPr>
            <w:tcW w:w="1667" w:type="dxa"/>
          </w:tcPr>
          <w:p w14:paraId="6E28F8C5" w14:textId="2CE2A7AA" w:rsidR="00C074CE" w:rsidRPr="00301C19" w:rsidRDefault="00603466" w:rsidP="00C4168F">
            <w:pPr>
              <w:spacing w:before="120" w:after="240"/>
              <w:jc w:val="right"/>
              <w:cnfStyle w:val="000000000000" w:firstRow="0" w:lastRow="0" w:firstColumn="0" w:lastColumn="0" w:oddVBand="0" w:evenVBand="0" w:oddHBand="0" w:evenHBand="0" w:firstRowFirstColumn="0" w:firstRowLastColumn="0" w:lastRowFirstColumn="0" w:lastRowLastColumn="0"/>
              <w:rPr>
                <w:rFonts w:ascii="Cambria" w:hAnsi="Cambria"/>
              </w:rPr>
            </w:pPr>
            <w:r w:rsidRPr="00BF794A">
              <w:rPr>
                <w:rFonts w:ascii="Cambria" w:hAnsi="Cambria"/>
              </w:rPr>
              <w:t>0</w:t>
            </w:r>
            <w:r w:rsidR="00297B0C">
              <w:rPr>
                <w:rFonts w:ascii="Cambria" w:hAnsi="Cambria"/>
              </w:rPr>
              <w:t>9</w:t>
            </w:r>
            <w:r w:rsidRPr="00BF794A">
              <w:rPr>
                <w:rFonts w:ascii="Cambria" w:hAnsi="Cambria"/>
              </w:rPr>
              <w:t>:</w:t>
            </w:r>
            <w:r w:rsidR="00297B0C">
              <w:rPr>
                <w:rFonts w:ascii="Cambria" w:hAnsi="Cambria"/>
              </w:rPr>
              <w:t>55</w:t>
            </w:r>
            <w:r w:rsidRPr="00BF794A">
              <w:rPr>
                <w:rFonts w:ascii="Cambria" w:hAnsi="Cambria"/>
              </w:rPr>
              <w:t xml:space="preserve"> – </w:t>
            </w:r>
            <w:r w:rsidR="00C9337B">
              <w:rPr>
                <w:rFonts w:ascii="Cambria" w:hAnsi="Cambria"/>
              </w:rPr>
              <w:t>1</w:t>
            </w:r>
            <w:r w:rsidRPr="00BF794A">
              <w:rPr>
                <w:rFonts w:ascii="Cambria" w:hAnsi="Cambria"/>
              </w:rPr>
              <w:t>0:</w:t>
            </w:r>
            <w:r w:rsidR="00E33AB2">
              <w:rPr>
                <w:rFonts w:ascii="Cambria" w:hAnsi="Cambria"/>
              </w:rPr>
              <w:t>1</w:t>
            </w:r>
            <w:r w:rsidR="00297B0C">
              <w:rPr>
                <w:rFonts w:ascii="Cambria" w:hAnsi="Cambria"/>
              </w:rPr>
              <w:t>0</w:t>
            </w:r>
            <w:r w:rsidRPr="00BF794A">
              <w:rPr>
                <w:rFonts w:ascii="MingLiU" w:eastAsia="MingLiU" w:hAnsi="MingLiU" w:cs="MingLiU"/>
              </w:rPr>
              <w:br/>
            </w:r>
            <w:r w:rsidR="00022988">
              <w:rPr>
                <w:rFonts w:ascii="Cambria" w:hAnsi="Cambria"/>
                <w:i/>
              </w:rPr>
              <w:t>15</w:t>
            </w:r>
            <w:r w:rsidRPr="00301C19">
              <w:rPr>
                <w:rFonts w:ascii="Cambria" w:hAnsi="Cambria"/>
                <w:i/>
              </w:rPr>
              <w:t>m</w:t>
            </w:r>
            <w:r w:rsidR="004D393A">
              <w:rPr>
                <w:rFonts w:ascii="Cambria" w:hAnsi="Cambria"/>
                <w:i/>
              </w:rPr>
              <w:br/>
            </w:r>
            <w:r w:rsidR="004D393A" w:rsidRPr="00EC0ABC">
              <w:rPr>
                <w:rFonts w:ascii="Cambria" w:hAnsi="Cambria"/>
                <w:i/>
                <w:smallCaps/>
                <w:sz w:val="16"/>
                <w:szCs w:val="16"/>
              </w:rPr>
              <w:t>Discussion</w:t>
            </w:r>
          </w:p>
        </w:tc>
      </w:tr>
      <w:tr w:rsidR="00DC1530" w:rsidRPr="00301C19" w14:paraId="357B8C22" w14:textId="77777777" w:rsidTr="005F50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42" w:type="dxa"/>
          </w:tcPr>
          <w:p w14:paraId="66E98D74" w14:textId="6B8AF256" w:rsidR="00DC1530" w:rsidRDefault="00297B0C" w:rsidP="00E6446E">
            <w:pPr>
              <w:spacing w:before="120" w:after="240"/>
              <w:rPr>
                <w:rFonts w:ascii="Cambria" w:hAnsi="Cambria"/>
              </w:rPr>
            </w:pPr>
            <w:r>
              <w:rPr>
                <w:rFonts w:ascii="Cambria" w:hAnsi="Cambria"/>
              </w:rPr>
              <w:t>6</w:t>
            </w:r>
          </w:p>
        </w:tc>
        <w:tc>
          <w:tcPr>
            <w:tcW w:w="6379" w:type="dxa"/>
            <w:gridSpan w:val="2"/>
          </w:tcPr>
          <w:p w14:paraId="28E48F95" w14:textId="73BC2FC8" w:rsidR="00DC1530" w:rsidRPr="00975E84" w:rsidRDefault="002174C6" w:rsidP="007D31FF">
            <w:p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 xml:space="preserve">ESA </w:t>
            </w:r>
            <w:r w:rsidR="003009EC" w:rsidRPr="003009EC">
              <w:rPr>
                <w:rFonts w:ascii="Cambria" w:hAnsi="Cambria"/>
              </w:rPr>
              <w:t xml:space="preserve">International Financial Institutions </w:t>
            </w:r>
            <w:r w:rsidR="00526441" w:rsidRPr="00526441">
              <w:rPr>
                <w:rFonts w:ascii="Cambria" w:hAnsi="Cambria"/>
              </w:rPr>
              <w:t>Partnerships</w:t>
            </w:r>
            <w:r w:rsidR="00526441">
              <w:rPr>
                <w:rFonts w:ascii="Cambria" w:hAnsi="Cambria"/>
              </w:rPr>
              <w:t xml:space="preserve"> </w:t>
            </w:r>
            <w:r w:rsidR="00DC1530">
              <w:rPr>
                <w:rFonts w:ascii="Cambria" w:hAnsi="Cambria"/>
              </w:rPr>
              <w:t>(</w:t>
            </w:r>
            <w:r w:rsidR="007D31FF">
              <w:rPr>
                <w:rFonts w:ascii="Cambria" w:hAnsi="Cambria"/>
              </w:rPr>
              <w:t>S Coulson</w:t>
            </w:r>
            <w:r w:rsidR="00DC1530">
              <w:rPr>
                <w:rFonts w:ascii="Cambria" w:hAnsi="Cambria"/>
              </w:rPr>
              <w:t>)</w:t>
            </w:r>
          </w:p>
        </w:tc>
        <w:tc>
          <w:tcPr>
            <w:tcW w:w="1667" w:type="dxa"/>
          </w:tcPr>
          <w:p w14:paraId="636504F1" w14:textId="46EA7DA3" w:rsidR="00DC1530" w:rsidDel="00853CB9" w:rsidRDefault="00924DDA" w:rsidP="00C4168F">
            <w:pPr>
              <w:spacing w:before="120" w:after="240"/>
              <w:jc w:val="right"/>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10:</w:t>
            </w:r>
            <w:r w:rsidR="00297B0C">
              <w:rPr>
                <w:rFonts w:ascii="Cambria" w:hAnsi="Cambria"/>
              </w:rPr>
              <w:t>10</w:t>
            </w:r>
            <w:r>
              <w:rPr>
                <w:rFonts w:ascii="Cambria" w:hAnsi="Cambria"/>
              </w:rPr>
              <w:t xml:space="preserve"> – 10:</w:t>
            </w:r>
            <w:r w:rsidR="00297B0C">
              <w:rPr>
                <w:rFonts w:ascii="Cambria" w:hAnsi="Cambria"/>
              </w:rPr>
              <w:t>25</w:t>
            </w:r>
            <w:r>
              <w:rPr>
                <w:rFonts w:ascii="Cambria" w:hAnsi="Cambria"/>
              </w:rPr>
              <w:br/>
            </w:r>
            <w:r w:rsidR="00FD4C20">
              <w:rPr>
                <w:rFonts w:ascii="Cambria" w:hAnsi="Cambria"/>
                <w:i/>
              </w:rPr>
              <w:t>15</w:t>
            </w:r>
            <w:r w:rsidRPr="00856157">
              <w:rPr>
                <w:rFonts w:ascii="Cambria" w:hAnsi="Cambria"/>
                <w:i/>
              </w:rPr>
              <w:t>m</w:t>
            </w:r>
            <w:r w:rsidR="004D393A">
              <w:rPr>
                <w:rFonts w:ascii="Cambria" w:hAnsi="Cambria"/>
                <w:i/>
              </w:rPr>
              <w:br/>
            </w:r>
            <w:r w:rsidR="004D393A" w:rsidRPr="00EC0ABC">
              <w:rPr>
                <w:rFonts w:ascii="Cambria" w:hAnsi="Cambria"/>
                <w:i/>
                <w:smallCaps/>
                <w:sz w:val="16"/>
                <w:szCs w:val="16"/>
              </w:rPr>
              <w:t>Discussion</w:t>
            </w:r>
          </w:p>
        </w:tc>
      </w:tr>
      <w:tr w:rsidR="00B67AA1" w:rsidRPr="00301C19" w14:paraId="5B527293" w14:textId="77777777" w:rsidTr="005F50A4">
        <w:trPr>
          <w:cantSplit/>
        </w:trPr>
        <w:tc>
          <w:tcPr>
            <w:cnfStyle w:val="001000000000" w:firstRow="0" w:lastRow="0" w:firstColumn="1" w:lastColumn="0" w:oddVBand="0" w:evenVBand="0" w:oddHBand="0" w:evenHBand="0" w:firstRowFirstColumn="0" w:firstRowLastColumn="0" w:lastRowFirstColumn="0" w:lastRowLastColumn="0"/>
            <w:tcW w:w="7621" w:type="dxa"/>
            <w:gridSpan w:val="3"/>
          </w:tcPr>
          <w:p w14:paraId="410C9AA7" w14:textId="77777777" w:rsidR="00B67AA1" w:rsidRPr="00975E84" w:rsidRDefault="00B67AA1" w:rsidP="00C627E1">
            <w:pPr>
              <w:spacing w:before="240" w:after="240"/>
              <w:rPr>
                <w:rFonts w:ascii="Cambria" w:hAnsi="Cambria"/>
                <w:color w:val="1F4E79" w:themeColor="accent1" w:themeShade="80"/>
              </w:rPr>
            </w:pPr>
            <w:r w:rsidRPr="00301C19">
              <w:rPr>
                <w:rFonts w:ascii="Cambria" w:hAnsi="Cambria"/>
              </w:rPr>
              <w:t>Break (</w:t>
            </w:r>
            <w:r w:rsidRPr="006B2215">
              <w:rPr>
                <w:rFonts w:ascii="Cambria" w:hAnsi="Cambria"/>
              </w:rPr>
              <w:t xml:space="preserve">inc. </w:t>
            </w:r>
            <w:r w:rsidRPr="001B0EA0">
              <w:rPr>
                <w:rFonts w:ascii="Cambria" w:hAnsi="Cambria"/>
              </w:rPr>
              <w:t>Group Photo)</w:t>
            </w:r>
          </w:p>
        </w:tc>
        <w:tc>
          <w:tcPr>
            <w:tcW w:w="1667" w:type="dxa"/>
            <w:shd w:val="clear" w:color="auto" w:fill="4472C4" w:themeFill="accent5"/>
          </w:tcPr>
          <w:p w14:paraId="1B95C27A" w14:textId="08880640" w:rsidR="00B67AA1" w:rsidRPr="00301C19" w:rsidRDefault="00B67AA1" w:rsidP="00C830AD">
            <w:pPr>
              <w:spacing w:before="240" w:after="240"/>
              <w:jc w:val="right"/>
              <w:cnfStyle w:val="000000000000" w:firstRow="0" w:lastRow="0" w:firstColumn="0" w:lastColumn="0" w:oddVBand="0" w:evenVBand="0" w:oddHBand="0" w:evenHBand="0" w:firstRowFirstColumn="0" w:firstRowLastColumn="0" w:lastRowFirstColumn="0" w:lastRowLastColumn="0"/>
              <w:rPr>
                <w:rFonts w:ascii="Cambria" w:hAnsi="Cambria"/>
                <w:color w:val="1F4E79" w:themeColor="accent1" w:themeShade="80"/>
              </w:rPr>
            </w:pPr>
            <w:r w:rsidRPr="00BF794A">
              <w:rPr>
                <w:rFonts w:ascii="Cambria" w:hAnsi="Cambria"/>
                <w:color w:val="FFFFFF" w:themeColor="background1"/>
              </w:rPr>
              <w:t>10:</w:t>
            </w:r>
            <w:r w:rsidR="00171DD4">
              <w:rPr>
                <w:rFonts w:ascii="Cambria" w:hAnsi="Cambria"/>
                <w:color w:val="FFFFFF" w:themeColor="background1"/>
              </w:rPr>
              <w:t>25</w:t>
            </w:r>
            <w:r w:rsidRPr="00BF794A">
              <w:rPr>
                <w:rFonts w:ascii="Cambria" w:hAnsi="Cambria"/>
                <w:color w:val="FFFFFF" w:themeColor="background1"/>
              </w:rPr>
              <w:t xml:space="preserve"> – 1</w:t>
            </w:r>
            <w:r w:rsidR="00C31320">
              <w:rPr>
                <w:rFonts w:ascii="Cambria" w:hAnsi="Cambria"/>
                <w:color w:val="FFFFFF" w:themeColor="background1"/>
              </w:rPr>
              <w:t>0</w:t>
            </w:r>
            <w:r w:rsidRPr="00BF794A">
              <w:rPr>
                <w:rFonts w:ascii="Cambria" w:hAnsi="Cambria"/>
                <w:color w:val="FFFFFF" w:themeColor="background1"/>
              </w:rPr>
              <w:t>:</w:t>
            </w:r>
            <w:r w:rsidR="00171DD4">
              <w:rPr>
                <w:rFonts w:ascii="Cambria" w:hAnsi="Cambria"/>
                <w:color w:val="FFFFFF" w:themeColor="background1"/>
              </w:rPr>
              <w:t>4</w:t>
            </w:r>
            <w:r w:rsidR="00C830AD">
              <w:rPr>
                <w:rFonts w:ascii="Cambria" w:hAnsi="Cambria"/>
                <w:color w:val="FFFFFF" w:themeColor="background1"/>
              </w:rPr>
              <w:t>5</w:t>
            </w:r>
            <w:r w:rsidRPr="00301C19">
              <w:rPr>
                <w:rFonts w:ascii="MingLiU" w:eastAsia="MingLiU" w:hAnsi="MingLiU" w:cs="MingLiU"/>
                <w:color w:val="FFFFFF" w:themeColor="background1"/>
              </w:rPr>
              <w:br/>
            </w:r>
            <w:r w:rsidRPr="00301C19">
              <w:rPr>
                <w:rFonts w:ascii="Cambria" w:hAnsi="Cambria"/>
                <w:i/>
                <w:color w:val="FFFFFF" w:themeColor="background1"/>
              </w:rPr>
              <w:t>20m</w:t>
            </w:r>
          </w:p>
        </w:tc>
      </w:tr>
      <w:tr w:rsidR="00AE00E3" w:rsidRPr="00301C19" w14:paraId="63240BF9" w14:textId="77777777" w:rsidTr="005F50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42" w:type="dxa"/>
          </w:tcPr>
          <w:p w14:paraId="614281F2" w14:textId="54F6B553" w:rsidR="00AE00E3" w:rsidRPr="006B2215" w:rsidRDefault="00171DD4" w:rsidP="00E6446E">
            <w:pPr>
              <w:spacing w:before="120" w:after="240"/>
              <w:rPr>
                <w:rFonts w:ascii="Cambria" w:hAnsi="Cambria"/>
              </w:rPr>
            </w:pPr>
            <w:r>
              <w:rPr>
                <w:rFonts w:ascii="Cambria" w:hAnsi="Cambria"/>
              </w:rPr>
              <w:t>7</w:t>
            </w:r>
          </w:p>
        </w:tc>
        <w:tc>
          <w:tcPr>
            <w:tcW w:w="6379" w:type="dxa"/>
            <w:gridSpan w:val="2"/>
          </w:tcPr>
          <w:p w14:paraId="73E9EB72" w14:textId="707FE588" w:rsidR="00F228A6" w:rsidRDefault="00AE00E3" w:rsidP="0010101D">
            <w:p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rPr>
            </w:pPr>
            <w:r w:rsidRPr="00975E84">
              <w:rPr>
                <w:rFonts w:ascii="Cambria" w:hAnsi="Cambria"/>
              </w:rPr>
              <w:t>Discussion</w:t>
            </w:r>
            <w:r w:rsidR="0010101D">
              <w:rPr>
                <w:rFonts w:ascii="Cambria" w:hAnsi="Cambria"/>
              </w:rPr>
              <w:t xml:space="preserve"> - </w:t>
            </w:r>
            <w:r w:rsidR="00020B01" w:rsidRPr="00020B01">
              <w:rPr>
                <w:rFonts w:ascii="Cambria" w:hAnsi="Cambria"/>
              </w:rPr>
              <w:t>Strategic Partnerships inc</w:t>
            </w:r>
            <w:r w:rsidR="00DF3AEE">
              <w:rPr>
                <w:rFonts w:ascii="Cambria" w:hAnsi="Cambria"/>
              </w:rPr>
              <w:t>l</w:t>
            </w:r>
            <w:r w:rsidR="00020B01" w:rsidRPr="00020B01">
              <w:rPr>
                <w:rFonts w:ascii="Cambria" w:hAnsi="Cambria"/>
              </w:rPr>
              <w:t>. Dev. Finance</w:t>
            </w:r>
          </w:p>
          <w:p w14:paraId="5B839DCE" w14:textId="77777777" w:rsidR="00EF326B" w:rsidRDefault="001926F6" w:rsidP="0010101D">
            <w:pPr>
              <w:pStyle w:val="ListParagraph"/>
              <w:numPr>
                <w:ilvl w:val="0"/>
                <w:numId w:val="27"/>
              </w:num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Role for GEO and CEOS-GEO interaction</w:t>
            </w:r>
          </w:p>
          <w:p w14:paraId="23AB4C94" w14:textId="77777777" w:rsidR="001926F6" w:rsidRDefault="001926F6" w:rsidP="0010101D">
            <w:pPr>
              <w:pStyle w:val="ListParagraph"/>
              <w:numPr>
                <w:ilvl w:val="0"/>
                <w:numId w:val="27"/>
              </w:num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How to use agency expertise</w:t>
            </w:r>
          </w:p>
          <w:p w14:paraId="4F7FFFD9" w14:textId="60BE33EE" w:rsidR="00274A90" w:rsidRPr="002323A9" w:rsidRDefault="001926F6" w:rsidP="002323A9">
            <w:pPr>
              <w:pStyle w:val="ListParagraph"/>
              <w:numPr>
                <w:ilvl w:val="0"/>
                <w:numId w:val="27"/>
              </w:num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How to move forward</w:t>
            </w:r>
          </w:p>
        </w:tc>
        <w:tc>
          <w:tcPr>
            <w:tcW w:w="1667" w:type="dxa"/>
          </w:tcPr>
          <w:p w14:paraId="7C8706FD" w14:textId="02530B70" w:rsidR="00AE00E3" w:rsidRPr="00301C19" w:rsidRDefault="00603466" w:rsidP="00C4168F">
            <w:pPr>
              <w:spacing w:before="120" w:after="240"/>
              <w:jc w:val="right"/>
              <w:cnfStyle w:val="000000100000" w:firstRow="0" w:lastRow="0" w:firstColumn="0" w:lastColumn="0" w:oddVBand="0" w:evenVBand="0" w:oddHBand="1" w:evenHBand="0" w:firstRowFirstColumn="0" w:firstRowLastColumn="0" w:lastRowFirstColumn="0" w:lastRowLastColumn="0"/>
              <w:rPr>
                <w:rFonts w:ascii="Cambria" w:hAnsi="Cambria"/>
              </w:rPr>
            </w:pPr>
            <w:r w:rsidRPr="00BF794A">
              <w:rPr>
                <w:rFonts w:ascii="Cambria" w:hAnsi="Cambria"/>
              </w:rPr>
              <w:t>10:</w:t>
            </w:r>
            <w:r w:rsidR="00171DD4">
              <w:rPr>
                <w:rFonts w:ascii="Cambria" w:hAnsi="Cambria"/>
              </w:rPr>
              <w:t>4</w:t>
            </w:r>
            <w:r w:rsidR="00EA15CC">
              <w:rPr>
                <w:rFonts w:ascii="Cambria" w:hAnsi="Cambria"/>
              </w:rPr>
              <w:t>5</w:t>
            </w:r>
            <w:r w:rsidRPr="00301C19">
              <w:rPr>
                <w:rFonts w:ascii="Cambria" w:hAnsi="Cambria"/>
              </w:rPr>
              <w:t xml:space="preserve"> – </w:t>
            </w:r>
            <w:r w:rsidR="0098001D" w:rsidRPr="00301C19">
              <w:rPr>
                <w:rFonts w:ascii="Cambria" w:hAnsi="Cambria"/>
              </w:rPr>
              <w:t>1</w:t>
            </w:r>
            <w:r w:rsidR="00E01369">
              <w:rPr>
                <w:rFonts w:ascii="Cambria" w:hAnsi="Cambria"/>
              </w:rPr>
              <w:t>1</w:t>
            </w:r>
            <w:r w:rsidRPr="00301C19">
              <w:rPr>
                <w:rFonts w:ascii="Cambria" w:hAnsi="Cambria"/>
              </w:rPr>
              <w:t>:</w:t>
            </w:r>
            <w:r w:rsidR="00171DD4">
              <w:rPr>
                <w:rFonts w:ascii="Cambria" w:hAnsi="Cambria"/>
              </w:rPr>
              <w:t>15</w:t>
            </w:r>
            <w:r w:rsidRPr="00301C19">
              <w:rPr>
                <w:rFonts w:ascii="MingLiU" w:eastAsia="MingLiU" w:hAnsi="MingLiU" w:cs="MingLiU"/>
              </w:rPr>
              <w:br/>
            </w:r>
            <w:r w:rsidR="009174FC">
              <w:rPr>
                <w:rFonts w:ascii="Cambria" w:hAnsi="Cambria"/>
                <w:i/>
              </w:rPr>
              <w:t>3</w:t>
            </w:r>
            <w:r w:rsidR="0022284C" w:rsidRPr="00301C19">
              <w:rPr>
                <w:rFonts w:ascii="Cambria" w:hAnsi="Cambria"/>
                <w:i/>
              </w:rPr>
              <w:t>0</w:t>
            </w:r>
            <w:r w:rsidRPr="00301C19">
              <w:rPr>
                <w:rFonts w:ascii="Cambria" w:hAnsi="Cambria"/>
                <w:i/>
              </w:rPr>
              <w:t>m</w:t>
            </w:r>
            <w:r w:rsidR="004D393A">
              <w:rPr>
                <w:rFonts w:ascii="Cambria" w:hAnsi="Cambria"/>
                <w:i/>
              </w:rPr>
              <w:br/>
            </w:r>
            <w:r w:rsidR="004D393A" w:rsidRPr="00EC0ABC">
              <w:rPr>
                <w:rFonts w:ascii="Cambria" w:hAnsi="Cambria"/>
                <w:i/>
                <w:smallCaps/>
                <w:sz w:val="16"/>
                <w:szCs w:val="16"/>
              </w:rPr>
              <w:t>Discussion and Decision</w:t>
            </w:r>
          </w:p>
        </w:tc>
      </w:tr>
      <w:tr w:rsidR="00C5484D" w:rsidRPr="00301C19" w14:paraId="7358CC66" w14:textId="77777777" w:rsidTr="001C55BF">
        <w:trPr>
          <w:cantSplit/>
          <w:trHeight w:val="1331"/>
        </w:trPr>
        <w:tc>
          <w:tcPr>
            <w:cnfStyle w:val="001000000000" w:firstRow="0" w:lastRow="0" w:firstColumn="1" w:lastColumn="0" w:oddVBand="0" w:evenVBand="0" w:oddHBand="0" w:evenHBand="0" w:firstRowFirstColumn="0" w:firstRowLastColumn="0" w:lastRowFirstColumn="0" w:lastRowLastColumn="0"/>
            <w:tcW w:w="9288" w:type="dxa"/>
            <w:gridSpan w:val="4"/>
          </w:tcPr>
          <w:p w14:paraId="708179F0" w14:textId="06A96AF6" w:rsidR="00C5484D" w:rsidRPr="00374BD0" w:rsidRDefault="00C5484D" w:rsidP="001C55BF">
            <w:pPr>
              <w:spacing w:before="120" w:after="120"/>
              <w:rPr>
                <w:rFonts w:ascii="Cambria" w:hAnsi="Cambria"/>
                <w:color w:val="F2F2F2" w:themeColor="background1" w:themeShade="F2"/>
              </w:rPr>
            </w:pPr>
            <w:r w:rsidRPr="00301C19">
              <w:rPr>
                <w:rFonts w:ascii="Cambria" w:hAnsi="Cambria"/>
                <w:color w:val="F2F2F2" w:themeColor="background1" w:themeShade="F2"/>
              </w:rPr>
              <w:t>Session:</w:t>
            </w:r>
            <w:r w:rsidRPr="00374BD0">
              <w:rPr>
                <w:rFonts w:ascii="Cambria" w:hAnsi="Cambria"/>
                <w:color w:val="F2F2F2" w:themeColor="background1" w:themeShade="F2"/>
              </w:rPr>
              <w:t xml:space="preserve"> Future Data Access and Analysis Architectures</w:t>
            </w:r>
          </w:p>
          <w:p w14:paraId="704D9745" w14:textId="77777777" w:rsidR="00C5484D" w:rsidRPr="00883D10" w:rsidRDefault="00C5484D" w:rsidP="001C55BF">
            <w:pPr>
              <w:spacing w:before="120" w:after="120"/>
              <w:contextualSpacing/>
              <w:rPr>
                <w:rFonts w:ascii="Cambria" w:hAnsi="Cambria"/>
                <w:b w:val="0"/>
                <w:i/>
                <w:color w:val="F2F2F2" w:themeColor="background1" w:themeShade="F2"/>
                <w:sz w:val="22"/>
                <w:szCs w:val="22"/>
              </w:rPr>
            </w:pPr>
            <w:r w:rsidRPr="00883D10">
              <w:rPr>
                <w:rFonts w:ascii="Cambria" w:hAnsi="Cambria"/>
                <w:b w:val="0"/>
                <w:i/>
                <w:color w:val="F2F2F2" w:themeColor="background1" w:themeShade="F2"/>
                <w:sz w:val="22"/>
                <w:szCs w:val="22"/>
              </w:rPr>
              <w:t>Update from and strategic feedback to the Ad-hoc Team on FDA</w:t>
            </w:r>
          </w:p>
          <w:p w14:paraId="322FEB0B" w14:textId="07139FC7" w:rsidR="00EE233F" w:rsidRPr="00172CF3" w:rsidRDefault="00EE233F" w:rsidP="001C55BF">
            <w:pPr>
              <w:spacing w:before="120" w:after="120"/>
              <w:contextualSpacing/>
              <w:rPr>
                <w:rFonts w:ascii="Cambria" w:hAnsi="Cambria"/>
                <w:b w:val="0"/>
                <w:i/>
                <w:color w:val="F2F2F2" w:themeColor="background1" w:themeShade="F2"/>
              </w:rPr>
            </w:pPr>
            <w:r w:rsidRPr="00883D10">
              <w:rPr>
                <w:rFonts w:ascii="Cambria" w:hAnsi="Cambria"/>
                <w:b w:val="0"/>
                <w:i/>
                <w:color w:val="F2F2F2" w:themeColor="background1" w:themeShade="F2"/>
                <w:sz w:val="22"/>
                <w:szCs w:val="22"/>
              </w:rPr>
              <w:t>SIT decision on the</w:t>
            </w:r>
            <w:r w:rsidR="0010479C" w:rsidRPr="00883D10">
              <w:rPr>
                <w:rFonts w:ascii="Cambria" w:hAnsi="Cambria"/>
                <w:b w:val="0"/>
                <w:i/>
                <w:color w:val="F2F2F2" w:themeColor="background1" w:themeShade="F2"/>
                <w:sz w:val="22"/>
                <w:szCs w:val="22"/>
              </w:rPr>
              <w:t xml:space="preserve"> </w:t>
            </w:r>
            <w:r w:rsidRPr="00883D10">
              <w:rPr>
                <w:rFonts w:ascii="Cambria" w:hAnsi="Cambria"/>
                <w:b w:val="0"/>
                <w:i/>
                <w:color w:val="F2F2F2" w:themeColor="background1" w:themeShade="F2"/>
                <w:sz w:val="22"/>
                <w:szCs w:val="22"/>
              </w:rPr>
              <w:t>topics that the FDA team should scope out in </w:t>
            </w:r>
            <w:r w:rsidR="00A63B92" w:rsidRPr="00883D10">
              <w:rPr>
                <w:rFonts w:ascii="Cambria" w:hAnsi="Cambria"/>
                <w:b w:val="0"/>
                <w:i/>
                <w:color w:val="F2F2F2" w:themeColor="background1" w:themeShade="F2"/>
                <w:sz w:val="22"/>
                <w:szCs w:val="22"/>
              </w:rPr>
              <w:t>more detail</w:t>
            </w:r>
            <w:r w:rsidRPr="00883D10">
              <w:rPr>
                <w:rFonts w:ascii="Cambria" w:hAnsi="Cambria"/>
                <w:b w:val="0"/>
                <w:i/>
                <w:color w:val="F2F2F2" w:themeColor="background1" w:themeShade="F2"/>
                <w:sz w:val="22"/>
                <w:szCs w:val="22"/>
              </w:rPr>
              <w:t xml:space="preserve"> based on </w:t>
            </w:r>
            <w:r w:rsidR="00A63B92" w:rsidRPr="00883D10">
              <w:rPr>
                <w:rFonts w:ascii="Cambria" w:hAnsi="Cambria"/>
                <w:b w:val="0"/>
                <w:i/>
                <w:color w:val="F2F2F2" w:themeColor="background1" w:themeShade="F2"/>
                <w:sz w:val="22"/>
                <w:szCs w:val="22"/>
              </w:rPr>
              <w:t xml:space="preserve">the </w:t>
            </w:r>
            <w:r w:rsidRPr="00883D10">
              <w:rPr>
                <w:rFonts w:ascii="Cambria" w:hAnsi="Cambria"/>
                <w:b w:val="0"/>
                <w:i/>
                <w:color w:val="F2F2F2" w:themeColor="background1" w:themeShade="F2"/>
                <w:sz w:val="22"/>
                <w:szCs w:val="22"/>
              </w:rPr>
              <w:t>strategic analysis</w:t>
            </w:r>
            <w:r w:rsidR="00A63B92" w:rsidRPr="00883D10">
              <w:rPr>
                <w:rFonts w:ascii="Cambria" w:hAnsi="Cambria"/>
                <w:b w:val="0"/>
                <w:i/>
                <w:color w:val="F2F2F2" w:themeColor="background1" w:themeShade="F2"/>
                <w:sz w:val="22"/>
                <w:szCs w:val="22"/>
              </w:rPr>
              <w:t xml:space="preserve"> presented.</w:t>
            </w:r>
          </w:p>
        </w:tc>
      </w:tr>
      <w:tr w:rsidR="00C5484D" w:rsidRPr="00301C19" w14:paraId="5386F448" w14:textId="77777777" w:rsidTr="005F50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91" w:type="dxa"/>
            <w:gridSpan w:val="2"/>
          </w:tcPr>
          <w:p w14:paraId="30A6693B" w14:textId="79F4FA28" w:rsidR="00C5484D" w:rsidRPr="00374BD0" w:rsidRDefault="00B43EA6" w:rsidP="001C55BF">
            <w:pPr>
              <w:spacing w:before="240" w:after="240"/>
              <w:rPr>
                <w:rFonts w:ascii="Cambria" w:hAnsi="Cambria"/>
              </w:rPr>
            </w:pPr>
            <w:r>
              <w:rPr>
                <w:rFonts w:ascii="Cambria" w:hAnsi="Cambria"/>
              </w:rPr>
              <w:t>8</w:t>
            </w:r>
          </w:p>
        </w:tc>
        <w:tc>
          <w:tcPr>
            <w:tcW w:w="6330" w:type="dxa"/>
          </w:tcPr>
          <w:p w14:paraId="7B1FBFCA" w14:textId="77777777" w:rsidR="00C5484D" w:rsidRPr="00BF794A" w:rsidRDefault="00C5484D" w:rsidP="001C55BF">
            <w:pPr>
              <w:spacing w:before="240" w:after="240"/>
              <w:cnfStyle w:val="000000100000" w:firstRow="0" w:lastRow="0" w:firstColumn="0" w:lastColumn="0" w:oddVBand="0" w:evenVBand="0" w:oddHBand="1" w:evenHBand="0" w:firstRowFirstColumn="0" w:firstRowLastColumn="0" w:lastRowFirstColumn="0" w:lastRowLastColumn="0"/>
              <w:rPr>
                <w:rFonts w:ascii="Cambria" w:hAnsi="Cambria"/>
              </w:rPr>
            </w:pPr>
            <w:r w:rsidRPr="00975E84">
              <w:rPr>
                <w:rFonts w:ascii="Cambria" w:hAnsi="Cambria"/>
              </w:rPr>
              <w:t xml:space="preserve">FDA </w:t>
            </w:r>
            <w:r w:rsidRPr="00720D92">
              <w:rPr>
                <w:rFonts w:ascii="Cambria" w:hAnsi="Cambria"/>
              </w:rPr>
              <w:t>AHT</w:t>
            </w:r>
            <w:r w:rsidRPr="00172CF3">
              <w:rPr>
                <w:rFonts w:ascii="Cambria" w:hAnsi="Cambria"/>
              </w:rPr>
              <w:t xml:space="preserve"> Update (Co-Chairs)</w:t>
            </w:r>
          </w:p>
          <w:p w14:paraId="0C0DB3E7" w14:textId="77777777" w:rsidR="00C5484D" w:rsidRPr="00301C19" w:rsidRDefault="00C5484D" w:rsidP="001C55BF">
            <w:pPr>
              <w:pStyle w:val="ListParagraph"/>
              <w:numPr>
                <w:ilvl w:val="0"/>
                <w:numId w:val="14"/>
              </w:numPr>
              <w:spacing w:before="240" w:after="240"/>
              <w:cnfStyle w:val="000000100000" w:firstRow="0" w:lastRow="0" w:firstColumn="0" w:lastColumn="0" w:oddVBand="0" w:evenVBand="0" w:oddHBand="1" w:evenHBand="0" w:firstRowFirstColumn="0" w:firstRowLastColumn="0" w:lastRowFirstColumn="0" w:lastRowLastColumn="0"/>
              <w:rPr>
                <w:rFonts w:ascii="Cambria" w:hAnsi="Cambria"/>
              </w:rPr>
            </w:pPr>
            <w:r w:rsidRPr="00301C19">
              <w:rPr>
                <w:rFonts w:ascii="Cambria" w:hAnsi="Cambria"/>
              </w:rPr>
              <w:t xml:space="preserve">2016 Recap </w:t>
            </w:r>
          </w:p>
          <w:p w14:paraId="04BB60CA" w14:textId="77777777" w:rsidR="00C5484D" w:rsidRDefault="00C5484D" w:rsidP="001C55BF">
            <w:pPr>
              <w:pStyle w:val="ListParagraph"/>
              <w:numPr>
                <w:ilvl w:val="0"/>
                <w:numId w:val="14"/>
              </w:numPr>
              <w:spacing w:before="240" w:after="240"/>
              <w:cnfStyle w:val="000000100000" w:firstRow="0" w:lastRow="0" w:firstColumn="0" w:lastColumn="0" w:oddVBand="0" w:evenVBand="0" w:oddHBand="1" w:evenHBand="0" w:firstRowFirstColumn="0" w:firstRowLastColumn="0" w:lastRowFirstColumn="0" w:lastRowLastColumn="0"/>
              <w:rPr>
                <w:rFonts w:ascii="Cambria" w:hAnsi="Cambria"/>
              </w:rPr>
            </w:pPr>
            <w:r w:rsidRPr="00301C19">
              <w:rPr>
                <w:rFonts w:ascii="Cambria" w:hAnsi="Cambria"/>
              </w:rPr>
              <w:t xml:space="preserve">2017 status and outlook </w:t>
            </w:r>
          </w:p>
          <w:p w14:paraId="61438127" w14:textId="53401D4D" w:rsidR="00103E97" w:rsidRPr="00301C19" w:rsidRDefault="006F314F" w:rsidP="001C55BF">
            <w:pPr>
              <w:pStyle w:val="ListParagraph"/>
              <w:numPr>
                <w:ilvl w:val="0"/>
                <w:numId w:val="14"/>
              </w:numPr>
              <w:spacing w:before="240" w:after="240"/>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 xml:space="preserve">LSI-VC: </w:t>
            </w:r>
            <w:r w:rsidR="00103E97">
              <w:rPr>
                <w:rFonts w:ascii="Cambria" w:hAnsi="Cambria"/>
              </w:rPr>
              <w:t>Progress on ARD</w:t>
            </w:r>
          </w:p>
          <w:p w14:paraId="237CDDE1" w14:textId="0A392E75" w:rsidR="00C5484D" w:rsidRPr="00416EEF" w:rsidRDefault="00416EEF" w:rsidP="001C75A3">
            <w:pPr>
              <w:pStyle w:val="ListParagraph"/>
              <w:numPr>
                <w:ilvl w:val="0"/>
                <w:numId w:val="14"/>
              </w:numPr>
              <w:spacing w:before="240" w:after="240"/>
              <w:cnfStyle w:val="000000100000" w:firstRow="0" w:lastRow="0" w:firstColumn="0" w:lastColumn="0" w:oddVBand="0" w:evenVBand="0" w:oddHBand="1" w:evenHBand="0" w:firstRowFirstColumn="0" w:firstRowLastColumn="0" w:lastRowFirstColumn="0" w:lastRowLastColumn="0"/>
              <w:rPr>
                <w:rFonts w:ascii="Cambria" w:hAnsi="Cambria"/>
              </w:rPr>
            </w:pPr>
            <w:r w:rsidRPr="00416EEF">
              <w:rPr>
                <w:rFonts w:ascii="Cambria" w:hAnsi="Cambria"/>
              </w:rPr>
              <w:t xml:space="preserve">Guidance and confirmation on </w:t>
            </w:r>
            <w:r w:rsidR="00C5484D" w:rsidRPr="00416EEF">
              <w:rPr>
                <w:rFonts w:ascii="Cambria" w:hAnsi="Cambria"/>
              </w:rPr>
              <w:t>SIT</w:t>
            </w:r>
            <w:r w:rsidR="001C75A3" w:rsidRPr="00416EEF">
              <w:rPr>
                <w:rFonts w:ascii="Cambria" w:hAnsi="Cambria"/>
              </w:rPr>
              <w:t xml:space="preserve"> on priority topics</w:t>
            </w:r>
          </w:p>
        </w:tc>
        <w:tc>
          <w:tcPr>
            <w:tcW w:w="1667" w:type="dxa"/>
          </w:tcPr>
          <w:p w14:paraId="0858D8EF" w14:textId="4ED95307" w:rsidR="00C5484D" w:rsidRPr="00301C19" w:rsidRDefault="00E218D7" w:rsidP="00C4168F">
            <w:pPr>
              <w:spacing w:before="240" w:after="240"/>
              <w:jc w:val="right"/>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11</w:t>
            </w:r>
            <w:r w:rsidR="00C5484D" w:rsidRPr="00301C19">
              <w:rPr>
                <w:rFonts w:ascii="Cambria" w:hAnsi="Cambria"/>
              </w:rPr>
              <w:t>:</w:t>
            </w:r>
            <w:r w:rsidR="00B43EA6">
              <w:rPr>
                <w:rFonts w:ascii="Cambria" w:hAnsi="Cambria"/>
              </w:rPr>
              <w:t>15</w:t>
            </w:r>
            <w:r w:rsidR="00C5484D" w:rsidRPr="00301C19">
              <w:rPr>
                <w:rFonts w:ascii="Cambria" w:hAnsi="Cambria"/>
              </w:rPr>
              <w:t xml:space="preserve"> – 1</w:t>
            </w:r>
            <w:r>
              <w:rPr>
                <w:rFonts w:ascii="Cambria" w:hAnsi="Cambria"/>
              </w:rPr>
              <w:t>1</w:t>
            </w:r>
            <w:r w:rsidR="00C5484D" w:rsidRPr="00301C19">
              <w:rPr>
                <w:rFonts w:ascii="Cambria" w:hAnsi="Cambria"/>
              </w:rPr>
              <w:t>:</w:t>
            </w:r>
            <w:r w:rsidR="00B43EA6">
              <w:rPr>
                <w:rFonts w:ascii="Cambria" w:hAnsi="Cambria"/>
              </w:rPr>
              <w:t>40</w:t>
            </w:r>
            <w:r w:rsidR="00C5484D" w:rsidRPr="00301C19">
              <w:rPr>
                <w:rFonts w:ascii="Cambria" w:hAnsi="Cambria"/>
              </w:rPr>
              <w:br/>
            </w:r>
            <w:r w:rsidR="000A621D">
              <w:rPr>
                <w:rFonts w:ascii="Cambria" w:hAnsi="Cambria"/>
                <w:i/>
              </w:rPr>
              <w:t>25</w:t>
            </w:r>
            <w:r w:rsidR="00C5484D" w:rsidRPr="00301C19">
              <w:rPr>
                <w:rFonts w:ascii="Cambria" w:hAnsi="Cambria"/>
                <w:i/>
              </w:rPr>
              <w:t>m</w:t>
            </w:r>
            <w:r w:rsidR="00416EEF">
              <w:rPr>
                <w:rFonts w:ascii="Cambria" w:hAnsi="Cambria"/>
                <w:i/>
              </w:rPr>
              <w:br/>
            </w:r>
            <w:r w:rsidR="00416EEF" w:rsidRPr="00EC0ABC">
              <w:rPr>
                <w:rFonts w:ascii="Cambria" w:hAnsi="Cambria"/>
                <w:i/>
                <w:smallCaps/>
                <w:sz w:val="16"/>
                <w:szCs w:val="16"/>
              </w:rPr>
              <w:t>Discussion and Decision</w:t>
            </w:r>
          </w:p>
        </w:tc>
      </w:tr>
      <w:tr w:rsidR="00C5484D" w:rsidRPr="00301C19" w14:paraId="43F6FFD2" w14:textId="77777777" w:rsidTr="005F50A4">
        <w:trPr>
          <w:cantSplit/>
        </w:trPr>
        <w:tc>
          <w:tcPr>
            <w:cnfStyle w:val="001000000000" w:firstRow="0" w:lastRow="0" w:firstColumn="1" w:lastColumn="0" w:oddVBand="0" w:evenVBand="0" w:oddHBand="0" w:evenHBand="0" w:firstRowFirstColumn="0" w:firstRowLastColumn="0" w:lastRowFirstColumn="0" w:lastRowLastColumn="0"/>
            <w:tcW w:w="1291" w:type="dxa"/>
            <w:gridSpan w:val="2"/>
          </w:tcPr>
          <w:p w14:paraId="7B56557B" w14:textId="3CA64384" w:rsidR="00C5484D" w:rsidRPr="00374BD0" w:rsidRDefault="00FA7082" w:rsidP="001C55BF">
            <w:pPr>
              <w:spacing w:before="240" w:after="240"/>
              <w:rPr>
                <w:rFonts w:ascii="Cambria" w:hAnsi="Cambria"/>
              </w:rPr>
            </w:pPr>
            <w:r>
              <w:rPr>
                <w:rFonts w:ascii="Cambria" w:hAnsi="Cambria"/>
              </w:rPr>
              <w:t>9</w:t>
            </w:r>
          </w:p>
        </w:tc>
        <w:tc>
          <w:tcPr>
            <w:tcW w:w="6330" w:type="dxa"/>
          </w:tcPr>
          <w:p w14:paraId="3A1A3C08" w14:textId="6D929366" w:rsidR="00C5484D" w:rsidRPr="00374BD0" w:rsidRDefault="003E3DD0" w:rsidP="001C55BF">
            <w:pPr>
              <w:spacing w:before="240" w:after="240"/>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 xml:space="preserve">FDA </w:t>
            </w:r>
            <w:r w:rsidRPr="00975E84">
              <w:rPr>
                <w:rFonts w:ascii="Cambria" w:hAnsi="Cambria"/>
              </w:rPr>
              <w:t>Discussion</w:t>
            </w:r>
          </w:p>
        </w:tc>
        <w:tc>
          <w:tcPr>
            <w:tcW w:w="1667" w:type="dxa"/>
          </w:tcPr>
          <w:p w14:paraId="1B7DCB8F" w14:textId="1117886C" w:rsidR="00C5484D" w:rsidRPr="00301C19" w:rsidRDefault="00C5484D" w:rsidP="00C4168F">
            <w:pPr>
              <w:spacing w:before="240" w:after="240"/>
              <w:jc w:val="right"/>
              <w:cnfStyle w:val="000000000000" w:firstRow="0" w:lastRow="0" w:firstColumn="0" w:lastColumn="0" w:oddVBand="0" w:evenVBand="0" w:oddHBand="0" w:evenHBand="0" w:firstRowFirstColumn="0" w:firstRowLastColumn="0" w:lastRowFirstColumn="0" w:lastRowLastColumn="0"/>
              <w:rPr>
                <w:rFonts w:ascii="Cambria" w:hAnsi="Cambria"/>
              </w:rPr>
            </w:pPr>
            <w:r w:rsidRPr="00975E84">
              <w:rPr>
                <w:rFonts w:ascii="Cambria" w:hAnsi="Cambria"/>
              </w:rPr>
              <w:t>1</w:t>
            </w:r>
            <w:r>
              <w:rPr>
                <w:rFonts w:ascii="Cambria" w:hAnsi="Cambria"/>
              </w:rPr>
              <w:t>1</w:t>
            </w:r>
            <w:r w:rsidRPr="00720D92">
              <w:rPr>
                <w:rFonts w:ascii="Cambria" w:hAnsi="Cambria"/>
              </w:rPr>
              <w:t>:</w:t>
            </w:r>
            <w:r w:rsidR="000A621D">
              <w:rPr>
                <w:rFonts w:ascii="Cambria" w:hAnsi="Cambria"/>
              </w:rPr>
              <w:t>4</w:t>
            </w:r>
            <w:r w:rsidR="00FA7082">
              <w:rPr>
                <w:rFonts w:ascii="Cambria" w:hAnsi="Cambria"/>
              </w:rPr>
              <w:t>0</w:t>
            </w:r>
            <w:r w:rsidRPr="00BF794A">
              <w:rPr>
                <w:rFonts w:ascii="Cambria" w:hAnsi="Cambria"/>
              </w:rPr>
              <w:t xml:space="preserve"> – </w:t>
            </w:r>
            <w:r w:rsidR="00326349">
              <w:rPr>
                <w:rFonts w:ascii="Cambria" w:hAnsi="Cambria"/>
              </w:rPr>
              <w:t>12:00</w:t>
            </w:r>
            <w:r w:rsidRPr="00301C19">
              <w:rPr>
                <w:rFonts w:ascii="Cambria" w:hAnsi="Cambria"/>
              </w:rPr>
              <w:br/>
            </w:r>
            <w:r w:rsidR="00326349">
              <w:rPr>
                <w:rFonts w:ascii="Cambria" w:hAnsi="Cambria"/>
                <w:i/>
              </w:rPr>
              <w:t>20</w:t>
            </w:r>
            <w:r w:rsidRPr="00301C19">
              <w:rPr>
                <w:rFonts w:ascii="Cambria" w:hAnsi="Cambria"/>
                <w:i/>
              </w:rPr>
              <w:t>m</w:t>
            </w:r>
            <w:r w:rsidR="004A638D">
              <w:rPr>
                <w:rFonts w:ascii="Cambria" w:hAnsi="Cambria"/>
                <w:i/>
              </w:rPr>
              <w:br/>
            </w:r>
            <w:r w:rsidR="004A638D" w:rsidRPr="00EC0ABC">
              <w:rPr>
                <w:rFonts w:ascii="Cambria" w:hAnsi="Cambria"/>
                <w:i/>
                <w:smallCaps/>
                <w:sz w:val="16"/>
                <w:szCs w:val="16"/>
              </w:rPr>
              <w:t>Discussion and Decision</w:t>
            </w:r>
          </w:p>
        </w:tc>
      </w:tr>
      <w:tr w:rsidR="005F50A4" w:rsidRPr="00301C19" w14:paraId="0396D997" w14:textId="77777777" w:rsidTr="005F50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21" w:type="dxa"/>
            <w:gridSpan w:val="3"/>
          </w:tcPr>
          <w:p w14:paraId="5CD70E0C" w14:textId="77777777" w:rsidR="005F50A4" w:rsidRPr="006B2215" w:rsidRDefault="005F50A4" w:rsidP="001C55BF">
            <w:pPr>
              <w:spacing w:before="240"/>
              <w:rPr>
                <w:rFonts w:ascii="Cambria" w:hAnsi="Cambria"/>
              </w:rPr>
            </w:pPr>
            <w:r w:rsidRPr="00301C19">
              <w:rPr>
                <w:rFonts w:ascii="Cambria" w:hAnsi="Cambria"/>
              </w:rPr>
              <w:t>Lunch (ESA cafeteria)</w:t>
            </w:r>
          </w:p>
          <w:p w14:paraId="4142D3BA" w14:textId="77777777" w:rsidR="005F50A4" w:rsidRPr="00830691" w:rsidRDefault="005F50A4" w:rsidP="001C55BF">
            <w:pPr>
              <w:spacing w:after="240"/>
              <w:rPr>
                <w:rFonts w:ascii="Cambria" w:hAnsi="Cambria"/>
                <w:b w:val="0"/>
                <w:i/>
                <w:color w:val="1F4E79" w:themeColor="accent1" w:themeShade="80"/>
              </w:rPr>
            </w:pPr>
            <w:r w:rsidRPr="00975E84">
              <w:rPr>
                <w:rFonts w:ascii="Cambria" w:hAnsi="Cambria"/>
                <w:b w:val="0"/>
                <w:i/>
                <w:sz w:val="22"/>
              </w:rPr>
              <w:t>Note prompt timing for the lunch break required to avoid delays.</w:t>
            </w:r>
          </w:p>
        </w:tc>
        <w:tc>
          <w:tcPr>
            <w:tcW w:w="1667" w:type="dxa"/>
            <w:shd w:val="clear" w:color="auto" w:fill="4472C4" w:themeFill="accent5"/>
          </w:tcPr>
          <w:p w14:paraId="3BC15997" w14:textId="77777777" w:rsidR="005F50A4" w:rsidRPr="00301C19" w:rsidRDefault="005F50A4" w:rsidP="001C55BF">
            <w:pPr>
              <w:spacing w:before="240" w:after="240"/>
              <w:jc w:val="right"/>
              <w:cnfStyle w:val="000000100000" w:firstRow="0" w:lastRow="0" w:firstColumn="0" w:lastColumn="0" w:oddVBand="0" w:evenVBand="0" w:oddHBand="1" w:evenHBand="0" w:firstRowFirstColumn="0" w:firstRowLastColumn="0" w:lastRowFirstColumn="0" w:lastRowLastColumn="0"/>
              <w:rPr>
                <w:rFonts w:ascii="Cambria" w:hAnsi="Cambria"/>
                <w:color w:val="1F4E79" w:themeColor="accent1" w:themeShade="80"/>
              </w:rPr>
            </w:pPr>
            <w:r w:rsidRPr="00BF794A">
              <w:rPr>
                <w:rFonts w:ascii="Cambria" w:hAnsi="Cambria"/>
                <w:color w:val="FFFFFF" w:themeColor="background1"/>
              </w:rPr>
              <w:t>12:0</w:t>
            </w:r>
            <w:r w:rsidRPr="00301C19">
              <w:rPr>
                <w:rFonts w:ascii="Cambria" w:hAnsi="Cambria"/>
                <w:color w:val="FFFFFF" w:themeColor="background1"/>
              </w:rPr>
              <w:t>0 – 13:00</w:t>
            </w:r>
            <w:r w:rsidRPr="00301C19">
              <w:rPr>
                <w:rFonts w:ascii="MingLiU" w:eastAsia="MingLiU" w:hAnsi="MingLiU" w:cs="MingLiU"/>
                <w:color w:val="FFFFFF" w:themeColor="background1"/>
              </w:rPr>
              <w:br/>
            </w:r>
            <w:r w:rsidRPr="00301C19">
              <w:rPr>
                <w:rFonts w:ascii="Cambria" w:hAnsi="Cambria"/>
                <w:i/>
                <w:color w:val="FFFFFF" w:themeColor="background1"/>
              </w:rPr>
              <w:t>60m</w:t>
            </w:r>
          </w:p>
        </w:tc>
      </w:tr>
      <w:tr w:rsidR="00C5484D" w:rsidRPr="00301C19" w14:paraId="468DE24C" w14:textId="77777777" w:rsidTr="005F50A4">
        <w:trPr>
          <w:cantSplit/>
        </w:trPr>
        <w:tc>
          <w:tcPr>
            <w:cnfStyle w:val="001000000000" w:firstRow="0" w:lastRow="0" w:firstColumn="1" w:lastColumn="0" w:oddVBand="0" w:evenVBand="0" w:oddHBand="0" w:evenHBand="0" w:firstRowFirstColumn="0" w:firstRowLastColumn="0" w:lastRowFirstColumn="0" w:lastRowLastColumn="0"/>
            <w:tcW w:w="1291" w:type="dxa"/>
            <w:gridSpan w:val="2"/>
          </w:tcPr>
          <w:p w14:paraId="75C0F114" w14:textId="06D98413" w:rsidR="00C5484D" w:rsidRPr="00374BD0" w:rsidRDefault="00E141CA" w:rsidP="001C55BF">
            <w:pPr>
              <w:spacing w:before="240" w:after="240"/>
              <w:rPr>
                <w:rFonts w:ascii="Cambria" w:hAnsi="Cambria"/>
              </w:rPr>
            </w:pPr>
            <w:r>
              <w:rPr>
                <w:rFonts w:ascii="Cambria" w:hAnsi="Cambria"/>
              </w:rPr>
              <w:lastRenderedPageBreak/>
              <w:t>1</w:t>
            </w:r>
            <w:r w:rsidR="00F00423">
              <w:rPr>
                <w:rFonts w:ascii="Cambria" w:hAnsi="Cambria"/>
              </w:rPr>
              <w:t>0</w:t>
            </w:r>
          </w:p>
        </w:tc>
        <w:tc>
          <w:tcPr>
            <w:tcW w:w="6330" w:type="dxa"/>
          </w:tcPr>
          <w:p w14:paraId="05ED8BA6" w14:textId="3E024FE9" w:rsidR="003E3DD0" w:rsidRPr="003D7658" w:rsidRDefault="003E3DD0" w:rsidP="000C3ECB">
            <w:pPr>
              <w:spacing w:before="240" w:after="240"/>
              <w:cnfStyle w:val="000000000000" w:firstRow="0" w:lastRow="0" w:firstColumn="0" w:lastColumn="0" w:oddVBand="0" w:evenVBand="0" w:oddHBand="0" w:evenHBand="0" w:firstRowFirstColumn="0" w:firstRowLastColumn="0" w:lastRowFirstColumn="0" w:lastRowLastColumn="0"/>
              <w:rPr>
                <w:rFonts w:ascii="Cambria" w:hAnsi="Cambria"/>
              </w:rPr>
            </w:pPr>
            <w:r w:rsidRPr="00374BD0">
              <w:rPr>
                <w:rFonts w:ascii="Cambria" w:hAnsi="Cambria"/>
              </w:rPr>
              <w:t xml:space="preserve">CEOS Chair </w:t>
            </w:r>
            <w:r w:rsidR="00BD69E9">
              <w:rPr>
                <w:rFonts w:ascii="Cambria" w:hAnsi="Cambria"/>
              </w:rPr>
              <w:t xml:space="preserve">Moderate Resolution </w:t>
            </w:r>
            <w:r w:rsidRPr="00374BD0">
              <w:rPr>
                <w:rFonts w:ascii="Cambria" w:hAnsi="Cambria"/>
              </w:rPr>
              <w:t>Interoperability Initiative (</w:t>
            </w:r>
            <w:r>
              <w:rPr>
                <w:rFonts w:ascii="Cambria" w:hAnsi="Cambria"/>
              </w:rPr>
              <w:t xml:space="preserve">J </w:t>
            </w:r>
            <w:r w:rsidRPr="00BA0F7A">
              <w:rPr>
                <w:rFonts w:ascii="Cambria" w:hAnsi="Cambria"/>
              </w:rPr>
              <w:t>Lacey</w:t>
            </w:r>
            <w:r w:rsidRPr="00374BD0">
              <w:rPr>
                <w:rFonts w:ascii="Cambria" w:hAnsi="Cambria"/>
              </w:rPr>
              <w:t>)</w:t>
            </w:r>
          </w:p>
        </w:tc>
        <w:tc>
          <w:tcPr>
            <w:tcW w:w="1667" w:type="dxa"/>
          </w:tcPr>
          <w:p w14:paraId="05130AB1" w14:textId="550DE503" w:rsidR="00C5484D" w:rsidRPr="00301C19" w:rsidRDefault="00171532" w:rsidP="00C4168F">
            <w:pPr>
              <w:spacing w:before="240" w:after="240"/>
              <w:jc w:val="right"/>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13</w:t>
            </w:r>
            <w:r w:rsidR="00C5484D" w:rsidRPr="00301C19">
              <w:rPr>
                <w:rFonts w:ascii="Cambria" w:hAnsi="Cambria"/>
              </w:rPr>
              <w:t>:</w:t>
            </w:r>
            <w:r>
              <w:rPr>
                <w:rFonts w:ascii="Cambria" w:hAnsi="Cambria"/>
              </w:rPr>
              <w:t>0</w:t>
            </w:r>
            <w:r w:rsidR="00C5484D">
              <w:rPr>
                <w:rFonts w:ascii="Cambria" w:hAnsi="Cambria"/>
              </w:rPr>
              <w:t>0</w:t>
            </w:r>
            <w:r>
              <w:rPr>
                <w:rFonts w:ascii="Cambria" w:hAnsi="Cambria"/>
              </w:rPr>
              <w:t xml:space="preserve"> – 13:</w:t>
            </w:r>
            <w:r w:rsidR="005C0B2E">
              <w:rPr>
                <w:rFonts w:ascii="Cambria" w:hAnsi="Cambria"/>
              </w:rPr>
              <w:t>15</w:t>
            </w:r>
            <w:r w:rsidR="00C5484D" w:rsidRPr="00301C19">
              <w:rPr>
                <w:rFonts w:ascii="Cambria" w:hAnsi="Cambria"/>
              </w:rPr>
              <w:br/>
            </w:r>
            <w:r w:rsidR="005C0B2E">
              <w:rPr>
                <w:rFonts w:ascii="Cambria" w:hAnsi="Cambria"/>
                <w:i/>
              </w:rPr>
              <w:t>15</w:t>
            </w:r>
            <w:r w:rsidR="00C5484D" w:rsidRPr="00301C19">
              <w:rPr>
                <w:rFonts w:ascii="Cambria" w:hAnsi="Cambria"/>
                <w:i/>
              </w:rPr>
              <w:t>m</w:t>
            </w:r>
            <w:r w:rsidR="00C4168F">
              <w:rPr>
                <w:rFonts w:ascii="Cambria" w:hAnsi="Cambria"/>
                <w:i/>
              </w:rPr>
              <w:br/>
            </w:r>
            <w:r w:rsidR="00C4168F" w:rsidRPr="00EC0ABC">
              <w:rPr>
                <w:rFonts w:ascii="Cambria" w:hAnsi="Cambria"/>
                <w:i/>
                <w:smallCaps/>
                <w:sz w:val="16"/>
                <w:szCs w:val="16"/>
              </w:rPr>
              <w:t>Discussion</w:t>
            </w:r>
          </w:p>
        </w:tc>
      </w:tr>
      <w:tr w:rsidR="00E00732" w:rsidRPr="00301C19" w14:paraId="1F2F604E" w14:textId="77777777" w:rsidTr="005F50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91" w:type="dxa"/>
            <w:gridSpan w:val="2"/>
          </w:tcPr>
          <w:p w14:paraId="0F0435D7" w14:textId="778E4EAC" w:rsidR="00E00732" w:rsidRDefault="00E00732" w:rsidP="001C55BF">
            <w:pPr>
              <w:spacing w:before="240" w:after="240"/>
              <w:rPr>
                <w:rFonts w:ascii="Cambria" w:hAnsi="Cambria"/>
              </w:rPr>
            </w:pPr>
            <w:r>
              <w:rPr>
                <w:rFonts w:ascii="Cambria" w:hAnsi="Cambria"/>
              </w:rPr>
              <w:t>11</w:t>
            </w:r>
          </w:p>
        </w:tc>
        <w:tc>
          <w:tcPr>
            <w:tcW w:w="6330" w:type="dxa"/>
          </w:tcPr>
          <w:p w14:paraId="2F923114" w14:textId="67CD8C6B" w:rsidR="00E82116" w:rsidRPr="00374BD0" w:rsidRDefault="00141600" w:rsidP="00FD64A7">
            <w:pPr>
              <w:spacing w:before="240" w:after="240"/>
              <w:cnfStyle w:val="000000100000" w:firstRow="0" w:lastRow="0" w:firstColumn="0" w:lastColumn="0" w:oddVBand="0" w:evenVBand="0" w:oddHBand="1" w:evenHBand="0" w:firstRowFirstColumn="0" w:firstRowLastColumn="0" w:lastRowFirstColumn="0" w:lastRowLastColumn="0"/>
              <w:rPr>
                <w:rFonts w:ascii="Cambria" w:hAnsi="Cambria"/>
              </w:rPr>
            </w:pPr>
            <w:r w:rsidRPr="00141600">
              <w:rPr>
                <w:rFonts w:ascii="Cambria" w:hAnsi="Cambria"/>
              </w:rPr>
              <w:t xml:space="preserve">MRI </w:t>
            </w:r>
            <w:r w:rsidR="00FD64A7">
              <w:rPr>
                <w:rFonts w:ascii="Cambria" w:hAnsi="Cambria"/>
              </w:rPr>
              <w:t>Discussion</w:t>
            </w:r>
          </w:p>
        </w:tc>
        <w:tc>
          <w:tcPr>
            <w:tcW w:w="1667" w:type="dxa"/>
          </w:tcPr>
          <w:p w14:paraId="16719A0B" w14:textId="6CC823AF" w:rsidR="00E00732" w:rsidRDefault="005C0B2E" w:rsidP="00C4168F">
            <w:pPr>
              <w:spacing w:before="240" w:after="240"/>
              <w:jc w:val="right"/>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13</w:t>
            </w:r>
            <w:r w:rsidRPr="00301C19">
              <w:rPr>
                <w:rFonts w:ascii="Cambria" w:hAnsi="Cambria"/>
              </w:rPr>
              <w:t>:</w:t>
            </w:r>
            <w:r>
              <w:rPr>
                <w:rFonts w:ascii="Cambria" w:hAnsi="Cambria"/>
              </w:rPr>
              <w:t>15 – 13:30</w:t>
            </w:r>
            <w:r w:rsidRPr="00301C19">
              <w:rPr>
                <w:rFonts w:ascii="Cambria" w:hAnsi="Cambria"/>
              </w:rPr>
              <w:br/>
            </w:r>
            <w:r>
              <w:rPr>
                <w:rFonts w:ascii="Cambria" w:hAnsi="Cambria"/>
                <w:i/>
              </w:rPr>
              <w:t>15</w:t>
            </w:r>
            <w:r w:rsidRPr="00301C19">
              <w:rPr>
                <w:rFonts w:ascii="Cambria" w:hAnsi="Cambria"/>
                <w:i/>
              </w:rPr>
              <w:t>m</w:t>
            </w:r>
            <w:r w:rsidR="00C4168F">
              <w:rPr>
                <w:rFonts w:ascii="Cambria" w:hAnsi="Cambria"/>
                <w:i/>
              </w:rPr>
              <w:br/>
            </w:r>
            <w:r w:rsidR="00C4168F" w:rsidRPr="00EC0ABC">
              <w:rPr>
                <w:rFonts w:ascii="Cambria" w:hAnsi="Cambria"/>
                <w:i/>
                <w:smallCaps/>
                <w:sz w:val="16"/>
                <w:szCs w:val="16"/>
              </w:rPr>
              <w:t>Discussion and Decision</w:t>
            </w:r>
          </w:p>
        </w:tc>
      </w:tr>
      <w:tr w:rsidR="006D1660" w:rsidRPr="00301C19" w14:paraId="443BD35D" w14:textId="77777777" w:rsidTr="000B1887">
        <w:trPr>
          <w:cantSplit/>
        </w:trPr>
        <w:tc>
          <w:tcPr>
            <w:cnfStyle w:val="001000000000" w:firstRow="0" w:lastRow="0" w:firstColumn="1" w:lastColumn="0" w:oddVBand="0" w:evenVBand="0" w:oddHBand="0" w:evenHBand="0" w:firstRowFirstColumn="0" w:firstRowLastColumn="0" w:lastRowFirstColumn="0" w:lastRowLastColumn="0"/>
            <w:tcW w:w="9288" w:type="dxa"/>
            <w:gridSpan w:val="4"/>
          </w:tcPr>
          <w:p w14:paraId="57442CD3" w14:textId="234D372A" w:rsidR="006D1660" w:rsidRPr="00830691" w:rsidRDefault="00005E88" w:rsidP="000B1887">
            <w:pPr>
              <w:spacing w:before="120" w:after="120"/>
              <w:rPr>
                <w:rFonts w:ascii="Cambria" w:hAnsi="Cambria"/>
                <w:color w:val="F2F2F2" w:themeColor="background1" w:themeShade="F2"/>
              </w:rPr>
            </w:pPr>
            <w:r w:rsidRPr="00301C19">
              <w:rPr>
                <w:rFonts w:ascii="Cambria" w:hAnsi="Cambria"/>
                <w:color w:val="F2F2F2" w:themeColor="background1" w:themeShade="F2"/>
              </w:rPr>
              <w:t xml:space="preserve">Session: </w:t>
            </w:r>
            <w:r w:rsidR="006D1660" w:rsidRPr="006B2215">
              <w:rPr>
                <w:rFonts w:ascii="Cambria" w:hAnsi="Cambria"/>
                <w:color w:val="F2F2F2" w:themeColor="background1" w:themeShade="F2"/>
              </w:rPr>
              <w:t xml:space="preserve">GEO </w:t>
            </w:r>
            <w:r w:rsidR="004F77A8" w:rsidRPr="001B0EA0">
              <w:rPr>
                <w:rFonts w:ascii="Cambria" w:hAnsi="Cambria"/>
                <w:color w:val="F2F2F2" w:themeColor="background1" w:themeShade="F2"/>
              </w:rPr>
              <w:t xml:space="preserve">and GEO </w:t>
            </w:r>
            <w:r w:rsidR="009912A9" w:rsidRPr="00975E84">
              <w:rPr>
                <w:rFonts w:ascii="Cambria" w:hAnsi="Cambria"/>
                <w:color w:val="F2F2F2" w:themeColor="background1" w:themeShade="F2"/>
              </w:rPr>
              <w:t>Initiatives</w:t>
            </w:r>
          </w:p>
          <w:p w14:paraId="6D788965" w14:textId="37AB299C" w:rsidR="006D1660" w:rsidRPr="0086447A" w:rsidRDefault="006D1660" w:rsidP="00CC5CE6">
            <w:pPr>
              <w:spacing w:after="120"/>
              <w:jc w:val="both"/>
              <w:outlineLvl w:val="0"/>
              <w:rPr>
                <w:rFonts w:ascii="Cambria" w:hAnsi="Cambria"/>
                <w:b w:val="0"/>
                <w:i/>
                <w:color w:val="F2F2F2" w:themeColor="background1" w:themeShade="F2"/>
                <w:sz w:val="22"/>
              </w:rPr>
            </w:pPr>
            <w:r w:rsidRPr="000D79F5">
              <w:rPr>
                <w:rFonts w:ascii="Cambria" w:hAnsi="Cambria"/>
                <w:i/>
                <w:color w:val="F2F2F2" w:themeColor="background1" w:themeShade="F2"/>
                <w:sz w:val="22"/>
                <w:szCs w:val="22"/>
                <w:lang w:eastAsia="ja-JP"/>
              </w:rPr>
              <w:t>Updates on</w:t>
            </w:r>
            <w:r w:rsidR="00C90E4E" w:rsidRPr="000D79F5">
              <w:rPr>
                <w:rFonts w:ascii="Cambria" w:hAnsi="Cambria"/>
                <w:i/>
                <w:color w:val="F2F2F2" w:themeColor="background1" w:themeShade="F2"/>
                <w:sz w:val="22"/>
                <w:szCs w:val="22"/>
                <w:lang w:eastAsia="ja-JP"/>
              </w:rPr>
              <w:t xml:space="preserve"> GEO Status and future</w:t>
            </w:r>
            <w:r w:rsidR="00CC5CE6" w:rsidRPr="000D79F5">
              <w:rPr>
                <w:rFonts w:ascii="Cambria" w:hAnsi="Cambria"/>
                <w:i/>
                <w:color w:val="F2F2F2" w:themeColor="background1" w:themeShade="F2"/>
                <w:sz w:val="22"/>
                <w:szCs w:val="22"/>
                <w:lang w:eastAsia="ja-JP"/>
              </w:rPr>
              <w:t>. Prospects for GEO thematic coordination activities and any corrective actions required to ensure successful geometries. Future for evolution of requirements processes through the GEO framework. Update on key CEOS stakeholder activities of GFOI, GEOGLAM and Blue Planet.</w:t>
            </w:r>
          </w:p>
        </w:tc>
      </w:tr>
      <w:tr w:rsidR="005F50A4" w:rsidRPr="00301C19" w14:paraId="4E54B499" w14:textId="77777777" w:rsidTr="005F50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42" w:type="dxa"/>
          </w:tcPr>
          <w:p w14:paraId="46287160" w14:textId="3A1D332C" w:rsidR="00A7216F" w:rsidRPr="006B2215" w:rsidRDefault="00CB6EB1" w:rsidP="00E6446E">
            <w:pPr>
              <w:spacing w:before="120" w:after="240"/>
              <w:rPr>
                <w:rFonts w:ascii="Cambria" w:hAnsi="Cambria"/>
              </w:rPr>
            </w:pPr>
            <w:r>
              <w:rPr>
                <w:rFonts w:ascii="Cambria" w:hAnsi="Cambria"/>
              </w:rPr>
              <w:t>1</w:t>
            </w:r>
            <w:r w:rsidR="00EE3A14">
              <w:rPr>
                <w:rFonts w:ascii="Cambria" w:hAnsi="Cambria"/>
              </w:rPr>
              <w:t>2</w:t>
            </w:r>
          </w:p>
        </w:tc>
        <w:tc>
          <w:tcPr>
            <w:tcW w:w="6379" w:type="dxa"/>
            <w:gridSpan w:val="2"/>
          </w:tcPr>
          <w:p w14:paraId="4D25B665" w14:textId="2AE0A904" w:rsidR="00A7216F" w:rsidRPr="00301C19" w:rsidRDefault="00693B71" w:rsidP="00AA60B6">
            <w:p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rPr>
            </w:pPr>
            <w:r w:rsidRPr="00975E84">
              <w:rPr>
                <w:rFonts w:ascii="Cambria" w:hAnsi="Cambria"/>
              </w:rPr>
              <w:t>GEO Framework U</w:t>
            </w:r>
            <w:r w:rsidR="00B850D4" w:rsidRPr="00830691">
              <w:rPr>
                <w:rFonts w:ascii="Cambria" w:hAnsi="Cambria"/>
              </w:rPr>
              <w:t>pdate</w:t>
            </w:r>
            <w:r w:rsidR="00D341A7" w:rsidRPr="00D9148A">
              <w:rPr>
                <w:rFonts w:ascii="Cambria" w:hAnsi="Cambria"/>
              </w:rPr>
              <w:t xml:space="preserve"> and Outlook</w:t>
            </w:r>
            <w:r w:rsidR="00AA60B6">
              <w:rPr>
                <w:rFonts w:ascii="Cambria" w:hAnsi="Cambria"/>
              </w:rPr>
              <w:t>, including highlighting of GEO priorities</w:t>
            </w:r>
            <w:r w:rsidR="00D341A7" w:rsidRPr="00D9148A">
              <w:rPr>
                <w:rFonts w:ascii="Cambria" w:hAnsi="Cambria"/>
              </w:rPr>
              <w:t xml:space="preserve"> </w:t>
            </w:r>
            <w:r w:rsidR="00B850D4" w:rsidRPr="00BF794A">
              <w:rPr>
                <w:rFonts w:ascii="Cambria" w:hAnsi="Cambria"/>
              </w:rPr>
              <w:t>(</w:t>
            </w:r>
            <w:r w:rsidR="00DC4A39" w:rsidRPr="00301C19">
              <w:rPr>
                <w:rFonts w:ascii="Cambria" w:hAnsi="Cambria"/>
              </w:rPr>
              <w:t>B Ryan</w:t>
            </w:r>
            <w:r w:rsidR="00B850D4" w:rsidRPr="00301C19">
              <w:rPr>
                <w:rFonts w:ascii="Cambria" w:hAnsi="Cambria"/>
              </w:rPr>
              <w:t>)</w:t>
            </w:r>
          </w:p>
        </w:tc>
        <w:tc>
          <w:tcPr>
            <w:tcW w:w="1667" w:type="dxa"/>
          </w:tcPr>
          <w:p w14:paraId="3AD3118A" w14:textId="53DFA463" w:rsidR="00A7216F" w:rsidRPr="00301C19" w:rsidRDefault="006D5A09" w:rsidP="00D02C91">
            <w:pPr>
              <w:spacing w:before="120" w:after="240"/>
              <w:jc w:val="right"/>
              <w:cnfStyle w:val="000000100000" w:firstRow="0" w:lastRow="0" w:firstColumn="0" w:lastColumn="0" w:oddVBand="0" w:evenVBand="0" w:oddHBand="1" w:evenHBand="0" w:firstRowFirstColumn="0" w:firstRowLastColumn="0" w:lastRowFirstColumn="0" w:lastRowLastColumn="0"/>
              <w:rPr>
                <w:rFonts w:ascii="Cambria" w:hAnsi="Cambria"/>
              </w:rPr>
            </w:pPr>
            <w:r w:rsidRPr="00301C19">
              <w:rPr>
                <w:rFonts w:ascii="Cambria" w:hAnsi="Cambria"/>
              </w:rPr>
              <w:t>1</w:t>
            </w:r>
            <w:r w:rsidR="00C005DE">
              <w:rPr>
                <w:rFonts w:ascii="Cambria" w:hAnsi="Cambria"/>
              </w:rPr>
              <w:t>3</w:t>
            </w:r>
            <w:r w:rsidR="00B850D4" w:rsidRPr="00301C19">
              <w:rPr>
                <w:rFonts w:ascii="Cambria" w:hAnsi="Cambria"/>
              </w:rPr>
              <w:t>:</w:t>
            </w:r>
            <w:r w:rsidR="00C005DE">
              <w:rPr>
                <w:rFonts w:ascii="Cambria" w:hAnsi="Cambria"/>
              </w:rPr>
              <w:t>3</w:t>
            </w:r>
            <w:r w:rsidR="00B565B6">
              <w:rPr>
                <w:rFonts w:ascii="Cambria" w:hAnsi="Cambria"/>
              </w:rPr>
              <w:t>0</w:t>
            </w:r>
            <w:r w:rsidR="00CC5CE6" w:rsidRPr="00301C19">
              <w:rPr>
                <w:rFonts w:ascii="Cambria" w:hAnsi="Cambria"/>
              </w:rPr>
              <w:t xml:space="preserve"> </w:t>
            </w:r>
            <w:r w:rsidRPr="00301C19">
              <w:rPr>
                <w:rFonts w:ascii="Cambria" w:hAnsi="Cambria"/>
              </w:rPr>
              <w:t>– 1</w:t>
            </w:r>
            <w:r w:rsidR="00C005DE">
              <w:rPr>
                <w:rFonts w:ascii="Cambria" w:hAnsi="Cambria"/>
              </w:rPr>
              <w:t>3</w:t>
            </w:r>
            <w:r w:rsidR="00B850D4" w:rsidRPr="00301C19">
              <w:rPr>
                <w:rFonts w:ascii="Cambria" w:hAnsi="Cambria"/>
              </w:rPr>
              <w:t>:</w:t>
            </w:r>
            <w:r w:rsidR="00C005DE">
              <w:rPr>
                <w:rFonts w:ascii="Cambria" w:hAnsi="Cambria"/>
              </w:rPr>
              <w:t>5</w:t>
            </w:r>
            <w:r w:rsidR="00B565B6">
              <w:rPr>
                <w:rFonts w:ascii="Cambria" w:hAnsi="Cambria"/>
              </w:rPr>
              <w:t>0</w:t>
            </w:r>
            <w:r w:rsidR="00B850D4" w:rsidRPr="00301C19">
              <w:rPr>
                <w:rFonts w:ascii="MingLiU" w:eastAsia="MingLiU" w:hAnsi="MingLiU" w:cs="MingLiU"/>
              </w:rPr>
              <w:br/>
            </w:r>
            <w:r w:rsidR="00797E3F" w:rsidRPr="00301C19">
              <w:rPr>
                <w:rFonts w:ascii="Cambria" w:hAnsi="Cambria"/>
                <w:i/>
              </w:rPr>
              <w:t>2</w:t>
            </w:r>
            <w:r w:rsidR="00B565B6">
              <w:rPr>
                <w:rFonts w:ascii="Cambria" w:hAnsi="Cambria"/>
                <w:i/>
              </w:rPr>
              <w:t>0</w:t>
            </w:r>
            <w:r w:rsidR="00CC5CE6" w:rsidRPr="00301C19">
              <w:rPr>
                <w:rFonts w:ascii="Cambria" w:hAnsi="Cambria"/>
                <w:i/>
              </w:rPr>
              <w:t>m</w:t>
            </w:r>
            <w:r w:rsidR="00D02C91">
              <w:rPr>
                <w:rFonts w:ascii="Cambria" w:hAnsi="Cambria"/>
                <w:i/>
              </w:rPr>
              <w:br/>
            </w:r>
            <w:r w:rsidR="00D02C91" w:rsidRPr="00EC0ABC">
              <w:rPr>
                <w:rFonts w:ascii="Cambria" w:hAnsi="Cambria"/>
                <w:i/>
                <w:smallCaps/>
                <w:sz w:val="16"/>
                <w:szCs w:val="16"/>
              </w:rPr>
              <w:t>Discussion</w:t>
            </w:r>
          </w:p>
        </w:tc>
      </w:tr>
      <w:tr w:rsidR="005F50A4" w:rsidRPr="00301C19" w14:paraId="799A1F48" w14:textId="77777777" w:rsidTr="005F50A4">
        <w:trPr>
          <w:cantSplit/>
        </w:trPr>
        <w:tc>
          <w:tcPr>
            <w:cnfStyle w:val="001000000000" w:firstRow="0" w:lastRow="0" w:firstColumn="1" w:lastColumn="0" w:oddVBand="0" w:evenVBand="0" w:oddHBand="0" w:evenHBand="0" w:firstRowFirstColumn="0" w:firstRowLastColumn="0" w:lastRowFirstColumn="0" w:lastRowLastColumn="0"/>
            <w:tcW w:w="1242" w:type="dxa"/>
          </w:tcPr>
          <w:p w14:paraId="74DEA7D6" w14:textId="108B08D8" w:rsidR="00237CCC" w:rsidRDefault="00660D23" w:rsidP="00E6446E">
            <w:pPr>
              <w:spacing w:before="120" w:after="240"/>
              <w:rPr>
                <w:rFonts w:ascii="Cambria" w:hAnsi="Cambria"/>
              </w:rPr>
            </w:pPr>
            <w:r>
              <w:rPr>
                <w:rFonts w:ascii="Cambria" w:hAnsi="Cambria"/>
              </w:rPr>
              <w:t>1</w:t>
            </w:r>
            <w:r w:rsidR="00EE3A14">
              <w:rPr>
                <w:rFonts w:ascii="Cambria" w:hAnsi="Cambria"/>
              </w:rPr>
              <w:t>3</w:t>
            </w:r>
          </w:p>
        </w:tc>
        <w:tc>
          <w:tcPr>
            <w:tcW w:w="6379" w:type="dxa"/>
            <w:gridSpan w:val="2"/>
          </w:tcPr>
          <w:p w14:paraId="1CD9C0B2" w14:textId="3D095586" w:rsidR="00237CCC" w:rsidRPr="00975E84" w:rsidRDefault="00237CCC" w:rsidP="00AA60B6">
            <w:pPr>
              <w:spacing w:before="120" w:after="240"/>
              <w:cnfStyle w:val="000000000000" w:firstRow="0" w:lastRow="0" w:firstColumn="0" w:lastColumn="0" w:oddVBand="0" w:evenVBand="0" w:oddHBand="0" w:evenHBand="0" w:firstRowFirstColumn="0" w:firstRowLastColumn="0" w:lastRowFirstColumn="0" w:lastRowLastColumn="0"/>
              <w:rPr>
                <w:rFonts w:ascii="Cambria" w:hAnsi="Cambria"/>
              </w:rPr>
            </w:pPr>
            <w:r w:rsidRPr="001B0EA0">
              <w:rPr>
                <w:rFonts w:ascii="Cambria" w:hAnsi="Cambria"/>
              </w:rPr>
              <w:t xml:space="preserve">CEOS </w:t>
            </w:r>
            <w:r w:rsidRPr="00975E84">
              <w:rPr>
                <w:rFonts w:ascii="Cambria" w:hAnsi="Cambria"/>
              </w:rPr>
              <w:t>V</w:t>
            </w:r>
            <w:r w:rsidRPr="00D9148A">
              <w:rPr>
                <w:rFonts w:ascii="Cambria" w:hAnsi="Cambria"/>
              </w:rPr>
              <w:t xml:space="preserve">iew on GEO </w:t>
            </w:r>
            <w:r w:rsidRPr="00BF794A">
              <w:rPr>
                <w:rFonts w:ascii="Cambria" w:hAnsi="Cambria"/>
              </w:rPr>
              <w:t>D</w:t>
            </w:r>
            <w:r w:rsidRPr="00301C19">
              <w:rPr>
                <w:rFonts w:ascii="Cambria" w:hAnsi="Cambria"/>
              </w:rPr>
              <w:t>evelopments and Outlook (SIT Chair)</w:t>
            </w:r>
            <w:r w:rsidRPr="00301C19">
              <w:rPr>
                <w:rFonts w:ascii="Cambria" w:hAnsi="Cambria"/>
              </w:rPr>
              <w:br/>
              <w:t>(inc</w:t>
            </w:r>
            <w:r w:rsidR="00AB1278">
              <w:rPr>
                <w:rFonts w:ascii="Cambria" w:hAnsi="Cambria"/>
              </w:rPr>
              <w:t>l.</w:t>
            </w:r>
            <w:r w:rsidRPr="00301C19">
              <w:rPr>
                <w:rFonts w:ascii="Cambria" w:hAnsi="Cambria"/>
              </w:rPr>
              <w:t xml:space="preserve"> prospects for requirements and thematic coordination activities in GEO)</w:t>
            </w:r>
          </w:p>
        </w:tc>
        <w:tc>
          <w:tcPr>
            <w:tcW w:w="1667" w:type="dxa"/>
          </w:tcPr>
          <w:p w14:paraId="68C21B31" w14:textId="3701272A" w:rsidR="00237CCC" w:rsidRPr="00301C19" w:rsidRDefault="00E50D16" w:rsidP="00D02C91">
            <w:pPr>
              <w:spacing w:before="120" w:after="240"/>
              <w:jc w:val="right"/>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13:5</w:t>
            </w:r>
            <w:r w:rsidR="00237CCC">
              <w:rPr>
                <w:rFonts w:ascii="Cambria" w:hAnsi="Cambria"/>
              </w:rPr>
              <w:t>0 –</w:t>
            </w:r>
            <w:r>
              <w:rPr>
                <w:rFonts w:ascii="Cambria" w:hAnsi="Cambria"/>
              </w:rPr>
              <w:t xml:space="preserve"> 14:0</w:t>
            </w:r>
            <w:r w:rsidR="00237CCC">
              <w:rPr>
                <w:rFonts w:ascii="Cambria" w:hAnsi="Cambria"/>
              </w:rPr>
              <w:t>0</w:t>
            </w:r>
            <w:r w:rsidR="00237CCC" w:rsidRPr="00301C19">
              <w:rPr>
                <w:rFonts w:ascii="MingLiU" w:eastAsia="MingLiU" w:hAnsi="MingLiU" w:cs="MingLiU"/>
              </w:rPr>
              <w:br/>
            </w:r>
            <w:r w:rsidR="00237CCC" w:rsidRPr="00301C19">
              <w:rPr>
                <w:rFonts w:ascii="Cambria" w:hAnsi="Cambria"/>
                <w:i/>
              </w:rPr>
              <w:t>10m</w:t>
            </w:r>
            <w:r w:rsidR="00D02C91">
              <w:rPr>
                <w:rFonts w:ascii="Cambria" w:hAnsi="Cambria"/>
                <w:i/>
              </w:rPr>
              <w:br/>
            </w:r>
            <w:r w:rsidR="00D02C91" w:rsidRPr="00EC0ABC">
              <w:rPr>
                <w:rFonts w:ascii="Cambria" w:hAnsi="Cambria"/>
                <w:i/>
                <w:smallCaps/>
                <w:sz w:val="16"/>
                <w:szCs w:val="16"/>
              </w:rPr>
              <w:t>Discussion</w:t>
            </w:r>
          </w:p>
        </w:tc>
      </w:tr>
      <w:tr w:rsidR="005F50A4" w:rsidRPr="00301C19" w14:paraId="083B076F" w14:textId="77777777" w:rsidTr="005F50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42" w:type="dxa"/>
          </w:tcPr>
          <w:p w14:paraId="0D6CAB3E" w14:textId="478EAEE9" w:rsidR="006171B9" w:rsidRDefault="006171B9" w:rsidP="00E6446E">
            <w:pPr>
              <w:spacing w:before="120" w:after="240"/>
              <w:rPr>
                <w:rFonts w:ascii="Cambria" w:hAnsi="Cambria"/>
              </w:rPr>
            </w:pPr>
            <w:r>
              <w:rPr>
                <w:rFonts w:ascii="Cambria" w:hAnsi="Cambria"/>
              </w:rPr>
              <w:t>1</w:t>
            </w:r>
            <w:r w:rsidR="00EE3A14">
              <w:rPr>
                <w:rFonts w:ascii="Cambria" w:hAnsi="Cambria"/>
              </w:rPr>
              <w:t>4</w:t>
            </w:r>
          </w:p>
        </w:tc>
        <w:tc>
          <w:tcPr>
            <w:tcW w:w="6379" w:type="dxa"/>
            <w:gridSpan w:val="2"/>
          </w:tcPr>
          <w:p w14:paraId="09EC6813" w14:textId="77777777" w:rsidR="006171B9" w:rsidRPr="00830691" w:rsidRDefault="006171B9" w:rsidP="0027404B">
            <w:p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rPr>
            </w:pPr>
            <w:r w:rsidRPr="00975E84">
              <w:rPr>
                <w:rFonts w:ascii="Cambria" w:hAnsi="Cambria"/>
              </w:rPr>
              <w:t>Discussion</w:t>
            </w:r>
            <w:r>
              <w:rPr>
                <w:rFonts w:ascii="Cambria" w:hAnsi="Cambria"/>
              </w:rPr>
              <w:t xml:space="preserve"> – GEO and GEO Initiatives</w:t>
            </w:r>
          </w:p>
          <w:p w14:paraId="4D61459E" w14:textId="77777777" w:rsidR="006171B9" w:rsidRPr="00301C19" w:rsidRDefault="006171B9" w:rsidP="0027404B">
            <w:pPr>
              <w:pStyle w:val="ListParagraph"/>
              <w:numPr>
                <w:ilvl w:val="0"/>
                <w:numId w:val="13"/>
              </w:num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rPr>
            </w:pPr>
            <w:r w:rsidRPr="00BF794A">
              <w:rPr>
                <w:rFonts w:ascii="Cambria" w:hAnsi="Cambria"/>
              </w:rPr>
              <w:t>P</w:t>
            </w:r>
            <w:r w:rsidRPr="00301C19">
              <w:rPr>
                <w:rFonts w:ascii="Cambria" w:hAnsi="Cambria"/>
              </w:rPr>
              <w:t>rospects for thematic coordination activities under GEO (Carbon, Water, Oceans, etc.)</w:t>
            </w:r>
          </w:p>
          <w:p w14:paraId="70F2D4A4" w14:textId="12A1E4DC" w:rsidR="006171B9" w:rsidRDefault="00D8498C" w:rsidP="00D8498C">
            <w:pPr>
              <w:pStyle w:val="ListParagraph"/>
              <w:numPr>
                <w:ilvl w:val="0"/>
                <w:numId w:val="13"/>
              </w:num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CEOS representation o</w:t>
            </w:r>
            <w:r w:rsidR="006171B9" w:rsidRPr="00856157">
              <w:rPr>
                <w:rFonts w:ascii="Cambria" w:hAnsi="Cambria"/>
              </w:rPr>
              <w:t>n</w:t>
            </w:r>
            <w:r>
              <w:rPr>
                <w:rFonts w:ascii="Cambria" w:hAnsi="Cambria"/>
              </w:rPr>
              <w:t xml:space="preserve"> </w:t>
            </w:r>
            <w:r w:rsidR="003E3DD0">
              <w:rPr>
                <w:rFonts w:ascii="Cambria" w:hAnsi="Cambria"/>
              </w:rPr>
              <w:t>Flagship</w:t>
            </w:r>
            <w:r w:rsidR="006858EE">
              <w:rPr>
                <w:rFonts w:ascii="Cambria" w:hAnsi="Cambria"/>
              </w:rPr>
              <w:t>/</w:t>
            </w:r>
            <w:r w:rsidRPr="00301C19">
              <w:rPr>
                <w:rFonts w:ascii="Cambria" w:hAnsi="Cambria"/>
              </w:rPr>
              <w:t>Initiative A</w:t>
            </w:r>
            <w:r>
              <w:rPr>
                <w:rFonts w:ascii="Cambria" w:hAnsi="Cambria"/>
              </w:rPr>
              <w:t>dvisory</w:t>
            </w:r>
            <w:r w:rsidR="00CB7D08">
              <w:rPr>
                <w:rFonts w:ascii="Cambria" w:hAnsi="Cambria"/>
              </w:rPr>
              <w:t xml:space="preserve"> </w:t>
            </w:r>
            <w:r>
              <w:rPr>
                <w:rFonts w:ascii="Cambria" w:hAnsi="Cambria"/>
              </w:rPr>
              <w:t>Groups</w:t>
            </w:r>
          </w:p>
          <w:p w14:paraId="1CF213B6" w14:textId="7A50B75C" w:rsidR="002430E0" w:rsidRPr="00D02C91" w:rsidRDefault="0015743C" w:rsidP="00D02C91">
            <w:pPr>
              <w:pStyle w:val="ListParagraph"/>
              <w:numPr>
                <w:ilvl w:val="0"/>
                <w:numId w:val="13"/>
              </w:num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CEOS representation on GEO ExCom</w:t>
            </w:r>
            <w:r w:rsidR="00DE12AB">
              <w:rPr>
                <w:rFonts w:ascii="Cambria" w:hAnsi="Cambria"/>
              </w:rPr>
              <w:t>m</w:t>
            </w:r>
            <w:r>
              <w:rPr>
                <w:rFonts w:ascii="Cambria" w:hAnsi="Cambria"/>
              </w:rPr>
              <w:t xml:space="preserve"> and Programme Board</w:t>
            </w:r>
          </w:p>
        </w:tc>
        <w:tc>
          <w:tcPr>
            <w:tcW w:w="1667" w:type="dxa"/>
          </w:tcPr>
          <w:p w14:paraId="0DEAEAB6" w14:textId="6D3CDE47" w:rsidR="006171B9" w:rsidRDefault="006171B9" w:rsidP="00D02C91">
            <w:pPr>
              <w:spacing w:before="120" w:after="240"/>
              <w:jc w:val="right"/>
              <w:cnfStyle w:val="000000100000" w:firstRow="0" w:lastRow="0" w:firstColumn="0" w:lastColumn="0" w:oddVBand="0" w:evenVBand="0" w:oddHBand="1" w:evenHBand="0" w:firstRowFirstColumn="0" w:firstRowLastColumn="0" w:lastRowFirstColumn="0" w:lastRowLastColumn="0"/>
              <w:rPr>
                <w:rFonts w:ascii="Cambria" w:hAnsi="Cambria"/>
              </w:rPr>
            </w:pPr>
            <w:r w:rsidRPr="00975E84">
              <w:rPr>
                <w:rFonts w:ascii="Cambria" w:hAnsi="Cambria"/>
              </w:rPr>
              <w:t>1</w:t>
            </w:r>
            <w:r w:rsidR="008F6760">
              <w:rPr>
                <w:rFonts w:ascii="Cambria" w:hAnsi="Cambria"/>
              </w:rPr>
              <w:t>4</w:t>
            </w:r>
            <w:r w:rsidRPr="00975E84">
              <w:rPr>
                <w:rFonts w:ascii="Cambria" w:hAnsi="Cambria"/>
              </w:rPr>
              <w:t>:</w:t>
            </w:r>
            <w:r w:rsidR="008F6760">
              <w:rPr>
                <w:rFonts w:ascii="Cambria" w:hAnsi="Cambria"/>
              </w:rPr>
              <w:t>0</w:t>
            </w:r>
            <w:r w:rsidRPr="00D9148A">
              <w:rPr>
                <w:rFonts w:ascii="Cambria" w:hAnsi="Cambria"/>
              </w:rPr>
              <w:t>0 – 1</w:t>
            </w:r>
            <w:r w:rsidR="008F6760">
              <w:rPr>
                <w:rFonts w:ascii="Cambria" w:hAnsi="Cambria"/>
              </w:rPr>
              <w:t>4</w:t>
            </w:r>
            <w:r w:rsidRPr="00D9148A">
              <w:rPr>
                <w:rFonts w:ascii="Cambria" w:hAnsi="Cambria"/>
              </w:rPr>
              <w:t>:</w:t>
            </w:r>
            <w:r w:rsidR="0030169D">
              <w:rPr>
                <w:rFonts w:ascii="Cambria" w:hAnsi="Cambria"/>
              </w:rPr>
              <w:t>3</w:t>
            </w:r>
            <w:r w:rsidRPr="00301C19">
              <w:rPr>
                <w:rFonts w:ascii="Cambria" w:hAnsi="Cambria"/>
              </w:rPr>
              <w:t>0</w:t>
            </w:r>
            <w:r w:rsidRPr="00301C19">
              <w:rPr>
                <w:rFonts w:ascii="MingLiU" w:eastAsia="MingLiU" w:hAnsi="MingLiU" w:cs="MingLiU"/>
              </w:rPr>
              <w:br/>
            </w:r>
            <w:r w:rsidR="0030169D">
              <w:rPr>
                <w:rFonts w:ascii="Cambria" w:hAnsi="Cambria"/>
                <w:i/>
              </w:rPr>
              <w:t>3</w:t>
            </w:r>
            <w:r w:rsidRPr="00301C19">
              <w:rPr>
                <w:rFonts w:ascii="Cambria" w:hAnsi="Cambria"/>
                <w:i/>
              </w:rPr>
              <w:t>0m</w:t>
            </w:r>
            <w:r w:rsidR="00D02C91">
              <w:rPr>
                <w:rFonts w:ascii="Cambria" w:hAnsi="Cambria"/>
                <w:i/>
              </w:rPr>
              <w:br/>
            </w:r>
            <w:r w:rsidR="00D02C91" w:rsidRPr="00EC0ABC">
              <w:rPr>
                <w:rFonts w:ascii="Cambria" w:hAnsi="Cambria"/>
                <w:i/>
                <w:smallCaps/>
                <w:sz w:val="16"/>
                <w:szCs w:val="16"/>
              </w:rPr>
              <w:t>Discussion and Decision</w:t>
            </w:r>
          </w:p>
        </w:tc>
      </w:tr>
      <w:tr w:rsidR="005F50A4" w:rsidRPr="00301C19" w14:paraId="50DCE29F" w14:textId="77777777" w:rsidTr="005F50A4">
        <w:trPr>
          <w:cantSplit/>
        </w:trPr>
        <w:tc>
          <w:tcPr>
            <w:cnfStyle w:val="001000000000" w:firstRow="0" w:lastRow="0" w:firstColumn="1" w:lastColumn="0" w:oddVBand="0" w:evenVBand="0" w:oddHBand="0" w:evenHBand="0" w:firstRowFirstColumn="0" w:firstRowLastColumn="0" w:lastRowFirstColumn="0" w:lastRowLastColumn="0"/>
            <w:tcW w:w="1242" w:type="dxa"/>
          </w:tcPr>
          <w:p w14:paraId="5CEE7567" w14:textId="6A0E38B7" w:rsidR="006171B9" w:rsidRPr="006B2215" w:rsidRDefault="006171B9" w:rsidP="00E6446E">
            <w:pPr>
              <w:spacing w:before="120" w:after="240"/>
              <w:rPr>
                <w:rFonts w:ascii="Cambria" w:hAnsi="Cambria"/>
              </w:rPr>
            </w:pPr>
            <w:r w:rsidRPr="00301C19">
              <w:rPr>
                <w:rFonts w:ascii="Cambria" w:hAnsi="Cambria"/>
              </w:rPr>
              <w:t>1</w:t>
            </w:r>
            <w:r w:rsidR="00EE3A14">
              <w:rPr>
                <w:rFonts w:ascii="Cambria" w:hAnsi="Cambria"/>
              </w:rPr>
              <w:t>5</w:t>
            </w:r>
          </w:p>
        </w:tc>
        <w:tc>
          <w:tcPr>
            <w:tcW w:w="6379" w:type="dxa"/>
            <w:gridSpan w:val="2"/>
          </w:tcPr>
          <w:p w14:paraId="431AD546" w14:textId="46E4375F" w:rsidR="006171B9" w:rsidRPr="00830691" w:rsidRDefault="006171B9" w:rsidP="006A61E0">
            <w:pPr>
              <w:spacing w:before="120" w:after="240"/>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rPr>
            </w:pPr>
            <w:r w:rsidRPr="00975E84">
              <w:rPr>
                <w:rFonts w:ascii="Cambria" w:hAnsi="Cambria"/>
              </w:rPr>
              <w:t>GFOI Status and Issues (</w:t>
            </w:r>
            <w:r>
              <w:rPr>
                <w:rFonts w:ascii="Cambria" w:hAnsi="Cambria"/>
              </w:rPr>
              <w:t>S Ward</w:t>
            </w:r>
            <w:r w:rsidRPr="00975E84">
              <w:rPr>
                <w:rFonts w:ascii="Cambria" w:hAnsi="Cambria"/>
              </w:rPr>
              <w:t>)</w:t>
            </w:r>
          </w:p>
        </w:tc>
        <w:tc>
          <w:tcPr>
            <w:tcW w:w="1667" w:type="dxa"/>
          </w:tcPr>
          <w:p w14:paraId="7774A4A2" w14:textId="1924065D" w:rsidR="006171B9" w:rsidRPr="00301C19" w:rsidRDefault="00D0659C" w:rsidP="00490C3A">
            <w:pPr>
              <w:spacing w:before="120" w:after="240"/>
              <w:jc w:val="right"/>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14</w:t>
            </w:r>
            <w:r w:rsidR="006171B9" w:rsidRPr="00BF794A">
              <w:rPr>
                <w:rFonts w:ascii="Cambria" w:hAnsi="Cambria"/>
              </w:rPr>
              <w:t>:</w:t>
            </w:r>
            <w:r>
              <w:rPr>
                <w:rFonts w:ascii="Cambria" w:hAnsi="Cambria"/>
              </w:rPr>
              <w:t>30 – 14</w:t>
            </w:r>
            <w:r w:rsidR="006171B9" w:rsidRPr="00BF794A">
              <w:rPr>
                <w:rFonts w:ascii="Cambria" w:hAnsi="Cambria"/>
              </w:rPr>
              <w:t>:</w:t>
            </w:r>
            <w:r>
              <w:rPr>
                <w:rFonts w:ascii="Cambria" w:hAnsi="Cambria"/>
              </w:rPr>
              <w:t>4</w:t>
            </w:r>
            <w:r w:rsidR="006171B9" w:rsidRPr="00301C19">
              <w:rPr>
                <w:rFonts w:ascii="Cambria" w:hAnsi="Cambria"/>
              </w:rPr>
              <w:t>5</w:t>
            </w:r>
            <w:r w:rsidR="006171B9" w:rsidRPr="00301C19">
              <w:rPr>
                <w:rFonts w:ascii="MingLiU" w:eastAsia="MingLiU" w:hAnsi="MingLiU" w:cs="MingLiU"/>
              </w:rPr>
              <w:br/>
            </w:r>
            <w:r w:rsidR="006171B9" w:rsidRPr="00301C19">
              <w:rPr>
                <w:rFonts w:ascii="Cambria" w:hAnsi="Cambria"/>
                <w:i/>
              </w:rPr>
              <w:t>15m</w:t>
            </w:r>
            <w:r w:rsidR="00490C3A">
              <w:rPr>
                <w:rFonts w:ascii="Cambria" w:hAnsi="Cambria"/>
                <w:i/>
              </w:rPr>
              <w:br/>
            </w:r>
            <w:r w:rsidR="00490C3A" w:rsidRPr="00EC0ABC">
              <w:rPr>
                <w:rFonts w:ascii="Cambria" w:hAnsi="Cambria"/>
                <w:i/>
                <w:smallCaps/>
                <w:sz w:val="16"/>
                <w:szCs w:val="16"/>
              </w:rPr>
              <w:t>Discussion</w:t>
            </w:r>
          </w:p>
        </w:tc>
      </w:tr>
      <w:tr w:rsidR="005F50A4" w:rsidRPr="00301C19" w14:paraId="05D6B0F1" w14:textId="77777777" w:rsidTr="005F50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42" w:type="dxa"/>
          </w:tcPr>
          <w:p w14:paraId="56FABF65" w14:textId="054F0007" w:rsidR="006171B9" w:rsidRPr="006B2215" w:rsidRDefault="006171B9" w:rsidP="00E6446E">
            <w:pPr>
              <w:spacing w:before="120" w:after="240"/>
              <w:rPr>
                <w:rFonts w:ascii="Cambria" w:hAnsi="Cambria"/>
              </w:rPr>
            </w:pPr>
            <w:r w:rsidRPr="00301C19">
              <w:rPr>
                <w:rFonts w:ascii="Cambria" w:hAnsi="Cambria"/>
              </w:rPr>
              <w:t>1</w:t>
            </w:r>
            <w:r w:rsidR="00EE3A14">
              <w:rPr>
                <w:rFonts w:ascii="Cambria" w:hAnsi="Cambria"/>
              </w:rPr>
              <w:t>6</w:t>
            </w:r>
          </w:p>
        </w:tc>
        <w:tc>
          <w:tcPr>
            <w:tcW w:w="6379" w:type="dxa"/>
            <w:gridSpan w:val="2"/>
          </w:tcPr>
          <w:p w14:paraId="6C8D6E84" w14:textId="5F9174F5" w:rsidR="006171B9" w:rsidRPr="00830691" w:rsidRDefault="006171B9" w:rsidP="004D4AB0">
            <w:p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rPr>
            </w:pPr>
            <w:r w:rsidRPr="00975E84">
              <w:rPr>
                <w:rFonts w:ascii="Cambria" w:hAnsi="Cambria"/>
              </w:rPr>
              <w:t>GEOGLAM Status and Issues (S Cherchali)</w:t>
            </w:r>
          </w:p>
        </w:tc>
        <w:tc>
          <w:tcPr>
            <w:tcW w:w="1667" w:type="dxa"/>
          </w:tcPr>
          <w:p w14:paraId="08D59C37" w14:textId="5EBC68CA" w:rsidR="006171B9" w:rsidRPr="00301C19" w:rsidRDefault="00C36599" w:rsidP="00323D3B">
            <w:pPr>
              <w:spacing w:before="120" w:after="240"/>
              <w:jc w:val="right"/>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14</w:t>
            </w:r>
            <w:r w:rsidR="006171B9" w:rsidRPr="00BF794A">
              <w:rPr>
                <w:rFonts w:ascii="Cambria" w:hAnsi="Cambria"/>
              </w:rPr>
              <w:t>:</w:t>
            </w:r>
            <w:r>
              <w:rPr>
                <w:rFonts w:ascii="Cambria" w:hAnsi="Cambria"/>
              </w:rPr>
              <w:t>4</w:t>
            </w:r>
            <w:r w:rsidR="006171B9" w:rsidRPr="00BF794A">
              <w:rPr>
                <w:rFonts w:ascii="Cambria" w:hAnsi="Cambria"/>
              </w:rPr>
              <w:t>5 – 1</w:t>
            </w:r>
            <w:r>
              <w:rPr>
                <w:rFonts w:ascii="Cambria" w:hAnsi="Cambria"/>
              </w:rPr>
              <w:t>5</w:t>
            </w:r>
            <w:r w:rsidR="006171B9" w:rsidRPr="00BF794A">
              <w:rPr>
                <w:rFonts w:ascii="Cambria" w:hAnsi="Cambria"/>
              </w:rPr>
              <w:t>:</w:t>
            </w:r>
            <w:r>
              <w:rPr>
                <w:rFonts w:ascii="Cambria" w:hAnsi="Cambria"/>
              </w:rPr>
              <w:t>0</w:t>
            </w:r>
            <w:r w:rsidR="006171B9" w:rsidRPr="00BF794A">
              <w:rPr>
                <w:rFonts w:ascii="Cambria" w:hAnsi="Cambria"/>
              </w:rPr>
              <w:t>0</w:t>
            </w:r>
            <w:r w:rsidR="006171B9" w:rsidRPr="00301C19">
              <w:rPr>
                <w:rFonts w:ascii="MingLiU" w:eastAsia="MingLiU" w:hAnsi="MingLiU" w:cs="MingLiU"/>
              </w:rPr>
              <w:br/>
            </w:r>
            <w:r w:rsidR="006171B9" w:rsidRPr="00301C19">
              <w:rPr>
                <w:rFonts w:ascii="Cambria" w:hAnsi="Cambria"/>
                <w:i/>
              </w:rPr>
              <w:t>15m</w:t>
            </w:r>
            <w:r w:rsidR="00323D3B">
              <w:rPr>
                <w:rFonts w:ascii="Cambria" w:hAnsi="Cambria"/>
                <w:i/>
                <w:smallCaps/>
                <w:sz w:val="21"/>
              </w:rPr>
              <w:br/>
            </w:r>
            <w:r w:rsidR="00323D3B" w:rsidRPr="00EC0ABC">
              <w:rPr>
                <w:rFonts w:ascii="Cambria" w:hAnsi="Cambria"/>
                <w:i/>
                <w:smallCaps/>
                <w:sz w:val="16"/>
                <w:szCs w:val="16"/>
              </w:rPr>
              <w:t>Discussion</w:t>
            </w:r>
          </w:p>
        </w:tc>
      </w:tr>
      <w:tr w:rsidR="005F50A4" w:rsidRPr="00301C19" w14:paraId="064DC370" w14:textId="77777777" w:rsidTr="005F50A4">
        <w:trPr>
          <w:cantSplit/>
        </w:trPr>
        <w:tc>
          <w:tcPr>
            <w:cnfStyle w:val="001000000000" w:firstRow="0" w:lastRow="0" w:firstColumn="1" w:lastColumn="0" w:oddVBand="0" w:evenVBand="0" w:oddHBand="0" w:evenHBand="0" w:firstRowFirstColumn="0" w:firstRowLastColumn="0" w:lastRowFirstColumn="0" w:lastRowLastColumn="0"/>
            <w:tcW w:w="1242" w:type="dxa"/>
          </w:tcPr>
          <w:p w14:paraId="2A32B1A5" w14:textId="7576E9CC" w:rsidR="006171B9" w:rsidRPr="006B2215" w:rsidRDefault="006171B9" w:rsidP="00E6446E">
            <w:pPr>
              <w:spacing w:before="120" w:after="240"/>
              <w:rPr>
                <w:rFonts w:ascii="Cambria" w:hAnsi="Cambria"/>
              </w:rPr>
            </w:pPr>
            <w:r w:rsidRPr="00301C19">
              <w:rPr>
                <w:rFonts w:ascii="Cambria" w:hAnsi="Cambria"/>
              </w:rPr>
              <w:lastRenderedPageBreak/>
              <w:t>1</w:t>
            </w:r>
            <w:r w:rsidR="00EE3A14">
              <w:rPr>
                <w:rFonts w:ascii="Cambria" w:hAnsi="Cambria"/>
              </w:rPr>
              <w:t>7</w:t>
            </w:r>
          </w:p>
        </w:tc>
        <w:tc>
          <w:tcPr>
            <w:tcW w:w="6379" w:type="dxa"/>
            <w:gridSpan w:val="2"/>
          </w:tcPr>
          <w:p w14:paraId="75D5E127" w14:textId="779DAC59" w:rsidR="006171B9" w:rsidRPr="00D9148A" w:rsidRDefault="006171B9" w:rsidP="004D4AB0">
            <w:pPr>
              <w:spacing w:before="120" w:after="240"/>
              <w:cnfStyle w:val="000000000000" w:firstRow="0" w:lastRow="0" w:firstColumn="0" w:lastColumn="0" w:oddVBand="0" w:evenVBand="0" w:oddHBand="0" w:evenHBand="0" w:firstRowFirstColumn="0" w:firstRowLastColumn="0" w:lastRowFirstColumn="0" w:lastRowLastColumn="0"/>
              <w:rPr>
                <w:rFonts w:ascii="Cambria" w:hAnsi="Cambria"/>
              </w:rPr>
            </w:pPr>
            <w:r w:rsidRPr="00975E84">
              <w:rPr>
                <w:rFonts w:ascii="Cambria" w:hAnsi="Cambria"/>
              </w:rPr>
              <w:t>Blue Planet Update (E Smail</w:t>
            </w:r>
            <w:r w:rsidRPr="00830691">
              <w:rPr>
                <w:rFonts w:ascii="Cambria" w:hAnsi="Cambria"/>
              </w:rPr>
              <w:t>)</w:t>
            </w:r>
          </w:p>
        </w:tc>
        <w:tc>
          <w:tcPr>
            <w:tcW w:w="1667" w:type="dxa"/>
          </w:tcPr>
          <w:p w14:paraId="292B89AF" w14:textId="28AF90C1" w:rsidR="006171B9" w:rsidRPr="00301C19" w:rsidRDefault="006171B9" w:rsidP="003143B4">
            <w:pPr>
              <w:spacing w:before="120" w:after="240"/>
              <w:jc w:val="right"/>
              <w:cnfStyle w:val="000000000000" w:firstRow="0" w:lastRow="0" w:firstColumn="0" w:lastColumn="0" w:oddVBand="0" w:evenVBand="0" w:oddHBand="0" w:evenHBand="0" w:firstRowFirstColumn="0" w:firstRowLastColumn="0" w:lastRowFirstColumn="0" w:lastRowLastColumn="0"/>
              <w:rPr>
                <w:rFonts w:ascii="Cambria" w:hAnsi="Cambria"/>
              </w:rPr>
            </w:pPr>
            <w:r w:rsidRPr="00BF794A">
              <w:rPr>
                <w:rFonts w:ascii="Cambria" w:hAnsi="Cambria"/>
              </w:rPr>
              <w:t>1</w:t>
            </w:r>
            <w:r w:rsidR="00870CFA">
              <w:rPr>
                <w:rFonts w:ascii="Cambria" w:hAnsi="Cambria"/>
              </w:rPr>
              <w:t>5</w:t>
            </w:r>
            <w:r w:rsidRPr="00BF794A">
              <w:rPr>
                <w:rFonts w:ascii="Cambria" w:hAnsi="Cambria"/>
              </w:rPr>
              <w:t>:</w:t>
            </w:r>
            <w:r w:rsidR="00870CFA">
              <w:rPr>
                <w:rFonts w:ascii="Cambria" w:hAnsi="Cambria"/>
              </w:rPr>
              <w:t>0</w:t>
            </w:r>
            <w:r>
              <w:rPr>
                <w:rFonts w:ascii="Cambria" w:hAnsi="Cambria"/>
              </w:rPr>
              <w:t>0</w:t>
            </w:r>
            <w:r w:rsidRPr="00BF794A">
              <w:rPr>
                <w:rFonts w:ascii="Cambria" w:hAnsi="Cambria"/>
              </w:rPr>
              <w:t xml:space="preserve"> – 1</w:t>
            </w:r>
            <w:r w:rsidR="00870CFA">
              <w:rPr>
                <w:rFonts w:ascii="Cambria" w:hAnsi="Cambria"/>
              </w:rPr>
              <w:t>5</w:t>
            </w:r>
            <w:r w:rsidRPr="00BF794A">
              <w:rPr>
                <w:rFonts w:ascii="Cambria" w:hAnsi="Cambria"/>
              </w:rPr>
              <w:t>:</w:t>
            </w:r>
            <w:r w:rsidR="00870CFA">
              <w:rPr>
                <w:rFonts w:ascii="Cambria" w:hAnsi="Cambria"/>
              </w:rPr>
              <w:t>1</w:t>
            </w:r>
            <w:r>
              <w:rPr>
                <w:rFonts w:ascii="Cambria" w:hAnsi="Cambria"/>
              </w:rPr>
              <w:t>0</w:t>
            </w:r>
            <w:r w:rsidRPr="00301C19">
              <w:rPr>
                <w:rFonts w:ascii="MingLiU" w:eastAsia="MingLiU" w:hAnsi="MingLiU" w:cs="MingLiU"/>
              </w:rPr>
              <w:br/>
            </w:r>
            <w:r w:rsidRPr="00301C19">
              <w:rPr>
                <w:rFonts w:ascii="Cambria" w:hAnsi="Cambria"/>
                <w:i/>
              </w:rPr>
              <w:t>10m</w:t>
            </w:r>
            <w:r w:rsidR="003143B4">
              <w:rPr>
                <w:rFonts w:ascii="Cambria" w:hAnsi="Cambria"/>
                <w:i/>
              </w:rPr>
              <w:br/>
            </w:r>
            <w:r w:rsidR="003143B4" w:rsidRPr="00EC0ABC">
              <w:rPr>
                <w:rFonts w:ascii="Cambria" w:hAnsi="Cambria"/>
                <w:i/>
                <w:smallCaps/>
                <w:sz w:val="16"/>
                <w:szCs w:val="16"/>
              </w:rPr>
              <w:t>Discussion</w:t>
            </w:r>
          </w:p>
        </w:tc>
      </w:tr>
      <w:tr w:rsidR="005F50A4" w:rsidRPr="00301C19" w14:paraId="04097554" w14:textId="77777777" w:rsidTr="005F50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42" w:type="dxa"/>
          </w:tcPr>
          <w:p w14:paraId="0A4BF3CB" w14:textId="4E08FDA7" w:rsidR="006171B9" w:rsidRPr="00975E84" w:rsidRDefault="006171B9" w:rsidP="00E6446E">
            <w:pPr>
              <w:spacing w:before="120" w:after="240"/>
              <w:rPr>
                <w:rFonts w:ascii="Cambria" w:hAnsi="Cambria"/>
              </w:rPr>
            </w:pPr>
            <w:r w:rsidRPr="00301C19">
              <w:rPr>
                <w:rFonts w:ascii="Cambria" w:hAnsi="Cambria"/>
              </w:rPr>
              <w:t>1</w:t>
            </w:r>
            <w:r w:rsidR="00EE3A14">
              <w:rPr>
                <w:rFonts w:ascii="Cambria" w:hAnsi="Cambria"/>
              </w:rPr>
              <w:t>8</w:t>
            </w:r>
          </w:p>
        </w:tc>
        <w:tc>
          <w:tcPr>
            <w:tcW w:w="6379" w:type="dxa"/>
            <w:gridSpan w:val="2"/>
          </w:tcPr>
          <w:p w14:paraId="1AD6F177" w14:textId="05FAA139" w:rsidR="006171B9" w:rsidRDefault="006171B9" w:rsidP="004D4AB0">
            <w:p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rPr>
            </w:pPr>
            <w:r w:rsidRPr="00BF794A">
              <w:rPr>
                <w:rFonts w:ascii="Cambria" w:hAnsi="Cambria"/>
              </w:rPr>
              <w:t xml:space="preserve">Other CEOS </w:t>
            </w:r>
            <w:r w:rsidRPr="00301C19">
              <w:rPr>
                <w:rFonts w:ascii="Cambria" w:hAnsi="Cambria"/>
              </w:rPr>
              <w:t>Actions in GEO WP (CEO</w:t>
            </w:r>
            <w:r w:rsidR="003D3E8A">
              <w:rPr>
                <w:rFonts w:ascii="Cambria" w:hAnsi="Cambria"/>
              </w:rPr>
              <w:t>/SIT Chair</w:t>
            </w:r>
            <w:r w:rsidRPr="00301C19">
              <w:rPr>
                <w:rFonts w:ascii="Cambria" w:hAnsi="Cambria"/>
              </w:rPr>
              <w:t>)</w:t>
            </w:r>
          </w:p>
          <w:p w14:paraId="5CEEDF83" w14:textId="22C5B263" w:rsidR="00F37766" w:rsidRDefault="00DC3012" w:rsidP="00D1137F">
            <w:pPr>
              <w:pStyle w:val="ListParagraph"/>
              <w:numPr>
                <w:ilvl w:val="0"/>
                <w:numId w:val="13"/>
              </w:num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CEOS A</w:t>
            </w:r>
            <w:r w:rsidR="00F37766" w:rsidRPr="00F37766">
              <w:rPr>
                <w:rFonts w:ascii="Cambria" w:hAnsi="Cambria"/>
              </w:rPr>
              <w:t xml:space="preserve">ctions </w:t>
            </w:r>
            <w:r>
              <w:rPr>
                <w:rFonts w:ascii="Cambria" w:hAnsi="Cambria"/>
              </w:rPr>
              <w:t xml:space="preserve">in GEO WP </w:t>
            </w:r>
            <w:r w:rsidR="00F37766" w:rsidRPr="00F37766">
              <w:rPr>
                <w:rFonts w:ascii="Cambria" w:hAnsi="Cambria"/>
              </w:rPr>
              <w:t>(CEO)</w:t>
            </w:r>
          </w:p>
          <w:p w14:paraId="2031690B" w14:textId="67D591AE" w:rsidR="00D041B8" w:rsidRPr="00D1137F" w:rsidRDefault="001C6F79" w:rsidP="00D1137F">
            <w:pPr>
              <w:pStyle w:val="ListParagraph"/>
              <w:numPr>
                <w:ilvl w:val="0"/>
                <w:numId w:val="13"/>
              </w:num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R</w:t>
            </w:r>
            <w:r w:rsidR="00D041B8" w:rsidRPr="00D1137F">
              <w:rPr>
                <w:rFonts w:ascii="Cambria" w:hAnsi="Cambria"/>
              </w:rPr>
              <w:t>eport on World Cover 2017 Meeting, March 14-16</w:t>
            </w:r>
            <w:r w:rsidR="00940E35">
              <w:rPr>
                <w:rFonts w:ascii="Cambria" w:hAnsi="Cambria"/>
              </w:rPr>
              <w:t xml:space="preserve"> (SIT Chair)</w:t>
            </w:r>
            <w:r w:rsidR="00D041B8" w:rsidRPr="00D1137F">
              <w:rPr>
                <w:rFonts w:ascii="Cambria" w:hAnsi="Cambria"/>
              </w:rPr>
              <w:t xml:space="preserve"> </w:t>
            </w:r>
          </w:p>
          <w:p w14:paraId="1ED4633B" w14:textId="74B27C38" w:rsidR="00CF13E6" w:rsidRPr="00301C19" w:rsidRDefault="001C6F79" w:rsidP="00D1137F">
            <w:pPr>
              <w:pStyle w:val="ListParagraph"/>
              <w:numPr>
                <w:ilvl w:val="0"/>
                <w:numId w:val="13"/>
              </w:num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C</w:t>
            </w:r>
            <w:r w:rsidR="00D041B8" w:rsidRPr="00D1137F">
              <w:rPr>
                <w:rFonts w:ascii="Cambria" w:hAnsi="Cambria"/>
              </w:rPr>
              <w:t>oordination of terrestrial ob</w:t>
            </w:r>
            <w:r w:rsidR="007A05E7">
              <w:rPr>
                <w:rFonts w:ascii="Cambria" w:hAnsi="Cambria"/>
              </w:rPr>
              <w:t>servations - report on progress</w:t>
            </w:r>
            <w:r w:rsidR="00940E35">
              <w:rPr>
                <w:rFonts w:ascii="Cambria" w:hAnsi="Cambria"/>
              </w:rPr>
              <w:t xml:space="preserve"> (SIT Chair)</w:t>
            </w:r>
          </w:p>
        </w:tc>
        <w:tc>
          <w:tcPr>
            <w:tcW w:w="1667" w:type="dxa"/>
          </w:tcPr>
          <w:p w14:paraId="54EF868B" w14:textId="51C1B43E" w:rsidR="006171B9" w:rsidRPr="00301C19" w:rsidRDefault="006171B9" w:rsidP="00690D62">
            <w:pPr>
              <w:spacing w:before="120" w:after="240"/>
              <w:jc w:val="right"/>
              <w:cnfStyle w:val="000000100000" w:firstRow="0" w:lastRow="0" w:firstColumn="0" w:lastColumn="0" w:oddVBand="0" w:evenVBand="0" w:oddHBand="1" w:evenHBand="0" w:firstRowFirstColumn="0" w:firstRowLastColumn="0" w:lastRowFirstColumn="0" w:lastRowLastColumn="0"/>
              <w:rPr>
                <w:rFonts w:ascii="Cambria" w:hAnsi="Cambria"/>
              </w:rPr>
            </w:pPr>
            <w:r w:rsidRPr="00301C19">
              <w:rPr>
                <w:rFonts w:ascii="Cambria" w:hAnsi="Cambria"/>
              </w:rPr>
              <w:t>1</w:t>
            </w:r>
            <w:r w:rsidR="00DE1625">
              <w:rPr>
                <w:rFonts w:ascii="Cambria" w:hAnsi="Cambria"/>
              </w:rPr>
              <w:t>5</w:t>
            </w:r>
            <w:r w:rsidRPr="00301C19">
              <w:rPr>
                <w:rFonts w:ascii="Cambria" w:hAnsi="Cambria"/>
              </w:rPr>
              <w:t>:</w:t>
            </w:r>
            <w:r w:rsidR="00DE1625">
              <w:rPr>
                <w:rFonts w:ascii="Cambria" w:hAnsi="Cambria"/>
              </w:rPr>
              <w:t>1</w:t>
            </w:r>
            <w:r w:rsidRPr="00301C19">
              <w:rPr>
                <w:rFonts w:ascii="Cambria" w:hAnsi="Cambria"/>
              </w:rPr>
              <w:t>0 – 1</w:t>
            </w:r>
            <w:r w:rsidR="00DE1625">
              <w:rPr>
                <w:rFonts w:ascii="Cambria" w:hAnsi="Cambria"/>
              </w:rPr>
              <w:t>5</w:t>
            </w:r>
            <w:r w:rsidRPr="00301C19">
              <w:rPr>
                <w:rFonts w:ascii="Cambria" w:hAnsi="Cambria"/>
              </w:rPr>
              <w:t>:</w:t>
            </w:r>
            <w:r w:rsidR="00DE1625">
              <w:rPr>
                <w:rFonts w:ascii="Cambria" w:hAnsi="Cambria"/>
              </w:rPr>
              <w:t>3</w:t>
            </w:r>
            <w:r w:rsidRPr="00301C19">
              <w:rPr>
                <w:rFonts w:ascii="Cambria" w:hAnsi="Cambria"/>
              </w:rPr>
              <w:t>0</w:t>
            </w:r>
            <w:r w:rsidRPr="00301C19">
              <w:rPr>
                <w:rFonts w:ascii="MingLiU" w:eastAsia="MingLiU" w:hAnsi="MingLiU" w:cs="MingLiU"/>
              </w:rPr>
              <w:br/>
            </w:r>
            <w:r w:rsidR="00E768E5">
              <w:rPr>
                <w:rFonts w:ascii="Cambria" w:hAnsi="Cambria"/>
                <w:i/>
              </w:rPr>
              <w:t>2</w:t>
            </w:r>
            <w:r w:rsidRPr="00301C19">
              <w:rPr>
                <w:rFonts w:ascii="Cambria" w:hAnsi="Cambria"/>
                <w:i/>
              </w:rPr>
              <w:t>0m</w:t>
            </w:r>
            <w:r w:rsidR="0058479B">
              <w:rPr>
                <w:rFonts w:ascii="Cambria" w:hAnsi="Cambria"/>
                <w:i/>
              </w:rPr>
              <w:br/>
            </w:r>
            <w:r w:rsidR="00690D62" w:rsidRPr="00EC0ABC">
              <w:rPr>
                <w:rFonts w:ascii="Cambria" w:hAnsi="Cambria"/>
                <w:i/>
                <w:smallCaps/>
                <w:sz w:val="16"/>
                <w:szCs w:val="16"/>
              </w:rPr>
              <w:t>Discussion</w:t>
            </w:r>
          </w:p>
        </w:tc>
      </w:tr>
      <w:tr w:rsidR="00AC19D6" w:rsidRPr="00301C19" w14:paraId="0BC282A2" w14:textId="77777777" w:rsidTr="001C55BF">
        <w:trPr>
          <w:cantSplit/>
        </w:trPr>
        <w:tc>
          <w:tcPr>
            <w:cnfStyle w:val="001000000000" w:firstRow="0" w:lastRow="0" w:firstColumn="1" w:lastColumn="0" w:oddVBand="0" w:evenVBand="0" w:oddHBand="0" w:evenHBand="0" w:firstRowFirstColumn="0" w:firstRowLastColumn="0" w:lastRowFirstColumn="0" w:lastRowLastColumn="0"/>
            <w:tcW w:w="7621" w:type="dxa"/>
            <w:gridSpan w:val="3"/>
          </w:tcPr>
          <w:p w14:paraId="6692334A" w14:textId="42678CFC" w:rsidR="00AC19D6" w:rsidRPr="006B2215" w:rsidRDefault="00EE3A14" w:rsidP="001C55BF">
            <w:pPr>
              <w:spacing w:before="240" w:after="240"/>
              <w:rPr>
                <w:rFonts w:ascii="Cambria" w:hAnsi="Cambria"/>
                <w:color w:val="1F4E79" w:themeColor="accent1" w:themeShade="80"/>
              </w:rPr>
            </w:pPr>
            <w:r>
              <w:rPr>
                <w:rFonts w:ascii="Cambria" w:hAnsi="Cambria"/>
              </w:rPr>
              <w:t>Br</w:t>
            </w:r>
            <w:r w:rsidR="00AC19D6" w:rsidRPr="00301C19">
              <w:rPr>
                <w:rFonts w:ascii="Cambria" w:hAnsi="Cambria"/>
              </w:rPr>
              <w:t>eak</w:t>
            </w:r>
          </w:p>
        </w:tc>
        <w:tc>
          <w:tcPr>
            <w:tcW w:w="1667" w:type="dxa"/>
            <w:shd w:val="clear" w:color="auto" w:fill="4472C4" w:themeFill="accent5"/>
          </w:tcPr>
          <w:p w14:paraId="11C69EB0" w14:textId="77777777" w:rsidR="00AC19D6" w:rsidRPr="00301C19" w:rsidRDefault="00AC19D6" w:rsidP="001C55BF">
            <w:pPr>
              <w:spacing w:before="240" w:after="240"/>
              <w:jc w:val="right"/>
              <w:cnfStyle w:val="000000000000" w:firstRow="0" w:lastRow="0" w:firstColumn="0" w:lastColumn="0" w:oddVBand="0" w:evenVBand="0" w:oddHBand="0" w:evenHBand="0" w:firstRowFirstColumn="0" w:firstRowLastColumn="0" w:lastRowFirstColumn="0" w:lastRowLastColumn="0"/>
              <w:rPr>
                <w:rFonts w:ascii="Cambria" w:hAnsi="Cambria"/>
                <w:color w:val="1F4E79" w:themeColor="accent1" w:themeShade="80"/>
              </w:rPr>
            </w:pPr>
            <w:r w:rsidRPr="00975E84">
              <w:rPr>
                <w:rFonts w:ascii="Cambria" w:hAnsi="Cambria"/>
                <w:color w:val="FFFFFF" w:themeColor="background1"/>
              </w:rPr>
              <w:t>15:</w:t>
            </w:r>
            <w:r>
              <w:rPr>
                <w:rFonts w:ascii="Cambria" w:hAnsi="Cambria"/>
                <w:color w:val="FFFFFF" w:themeColor="background1"/>
              </w:rPr>
              <w:t>30</w:t>
            </w:r>
            <w:r w:rsidRPr="00301C19">
              <w:rPr>
                <w:rFonts w:ascii="Cambria" w:hAnsi="Cambria"/>
                <w:color w:val="FFFFFF" w:themeColor="background1"/>
              </w:rPr>
              <w:t xml:space="preserve"> – 15:</w:t>
            </w:r>
            <w:r>
              <w:rPr>
                <w:rFonts w:ascii="Cambria" w:hAnsi="Cambria"/>
                <w:color w:val="FFFFFF" w:themeColor="background1"/>
              </w:rPr>
              <w:t>45</w:t>
            </w:r>
            <w:r w:rsidRPr="00301C19">
              <w:rPr>
                <w:rFonts w:ascii="Cambria" w:hAnsi="Cambria"/>
                <w:color w:val="FFFFFF" w:themeColor="background1"/>
              </w:rPr>
              <w:br/>
            </w:r>
            <w:r w:rsidRPr="00301C19">
              <w:rPr>
                <w:rFonts w:ascii="Cambria" w:hAnsi="Cambria"/>
                <w:i/>
                <w:color w:val="FFFFFF" w:themeColor="background1"/>
              </w:rPr>
              <w:t>15m</w:t>
            </w:r>
          </w:p>
        </w:tc>
      </w:tr>
      <w:tr w:rsidR="006171B9" w:rsidRPr="00301C19" w14:paraId="7B62DC15" w14:textId="77777777" w:rsidTr="000B18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288" w:type="dxa"/>
            <w:gridSpan w:val="4"/>
          </w:tcPr>
          <w:p w14:paraId="3B82F464" w14:textId="3BCEFA3E" w:rsidR="006171B9" w:rsidRDefault="006171B9" w:rsidP="003E3DD0">
            <w:pPr>
              <w:spacing w:before="120" w:after="120"/>
              <w:rPr>
                <w:rFonts w:ascii="Cambria" w:hAnsi="Cambria"/>
                <w:color w:val="F2F2F2" w:themeColor="background1" w:themeShade="F2"/>
              </w:rPr>
            </w:pPr>
            <w:r w:rsidRPr="0004605C">
              <w:rPr>
                <w:rFonts w:ascii="Cambria" w:hAnsi="Cambria"/>
                <w:color w:val="F2F2F2" w:themeColor="background1" w:themeShade="F2"/>
              </w:rPr>
              <w:t>Session: UN Initiatives</w:t>
            </w:r>
          </w:p>
          <w:p w14:paraId="300999ED" w14:textId="2A781F37" w:rsidR="006858EE" w:rsidRPr="0004605C" w:rsidRDefault="00D041B8" w:rsidP="00D041B8">
            <w:pPr>
              <w:spacing w:before="120" w:after="120"/>
              <w:rPr>
                <w:rFonts w:ascii="Cambria" w:hAnsi="Cambria"/>
                <w:color w:val="F2F2F2" w:themeColor="background1" w:themeShade="F2"/>
              </w:rPr>
            </w:pPr>
            <w:r w:rsidRPr="000D79F5">
              <w:rPr>
                <w:rFonts w:ascii="Cambria" w:hAnsi="Cambria"/>
                <w:i/>
                <w:color w:val="F2F2F2" w:themeColor="background1" w:themeShade="F2"/>
                <w:sz w:val="22"/>
                <w:szCs w:val="22"/>
                <w:lang w:eastAsia="ja-JP"/>
              </w:rPr>
              <w:t xml:space="preserve">Updates on </w:t>
            </w:r>
            <w:r>
              <w:rPr>
                <w:rFonts w:ascii="Cambria" w:hAnsi="Cambria"/>
                <w:i/>
                <w:color w:val="F2F2F2" w:themeColor="background1" w:themeShade="F2"/>
                <w:sz w:val="22"/>
                <w:szCs w:val="22"/>
                <w:lang w:eastAsia="ja-JP"/>
              </w:rPr>
              <w:t xml:space="preserve">UN-led initiatives of special interest to CEOS, including in relation to the SDGs and to disasters. (UNFCCC features in a dedicated climate session). </w:t>
            </w:r>
          </w:p>
        </w:tc>
      </w:tr>
      <w:tr w:rsidR="005F50A4" w:rsidRPr="00301C19" w14:paraId="17829A5A" w14:textId="77777777" w:rsidTr="009875B0">
        <w:trPr>
          <w:cantSplit/>
        </w:trPr>
        <w:tc>
          <w:tcPr>
            <w:cnfStyle w:val="001000000000" w:firstRow="0" w:lastRow="0" w:firstColumn="1" w:lastColumn="0" w:oddVBand="0" w:evenVBand="0" w:oddHBand="0" w:evenHBand="0" w:firstRowFirstColumn="0" w:firstRowLastColumn="0" w:lastRowFirstColumn="0" w:lastRowLastColumn="0"/>
            <w:tcW w:w="1242" w:type="dxa"/>
          </w:tcPr>
          <w:p w14:paraId="1AA1FA4E" w14:textId="08EBA2D9" w:rsidR="006171B9" w:rsidRPr="00975E84" w:rsidRDefault="006171B9" w:rsidP="000B1887">
            <w:pPr>
              <w:spacing w:before="120" w:after="240"/>
              <w:rPr>
                <w:rFonts w:ascii="Cambria" w:hAnsi="Cambria"/>
              </w:rPr>
            </w:pPr>
            <w:r w:rsidRPr="00301C19">
              <w:rPr>
                <w:rFonts w:ascii="Cambria" w:hAnsi="Cambria"/>
              </w:rPr>
              <w:t>1</w:t>
            </w:r>
            <w:r w:rsidR="00EE3A14">
              <w:rPr>
                <w:rFonts w:ascii="Cambria" w:hAnsi="Cambria"/>
              </w:rPr>
              <w:t>9</w:t>
            </w:r>
          </w:p>
        </w:tc>
        <w:tc>
          <w:tcPr>
            <w:tcW w:w="6379" w:type="dxa"/>
            <w:gridSpan w:val="2"/>
          </w:tcPr>
          <w:p w14:paraId="1ACECC51" w14:textId="77777777" w:rsidR="006171B9" w:rsidRPr="00BF794A" w:rsidRDefault="006171B9" w:rsidP="00A93922">
            <w:pPr>
              <w:spacing w:before="120"/>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rPr>
            </w:pPr>
            <w:r w:rsidRPr="00BF794A">
              <w:rPr>
                <w:rFonts w:ascii="Cambria" w:hAnsi="Cambria"/>
                <w:color w:val="000000" w:themeColor="text1"/>
              </w:rPr>
              <w:t xml:space="preserve">UN-SDG </w:t>
            </w:r>
          </w:p>
          <w:p w14:paraId="1661A0BB" w14:textId="5683EBA2" w:rsidR="006171B9" w:rsidRPr="0086447A" w:rsidRDefault="006171B9" w:rsidP="00F1118C">
            <w:pPr>
              <w:pStyle w:val="ListParagraph"/>
              <w:numPr>
                <w:ilvl w:val="0"/>
                <w:numId w:val="2"/>
              </w:numPr>
              <w:spacing w:before="120" w:after="240"/>
              <w:ind w:left="692" w:hanging="357"/>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rPr>
            </w:pPr>
            <w:r>
              <w:rPr>
                <w:rFonts w:ascii="Cambria" w:hAnsi="Cambria"/>
                <w:color w:val="000000" w:themeColor="text1"/>
              </w:rPr>
              <w:t>GEO approach to SDGs (10min) (B Ryan)</w:t>
            </w:r>
          </w:p>
          <w:p w14:paraId="0A8106FC" w14:textId="00CBC0B5" w:rsidR="006171B9" w:rsidRPr="00301C19" w:rsidRDefault="006171B9" w:rsidP="00F1118C">
            <w:pPr>
              <w:pStyle w:val="ListParagraph"/>
              <w:numPr>
                <w:ilvl w:val="0"/>
                <w:numId w:val="2"/>
              </w:numPr>
              <w:spacing w:before="120" w:after="240"/>
              <w:ind w:left="692" w:hanging="357"/>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rPr>
            </w:pPr>
            <w:r w:rsidRPr="00301C19">
              <w:rPr>
                <w:rFonts w:ascii="Cambria" w:hAnsi="Cambria"/>
              </w:rPr>
              <w:t>Process Update (</w:t>
            </w:r>
            <w:r>
              <w:rPr>
                <w:rFonts w:ascii="Cambria" w:hAnsi="Cambria"/>
              </w:rPr>
              <w:t xml:space="preserve">MJ </w:t>
            </w:r>
            <w:r w:rsidRPr="00A219E2">
              <w:rPr>
                <w:rFonts w:ascii="Cambria" w:hAnsi="Cambria"/>
              </w:rPr>
              <w:t>Bourassa</w:t>
            </w:r>
            <w:r w:rsidRPr="00301C19">
              <w:rPr>
                <w:rFonts w:ascii="Cambria" w:hAnsi="Cambria"/>
              </w:rPr>
              <w:t>)</w:t>
            </w:r>
          </w:p>
          <w:p w14:paraId="7E17052D" w14:textId="5A56C787" w:rsidR="00EE53C6" w:rsidRPr="00EA1FBD" w:rsidRDefault="006171B9" w:rsidP="00EA1FBD">
            <w:pPr>
              <w:pStyle w:val="ListParagraph"/>
              <w:numPr>
                <w:ilvl w:val="0"/>
                <w:numId w:val="2"/>
              </w:numPr>
              <w:spacing w:before="120" w:after="240"/>
              <w:ind w:left="692" w:hanging="357"/>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rPr>
            </w:pPr>
            <w:r w:rsidRPr="00301C19">
              <w:rPr>
                <w:rFonts w:ascii="Cambria" w:hAnsi="Cambria"/>
                <w:color w:val="000000" w:themeColor="text1"/>
              </w:rPr>
              <w:t xml:space="preserve">CEOS Way Forward </w:t>
            </w:r>
            <w:r>
              <w:rPr>
                <w:rFonts w:ascii="Cambria" w:hAnsi="Cambria"/>
                <w:color w:val="000000" w:themeColor="text1"/>
              </w:rPr>
              <w:t xml:space="preserve">and Work Plan </w:t>
            </w:r>
            <w:r w:rsidRPr="00301C19">
              <w:rPr>
                <w:rFonts w:ascii="Cambria" w:hAnsi="Cambria"/>
                <w:color w:val="000000" w:themeColor="text1"/>
              </w:rPr>
              <w:t>(A Held)</w:t>
            </w:r>
          </w:p>
        </w:tc>
        <w:tc>
          <w:tcPr>
            <w:tcW w:w="1667" w:type="dxa"/>
          </w:tcPr>
          <w:p w14:paraId="542E83C9" w14:textId="22D4BF7B" w:rsidR="006171B9" w:rsidRPr="00301C19" w:rsidRDefault="006171B9" w:rsidP="00EA1FBD">
            <w:pPr>
              <w:spacing w:before="120" w:after="240"/>
              <w:jc w:val="right"/>
              <w:cnfStyle w:val="000000000000" w:firstRow="0" w:lastRow="0" w:firstColumn="0" w:lastColumn="0" w:oddVBand="0" w:evenVBand="0" w:oddHBand="0" w:evenHBand="0" w:firstRowFirstColumn="0" w:firstRowLastColumn="0" w:lastRowFirstColumn="0" w:lastRowLastColumn="0"/>
              <w:rPr>
                <w:rFonts w:ascii="Cambria" w:hAnsi="Cambria"/>
              </w:rPr>
            </w:pPr>
            <w:r w:rsidRPr="00301C19">
              <w:rPr>
                <w:rFonts w:ascii="Cambria" w:hAnsi="Cambria"/>
                <w:color w:val="000000" w:themeColor="text1"/>
              </w:rPr>
              <w:t>1</w:t>
            </w:r>
            <w:r w:rsidR="004F6687">
              <w:rPr>
                <w:rFonts w:ascii="Cambria" w:hAnsi="Cambria"/>
                <w:color w:val="000000" w:themeColor="text1"/>
              </w:rPr>
              <w:t>5</w:t>
            </w:r>
            <w:r w:rsidRPr="00301C19">
              <w:rPr>
                <w:rFonts w:ascii="Cambria" w:hAnsi="Cambria"/>
                <w:color w:val="000000" w:themeColor="text1"/>
              </w:rPr>
              <w:t>:</w:t>
            </w:r>
            <w:r w:rsidR="004F6687">
              <w:rPr>
                <w:rFonts w:ascii="Cambria" w:hAnsi="Cambria"/>
                <w:color w:val="000000" w:themeColor="text1"/>
              </w:rPr>
              <w:t>45 – 16</w:t>
            </w:r>
            <w:r w:rsidRPr="00301C19">
              <w:rPr>
                <w:rFonts w:ascii="Cambria" w:hAnsi="Cambria"/>
                <w:color w:val="000000" w:themeColor="text1"/>
              </w:rPr>
              <w:t>:</w:t>
            </w:r>
            <w:r w:rsidR="004F6687">
              <w:rPr>
                <w:rFonts w:ascii="Cambria" w:hAnsi="Cambria"/>
                <w:color w:val="000000" w:themeColor="text1"/>
              </w:rPr>
              <w:t>1</w:t>
            </w:r>
            <w:r>
              <w:rPr>
                <w:rFonts w:ascii="Cambria" w:hAnsi="Cambria"/>
                <w:color w:val="000000" w:themeColor="text1"/>
              </w:rPr>
              <w:t>5</w:t>
            </w:r>
            <w:r w:rsidRPr="00301C19">
              <w:rPr>
                <w:rFonts w:ascii="MingLiU" w:eastAsia="MingLiU" w:hAnsi="MingLiU" w:cs="MingLiU"/>
                <w:color w:val="000000" w:themeColor="text1"/>
              </w:rPr>
              <w:br/>
            </w:r>
            <w:r w:rsidR="00B96EDC">
              <w:rPr>
                <w:rFonts w:ascii="Cambria" w:hAnsi="Cambria"/>
                <w:i/>
                <w:color w:val="000000" w:themeColor="text1"/>
              </w:rPr>
              <w:t>30</w:t>
            </w:r>
            <w:r w:rsidRPr="00301C19">
              <w:rPr>
                <w:rFonts w:ascii="Cambria" w:hAnsi="Cambria"/>
                <w:i/>
                <w:color w:val="000000" w:themeColor="text1"/>
              </w:rPr>
              <w:t>m</w:t>
            </w:r>
            <w:r w:rsidR="00EA1FBD">
              <w:rPr>
                <w:rFonts w:ascii="Cambria" w:hAnsi="Cambria"/>
                <w:i/>
                <w:color w:val="000000" w:themeColor="text1"/>
              </w:rPr>
              <w:br/>
            </w:r>
            <w:r w:rsidR="00EA1FBD" w:rsidRPr="00EC0ABC">
              <w:rPr>
                <w:rFonts w:ascii="Cambria" w:hAnsi="Cambria"/>
                <w:i/>
                <w:smallCaps/>
                <w:sz w:val="16"/>
                <w:szCs w:val="16"/>
              </w:rPr>
              <w:t>Discussion and Decision</w:t>
            </w:r>
          </w:p>
        </w:tc>
      </w:tr>
      <w:tr w:rsidR="005F50A4" w:rsidRPr="00301C19" w14:paraId="40FCC9B8" w14:textId="77777777" w:rsidTr="009875B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42" w:type="dxa"/>
          </w:tcPr>
          <w:p w14:paraId="10A348A9" w14:textId="465DDBCF" w:rsidR="006171B9" w:rsidRPr="00975E84" w:rsidRDefault="00EE3A14" w:rsidP="000B1887">
            <w:pPr>
              <w:spacing w:before="120" w:after="240"/>
              <w:rPr>
                <w:rFonts w:ascii="Cambria" w:hAnsi="Cambria"/>
              </w:rPr>
            </w:pPr>
            <w:r>
              <w:rPr>
                <w:rFonts w:ascii="Cambria" w:hAnsi="Cambria"/>
              </w:rPr>
              <w:t>20</w:t>
            </w:r>
          </w:p>
        </w:tc>
        <w:tc>
          <w:tcPr>
            <w:tcW w:w="6379" w:type="dxa"/>
            <w:gridSpan w:val="2"/>
          </w:tcPr>
          <w:p w14:paraId="2B44C88A" w14:textId="77777777" w:rsidR="006171B9" w:rsidRPr="00BF794A" w:rsidRDefault="006171B9" w:rsidP="006D0749">
            <w:pPr>
              <w:spacing w:before="120"/>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rPr>
            </w:pPr>
            <w:r w:rsidRPr="00BF794A">
              <w:rPr>
                <w:rFonts w:ascii="Cambria" w:hAnsi="Cambria"/>
                <w:color w:val="000000" w:themeColor="text1"/>
              </w:rPr>
              <w:t>UN-WCDRR</w:t>
            </w:r>
          </w:p>
          <w:p w14:paraId="7250E6C1" w14:textId="1F9A04FE" w:rsidR="006171B9" w:rsidRPr="00711434" w:rsidRDefault="006171B9" w:rsidP="0002258A">
            <w:pPr>
              <w:pStyle w:val="ListParagraph"/>
              <w:numPr>
                <w:ilvl w:val="0"/>
                <w:numId w:val="14"/>
              </w:num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rPr>
            </w:pPr>
            <w:r w:rsidRPr="00301C19">
              <w:rPr>
                <w:rFonts w:ascii="Cambria" w:hAnsi="Cambria"/>
              </w:rPr>
              <w:t xml:space="preserve">Process Update and </w:t>
            </w:r>
            <w:r w:rsidRPr="00301C19">
              <w:rPr>
                <w:rFonts w:ascii="Cambria" w:hAnsi="Cambria"/>
                <w:color w:val="000000" w:themeColor="text1"/>
              </w:rPr>
              <w:t>CEOS Way Forward (</w:t>
            </w:r>
            <w:r w:rsidRPr="00711434">
              <w:rPr>
                <w:rFonts w:ascii="Cambria" w:hAnsi="Cambria"/>
                <w:color w:val="000000" w:themeColor="text1"/>
              </w:rPr>
              <w:t>I Petiteville)</w:t>
            </w:r>
          </w:p>
          <w:p w14:paraId="63273C0E" w14:textId="0731A65B" w:rsidR="00784668" w:rsidRPr="00F9436E" w:rsidRDefault="006171B9" w:rsidP="00F9436E">
            <w:pPr>
              <w:pStyle w:val="ListParagraph"/>
              <w:numPr>
                <w:ilvl w:val="0"/>
                <w:numId w:val="14"/>
              </w:num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rPr>
            </w:pPr>
            <w:r>
              <w:rPr>
                <w:rFonts w:ascii="Cambria" w:hAnsi="Cambria"/>
              </w:rPr>
              <w:t xml:space="preserve">CEOS </w:t>
            </w:r>
            <w:r w:rsidRPr="005C60E5">
              <w:rPr>
                <w:rFonts w:ascii="Cambria" w:hAnsi="Cambria"/>
              </w:rPr>
              <w:t>support to the Sendai Framework</w:t>
            </w:r>
            <w:r w:rsidR="003A6FC1">
              <w:rPr>
                <w:rFonts w:ascii="Cambria" w:hAnsi="Cambria"/>
              </w:rPr>
              <w:t xml:space="preserve"> (</w:t>
            </w:r>
            <w:r w:rsidR="004311F1">
              <w:rPr>
                <w:rFonts w:ascii="Cambria" w:hAnsi="Cambria"/>
              </w:rPr>
              <w:t>S Chalifoux</w:t>
            </w:r>
            <w:r w:rsidR="003A6FC1">
              <w:rPr>
                <w:rFonts w:ascii="Cambria" w:hAnsi="Cambria"/>
              </w:rPr>
              <w:t>)</w:t>
            </w:r>
          </w:p>
        </w:tc>
        <w:tc>
          <w:tcPr>
            <w:tcW w:w="1667" w:type="dxa"/>
          </w:tcPr>
          <w:p w14:paraId="7337DBEB" w14:textId="48C3CB46" w:rsidR="006171B9" w:rsidRPr="00301C19" w:rsidRDefault="009B1B8A" w:rsidP="00F9436E">
            <w:pPr>
              <w:spacing w:before="120" w:after="240"/>
              <w:jc w:val="right"/>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rPr>
            </w:pPr>
            <w:r>
              <w:rPr>
                <w:rFonts w:ascii="Cambria" w:hAnsi="Cambria"/>
                <w:color w:val="000000" w:themeColor="text1"/>
              </w:rPr>
              <w:t>16</w:t>
            </w:r>
            <w:r w:rsidR="006171B9" w:rsidRPr="00301C19">
              <w:rPr>
                <w:rFonts w:ascii="Cambria" w:hAnsi="Cambria"/>
                <w:color w:val="000000" w:themeColor="text1"/>
              </w:rPr>
              <w:t>:</w:t>
            </w:r>
            <w:r>
              <w:rPr>
                <w:rFonts w:ascii="Cambria" w:hAnsi="Cambria"/>
                <w:color w:val="000000" w:themeColor="text1"/>
              </w:rPr>
              <w:t>1</w:t>
            </w:r>
            <w:r w:rsidR="006171B9">
              <w:rPr>
                <w:rFonts w:ascii="Cambria" w:hAnsi="Cambria"/>
                <w:color w:val="000000" w:themeColor="text1"/>
              </w:rPr>
              <w:t>5</w:t>
            </w:r>
            <w:r w:rsidR="006171B9" w:rsidRPr="00301C19">
              <w:rPr>
                <w:rFonts w:ascii="Cambria" w:hAnsi="Cambria"/>
                <w:color w:val="000000" w:themeColor="text1"/>
              </w:rPr>
              <w:t xml:space="preserve"> – 1</w:t>
            </w:r>
            <w:r>
              <w:rPr>
                <w:rFonts w:ascii="Cambria" w:hAnsi="Cambria"/>
                <w:color w:val="000000" w:themeColor="text1"/>
              </w:rPr>
              <w:t>6</w:t>
            </w:r>
            <w:r w:rsidR="006171B9" w:rsidRPr="00301C19">
              <w:rPr>
                <w:rFonts w:ascii="Cambria" w:hAnsi="Cambria"/>
                <w:color w:val="000000" w:themeColor="text1"/>
              </w:rPr>
              <w:t>:</w:t>
            </w:r>
            <w:r w:rsidR="00DD0797">
              <w:rPr>
                <w:rFonts w:ascii="Cambria" w:hAnsi="Cambria"/>
                <w:color w:val="000000" w:themeColor="text1"/>
              </w:rPr>
              <w:t>40</w:t>
            </w:r>
            <w:r w:rsidR="006171B9" w:rsidRPr="00301C19">
              <w:rPr>
                <w:rFonts w:ascii="MingLiU" w:eastAsia="MingLiU" w:hAnsi="MingLiU" w:cs="MingLiU"/>
                <w:color w:val="000000" w:themeColor="text1"/>
              </w:rPr>
              <w:br/>
            </w:r>
            <w:r w:rsidR="006171B9">
              <w:rPr>
                <w:rFonts w:ascii="Cambria" w:hAnsi="Cambria"/>
                <w:i/>
                <w:color w:val="000000" w:themeColor="text1"/>
              </w:rPr>
              <w:t>25</w:t>
            </w:r>
            <w:r w:rsidR="006171B9" w:rsidRPr="00301C19">
              <w:rPr>
                <w:rFonts w:ascii="Cambria" w:hAnsi="Cambria"/>
                <w:i/>
                <w:color w:val="000000" w:themeColor="text1"/>
              </w:rPr>
              <w:t>m</w:t>
            </w:r>
            <w:r w:rsidR="00F9436E">
              <w:rPr>
                <w:rFonts w:ascii="Cambria" w:hAnsi="Cambria"/>
                <w:i/>
                <w:color w:val="000000" w:themeColor="text1"/>
              </w:rPr>
              <w:br/>
            </w:r>
            <w:r w:rsidR="00F9436E" w:rsidRPr="00EC0ABC">
              <w:rPr>
                <w:rFonts w:ascii="Cambria" w:hAnsi="Cambria"/>
                <w:i/>
                <w:smallCaps/>
                <w:sz w:val="16"/>
                <w:szCs w:val="16"/>
              </w:rPr>
              <w:t>Discussion and Decision</w:t>
            </w:r>
          </w:p>
        </w:tc>
      </w:tr>
      <w:tr w:rsidR="005F50A4" w:rsidRPr="00301C19" w14:paraId="501AF363" w14:textId="77777777" w:rsidTr="009875B0">
        <w:trPr>
          <w:cantSplit/>
          <w:trHeight w:val="744"/>
        </w:trPr>
        <w:tc>
          <w:tcPr>
            <w:cnfStyle w:val="001000000000" w:firstRow="0" w:lastRow="0" w:firstColumn="1" w:lastColumn="0" w:oddVBand="0" w:evenVBand="0" w:oddHBand="0" w:evenHBand="0" w:firstRowFirstColumn="0" w:firstRowLastColumn="0" w:lastRowFirstColumn="0" w:lastRowLastColumn="0"/>
            <w:tcW w:w="1242" w:type="dxa"/>
          </w:tcPr>
          <w:p w14:paraId="60273769" w14:textId="6EE24B7F" w:rsidR="006171B9" w:rsidRPr="00975E84" w:rsidRDefault="0024615C" w:rsidP="000B1887">
            <w:pPr>
              <w:spacing w:before="120" w:after="240"/>
              <w:rPr>
                <w:rFonts w:ascii="Cambria" w:hAnsi="Cambria"/>
              </w:rPr>
            </w:pPr>
            <w:r>
              <w:rPr>
                <w:rFonts w:ascii="Cambria" w:hAnsi="Cambria"/>
              </w:rPr>
              <w:t>2</w:t>
            </w:r>
            <w:r w:rsidR="00EE3A14">
              <w:rPr>
                <w:rFonts w:ascii="Cambria" w:hAnsi="Cambria"/>
              </w:rPr>
              <w:t>1</w:t>
            </w:r>
          </w:p>
        </w:tc>
        <w:tc>
          <w:tcPr>
            <w:tcW w:w="6379" w:type="dxa"/>
            <w:gridSpan w:val="2"/>
          </w:tcPr>
          <w:p w14:paraId="5B859088" w14:textId="0E62FD7C" w:rsidR="006171B9" w:rsidRPr="00301C19" w:rsidRDefault="00BD397A" w:rsidP="003E3DD0">
            <w:pPr>
              <w:spacing w:before="120" w:after="240"/>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rPr>
            </w:pPr>
            <w:r w:rsidRPr="00BF794A">
              <w:rPr>
                <w:rFonts w:ascii="Cambria" w:hAnsi="Cambria"/>
                <w:color w:val="000000" w:themeColor="text1"/>
              </w:rPr>
              <w:t>Discussion</w:t>
            </w:r>
            <w:r>
              <w:rPr>
                <w:rFonts w:ascii="Cambria" w:hAnsi="Cambria"/>
                <w:color w:val="000000" w:themeColor="text1"/>
              </w:rPr>
              <w:t xml:space="preserve"> - UN Initiatives Session</w:t>
            </w:r>
          </w:p>
        </w:tc>
        <w:tc>
          <w:tcPr>
            <w:tcW w:w="1667" w:type="dxa"/>
          </w:tcPr>
          <w:p w14:paraId="2E06A5FF" w14:textId="416A4A1F" w:rsidR="006171B9" w:rsidRPr="00301C19" w:rsidRDefault="006171B9" w:rsidP="00BE0C9E">
            <w:pPr>
              <w:spacing w:before="120" w:after="240"/>
              <w:jc w:val="right"/>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rPr>
            </w:pPr>
            <w:r w:rsidRPr="00301C19">
              <w:rPr>
                <w:rFonts w:ascii="Cambria" w:hAnsi="Cambria"/>
                <w:color w:val="000000" w:themeColor="text1"/>
              </w:rPr>
              <w:t>1</w:t>
            </w:r>
            <w:r w:rsidR="0024615C">
              <w:rPr>
                <w:rFonts w:ascii="Cambria" w:hAnsi="Cambria"/>
                <w:color w:val="000000" w:themeColor="text1"/>
              </w:rPr>
              <w:t>6</w:t>
            </w:r>
            <w:r w:rsidRPr="00301C19">
              <w:rPr>
                <w:rFonts w:ascii="Cambria" w:hAnsi="Cambria"/>
                <w:color w:val="000000" w:themeColor="text1"/>
              </w:rPr>
              <w:t>:</w:t>
            </w:r>
            <w:r w:rsidR="0024615C">
              <w:rPr>
                <w:rFonts w:ascii="Cambria" w:hAnsi="Cambria"/>
                <w:color w:val="000000" w:themeColor="text1"/>
              </w:rPr>
              <w:t>40 – 16</w:t>
            </w:r>
            <w:r w:rsidRPr="00301C19">
              <w:rPr>
                <w:rFonts w:ascii="Cambria" w:hAnsi="Cambria"/>
                <w:color w:val="000000" w:themeColor="text1"/>
              </w:rPr>
              <w:t>:</w:t>
            </w:r>
            <w:r w:rsidR="0024615C">
              <w:rPr>
                <w:rFonts w:ascii="Cambria" w:hAnsi="Cambria"/>
                <w:color w:val="000000" w:themeColor="text1"/>
              </w:rPr>
              <w:t>55</w:t>
            </w:r>
            <w:r w:rsidRPr="00301C19">
              <w:rPr>
                <w:rFonts w:ascii="MingLiU" w:eastAsia="MingLiU" w:hAnsi="MingLiU" w:cs="MingLiU"/>
                <w:color w:val="000000" w:themeColor="text1"/>
              </w:rPr>
              <w:br/>
            </w:r>
            <w:r w:rsidRPr="00301C19">
              <w:rPr>
                <w:rFonts w:ascii="Cambria" w:hAnsi="Cambria"/>
                <w:i/>
                <w:color w:val="000000" w:themeColor="text1"/>
              </w:rPr>
              <w:t>1</w:t>
            </w:r>
            <w:r w:rsidR="00801F82">
              <w:rPr>
                <w:rFonts w:ascii="Cambria" w:hAnsi="Cambria"/>
                <w:i/>
                <w:color w:val="000000" w:themeColor="text1"/>
              </w:rPr>
              <w:t>5</w:t>
            </w:r>
            <w:r w:rsidRPr="00301C19">
              <w:rPr>
                <w:rFonts w:ascii="Cambria" w:hAnsi="Cambria"/>
                <w:i/>
                <w:color w:val="000000" w:themeColor="text1"/>
              </w:rPr>
              <w:t>m</w:t>
            </w:r>
            <w:r w:rsidR="00BE0C9E">
              <w:rPr>
                <w:rFonts w:ascii="Cambria" w:hAnsi="Cambria"/>
                <w:i/>
                <w:color w:val="000000" w:themeColor="text1"/>
              </w:rPr>
              <w:br/>
            </w:r>
            <w:r w:rsidR="00BE0C9E" w:rsidRPr="00EC0ABC">
              <w:rPr>
                <w:rFonts w:ascii="Cambria" w:hAnsi="Cambria"/>
                <w:i/>
                <w:smallCaps/>
                <w:sz w:val="16"/>
                <w:szCs w:val="16"/>
              </w:rPr>
              <w:t>Discussion and Decision</w:t>
            </w:r>
          </w:p>
        </w:tc>
      </w:tr>
      <w:tr w:rsidR="006171B9" w:rsidRPr="00301C19" w14:paraId="3CCF7BD1" w14:textId="77777777" w:rsidTr="002B7E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288" w:type="dxa"/>
            <w:gridSpan w:val="4"/>
          </w:tcPr>
          <w:p w14:paraId="24136398" w14:textId="4C5A8D64" w:rsidR="006171B9" w:rsidRPr="00476E34" w:rsidRDefault="006171B9" w:rsidP="002B7E48">
            <w:pPr>
              <w:spacing w:before="120" w:after="120"/>
              <w:rPr>
                <w:rFonts w:ascii="Cambria" w:hAnsi="Cambria"/>
                <w:color w:val="F2F2F2" w:themeColor="background1" w:themeShade="F2"/>
              </w:rPr>
            </w:pPr>
            <w:r w:rsidRPr="00301C19">
              <w:rPr>
                <w:rFonts w:ascii="Cambria" w:hAnsi="Cambria"/>
                <w:color w:val="F2F2F2" w:themeColor="background1" w:themeShade="F2"/>
              </w:rPr>
              <w:t>S</w:t>
            </w:r>
            <w:r w:rsidR="00EE3A14">
              <w:rPr>
                <w:rFonts w:ascii="Cambria" w:hAnsi="Cambria"/>
                <w:color w:val="F2F2F2" w:themeColor="background1" w:themeShade="F2"/>
              </w:rPr>
              <w:t>e</w:t>
            </w:r>
            <w:r w:rsidRPr="00476E34">
              <w:rPr>
                <w:rFonts w:ascii="Cambria" w:hAnsi="Cambria"/>
                <w:color w:val="F2F2F2" w:themeColor="background1" w:themeShade="F2"/>
              </w:rPr>
              <w:t>ssion: Thematic Observing Strategies</w:t>
            </w:r>
          </w:p>
          <w:p w14:paraId="16E07AB0" w14:textId="77777777" w:rsidR="006171B9" w:rsidRPr="0086447A" w:rsidRDefault="006171B9" w:rsidP="002B7E48">
            <w:pPr>
              <w:spacing w:before="120" w:after="240"/>
              <w:rPr>
                <w:rFonts w:ascii="Cambria" w:hAnsi="Cambria"/>
                <w:b w:val="0"/>
                <w:color w:val="F2F2F2" w:themeColor="background1" w:themeShade="F2"/>
              </w:rPr>
            </w:pPr>
            <w:r w:rsidRPr="000D79F5">
              <w:rPr>
                <w:rFonts w:ascii="Cambria" w:hAnsi="Cambria"/>
                <w:i/>
                <w:color w:val="F2F2F2" w:themeColor="background1" w:themeShade="F2"/>
                <w:sz w:val="22"/>
                <w:szCs w:val="22"/>
                <w:lang w:eastAsia="ja-JP"/>
              </w:rPr>
              <w:t>Strategic consideration of emergence and status within CEOS of the many acquisition requests and reflection on CEOS capacity and ability to manage multiple parallel requirements. What thematic coverage has CEOS committed to? What are the current and future resource requirements to address those commitments and the adequacy of CEOS resources? Does CEOS capacity allow it to take on new commitments?</w:t>
            </w:r>
          </w:p>
        </w:tc>
      </w:tr>
      <w:tr w:rsidR="005F50A4" w:rsidRPr="00301C19" w14:paraId="065D397A" w14:textId="77777777" w:rsidTr="00484C97">
        <w:trPr>
          <w:cantSplit/>
        </w:trPr>
        <w:tc>
          <w:tcPr>
            <w:cnfStyle w:val="001000000000" w:firstRow="0" w:lastRow="0" w:firstColumn="1" w:lastColumn="0" w:oddVBand="0" w:evenVBand="0" w:oddHBand="0" w:evenHBand="0" w:firstRowFirstColumn="0" w:firstRowLastColumn="0" w:lastRowFirstColumn="0" w:lastRowLastColumn="0"/>
            <w:tcW w:w="1242" w:type="dxa"/>
          </w:tcPr>
          <w:p w14:paraId="64805D44" w14:textId="15903D05" w:rsidR="006171B9" w:rsidRPr="00476E34" w:rsidRDefault="006171B9" w:rsidP="002B7E48">
            <w:pPr>
              <w:spacing w:before="240" w:after="240"/>
              <w:rPr>
                <w:rFonts w:ascii="Cambria" w:hAnsi="Cambria"/>
              </w:rPr>
            </w:pPr>
            <w:r w:rsidRPr="00301C19">
              <w:rPr>
                <w:rFonts w:ascii="Cambria" w:hAnsi="Cambria"/>
              </w:rPr>
              <w:lastRenderedPageBreak/>
              <w:t>2</w:t>
            </w:r>
            <w:r w:rsidR="00EE3A14">
              <w:rPr>
                <w:rFonts w:ascii="Cambria" w:hAnsi="Cambria"/>
              </w:rPr>
              <w:t>2</w:t>
            </w:r>
          </w:p>
        </w:tc>
        <w:tc>
          <w:tcPr>
            <w:tcW w:w="6379" w:type="dxa"/>
            <w:gridSpan w:val="2"/>
          </w:tcPr>
          <w:p w14:paraId="0C7078AE" w14:textId="40BFD87B" w:rsidR="006171B9" w:rsidRPr="00BF794A" w:rsidRDefault="006171B9" w:rsidP="00AC2DDE">
            <w:pPr>
              <w:spacing w:before="240" w:after="240"/>
              <w:cnfStyle w:val="000000000000" w:firstRow="0" w:lastRow="0" w:firstColumn="0" w:lastColumn="0" w:oddVBand="0" w:evenVBand="0" w:oddHBand="0" w:evenHBand="0" w:firstRowFirstColumn="0" w:firstRowLastColumn="0" w:lastRowFirstColumn="0" w:lastRowLastColumn="0"/>
              <w:rPr>
                <w:rFonts w:ascii="Cambria" w:hAnsi="Cambria"/>
              </w:rPr>
            </w:pPr>
            <w:r w:rsidRPr="00975E84">
              <w:rPr>
                <w:rFonts w:ascii="Cambria" w:hAnsi="Cambria"/>
              </w:rPr>
              <w:t>GEO Water Coordination</w:t>
            </w:r>
          </w:p>
          <w:p w14:paraId="701AF34C" w14:textId="01F9EAF7" w:rsidR="006171B9" w:rsidRPr="00DD1917" w:rsidRDefault="006171B9" w:rsidP="00A03C2B">
            <w:pPr>
              <w:pStyle w:val="ListParagraph"/>
              <w:numPr>
                <w:ilvl w:val="0"/>
                <w:numId w:val="23"/>
              </w:numPr>
              <w:spacing w:before="240" w:after="240"/>
              <w:cnfStyle w:val="000000000000" w:firstRow="0" w:lastRow="0" w:firstColumn="0" w:lastColumn="0" w:oddVBand="0" w:evenVBand="0" w:oddHBand="0" w:evenHBand="0" w:firstRowFirstColumn="0" w:firstRowLastColumn="0" w:lastRowFirstColumn="0" w:lastRowLastColumn="0"/>
              <w:rPr>
                <w:rFonts w:ascii="Cambria" w:hAnsi="Cambria"/>
              </w:rPr>
            </w:pPr>
            <w:r w:rsidRPr="00DD1917">
              <w:rPr>
                <w:rFonts w:ascii="Cambria" w:hAnsi="Cambria"/>
              </w:rPr>
              <w:t xml:space="preserve">GEOGLOWS </w:t>
            </w:r>
            <w:r>
              <w:rPr>
                <w:rFonts w:ascii="Cambria" w:hAnsi="Cambria"/>
              </w:rPr>
              <w:t xml:space="preserve">Ambitions and how to proceed </w:t>
            </w:r>
            <w:r w:rsidRPr="00DD1917">
              <w:rPr>
                <w:rFonts w:ascii="Cambria" w:hAnsi="Cambria"/>
              </w:rPr>
              <w:t>(</w:t>
            </w:r>
            <w:r w:rsidR="00206A84">
              <w:rPr>
                <w:rFonts w:ascii="Cambria" w:hAnsi="Cambria"/>
              </w:rPr>
              <w:t>B Ryan</w:t>
            </w:r>
            <w:r w:rsidRPr="00DD1917">
              <w:rPr>
                <w:rFonts w:ascii="Cambria" w:hAnsi="Cambria"/>
              </w:rPr>
              <w:t>)</w:t>
            </w:r>
          </w:p>
          <w:p w14:paraId="2B86E71A" w14:textId="60FA3A6E" w:rsidR="006171B9" w:rsidRPr="00301C19" w:rsidRDefault="006171B9" w:rsidP="00AC5400">
            <w:pPr>
              <w:pStyle w:val="ListParagraph"/>
              <w:numPr>
                <w:ilvl w:val="0"/>
                <w:numId w:val="23"/>
              </w:numPr>
              <w:spacing w:before="240" w:after="240"/>
              <w:cnfStyle w:val="000000000000" w:firstRow="0" w:lastRow="0" w:firstColumn="0" w:lastColumn="0" w:oddVBand="0" w:evenVBand="0" w:oddHBand="0" w:evenHBand="0" w:firstRowFirstColumn="0" w:firstRowLastColumn="0" w:lastRowFirstColumn="0" w:lastRowLastColumn="0"/>
              <w:rPr>
                <w:rFonts w:ascii="Cambria" w:hAnsi="Cambria"/>
              </w:rPr>
            </w:pPr>
            <w:r w:rsidRPr="00301C19">
              <w:rPr>
                <w:rFonts w:ascii="Cambria" w:hAnsi="Cambria"/>
              </w:rPr>
              <w:t>GEO Aquawatch Update (</w:t>
            </w:r>
            <w:r w:rsidR="00AC5400">
              <w:rPr>
                <w:rFonts w:ascii="Cambria" w:hAnsi="Cambria"/>
              </w:rPr>
              <w:t>E Smail</w:t>
            </w:r>
            <w:r w:rsidRPr="00301C19">
              <w:rPr>
                <w:rFonts w:ascii="Cambria" w:hAnsi="Cambria"/>
              </w:rPr>
              <w:t>)</w:t>
            </w:r>
          </w:p>
        </w:tc>
        <w:tc>
          <w:tcPr>
            <w:tcW w:w="1667" w:type="dxa"/>
          </w:tcPr>
          <w:p w14:paraId="715C8B69" w14:textId="0DF73EA4" w:rsidR="006171B9" w:rsidRPr="00301C19" w:rsidRDefault="006171B9" w:rsidP="000006FF">
            <w:pPr>
              <w:spacing w:before="240" w:after="240"/>
              <w:jc w:val="right"/>
              <w:cnfStyle w:val="000000000000" w:firstRow="0" w:lastRow="0" w:firstColumn="0" w:lastColumn="0" w:oddVBand="0" w:evenVBand="0" w:oddHBand="0" w:evenHBand="0" w:firstRowFirstColumn="0" w:firstRowLastColumn="0" w:lastRowFirstColumn="0" w:lastRowLastColumn="0"/>
              <w:rPr>
                <w:rFonts w:ascii="Cambria" w:hAnsi="Cambria"/>
              </w:rPr>
            </w:pPr>
            <w:r w:rsidRPr="00301C19">
              <w:rPr>
                <w:rFonts w:ascii="Cambria" w:hAnsi="Cambria"/>
              </w:rPr>
              <w:t>1</w:t>
            </w:r>
            <w:r>
              <w:rPr>
                <w:rFonts w:ascii="Cambria" w:hAnsi="Cambria"/>
              </w:rPr>
              <w:t>6</w:t>
            </w:r>
            <w:r w:rsidRPr="00301C19">
              <w:rPr>
                <w:rFonts w:ascii="Cambria" w:hAnsi="Cambria"/>
              </w:rPr>
              <w:t>:</w:t>
            </w:r>
            <w:r w:rsidR="00526E98">
              <w:rPr>
                <w:rFonts w:ascii="Cambria" w:hAnsi="Cambria"/>
              </w:rPr>
              <w:t>5</w:t>
            </w:r>
            <w:r>
              <w:rPr>
                <w:rFonts w:ascii="Cambria" w:hAnsi="Cambria"/>
              </w:rPr>
              <w:t>5</w:t>
            </w:r>
            <w:r w:rsidRPr="00301C19">
              <w:rPr>
                <w:rFonts w:ascii="Cambria" w:hAnsi="Cambria"/>
              </w:rPr>
              <w:t xml:space="preserve"> – 1</w:t>
            </w:r>
            <w:r>
              <w:rPr>
                <w:rFonts w:ascii="Cambria" w:hAnsi="Cambria"/>
              </w:rPr>
              <w:t>7</w:t>
            </w:r>
            <w:r w:rsidRPr="00301C19">
              <w:rPr>
                <w:rFonts w:ascii="Cambria" w:hAnsi="Cambria"/>
              </w:rPr>
              <w:t>:</w:t>
            </w:r>
            <w:r w:rsidR="00526E98">
              <w:rPr>
                <w:rFonts w:ascii="Cambria" w:hAnsi="Cambria"/>
              </w:rPr>
              <w:t>1</w:t>
            </w:r>
            <w:r>
              <w:rPr>
                <w:rFonts w:ascii="Cambria" w:hAnsi="Cambria"/>
              </w:rPr>
              <w:t>5</w:t>
            </w:r>
            <w:r w:rsidRPr="00301C19">
              <w:rPr>
                <w:rFonts w:ascii="MingLiU" w:eastAsia="MingLiU" w:hAnsi="MingLiU" w:cs="MingLiU"/>
              </w:rPr>
              <w:br/>
            </w:r>
            <w:r w:rsidRPr="00301C19">
              <w:rPr>
                <w:rFonts w:ascii="Cambria" w:hAnsi="Cambria"/>
                <w:i/>
              </w:rPr>
              <w:t>20m</w:t>
            </w:r>
            <w:r w:rsidR="000006FF">
              <w:rPr>
                <w:rFonts w:ascii="Cambria" w:hAnsi="Cambria"/>
                <w:i/>
              </w:rPr>
              <w:br/>
            </w:r>
            <w:r w:rsidR="000006FF" w:rsidRPr="00EC0ABC">
              <w:rPr>
                <w:rFonts w:ascii="Cambria" w:hAnsi="Cambria"/>
                <w:i/>
                <w:smallCaps/>
                <w:sz w:val="16"/>
                <w:szCs w:val="16"/>
              </w:rPr>
              <w:t>Discussion and Decision</w:t>
            </w:r>
          </w:p>
        </w:tc>
      </w:tr>
      <w:tr w:rsidR="00C10957" w:rsidRPr="00301C19" w14:paraId="3F2022B2" w14:textId="77777777" w:rsidTr="002E385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42" w:type="dxa"/>
          </w:tcPr>
          <w:p w14:paraId="0885115C" w14:textId="7FF08CCC" w:rsidR="00C10957" w:rsidRPr="00476E34" w:rsidRDefault="00C10957" w:rsidP="002E385E">
            <w:pPr>
              <w:spacing w:before="240" w:after="240"/>
              <w:rPr>
                <w:rFonts w:ascii="Cambria" w:hAnsi="Cambria"/>
              </w:rPr>
            </w:pPr>
            <w:r w:rsidRPr="00301C19">
              <w:rPr>
                <w:rFonts w:ascii="Cambria" w:hAnsi="Cambria"/>
              </w:rPr>
              <w:t>2</w:t>
            </w:r>
            <w:r>
              <w:rPr>
                <w:rFonts w:ascii="Cambria" w:hAnsi="Cambria"/>
              </w:rPr>
              <w:t>3</w:t>
            </w:r>
          </w:p>
        </w:tc>
        <w:tc>
          <w:tcPr>
            <w:tcW w:w="6379" w:type="dxa"/>
            <w:gridSpan w:val="2"/>
          </w:tcPr>
          <w:p w14:paraId="5099093B" w14:textId="77777777" w:rsidR="00856855" w:rsidRPr="00BF794A" w:rsidRDefault="00856855" w:rsidP="00856855">
            <w:pPr>
              <w:spacing w:before="240" w:after="240"/>
              <w:cnfStyle w:val="000000100000" w:firstRow="0" w:lastRow="0" w:firstColumn="0" w:lastColumn="0" w:oddVBand="0" w:evenVBand="0" w:oddHBand="1" w:evenHBand="0" w:firstRowFirstColumn="0" w:firstRowLastColumn="0" w:lastRowFirstColumn="0" w:lastRowLastColumn="0"/>
              <w:rPr>
                <w:rFonts w:ascii="Cambria" w:hAnsi="Cambria"/>
              </w:rPr>
            </w:pPr>
            <w:r w:rsidRPr="00975E84">
              <w:rPr>
                <w:rFonts w:ascii="Cambria" w:hAnsi="Cambria"/>
              </w:rPr>
              <w:t>CEOS Water Strategy</w:t>
            </w:r>
          </w:p>
          <w:p w14:paraId="7EAB14D2" w14:textId="3792CAEE" w:rsidR="00C10957" w:rsidRPr="0081498E" w:rsidRDefault="00856855" w:rsidP="00856855">
            <w:pPr>
              <w:pStyle w:val="ListParagraph"/>
              <w:numPr>
                <w:ilvl w:val="0"/>
                <w:numId w:val="23"/>
              </w:numPr>
              <w:spacing w:before="240" w:after="240"/>
              <w:cnfStyle w:val="000000100000" w:firstRow="0" w:lastRow="0" w:firstColumn="0" w:lastColumn="0" w:oddVBand="0" w:evenVBand="0" w:oddHBand="1" w:evenHBand="0" w:firstRowFirstColumn="0" w:firstRowLastColumn="0" w:lastRowFirstColumn="0" w:lastRowLastColumn="0"/>
            </w:pPr>
            <w:r w:rsidRPr="00301C19">
              <w:rPr>
                <w:rFonts w:ascii="Cambria" w:hAnsi="Cambria"/>
              </w:rPr>
              <w:t>Hyperspectral Water Quality Report C.10 (</w:t>
            </w:r>
            <w:r>
              <w:rPr>
                <w:rFonts w:ascii="Cambria" w:hAnsi="Cambria"/>
              </w:rPr>
              <w:t>A Held</w:t>
            </w:r>
            <w:r w:rsidRPr="00301C19">
              <w:rPr>
                <w:rFonts w:ascii="Cambria" w:hAnsi="Cambria"/>
              </w:rPr>
              <w:t>)</w:t>
            </w:r>
          </w:p>
        </w:tc>
        <w:tc>
          <w:tcPr>
            <w:tcW w:w="1667" w:type="dxa"/>
          </w:tcPr>
          <w:p w14:paraId="044AA81D" w14:textId="5DA32099" w:rsidR="00C10957" w:rsidRPr="00301C19" w:rsidRDefault="00C10957" w:rsidP="002E385E">
            <w:pPr>
              <w:spacing w:before="240" w:after="240"/>
              <w:jc w:val="right"/>
              <w:cnfStyle w:val="000000100000" w:firstRow="0" w:lastRow="0" w:firstColumn="0" w:lastColumn="0" w:oddVBand="0" w:evenVBand="0" w:oddHBand="1" w:evenHBand="0" w:firstRowFirstColumn="0" w:firstRowLastColumn="0" w:lastRowFirstColumn="0" w:lastRowLastColumn="0"/>
              <w:rPr>
                <w:rFonts w:ascii="Cambria" w:hAnsi="Cambria"/>
              </w:rPr>
            </w:pPr>
            <w:r w:rsidRPr="00301C19">
              <w:rPr>
                <w:rFonts w:ascii="Cambria" w:hAnsi="Cambria"/>
              </w:rPr>
              <w:t>17:</w:t>
            </w:r>
            <w:r w:rsidR="00F35BA5">
              <w:rPr>
                <w:rFonts w:ascii="Cambria" w:hAnsi="Cambria"/>
              </w:rPr>
              <w:t>1</w:t>
            </w:r>
            <w:r>
              <w:rPr>
                <w:rFonts w:ascii="Cambria" w:hAnsi="Cambria"/>
              </w:rPr>
              <w:t>5</w:t>
            </w:r>
            <w:r w:rsidRPr="00301C19">
              <w:rPr>
                <w:rFonts w:ascii="Cambria" w:hAnsi="Cambria"/>
              </w:rPr>
              <w:t xml:space="preserve"> – 1</w:t>
            </w:r>
            <w:r>
              <w:rPr>
                <w:rFonts w:ascii="Cambria" w:hAnsi="Cambria"/>
              </w:rPr>
              <w:t>7</w:t>
            </w:r>
            <w:r w:rsidRPr="00301C19">
              <w:rPr>
                <w:rFonts w:ascii="Cambria" w:hAnsi="Cambria"/>
              </w:rPr>
              <w:t>:</w:t>
            </w:r>
            <w:r w:rsidR="00F35BA5">
              <w:rPr>
                <w:rFonts w:ascii="Cambria" w:hAnsi="Cambria"/>
              </w:rPr>
              <w:t>2</w:t>
            </w:r>
            <w:r>
              <w:rPr>
                <w:rFonts w:ascii="Cambria" w:hAnsi="Cambria"/>
              </w:rPr>
              <w:t>5</w:t>
            </w:r>
            <w:r w:rsidRPr="00301C19">
              <w:rPr>
                <w:rFonts w:ascii="MingLiU" w:eastAsia="MingLiU" w:hAnsi="MingLiU" w:cs="MingLiU"/>
              </w:rPr>
              <w:br/>
            </w:r>
            <w:r w:rsidRPr="00301C19">
              <w:rPr>
                <w:rFonts w:ascii="Cambria" w:hAnsi="Cambria"/>
                <w:i/>
              </w:rPr>
              <w:t>1</w:t>
            </w:r>
            <w:r>
              <w:rPr>
                <w:rFonts w:ascii="Cambria" w:hAnsi="Cambria"/>
                <w:i/>
              </w:rPr>
              <w:t>0</w:t>
            </w:r>
            <w:r w:rsidRPr="00301C19">
              <w:rPr>
                <w:rFonts w:ascii="Cambria" w:hAnsi="Cambria"/>
                <w:i/>
              </w:rPr>
              <w:t>m</w:t>
            </w:r>
            <w:r>
              <w:rPr>
                <w:rFonts w:ascii="Cambria" w:hAnsi="Cambria"/>
                <w:i/>
              </w:rPr>
              <w:br/>
            </w:r>
            <w:r w:rsidR="00856855">
              <w:rPr>
                <w:rFonts w:ascii="Cambria" w:hAnsi="Cambria"/>
                <w:i/>
                <w:smallCaps/>
                <w:sz w:val="16"/>
                <w:szCs w:val="16"/>
              </w:rPr>
              <w:t>Discussion</w:t>
            </w:r>
          </w:p>
        </w:tc>
      </w:tr>
      <w:tr w:rsidR="005F50A4" w:rsidRPr="00301C19" w14:paraId="57EA75CF" w14:textId="77777777" w:rsidTr="009875B0">
        <w:trPr>
          <w:cantSplit/>
        </w:trPr>
        <w:tc>
          <w:tcPr>
            <w:cnfStyle w:val="001000000000" w:firstRow="0" w:lastRow="0" w:firstColumn="1" w:lastColumn="0" w:oddVBand="0" w:evenVBand="0" w:oddHBand="0" w:evenHBand="0" w:firstRowFirstColumn="0" w:firstRowLastColumn="0" w:lastRowFirstColumn="0" w:lastRowLastColumn="0"/>
            <w:tcW w:w="1242" w:type="dxa"/>
          </w:tcPr>
          <w:p w14:paraId="794BF34B" w14:textId="6E96BE78" w:rsidR="006171B9" w:rsidRPr="00476E34" w:rsidRDefault="006171B9" w:rsidP="002B7E48">
            <w:pPr>
              <w:spacing w:before="240" w:after="240"/>
              <w:rPr>
                <w:rFonts w:ascii="Cambria" w:hAnsi="Cambria"/>
              </w:rPr>
            </w:pPr>
            <w:r w:rsidRPr="00301C19">
              <w:rPr>
                <w:rFonts w:ascii="Cambria" w:hAnsi="Cambria"/>
              </w:rPr>
              <w:t>2</w:t>
            </w:r>
            <w:r w:rsidR="00C10957">
              <w:rPr>
                <w:rFonts w:ascii="Cambria" w:hAnsi="Cambria"/>
              </w:rPr>
              <w:t>4</w:t>
            </w:r>
          </w:p>
        </w:tc>
        <w:tc>
          <w:tcPr>
            <w:tcW w:w="6379" w:type="dxa"/>
            <w:gridSpan w:val="2"/>
          </w:tcPr>
          <w:p w14:paraId="079D7FED" w14:textId="77777777" w:rsidR="00856855" w:rsidRDefault="00856855" w:rsidP="00856855">
            <w:pPr>
              <w:spacing w:before="240" w:after="240"/>
              <w:cnfStyle w:val="000000000000" w:firstRow="0" w:lastRow="0" w:firstColumn="0" w:lastColumn="0" w:oddVBand="0" w:evenVBand="0" w:oddHBand="0" w:evenHBand="0" w:firstRowFirstColumn="0" w:firstRowLastColumn="0" w:lastRowFirstColumn="0" w:lastRowLastColumn="0"/>
              <w:rPr>
                <w:rFonts w:ascii="Cambria" w:hAnsi="Cambria"/>
              </w:rPr>
            </w:pPr>
            <w:r w:rsidRPr="00476E34">
              <w:rPr>
                <w:rFonts w:ascii="Cambria" w:hAnsi="Cambria"/>
              </w:rPr>
              <w:t>Discussion and Required A</w:t>
            </w:r>
            <w:r w:rsidRPr="00975E84">
              <w:rPr>
                <w:rFonts w:ascii="Cambria" w:hAnsi="Cambria"/>
              </w:rPr>
              <w:t>ctions</w:t>
            </w:r>
          </w:p>
          <w:p w14:paraId="71C16D71" w14:textId="0AEDF35F" w:rsidR="006171B9" w:rsidRPr="00301C19" w:rsidRDefault="00856855" w:rsidP="00856855">
            <w:pPr>
              <w:pStyle w:val="ListParagraph"/>
              <w:numPr>
                <w:ilvl w:val="0"/>
                <w:numId w:val="23"/>
              </w:numPr>
              <w:spacing w:before="240" w:after="240"/>
              <w:cnfStyle w:val="000000000000" w:firstRow="0" w:lastRow="0" w:firstColumn="0" w:lastColumn="0" w:oddVBand="0" w:evenVBand="0" w:oddHBand="0" w:evenHBand="0" w:firstRowFirstColumn="0" w:firstRowLastColumn="0" w:lastRowFirstColumn="0" w:lastRowLastColumn="0"/>
            </w:pPr>
            <w:r>
              <w:rPr>
                <w:rFonts w:ascii="Cambria" w:hAnsi="Cambria"/>
              </w:rPr>
              <w:t>CEOS approach to water observations</w:t>
            </w:r>
          </w:p>
        </w:tc>
        <w:tc>
          <w:tcPr>
            <w:tcW w:w="1667" w:type="dxa"/>
          </w:tcPr>
          <w:p w14:paraId="24908927" w14:textId="659E3BC8" w:rsidR="006171B9" w:rsidRPr="00301C19" w:rsidRDefault="006171B9" w:rsidP="00E132A1">
            <w:pPr>
              <w:spacing w:before="240" w:after="240"/>
              <w:jc w:val="right"/>
              <w:cnfStyle w:val="000000000000" w:firstRow="0" w:lastRow="0" w:firstColumn="0" w:lastColumn="0" w:oddVBand="0" w:evenVBand="0" w:oddHBand="0" w:evenHBand="0" w:firstRowFirstColumn="0" w:firstRowLastColumn="0" w:lastRowFirstColumn="0" w:lastRowLastColumn="0"/>
              <w:rPr>
                <w:rFonts w:ascii="Cambria" w:hAnsi="Cambria"/>
              </w:rPr>
            </w:pPr>
            <w:r w:rsidRPr="00301C19">
              <w:rPr>
                <w:rFonts w:ascii="Cambria" w:hAnsi="Cambria"/>
              </w:rPr>
              <w:t>1</w:t>
            </w:r>
            <w:r>
              <w:rPr>
                <w:rFonts w:ascii="Cambria" w:hAnsi="Cambria"/>
              </w:rPr>
              <w:t>7</w:t>
            </w:r>
            <w:r w:rsidRPr="00301C19">
              <w:rPr>
                <w:rFonts w:ascii="Cambria" w:hAnsi="Cambria"/>
              </w:rPr>
              <w:t>:</w:t>
            </w:r>
            <w:r w:rsidR="00F35BA5">
              <w:rPr>
                <w:rFonts w:ascii="Cambria" w:hAnsi="Cambria"/>
              </w:rPr>
              <w:t>2</w:t>
            </w:r>
            <w:r>
              <w:rPr>
                <w:rFonts w:ascii="Cambria" w:hAnsi="Cambria"/>
              </w:rPr>
              <w:t>5</w:t>
            </w:r>
            <w:r w:rsidRPr="00301C19">
              <w:rPr>
                <w:rFonts w:ascii="Cambria" w:hAnsi="Cambria"/>
              </w:rPr>
              <w:t xml:space="preserve"> – 17:</w:t>
            </w:r>
            <w:r w:rsidR="00F35BA5">
              <w:rPr>
                <w:rFonts w:ascii="Cambria" w:hAnsi="Cambria"/>
              </w:rPr>
              <w:t>3</w:t>
            </w:r>
            <w:r>
              <w:rPr>
                <w:rFonts w:ascii="Cambria" w:hAnsi="Cambria"/>
              </w:rPr>
              <w:t>5</w:t>
            </w:r>
            <w:r w:rsidRPr="00301C19">
              <w:rPr>
                <w:rFonts w:ascii="MingLiU" w:eastAsia="MingLiU" w:hAnsi="MingLiU" w:cs="MingLiU"/>
              </w:rPr>
              <w:br/>
            </w:r>
            <w:r w:rsidRPr="00301C19">
              <w:rPr>
                <w:rFonts w:ascii="Cambria" w:hAnsi="Cambria"/>
                <w:i/>
              </w:rPr>
              <w:t>1</w:t>
            </w:r>
            <w:r w:rsidR="00602F6B">
              <w:rPr>
                <w:rFonts w:ascii="Cambria" w:hAnsi="Cambria"/>
                <w:i/>
              </w:rPr>
              <w:t>0</w:t>
            </w:r>
            <w:r w:rsidRPr="00301C19">
              <w:rPr>
                <w:rFonts w:ascii="Cambria" w:hAnsi="Cambria"/>
                <w:i/>
              </w:rPr>
              <w:t>m</w:t>
            </w:r>
            <w:r w:rsidR="000006FF">
              <w:rPr>
                <w:rFonts w:ascii="Cambria" w:hAnsi="Cambria"/>
                <w:i/>
              </w:rPr>
              <w:br/>
            </w:r>
            <w:r w:rsidR="000006FF" w:rsidRPr="00EC0ABC">
              <w:rPr>
                <w:rFonts w:ascii="Cambria" w:hAnsi="Cambria"/>
                <w:i/>
                <w:smallCaps/>
                <w:sz w:val="16"/>
                <w:szCs w:val="16"/>
              </w:rPr>
              <w:t>Discussion</w:t>
            </w:r>
            <w:r w:rsidR="00856855">
              <w:rPr>
                <w:rFonts w:ascii="Cambria" w:hAnsi="Cambria"/>
                <w:i/>
                <w:smallCaps/>
                <w:sz w:val="16"/>
                <w:szCs w:val="16"/>
              </w:rPr>
              <w:t xml:space="preserve"> and Decision</w:t>
            </w:r>
          </w:p>
        </w:tc>
      </w:tr>
      <w:tr w:rsidR="003E3DD0" w:rsidRPr="00301C19" w14:paraId="76630437" w14:textId="77777777" w:rsidTr="009875B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42" w:type="dxa"/>
          </w:tcPr>
          <w:p w14:paraId="4058EF45" w14:textId="548B9101" w:rsidR="003E3DD0" w:rsidRPr="00374BD0" w:rsidRDefault="003E3DD0" w:rsidP="00883D10">
            <w:pPr>
              <w:spacing w:before="240" w:after="240"/>
              <w:rPr>
                <w:rFonts w:ascii="Cambria" w:hAnsi="Cambria"/>
              </w:rPr>
            </w:pPr>
            <w:r>
              <w:rPr>
                <w:rFonts w:ascii="Cambria" w:hAnsi="Cambria"/>
              </w:rPr>
              <w:t>2</w:t>
            </w:r>
            <w:r w:rsidR="00EE3A14">
              <w:rPr>
                <w:rFonts w:ascii="Cambria" w:hAnsi="Cambria"/>
              </w:rPr>
              <w:t>5</w:t>
            </w:r>
          </w:p>
        </w:tc>
        <w:tc>
          <w:tcPr>
            <w:tcW w:w="6379" w:type="dxa"/>
            <w:gridSpan w:val="2"/>
          </w:tcPr>
          <w:p w14:paraId="1E94B75A" w14:textId="77777777" w:rsidR="00C4398C" w:rsidRDefault="003E3DD0" w:rsidP="00D1137F">
            <w:pPr>
              <w:spacing w:before="240" w:after="240"/>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Rationalising</w:t>
            </w:r>
            <w:r w:rsidRPr="00720D92">
              <w:rPr>
                <w:rFonts w:ascii="Cambria" w:hAnsi="Cambria"/>
              </w:rPr>
              <w:t xml:space="preserve"> CEOS land imaging activities</w:t>
            </w:r>
            <w:r w:rsidRPr="00720D92" w:rsidDel="00720D92">
              <w:rPr>
                <w:rFonts w:ascii="Cambria" w:hAnsi="Cambria"/>
              </w:rPr>
              <w:t xml:space="preserve"> </w:t>
            </w:r>
            <w:r>
              <w:rPr>
                <w:rFonts w:ascii="Cambria" w:hAnsi="Cambria"/>
              </w:rPr>
              <w:br/>
            </w:r>
            <w:r w:rsidRPr="00172CF3">
              <w:rPr>
                <w:rFonts w:ascii="Cambria" w:hAnsi="Cambria"/>
              </w:rPr>
              <w:t>(SIT Chair Team</w:t>
            </w:r>
            <w:r>
              <w:rPr>
                <w:rFonts w:ascii="Cambria" w:hAnsi="Cambria"/>
              </w:rPr>
              <w:t>/S Ward</w:t>
            </w:r>
            <w:r w:rsidRPr="00172CF3">
              <w:rPr>
                <w:rFonts w:ascii="Cambria" w:hAnsi="Cambria"/>
              </w:rPr>
              <w:t>)</w:t>
            </w:r>
          </w:p>
          <w:p w14:paraId="21D9BE71" w14:textId="1B74181B" w:rsidR="003E3DD0" w:rsidRPr="00A9632C" w:rsidRDefault="00A9632C" w:rsidP="00A9632C">
            <w:pPr>
              <w:pStyle w:val="ListParagraph"/>
              <w:numPr>
                <w:ilvl w:val="0"/>
                <w:numId w:val="30"/>
              </w:numPr>
              <w:spacing w:before="240" w:after="240"/>
              <w:cnfStyle w:val="000000100000" w:firstRow="0" w:lastRow="0" w:firstColumn="0" w:lastColumn="0" w:oddVBand="0" w:evenVBand="0" w:oddHBand="1" w:evenHBand="0" w:firstRowFirstColumn="0" w:firstRowLastColumn="0" w:lastRowFirstColumn="0" w:lastRowLastColumn="0"/>
            </w:pPr>
            <w:r w:rsidRPr="00A9632C">
              <w:rPr>
                <w:rFonts w:ascii="Cambria" w:hAnsi="Cambria"/>
              </w:rPr>
              <w:t>C</w:t>
            </w:r>
            <w:r w:rsidR="00C4398C" w:rsidRPr="00A9632C">
              <w:rPr>
                <w:rFonts w:ascii="Cambria" w:hAnsi="Cambria"/>
              </w:rPr>
              <w:t>oncurrence on September joint meeting plans</w:t>
            </w:r>
          </w:p>
        </w:tc>
        <w:tc>
          <w:tcPr>
            <w:tcW w:w="1667" w:type="dxa"/>
          </w:tcPr>
          <w:p w14:paraId="396BC4A0" w14:textId="7642CDF6" w:rsidR="003E3DD0" w:rsidRPr="00301C19" w:rsidRDefault="003E3DD0" w:rsidP="003E3DD0">
            <w:pPr>
              <w:spacing w:before="240" w:after="240"/>
              <w:jc w:val="right"/>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17</w:t>
            </w:r>
            <w:r w:rsidRPr="00301C19">
              <w:rPr>
                <w:rFonts w:ascii="Cambria" w:hAnsi="Cambria"/>
              </w:rPr>
              <w:t>:</w:t>
            </w:r>
            <w:r>
              <w:rPr>
                <w:rFonts w:ascii="Cambria" w:hAnsi="Cambria"/>
              </w:rPr>
              <w:t>35</w:t>
            </w:r>
            <w:r w:rsidRPr="00301C19">
              <w:rPr>
                <w:rFonts w:ascii="Cambria" w:hAnsi="Cambria"/>
              </w:rPr>
              <w:t xml:space="preserve"> – </w:t>
            </w:r>
            <w:r>
              <w:rPr>
                <w:rFonts w:ascii="Cambria" w:hAnsi="Cambria"/>
              </w:rPr>
              <w:t>17</w:t>
            </w:r>
            <w:r w:rsidRPr="00301C19">
              <w:rPr>
                <w:rFonts w:ascii="Cambria" w:hAnsi="Cambria"/>
              </w:rPr>
              <w:t>:</w:t>
            </w:r>
            <w:r>
              <w:rPr>
                <w:rFonts w:ascii="Cambria" w:hAnsi="Cambria"/>
              </w:rPr>
              <w:t>50</w:t>
            </w:r>
            <w:r w:rsidRPr="00301C19">
              <w:rPr>
                <w:rFonts w:ascii="MingLiU" w:eastAsia="MingLiU" w:hAnsi="MingLiU" w:cs="MingLiU"/>
              </w:rPr>
              <w:br/>
            </w:r>
            <w:r>
              <w:rPr>
                <w:rFonts w:ascii="Cambria" w:hAnsi="Cambria"/>
                <w:i/>
              </w:rPr>
              <w:t>15</w:t>
            </w:r>
            <w:r w:rsidRPr="00301C19">
              <w:rPr>
                <w:rFonts w:ascii="Cambria" w:hAnsi="Cambria"/>
                <w:i/>
              </w:rPr>
              <w:t>m</w:t>
            </w:r>
            <w:r w:rsidR="00852AB0">
              <w:rPr>
                <w:rFonts w:ascii="Cambria" w:hAnsi="Cambria"/>
                <w:i/>
              </w:rPr>
              <w:br/>
            </w:r>
            <w:r w:rsidR="00852AB0" w:rsidRPr="00EC0ABC">
              <w:rPr>
                <w:rFonts w:ascii="Cambria" w:hAnsi="Cambria"/>
                <w:i/>
                <w:smallCaps/>
                <w:sz w:val="16"/>
                <w:szCs w:val="16"/>
              </w:rPr>
              <w:t>Discussion and Decision</w:t>
            </w:r>
          </w:p>
        </w:tc>
      </w:tr>
      <w:tr w:rsidR="005F50A4" w:rsidRPr="00301C19" w14:paraId="6DBFA05F" w14:textId="77777777" w:rsidTr="009875B0">
        <w:trPr>
          <w:cantSplit/>
        </w:trPr>
        <w:tc>
          <w:tcPr>
            <w:cnfStyle w:val="001000000000" w:firstRow="0" w:lastRow="0" w:firstColumn="1" w:lastColumn="0" w:oddVBand="0" w:evenVBand="0" w:oddHBand="0" w:evenHBand="0" w:firstRowFirstColumn="0" w:firstRowLastColumn="0" w:lastRowFirstColumn="0" w:lastRowLastColumn="0"/>
            <w:tcW w:w="1242" w:type="dxa"/>
          </w:tcPr>
          <w:p w14:paraId="01ACFBF7" w14:textId="7B9425D7" w:rsidR="006171B9" w:rsidRPr="00476E34" w:rsidRDefault="006171B9" w:rsidP="002B7E48">
            <w:pPr>
              <w:spacing w:before="240" w:after="240"/>
              <w:rPr>
                <w:rFonts w:ascii="Cambria" w:hAnsi="Cambria"/>
              </w:rPr>
            </w:pPr>
            <w:r w:rsidRPr="00301C19">
              <w:rPr>
                <w:rFonts w:ascii="Cambria" w:hAnsi="Cambria"/>
              </w:rPr>
              <w:t>2</w:t>
            </w:r>
            <w:r w:rsidR="00EE3A14">
              <w:rPr>
                <w:rFonts w:ascii="Cambria" w:hAnsi="Cambria"/>
              </w:rPr>
              <w:t>6</w:t>
            </w:r>
          </w:p>
        </w:tc>
        <w:tc>
          <w:tcPr>
            <w:tcW w:w="6379" w:type="dxa"/>
            <w:gridSpan w:val="2"/>
          </w:tcPr>
          <w:p w14:paraId="644AF3FE" w14:textId="77777777" w:rsidR="006171B9" w:rsidRPr="00BF794A" w:rsidRDefault="006171B9" w:rsidP="002B7E48">
            <w:pPr>
              <w:spacing w:before="240" w:after="240"/>
              <w:cnfStyle w:val="000000000000" w:firstRow="0" w:lastRow="0" w:firstColumn="0" w:lastColumn="0" w:oddVBand="0" w:evenVBand="0" w:oddHBand="0" w:evenHBand="0" w:firstRowFirstColumn="0" w:firstRowLastColumn="0" w:lastRowFirstColumn="0" w:lastRowLastColumn="0"/>
              <w:rPr>
                <w:rFonts w:ascii="Cambria" w:hAnsi="Cambria"/>
              </w:rPr>
            </w:pPr>
            <w:r w:rsidRPr="00975E84">
              <w:rPr>
                <w:rFonts w:ascii="Cambria" w:hAnsi="Cambria"/>
              </w:rPr>
              <w:t>SIT-32 Day 1 Closing Remarks (S Briggs)</w:t>
            </w:r>
          </w:p>
        </w:tc>
        <w:tc>
          <w:tcPr>
            <w:tcW w:w="1667" w:type="dxa"/>
          </w:tcPr>
          <w:p w14:paraId="2A7F3922" w14:textId="254DC01D" w:rsidR="006171B9" w:rsidRPr="00301C19" w:rsidRDefault="006171B9" w:rsidP="00333D2D">
            <w:pPr>
              <w:spacing w:before="240" w:after="240"/>
              <w:jc w:val="right"/>
              <w:cnfStyle w:val="000000000000" w:firstRow="0" w:lastRow="0" w:firstColumn="0" w:lastColumn="0" w:oddVBand="0" w:evenVBand="0" w:oddHBand="0" w:evenHBand="0" w:firstRowFirstColumn="0" w:firstRowLastColumn="0" w:lastRowFirstColumn="0" w:lastRowLastColumn="0"/>
              <w:rPr>
                <w:rFonts w:ascii="Cambria" w:hAnsi="Cambria"/>
              </w:rPr>
            </w:pPr>
            <w:r w:rsidRPr="00301C19">
              <w:rPr>
                <w:rFonts w:ascii="Cambria" w:hAnsi="Cambria"/>
              </w:rPr>
              <w:t>1</w:t>
            </w:r>
            <w:r>
              <w:rPr>
                <w:rFonts w:ascii="Cambria" w:hAnsi="Cambria"/>
              </w:rPr>
              <w:t>7</w:t>
            </w:r>
            <w:r w:rsidRPr="00301C19">
              <w:rPr>
                <w:rFonts w:ascii="Cambria" w:hAnsi="Cambria"/>
              </w:rPr>
              <w:t>:</w:t>
            </w:r>
            <w:r w:rsidR="003E3DD0">
              <w:rPr>
                <w:rFonts w:ascii="Cambria" w:hAnsi="Cambria"/>
              </w:rPr>
              <w:t>50</w:t>
            </w:r>
            <w:r w:rsidRPr="00301C19">
              <w:rPr>
                <w:rFonts w:ascii="Cambria" w:hAnsi="Cambria"/>
              </w:rPr>
              <w:t xml:space="preserve"> - </w:t>
            </w:r>
            <w:r>
              <w:rPr>
                <w:rFonts w:ascii="Cambria" w:hAnsi="Cambria"/>
              </w:rPr>
              <w:t>1</w:t>
            </w:r>
            <w:r w:rsidR="003E3DD0">
              <w:rPr>
                <w:rFonts w:ascii="Cambria" w:hAnsi="Cambria"/>
              </w:rPr>
              <w:t>8</w:t>
            </w:r>
            <w:r w:rsidRPr="00301C19">
              <w:rPr>
                <w:rFonts w:ascii="Cambria" w:hAnsi="Cambria"/>
              </w:rPr>
              <w:t>:</w:t>
            </w:r>
            <w:r w:rsidR="003E3DD0">
              <w:rPr>
                <w:rFonts w:ascii="Cambria" w:hAnsi="Cambria"/>
              </w:rPr>
              <w:t>00</w:t>
            </w:r>
            <w:r w:rsidRPr="00301C19">
              <w:rPr>
                <w:rFonts w:ascii="Cambria" w:hAnsi="Cambria"/>
              </w:rPr>
              <w:br/>
            </w:r>
            <w:r w:rsidR="000138D3">
              <w:rPr>
                <w:rFonts w:ascii="Cambria" w:hAnsi="Cambria"/>
                <w:i/>
              </w:rPr>
              <w:t>1</w:t>
            </w:r>
            <w:r w:rsidRPr="00301C19">
              <w:rPr>
                <w:rFonts w:ascii="Cambria" w:hAnsi="Cambria"/>
                <w:i/>
              </w:rPr>
              <w:t>0m</w:t>
            </w:r>
            <w:r w:rsidR="00333D2D">
              <w:rPr>
                <w:rFonts w:ascii="Cambria" w:hAnsi="Cambria"/>
                <w:i/>
              </w:rPr>
              <w:br/>
            </w:r>
            <w:r w:rsidR="00333D2D" w:rsidRPr="00EC0ABC">
              <w:rPr>
                <w:rFonts w:ascii="Cambria" w:hAnsi="Cambria"/>
                <w:i/>
                <w:smallCaps/>
                <w:sz w:val="16"/>
                <w:szCs w:val="16"/>
              </w:rPr>
              <w:t>Discussion</w:t>
            </w:r>
          </w:p>
        </w:tc>
      </w:tr>
      <w:tr w:rsidR="006171B9" w:rsidRPr="00301C19" w14:paraId="22CF250E" w14:textId="77777777" w:rsidTr="005F50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21" w:type="dxa"/>
            <w:gridSpan w:val="3"/>
          </w:tcPr>
          <w:p w14:paraId="6B78403D" w14:textId="77777777" w:rsidR="006171B9" w:rsidRPr="00476E34" w:rsidRDefault="006171B9" w:rsidP="002B7E48">
            <w:pPr>
              <w:spacing w:before="240" w:after="120"/>
              <w:rPr>
                <w:rFonts w:ascii="Cambria" w:hAnsi="Cambria"/>
                <w:color w:val="1F4E79" w:themeColor="accent1" w:themeShade="80"/>
              </w:rPr>
            </w:pPr>
            <w:r w:rsidRPr="00301C19">
              <w:rPr>
                <w:rFonts w:ascii="Cambria" w:hAnsi="Cambria"/>
              </w:rPr>
              <w:t>Adjourn</w:t>
            </w:r>
          </w:p>
        </w:tc>
        <w:tc>
          <w:tcPr>
            <w:tcW w:w="1667" w:type="dxa"/>
            <w:shd w:val="clear" w:color="auto" w:fill="4472C4" w:themeFill="accent5"/>
          </w:tcPr>
          <w:p w14:paraId="7F455B5E" w14:textId="0EDF09B3" w:rsidR="006171B9" w:rsidRPr="00301C19" w:rsidRDefault="006171B9">
            <w:pPr>
              <w:spacing w:before="240" w:after="120"/>
              <w:jc w:val="right"/>
              <w:cnfStyle w:val="000000100000" w:firstRow="0" w:lastRow="0" w:firstColumn="0" w:lastColumn="0" w:oddVBand="0" w:evenVBand="0" w:oddHBand="1" w:evenHBand="0" w:firstRowFirstColumn="0" w:firstRowLastColumn="0" w:lastRowFirstColumn="0" w:lastRowLastColumn="0"/>
              <w:rPr>
                <w:rFonts w:ascii="Cambria" w:hAnsi="Cambria"/>
                <w:color w:val="1F4E79" w:themeColor="accent1" w:themeShade="80"/>
              </w:rPr>
            </w:pPr>
            <w:r w:rsidRPr="00975E84">
              <w:rPr>
                <w:rFonts w:ascii="Cambria" w:hAnsi="Cambria"/>
                <w:color w:val="FFFFFF" w:themeColor="background1"/>
              </w:rPr>
              <w:t>1</w:t>
            </w:r>
            <w:r w:rsidR="003E3DD0">
              <w:rPr>
                <w:rFonts w:ascii="Cambria" w:hAnsi="Cambria"/>
                <w:color w:val="FFFFFF" w:themeColor="background1"/>
              </w:rPr>
              <w:t>8</w:t>
            </w:r>
            <w:r>
              <w:rPr>
                <w:rFonts w:ascii="Cambria" w:hAnsi="Cambria"/>
                <w:color w:val="FFFFFF" w:themeColor="background1"/>
              </w:rPr>
              <w:t>:</w:t>
            </w:r>
            <w:r w:rsidR="003E3DD0">
              <w:rPr>
                <w:rFonts w:ascii="Cambria" w:hAnsi="Cambria"/>
                <w:color w:val="FFFFFF" w:themeColor="background1"/>
              </w:rPr>
              <w:t>00</w:t>
            </w:r>
          </w:p>
        </w:tc>
      </w:tr>
    </w:tbl>
    <w:p w14:paraId="7FCD3FF5" w14:textId="77777777" w:rsidR="00D00814" w:rsidRPr="00301C19" w:rsidRDefault="00D00814">
      <w:pPr>
        <w:rPr>
          <w:b/>
          <w:bCs/>
        </w:rPr>
      </w:pPr>
    </w:p>
    <w:p w14:paraId="3BAA6F97" w14:textId="6D77C6D0" w:rsidR="00B275DF" w:rsidRPr="00301C19" w:rsidRDefault="00EA29FF">
      <w:pPr>
        <w:rPr>
          <w:rFonts w:ascii="Cambria" w:hAnsi="Cambria"/>
          <w:b/>
        </w:rPr>
      </w:pPr>
      <w:r w:rsidRPr="00BF794A">
        <w:rPr>
          <w:rFonts w:ascii="Cambria" w:eastAsia="Times New Roman" w:hAnsi="Cambria"/>
          <w:b/>
          <w:bCs/>
          <w:snapToGrid w:val="0"/>
        </w:rPr>
        <w:t>19:00</w:t>
      </w:r>
      <w:r w:rsidR="00476E34">
        <w:rPr>
          <w:rFonts w:ascii="Cambria" w:eastAsia="Times New Roman" w:hAnsi="Cambria"/>
          <w:b/>
          <w:bCs/>
          <w:snapToGrid w:val="0"/>
        </w:rPr>
        <w:t xml:space="preserve"> </w:t>
      </w:r>
      <w:r w:rsidR="00476E34" w:rsidRPr="0004605C">
        <w:rPr>
          <w:rFonts w:ascii="Cambria" w:eastAsia="Times New Roman" w:hAnsi="Cambria"/>
          <w:bCs/>
          <w:snapToGrid w:val="0"/>
        </w:rPr>
        <w:t xml:space="preserve">- </w:t>
      </w:r>
      <w:r w:rsidRPr="0004605C">
        <w:rPr>
          <w:rFonts w:ascii="Cambria" w:eastAsia="Times New Roman" w:hAnsi="Cambria"/>
          <w:bCs/>
          <w:snapToGrid w:val="0"/>
        </w:rPr>
        <w:t xml:space="preserve">Guided </w:t>
      </w:r>
      <w:r w:rsidR="00E550B6" w:rsidRPr="0004605C">
        <w:rPr>
          <w:rFonts w:ascii="Cambria" w:eastAsia="Times New Roman" w:hAnsi="Cambria"/>
          <w:bCs/>
          <w:snapToGrid w:val="0"/>
        </w:rPr>
        <w:t>T</w:t>
      </w:r>
      <w:r w:rsidRPr="0004605C">
        <w:rPr>
          <w:rFonts w:ascii="Cambria" w:eastAsia="Times New Roman" w:hAnsi="Cambria"/>
          <w:bCs/>
          <w:snapToGrid w:val="0"/>
        </w:rPr>
        <w:t xml:space="preserve">our and Hosted </w:t>
      </w:r>
      <w:r w:rsidR="00E550B6" w:rsidRPr="0004605C">
        <w:rPr>
          <w:rFonts w:ascii="Cambria" w:eastAsia="Times New Roman" w:hAnsi="Cambria"/>
          <w:bCs/>
          <w:snapToGrid w:val="0"/>
        </w:rPr>
        <w:t>D</w:t>
      </w:r>
      <w:r w:rsidRPr="0004605C">
        <w:rPr>
          <w:rFonts w:ascii="Cambria" w:eastAsia="Times New Roman" w:hAnsi="Cambria"/>
          <w:bCs/>
          <w:snapToGrid w:val="0"/>
        </w:rPr>
        <w:t>inner, at Mona Bismarck American Centre.</w:t>
      </w:r>
      <w:r w:rsidRPr="0004605C" w:rsidDel="00EA29FF">
        <w:rPr>
          <w:rFonts w:ascii="Cambria" w:eastAsia="Times New Roman" w:hAnsi="Cambria"/>
          <w:bCs/>
          <w:snapToGrid w:val="0"/>
        </w:rPr>
        <w:t xml:space="preserve"> </w:t>
      </w:r>
      <w:r w:rsidR="00B275DF" w:rsidRPr="00301C19">
        <w:rPr>
          <w:rFonts w:ascii="Cambria" w:hAnsi="Cambria"/>
          <w:b/>
        </w:rPr>
        <w:br w:type="page"/>
      </w:r>
    </w:p>
    <w:p w14:paraId="1487B5A6" w14:textId="77777777" w:rsidR="00D00814" w:rsidRPr="00301C19" w:rsidRDefault="00D00814" w:rsidP="00D00814">
      <w:pPr>
        <w:spacing w:before="120"/>
        <w:rPr>
          <w:rFonts w:ascii="Cambria" w:hAnsi="Cambria"/>
          <w:b/>
        </w:rPr>
      </w:pPr>
    </w:p>
    <w:p w14:paraId="35504F3D" w14:textId="2AFA3519" w:rsidR="00B275DF" w:rsidRPr="00301C19" w:rsidRDefault="00B275DF" w:rsidP="00B275DF">
      <w:pPr>
        <w:pBdr>
          <w:bottom w:val="single" w:sz="4" w:space="1" w:color="auto"/>
        </w:pBdr>
        <w:spacing w:before="120" w:after="240"/>
        <w:rPr>
          <w:rFonts w:ascii="Cambria" w:hAnsi="Cambria"/>
          <w:i/>
        </w:rPr>
      </w:pPr>
      <w:r w:rsidRPr="00301C19">
        <w:rPr>
          <w:rFonts w:ascii="Cambria" w:hAnsi="Cambria"/>
          <w:i/>
        </w:rPr>
        <w:t>Thursday 27</w:t>
      </w:r>
      <w:r w:rsidRPr="00301C19">
        <w:rPr>
          <w:rFonts w:ascii="Cambria" w:hAnsi="Cambria"/>
          <w:i/>
          <w:vertAlign w:val="superscript"/>
        </w:rPr>
        <w:t>th</w:t>
      </w:r>
      <w:r w:rsidR="008028B9" w:rsidRPr="00301C19">
        <w:rPr>
          <w:rFonts w:ascii="Cambria" w:hAnsi="Cambria"/>
          <w:i/>
        </w:rPr>
        <w:t xml:space="preserve"> April – SIT-31 Day 2</w:t>
      </w:r>
    </w:p>
    <w:p w14:paraId="64FC97E5" w14:textId="77777777" w:rsidR="00B275DF" w:rsidRPr="00301C19" w:rsidRDefault="00B275DF">
      <w:pPr>
        <w:rPr>
          <w:rFonts w:ascii="Cambria" w:hAnsi="Cambria"/>
          <w:b/>
        </w:rPr>
      </w:pPr>
    </w:p>
    <w:tbl>
      <w:tblPr>
        <w:tblStyle w:val="GridTable5Dark-Accent51"/>
        <w:tblW w:w="9288" w:type="dxa"/>
        <w:tblLayout w:type="fixed"/>
        <w:tblLook w:val="04A0" w:firstRow="1" w:lastRow="0" w:firstColumn="1" w:lastColumn="0" w:noHBand="0" w:noVBand="1"/>
      </w:tblPr>
      <w:tblGrid>
        <w:gridCol w:w="1195"/>
        <w:gridCol w:w="19"/>
        <w:gridCol w:w="28"/>
        <w:gridCol w:w="6379"/>
        <w:gridCol w:w="1667"/>
      </w:tblGrid>
      <w:tr w:rsidR="00953C59" w:rsidRPr="00301C19" w14:paraId="01416330" w14:textId="77777777" w:rsidTr="00A3298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42" w:type="dxa"/>
            <w:gridSpan w:val="3"/>
          </w:tcPr>
          <w:p w14:paraId="6EDFFDBC" w14:textId="4F43642E" w:rsidR="00953C59" w:rsidRDefault="00953C59" w:rsidP="001C55BF">
            <w:pPr>
              <w:spacing w:before="120" w:after="240"/>
              <w:rPr>
                <w:rFonts w:ascii="Cambria" w:hAnsi="Cambria"/>
              </w:rPr>
            </w:pPr>
            <w:r w:rsidRPr="00975E84">
              <w:rPr>
                <w:rFonts w:ascii="Cambria" w:hAnsi="Cambria"/>
                <w:color w:val="F2F2F2" w:themeColor="background1" w:themeShade="F2"/>
              </w:rPr>
              <w:t>#</w:t>
            </w:r>
          </w:p>
        </w:tc>
        <w:tc>
          <w:tcPr>
            <w:tcW w:w="6379" w:type="dxa"/>
          </w:tcPr>
          <w:p w14:paraId="22161799" w14:textId="67670835" w:rsidR="00953C59" w:rsidRPr="00BF794A" w:rsidRDefault="00953C59" w:rsidP="001C55BF">
            <w:pPr>
              <w:spacing w:before="120" w:after="240"/>
              <w:cnfStyle w:val="100000000000" w:firstRow="1" w:lastRow="0" w:firstColumn="0" w:lastColumn="0" w:oddVBand="0" w:evenVBand="0" w:oddHBand="0" w:evenHBand="0" w:firstRowFirstColumn="0" w:firstRowLastColumn="0" w:lastRowFirstColumn="0" w:lastRowLastColumn="0"/>
              <w:rPr>
                <w:rFonts w:ascii="Cambria" w:hAnsi="Cambria"/>
              </w:rPr>
            </w:pPr>
            <w:r w:rsidRPr="00BF794A">
              <w:rPr>
                <w:rFonts w:ascii="Cambria" w:hAnsi="Cambria"/>
                <w:color w:val="F2F2F2" w:themeColor="background1" w:themeShade="F2"/>
              </w:rPr>
              <w:t>Item / Presenter</w:t>
            </w:r>
          </w:p>
        </w:tc>
        <w:tc>
          <w:tcPr>
            <w:tcW w:w="1667" w:type="dxa"/>
          </w:tcPr>
          <w:p w14:paraId="44941DA0" w14:textId="76B2CEBD" w:rsidR="00953C59" w:rsidRDefault="00953C59" w:rsidP="00AF7602">
            <w:pPr>
              <w:spacing w:before="120" w:after="240"/>
              <w:jc w:val="right"/>
              <w:cnfStyle w:val="100000000000" w:firstRow="1" w:lastRow="0" w:firstColumn="0" w:lastColumn="0" w:oddVBand="0" w:evenVBand="0" w:oddHBand="0" w:evenHBand="0" w:firstRowFirstColumn="0" w:firstRowLastColumn="0" w:lastRowFirstColumn="0" w:lastRowLastColumn="0"/>
              <w:rPr>
                <w:rFonts w:ascii="Cambria" w:hAnsi="Cambria"/>
              </w:rPr>
            </w:pPr>
            <w:r w:rsidRPr="00301C19">
              <w:rPr>
                <w:rFonts w:ascii="Cambria" w:hAnsi="Cambria"/>
                <w:color w:val="F2F2F2" w:themeColor="background1" w:themeShade="F2"/>
              </w:rPr>
              <w:t>Time</w:t>
            </w:r>
            <w:r w:rsidRPr="00301C19">
              <w:rPr>
                <w:rFonts w:ascii="Cambria" w:hAnsi="Cambria"/>
                <w:color w:val="F2F2F2" w:themeColor="background1" w:themeShade="F2"/>
              </w:rPr>
              <w:br/>
            </w:r>
            <w:r w:rsidRPr="00301C19">
              <w:rPr>
                <w:rFonts w:ascii="Cambria" w:hAnsi="Cambria"/>
                <w:i/>
                <w:color w:val="F2F2F2" w:themeColor="background1" w:themeShade="F2"/>
              </w:rPr>
              <w:t>Duration</w:t>
            </w:r>
          </w:p>
        </w:tc>
      </w:tr>
      <w:tr w:rsidR="00953C59" w:rsidRPr="00301C19" w14:paraId="6A4B8282" w14:textId="77777777" w:rsidTr="002E385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288" w:type="dxa"/>
            <w:gridSpan w:val="5"/>
          </w:tcPr>
          <w:p w14:paraId="01F1132F" w14:textId="77777777" w:rsidR="00953C59" w:rsidRPr="00975E84" w:rsidRDefault="00953C59" w:rsidP="002E385E">
            <w:pPr>
              <w:spacing w:before="120" w:after="120"/>
              <w:rPr>
                <w:rFonts w:ascii="Cambria" w:hAnsi="Cambria"/>
                <w:b w:val="0"/>
                <w:i/>
                <w:color w:val="F2F2F2" w:themeColor="background1" w:themeShade="F2"/>
                <w:sz w:val="22"/>
                <w:szCs w:val="22"/>
                <w:lang w:eastAsia="ja-JP"/>
              </w:rPr>
            </w:pPr>
            <w:r w:rsidRPr="00301C19">
              <w:rPr>
                <w:rFonts w:ascii="Cambria" w:hAnsi="Cambria"/>
                <w:color w:val="F2F2F2" w:themeColor="background1" w:themeShade="F2"/>
              </w:rPr>
              <w:t xml:space="preserve">Session: </w:t>
            </w:r>
            <w:r w:rsidRPr="006B2215">
              <w:rPr>
                <w:rFonts w:ascii="Cambria" w:hAnsi="Cambria"/>
                <w:color w:val="F2F2F2" w:themeColor="background1" w:themeShade="F2"/>
              </w:rPr>
              <w:t>Coordination of Climate Observations</w:t>
            </w:r>
          </w:p>
          <w:p w14:paraId="18799119" w14:textId="77777777" w:rsidR="00953C59" w:rsidRPr="000D79F5" w:rsidRDefault="00953C59" w:rsidP="002E385E">
            <w:pPr>
              <w:rPr>
                <w:rFonts w:ascii="Cambria" w:hAnsi="Cambria"/>
                <w:b w:val="0"/>
                <w:i/>
                <w:color w:val="F2F2F2" w:themeColor="background1" w:themeShade="F2"/>
                <w:sz w:val="22"/>
                <w:szCs w:val="22"/>
                <w:lang w:eastAsia="ja-JP"/>
              </w:rPr>
            </w:pPr>
            <w:r w:rsidRPr="000D79F5">
              <w:rPr>
                <w:rFonts w:ascii="Cambria" w:hAnsi="Cambria"/>
                <w:i/>
                <w:color w:val="F2F2F2" w:themeColor="background1" w:themeShade="F2"/>
                <w:sz w:val="22"/>
                <w:szCs w:val="22"/>
                <w:lang w:eastAsia="ja-JP"/>
              </w:rPr>
              <w:t>Evolution of the key relationships: CEOS-GCOS-UNFCCC</w:t>
            </w:r>
          </w:p>
          <w:p w14:paraId="0AC02735" w14:textId="77777777" w:rsidR="00953C59" w:rsidRPr="000D79F5" w:rsidRDefault="00953C59" w:rsidP="002E385E">
            <w:pPr>
              <w:rPr>
                <w:rFonts w:ascii="Cambria" w:hAnsi="Cambria"/>
                <w:b w:val="0"/>
                <w:i/>
                <w:color w:val="F2F2F2" w:themeColor="background1" w:themeShade="F2"/>
                <w:sz w:val="22"/>
                <w:szCs w:val="22"/>
                <w:lang w:eastAsia="ja-JP"/>
              </w:rPr>
            </w:pPr>
            <w:r w:rsidRPr="000D79F5">
              <w:rPr>
                <w:rFonts w:ascii="Cambria" w:hAnsi="Cambria"/>
                <w:i/>
                <w:color w:val="F2F2F2" w:themeColor="background1" w:themeShade="F2"/>
                <w:sz w:val="22"/>
                <w:szCs w:val="22"/>
                <w:lang w:eastAsia="ja-JP"/>
              </w:rPr>
              <w:t>Next phase of CEOS-GCOS documentation, GCOS IP16 satellite supplement</w:t>
            </w:r>
          </w:p>
          <w:p w14:paraId="08ACCC70" w14:textId="77777777" w:rsidR="00953C59" w:rsidRPr="000D79F5" w:rsidRDefault="00953C59" w:rsidP="002E385E">
            <w:pPr>
              <w:rPr>
                <w:rFonts w:ascii="Cambria" w:hAnsi="Cambria"/>
                <w:b w:val="0"/>
                <w:i/>
                <w:color w:val="F2F2F2" w:themeColor="background1" w:themeShade="F2"/>
                <w:sz w:val="22"/>
                <w:szCs w:val="22"/>
                <w:lang w:eastAsia="ja-JP"/>
              </w:rPr>
            </w:pPr>
            <w:r w:rsidRPr="000D79F5">
              <w:rPr>
                <w:rFonts w:ascii="Cambria" w:hAnsi="Cambria"/>
                <w:i/>
                <w:color w:val="F2F2F2" w:themeColor="background1" w:themeShade="F2"/>
                <w:sz w:val="22"/>
                <w:szCs w:val="22"/>
                <w:lang w:eastAsia="ja-JP"/>
              </w:rPr>
              <w:t>Scope for Carbon supplement</w:t>
            </w:r>
          </w:p>
          <w:p w14:paraId="682B904B" w14:textId="77777777" w:rsidR="00953C59" w:rsidRPr="00301C19" w:rsidRDefault="00953C59" w:rsidP="002E385E">
            <w:pPr>
              <w:spacing w:after="120"/>
              <w:rPr>
                <w:rFonts w:ascii="Cambria" w:hAnsi="Cambria"/>
                <w:b w:val="0"/>
                <w:i/>
                <w:color w:val="F2F2F2" w:themeColor="background1" w:themeShade="F2"/>
                <w:sz w:val="22"/>
                <w:szCs w:val="22"/>
                <w:lang w:eastAsia="ja-JP"/>
              </w:rPr>
            </w:pPr>
            <w:r w:rsidRPr="000D79F5">
              <w:rPr>
                <w:rFonts w:ascii="Cambria" w:hAnsi="Cambria"/>
                <w:i/>
                <w:color w:val="F2F2F2" w:themeColor="background1" w:themeShade="F2"/>
                <w:sz w:val="22"/>
                <w:szCs w:val="22"/>
                <w:lang w:eastAsia="ja-JP"/>
              </w:rPr>
              <w:t>ECV inventory and Climate Architecture directions and schedule</w:t>
            </w:r>
          </w:p>
        </w:tc>
      </w:tr>
      <w:tr w:rsidR="001C3F8C" w:rsidRPr="00301C19" w14:paraId="20531B93" w14:textId="77777777" w:rsidTr="001C55BF">
        <w:trPr>
          <w:cantSplit/>
        </w:trPr>
        <w:tc>
          <w:tcPr>
            <w:cnfStyle w:val="001000000000" w:firstRow="0" w:lastRow="0" w:firstColumn="1" w:lastColumn="0" w:oddVBand="0" w:evenVBand="0" w:oddHBand="0" w:evenHBand="0" w:firstRowFirstColumn="0" w:firstRowLastColumn="0" w:lastRowFirstColumn="0" w:lastRowLastColumn="0"/>
            <w:tcW w:w="1242" w:type="dxa"/>
            <w:gridSpan w:val="3"/>
          </w:tcPr>
          <w:p w14:paraId="0F8CCC7A" w14:textId="2EBAD896" w:rsidR="001C3F8C" w:rsidRPr="00975E84" w:rsidRDefault="003E3DD0" w:rsidP="001C55BF">
            <w:pPr>
              <w:spacing w:before="120" w:after="240"/>
              <w:rPr>
                <w:rFonts w:ascii="Cambria" w:hAnsi="Cambria"/>
              </w:rPr>
            </w:pPr>
            <w:r>
              <w:rPr>
                <w:rFonts w:ascii="Cambria" w:hAnsi="Cambria"/>
              </w:rPr>
              <w:t>2</w:t>
            </w:r>
            <w:r w:rsidR="00EE3A14">
              <w:rPr>
                <w:rFonts w:ascii="Cambria" w:hAnsi="Cambria"/>
              </w:rPr>
              <w:t>7</w:t>
            </w:r>
          </w:p>
        </w:tc>
        <w:tc>
          <w:tcPr>
            <w:tcW w:w="6379" w:type="dxa"/>
          </w:tcPr>
          <w:p w14:paraId="278D0D28" w14:textId="77777777" w:rsidR="001C3F8C" w:rsidRPr="00301C19" w:rsidRDefault="001C3F8C" w:rsidP="001C55BF">
            <w:pPr>
              <w:spacing w:before="120" w:after="240"/>
              <w:cnfStyle w:val="000000000000" w:firstRow="0" w:lastRow="0" w:firstColumn="0" w:lastColumn="0" w:oddVBand="0" w:evenVBand="0" w:oddHBand="0" w:evenHBand="0" w:firstRowFirstColumn="0" w:firstRowLastColumn="0" w:lastRowFirstColumn="0" w:lastRowLastColumn="0"/>
              <w:rPr>
                <w:rFonts w:ascii="Cambria" w:hAnsi="Cambria"/>
              </w:rPr>
            </w:pPr>
            <w:r w:rsidRPr="00BF794A">
              <w:rPr>
                <w:rFonts w:ascii="Cambria" w:hAnsi="Cambria"/>
              </w:rPr>
              <w:t>GCOS Status and Outlook (</w:t>
            </w:r>
            <w:r w:rsidRPr="00301C19">
              <w:rPr>
                <w:rFonts w:ascii="Cambria" w:hAnsi="Cambria"/>
              </w:rPr>
              <w:t>C Richter)</w:t>
            </w:r>
          </w:p>
        </w:tc>
        <w:tc>
          <w:tcPr>
            <w:tcW w:w="1667" w:type="dxa"/>
          </w:tcPr>
          <w:p w14:paraId="693E9125" w14:textId="4E692FB4" w:rsidR="001C3F8C" w:rsidRPr="00301C19" w:rsidRDefault="003E3DD0" w:rsidP="00AF7602">
            <w:pPr>
              <w:spacing w:before="120" w:after="240"/>
              <w:jc w:val="right"/>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09</w:t>
            </w:r>
            <w:r w:rsidR="001C3F8C" w:rsidRPr="00301C19">
              <w:rPr>
                <w:rFonts w:ascii="Cambria" w:hAnsi="Cambria"/>
              </w:rPr>
              <w:t>:</w:t>
            </w:r>
            <w:r>
              <w:rPr>
                <w:rFonts w:ascii="Cambria" w:hAnsi="Cambria"/>
              </w:rPr>
              <w:t>00</w:t>
            </w:r>
            <w:r w:rsidRPr="00301C19">
              <w:rPr>
                <w:rFonts w:ascii="Cambria" w:hAnsi="Cambria"/>
              </w:rPr>
              <w:t xml:space="preserve"> </w:t>
            </w:r>
            <w:r w:rsidR="001C3F8C" w:rsidRPr="00301C19">
              <w:rPr>
                <w:rFonts w:ascii="Cambria" w:hAnsi="Cambria"/>
              </w:rPr>
              <w:t xml:space="preserve">– </w:t>
            </w:r>
            <w:r>
              <w:rPr>
                <w:rFonts w:ascii="Cambria" w:hAnsi="Cambria"/>
              </w:rPr>
              <w:t>09</w:t>
            </w:r>
            <w:r w:rsidR="001C3F8C" w:rsidRPr="00301C19">
              <w:rPr>
                <w:rFonts w:ascii="Cambria" w:hAnsi="Cambria"/>
              </w:rPr>
              <w:t>:</w:t>
            </w:r>
            <w:r>
              <w:rPr>
                <w:rFonts w:ascii="Cambria" w:hAnsi="Cambria"/>
              </w:rPr>
              <w:t>10</w:t>
            </w:r>
            <w:r w:rsidR="001C3F8C" w:rsidRPr="00301C19">
              <w:rPr>
                <w:rFonts w:ascii="MingLiU" w:eastAsia="MingLiU" w:hAnsi="MingLiU" w:cs="MingLiU"/>
              </w:rPr>
              <w:br/>
            </w:r>
            <w:r w:rsidR="001C3F8C" w:rsidRPr="00301C19">
              <w:rPr>
                <w:rFonts w:ascii="Cambria" w:hAnsi="Cambria"/>
                <w:i/>
              </w:rPr>
              <w:t>10m</w:t>
            </w:r>
            <w:r w:rsidR="00AF7602">
              <w:rPr>
                <w:rFonts w:ascii="Cambria" w:hAnsi="Cambria"/>
                <w:i/>
              </w:rPr>
              <w:br/>
            </w:r>
            <w:r w:rsidR="00AF7602" w:rsidRPr="00DF5482">
              <w:rPr>
                <w:rFonts w:ascii="Cambria" w:hAnsi="Cambria"/>
                <w:i/>
                <w:smallCaps/>
                <w:sz w:val="16"/>
                <w:szCs w:val="16"/>
              </w:rPr>
              <w:t>Discussion</w:t>
            </w:r>
          </w:p>
        </w:tc>
      </w:tr>
      <w:tr w:rsidR="001C3F8C" w:rsidRPr="00301C19" w14:paraId="51F730A4" w14:textId="77777777" w:rsidTr="001C55B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42" w:type="dxa"/>
            <w:gridSpan w:val="3"/>
          </w:tcPr>
          <w:p w14:paraId="2F5595CB" w14:textId="004AA247" w:rsidR="001C3F8C" w:rsidRPr="00975E84" w:rsidRDefault="003E3DD0" w:rsidP="001C55BF">
            <w:pPr>
              <w:spacing w:before="120" w:after="240"/>
              <w:rPr>
                <w:rFonts w:ascii="Cambria" w:hAnsi="Cambria"/>
              </w:rPr>
            </w:pPr>
            <w:r>
              <w:rPr>
                <w:rFonts w:ascii="Cambria" w:hAnsi="Cambria"/>
              </w:rPr>
              <w:t>2</w:t>
            </w:r>
            <w:r w:rsidR="00EE3A14">
              <w:rPr>
                <w:rFonts w:ascii="Cambria" w:hAnsi="Cambria"/>
              </w:rPr>
              <w:t>8</w:t>
            </w:r>
          </w:p>
        </w:tc>
        <w:tc>
          <w:tcPr>
            <w:tcW w:w="6379" w:type="dxa"/>
          </w:tcPr>
          <w:p w14:paraId="016059DA" w14:textId="77777777" w:rsidR="001C3F8C" w:rsidRPr="00BF794A" w:rsidRDefault="001C3F8C" w:rsidP="001C55BF">
            <w:p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rPr>
            </w:pPr>
            <w:r w:rsidRPr="00BF794A">
              <w:rPr>
                <w:rFonts w:ascii="Cambria" w:hAnsi="Cambria"/>
              </w:rPr>
              <w:t>CEOS Climate Coordination Update (P Lecomte)</w:t>
            </w:r>
          </w:p>
          <w:p w14:paraId="6863B026" w14:textId="77777777" w:rsidR="001C3F8C" w:rsidRDefault="001C3F8C" w:rsidP="001C55BF">
            <w:pPr>
              <w:pStyle w:val="ListParagraph"/>
              <w:numPr>
                <w:ilvl w:val="0"/>
                <w:numId w:val="24"/>
              </w:numPr>
              <w:spacing w:before="240" w:after="120"/>
              <w:cnfStyle w:val="000000100000" w:firstRow="0" w:lastRow="0" w:firstColumn="0" w:lastColumn="0" w:oddVBand="0" w:evenVBand="0" w:oddHBand="1" w:evenHBand="0" w:firstRowFirstColumn="0" w:firstRowLastColumn="0" w:lastRowFirstColumn="0" w:lastRowLastColumn="0"/>
              <w:rPr>
                <w:rFonts w:ascii="Cambria" w:hAnsi="Cambria"/>
              </w:rPr>
            </w:pPr>
            <w:r w:rsidRPr="008E1AE9">
              <w:rPr>
                <w:rFonts w:ascii="Cambria" w:hAnsi="Cambria"/>
              </w:rPr>
              <w:t>CEOS-CGMS Response to GCOS IP 2016</w:t>
            </w:r>
          </w:p>
          <w:p w14:paraId="5369853C" w14:textId="77777777" w:rsidR="001C3F8C" w:rsidRPr="00856157" w:rsidRDefault="001C3F8C" w:rsidP="001C55BF">
            <w:pPr>
              <w:pStyle w:val="ListParagraph"/>
              <w:numPr>
                <w:ilvl w:val="0"/>
                <w:numId w:val="24"/>
              </w:numPr>
              <w:spacing w:after="120"/>
              <w:cnfStyle w:val="000000100000" w:firstRow="0" w:lastRow="0" w:firstColumn="0" w:lastColumn="0" w:oddVBand="0" w:evenVBand="0" w:oddHBand="1" w:evenHBand="0" w:firstRowFirstColumn="0" w:firstRowLastColumn="0" w:lastRowFirstColumn="0" w:lastRowLastColumn="0"/>
              <w:rPr>
                <w:rFonts w:ascii="Cambria" w:hAnsi="Cambria"/>
              </w:rPr>
            </w:pPr>
            <w:r w:rsidRPr="008E1AE9">
              <w:rPr>
                <w:rFonts w:ascii="Cambria" w:hAnsi="Cambria"/>
              </w:rPr>
              <w:t>ECV Inventory and Climate Architecture</w:t>
            </w:r>
          </w:p>
        </w:tc>
        <w:tc>
          <w:tcPr>
            <w:tcW w:w="1667" w:type="dxa"/>
          </w:tcPr>
          <w:p w14:paraId="12293587" w14:textId="131BCB70" w:rsidR="001C3F8C" w:rsidRPr="00301C19" w:rsidRDefault="003E3DD0" w:rsidP="00AF7602">
            <w:pPr>
              <w:spacing w:before="120" w:after="240"/>
              <w:jc w:val="right"/>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09</w:t>
            </w:r>
            <w:r w:rsidR="001C3F8C" w:rsidRPr="00301C19">
              <w:rPr>
                <w:rFonts w:ascii="Cambria" w:hAnsi="Cambria"/>
              </w:rPr>
              <w:t>:</w:t>
            </w:r>
            <w:r>
              <w:rPr>
                <w:rFonts w:ascii="Cambria" w:hAnsi="Cambria"/>
              </w:rPr>
              <w:t>10</w:t>
            </w:r>
            <w:r w:rsidRPr="00301C19">
              <w:rPr>
                <w:rFonts w:ascii="Cambria" w:hAnsi="Cambria"/>
              </w:rPr>
              <w:t xml:space="preserve"> </w:t>
            </w:r>
            <w:r w:rsidR="001C3F8C" w:rsidRPr="00301C19">
              <w:rPr>
                <w:rFonts w:ascii="Cambria" w:hAnsi="Cambria"/>
              </w:rPr>
              <w:t xml:space="preserve">– </w:t>
            </w:r>
            <w:r>
              <w:rPr>
                <w:rFonts w:ascii="Cambria" w:hAnsi="Cambria"/>
              </w:rPr>
              <w:t>09</w:t>
            </w:r>
            <w:r w:rsidR="001C3F8C" w:rsidRPr="00301C19">
              <w:rPr>
                <w:rFonts w:ascii="Cambria" w:hAnsi="Cambria"/>
              </w:rPr>
              <w:t>:</w:t>
            </w:r>
            <w:r>
              <w:rPr>
                <w:rFonts w:ascii="Cambria" w:hAnsi="Cambria"/>
              </w:rPr>
              <w:t>30</w:t>
            </w:r>
            <w:r w:rsidR="001C3F8C" w:rsidRPr="00301C19">
              <w:rPr>
                <w:rFonts w:ascii="MingLiU" w:eastAsia="MingLiU" w:hAnsi="MingLiU" w:cs="MingLiU"/>
              </w:rPr>
              <w:br/>
            </w:r>
            <w:r w:rsidR="001C3F8C" w:rsidRPr="00301C19">
              <w:rPr>
                <w:rFonts w:ascii="Cambria" w:hAnsi="Cambria"/>
                <w:i/>
              </w:rPr>
              <w:t>20m</w:t>
            </w:r>
            <w:r w:rsidR="00AF7602">
              <w:rPr>
                <w:rFonts w:ascii="Cambria" w:hAnsi="Cambria"/>
                <w:i/>
              </w:rPr>
              <w:br/>
            </w:r>
            <w:r w:rsidR="00AF7602" w:rsidRPr="00DF5482">
              <w:rPr>
                <w:rFonts w:ascii="Cambria" w:hAnsi="Cambria"/>
                <w:i/>
                <w:smallCaps/>
                <w:sz w:val="16"/>
                <w:szCs w:val="16"/>
              </w:rPr>
              <w:t>Discussion</w:t>
            </w:r>
          </w:p>
        </w:tc>
      </w:tr>
      <w:tr w:rsidR="001C3F8C" w:rsidRPr="00301C19" w14:paraId="0DCD3BD1" w14:textId="77777777" w:rsidTr="001C55BF">
        <w:trPr>
          <w:cantSplit/>
        </w:trPr>
        <w:tc>
          <w:tcPr>
            <w:cnfStyle w:val="001000000000" w:firstRow="0" w:lastRow="0" w:firstColumn="1" w:lastColumn="0" w:oddVBand="0" w:evenVBand="0" w:oddHBand="0" w:evenHBand="0" w:firstRowFirstColumn="0" w:firstRowLastColumn="0" w:lastRowFirstColumn="0" w:lastRowLastColumn="0"/>
            <w:tcW w:w="1242" w:type="dxa"/>
            <w:gridSpan w:val="3"/>
          </w:tcPr>
          <w:p w14:paraId="1311F10D" w14:textId="1C55AE3E" w:rsidR="001C3F8C" w:rsidRPr="006B2215" w:rsidRDefault="003E3DD0" w:rsidP="001C55BF">
            <w:pPr>
              <w:spacing w:before="120" w:after="240"/>
              <w:rPr>
                <w:rFonts w:ascii="Cambria" w:hAnsi="Cambria"/>
              </w:rPr>
            </w:pPr>
            <w:r>
              <w:rPr>
                <w:rFonts w:ascii="Cambria" w:hAnsi="Cambria"/>
              </w:rPr>
              <w:t>2</w:t>
            </w:r>
            <w:r w:rsidR="00EE3A14">
              <w:rPr>
                <w:rFonts w:ascii="Cambria" w:hAnsi="Cambria"/>
              </w:rPr>
              <w:t>9</w:t>
            </w:r>
          </w:p>
        </w:tc>
        <w:tc>
          <w:tcPr>
            <w:tcW w:w="6379" w:type="dxa"/>
          </w:tcPr>
          <w:p w14:paraId="325941A9" w14:textId="5ECBC87D" w:rsidR="001C3F8C" w:rsidRPr="0004605C" w:rsidRDefault="001C3F8C" w:rsidP="008A5FD0">
            <w:pPr>
              <w:spacing w:before="120" w:after="240"/>
              <w:cnfStyle w:val="000000000000" w:firstRow="0" w:lastRow="0" w:firstColumn="0" w:lastColumn="0" w:oddVBand="0" w:evenVBand="0" w:oddHBand="0" w:evenHBand="0" w:firstRowFirstColumn="0" w:firstRowLastColumn="0" w:lastRowFirstColumn="0" w:lastRowLastColumn="0"/>
              <w:rPr>
                <w:rFonts w:ascii="Cambria" w:hAnsi="Cambria"/>
              </w:rPr>
            </w:pPr>
            <w:r w:rsidRPr="0004605C">
              <w:rPr>
                <w:rFonts w:ascii="Cambria" w:hAnsi="Cambria"/>
              </w:rPr>
              <w:t xml:space="preserve">IPCC </w:t>
            </w:r>
            <w:r w:rsidRPr="00301C19">
              <w:rPr>
                <w:rFonts w:ascii="Cambria" w:hAnsi="Cambria"/>
              </w:rPr>
              <w:t>Task Force on National Greenhouse Gas Inventories</w:t>
            </w:r>
            <w:r w:rsidRPr="006B2215">
              <w:rPr>
                <w:rFonts w:ascii="Cambria" w:hAnsi="Cambria"/>
              </w:rPr>
              <w:t xml:space="preserve"> (TFI)</w:t>
            </w:r>
            <w:r w:rsidRPr="0004605C">
              <w:rPr>
                <w:rFonts w:ascii="Cambria" w:hAnsi="Cambria"/>
              </w:rPr>
              <w:t xml:space="preserve"> Engagement Status (</w:t>
            </w:r>
            <w:r w:rsidR="008A5FD0">
              <w:rPr>
                <w:rFonts w:ascii="Cambria" w:hAnsi="Cambria"/>
              </w:rPr>
              <w:t>A Suzuki</w:t>
            </w:r>
            <w:r w:rsidRPr="0004605C">
              <w:rPr>
                <w:rFonts w:ascii="Cambria" w:hAnsi="Cambria"/>
              </w:rPr>
              <w:t>)</w:t>
            </w:r>
          </w:p>
        </w:tc>
        <w:tc>
          <w:tcPr>
            <w:tcW w:w="1667" w:type="dxa"/>
          </w:tcPr>
          <w:p w14:paraId="2538C43E" w14:textId="1DA79717" w:rsidR="001C3F8C" w:rsidRPr="00301C19" w:rsidRDefault="003E3DD0" w:rsidP="00AF7602">
            <w:pPr>
              <w:spacing w:before="120" w:after="240"/>
              <w:jc w:val="right"/>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09</w:t>
            </w:r>
            <w:r w:rsidR="001C3F8C" w:rsidRPr="00975E84">
              <w:rPr>
                <w:rFonts w:ascii="Cambria" w:hAnsi="Cambria"/>
              </w:rPr>
              <w:t>:</w:t>
            </w:r>
            <w:r>
              <w:rPr>
                <w:rFonts w:ascii="Cambria" w:hAnsi="Cambria"/>
              </w:rPr>
              <w:t xml:space="preserve">30 </w:t>
            </w:r>
            <w:r w:rsidR="00973B5E">
              <w:rPr>
                <w:rFonts w:ascii="Cambria" w:hAnsi="Cambria"/>
              </w:rPr>
              <w:t xml:space="preserve">– </w:t>
            </w:r>
            <w:r>
              <w:rPr>
                <w:rFonts w:ascii="Cambria" w:hAnsi="Cambria"/>
              </w:rPr>
              <w:t>09</w:t>
            </w:r>
            <w:r w:rsidR="001C3F8C" w:rsidRPr="00301C19">
              <w:rPr>
                <w:rFonts w:ascii="Cambria" w:hAnsi="Cambria"/>
              </w:rPr>
              <w:t>:</w:t>
            </w:r>
            <w:r>
              <w:rPr>
                <w:rFonts w:ascii="Cambria" w:hAnsi="Cambria"/>
              </w:rPr>
              <w:t>4</w:t>
            </w:r>
            <w:r w:rsidR="00CC71BF">
              <w:rPr>
                <w:rFonts w:ascii="Cambria" w:hAnsi="Cambria"/>
              </w:rPr>
              <w:t>5</w:t>
            </w:r>
            <w:r w:rsidR="001C3F8C" w:rsidRPr="00301C19">
              <w:rPr>
                <w:rFonts w:ascii="MingLiU" w:eastAsia="MingLiU" w:hAnsi="MingLiU" w:cs="MingLiU"/>
              </w:rPr>
              <w:br/>
            </w:r>
            <w:r w:rsidR="00CC71BF">
              <w:rPr>
                <w:rFonts w:ascii="Cambria" w:hAnsi="Cambria"/>
                <w:i/>
              </w:rPr>
              <w:t>15</w:t>
            </w:r>
            <w:r w:rsidR="001C3F8C" w:rsidRPr="00301C19">
              <w:rPr>
                <w:rFonts w:ascii="Cambria" w:hAnsi="Cambria"/>
                <w:i/>
              </w:rPr>
              <w:t>m</w:t>
            </w:r>
            <w:r w:rsidR="00AF7602">
              <w:rPr>
                <w:rFonts w:ascii="Cambria" w:hAnsi="Cambria"/>
                <w:i/>
              </w:rPr>
              <w:br/>
            </w:r>
            <w:r w:rsidR="00AF7602" w:rsidRPr="00DF5482">
              <w:rPr>
                <w:rFonts w:ascii="Cambria" w:hAnsi="Cambria"/>
                <w:i/>
                <w:smallCaps/>
                <w:sz w:val="16"/>
                <w:szCs w:val="16"/>
              </w:rPr>
              <w:t>Discussion</w:t>
            </w:r>
          </w:p>
        </w:tc>
      </w:tr>
      <w:tr w:rsidR="001C3F8C" w:rsidRPr="00301C19" w14:paraId="331B3E7B" w14:textId="77777777" w:rsidTr="001C55B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42" w:type="dxa"/>
            <w:gridSpan w:val="3"/>
          </w:tcPr>
          <w:p w14:paraId="157C8ABC" w14:textId="0AEF8171" w:rsidR="001C3F8C" w:rsidRPr="00975E84" w:rsidRDefault="00EE3A14" w:rsidP="001C55BF">
            <w:pPr>
              <w:spacing w:before="120" w:after="240"/>
              <w:rPr>
                <w:rFonts w:ascii="Cambria" w:hAnsi="Cambria"/>
              </w:rPr>
            </w:pPr>
            <w:r>
              <w:rPr>
                <w:rFonts w:ascii="Cambria" w:hAnsi="Cambria"/>
              </w:rPr>
              <w:t>30</w:t>
            </w:r>
          </w:p>
        </w:tc>
        <w:tc>
          <w:tcPr>
            <w:tcW w:w="6379" w:type="dxa"/>
          </w:tcPr>
          <w:p w14:paraId="65E2FE8C" w14:textId="77777777" w:rsidR="001C3F8C" w:rsidRPr="00A06BC6" w:rsidRDefault="001C3F8C" w:rsidP="001C55BF">
            <w:p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rPr>
            </w:pPr>
            <w:r w:rsidRPr="00A06BC6">
              <w:rPr>
                <w:rFonts w:ascii="Cambria" w:hAnsi="Cambria"/>
              </w:rPr>
              <w:t>CEOS Carbon Strategy I</w:t>
            </w:r>
            <w:r>
              <w:rPr>
                <w:rFonts w:ascii="Cambria" w:hAnsi="Cambria"/>
              </w:rPr>
              <w:t>mplementation Update (M Dowell)</w:t>
            </w:r>
          </w:p>
          <w:p w14:paraId="1846560A" w14:textId="52D7606B" w:rsidR="001C3F8C" w:rsidRPr="00BE108B" w:rsidRDefault="001C3F8C" w:rsidP="00BE108B">
            <w:pPr>
              <w:pStyle w:val="ListParagraph"/>
              <w:numPr>
                <w:ilvl w:val="0"/>
                <w:numId w:val="24"/>
              </w:numPr>
              <w:spacing w:before="240" w:after="120"/>
              <w:cnfStyle w:val="000000100000" w:firstRow="0" w:lastRow="0" w:firstColumn="0" w:lastColumn="0" w:oddVBand="0" w:evenVBand="0" w:oddHBand="1" w:evenHBand="0" w:firstRowFirstColumn="0" w:firstRowLastColumn="0" w:lastRowFirstColumn="0" w:lastRowLastColumn="0"/>
              <w:rPr>
                <w:rFonts w:ascii="Cambria" w:hAnsi="Cambria"/>
              </w:rPr>
            </w:pPr>
            <w:r w:rsidRPr="00A06BC6">
              <w:rPr>
                <w:rFonts w:ascii="Cambria" w:hAnsi="Cambria"/>
              </w:rPr>
              <w:t>St</w:t>
            </w:r>
            <w:r>
              <w:rPr>
                <w:rFonts w:ascii="Cambria" w:hAnsi="Cambria"/>
              </w:rPr>
              <w:t>atus of seven VC/WG initiatives</w:t>
            </w:r>
          </w:p>
        </w:tc>
        <w:tc>
          <w:tcPr>
            <w:tcW w:w="1667" w:type="dxa"/>
          </w:tcPr>
          <w:p w14:paraId="5D5F7BBF" w14:textId="6667D06B" w:rsidR="001C3F8C" w:rsidRPr="00301C19" w:rsidRDefault="003E3DD0" w:rsidP="00960C9F">
            <w:pPr>
              <w:spacing w:before="120" w:after="240"/>
              <w:jc w:val="right"/>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09</w:t>
            </w:r>
            <w:r w:rsidR="001C3F8C" w:rsidRPr="00975E84">
              <w:rPr>
                <w:rFonts w:ascii="Cambria" w:hAnsi="Cambria"/>
              </w:rPr>
              <w:t>:</w:t>
            </w:r>
            <w:r w:rsidR="00CC71BF">
              <w:rPr>
                <w:rFonts w:ascii="Cambria" w:hAnsi="Cambria"/>
              </w:rPr>
              <w:t>45</w:t>
            </w:r>
            <w:r>
              <w:rPr>
                <w:rFonts w:ascii="Cambria" w:hAnsi="Cambria"/>
              </w:rPr>
              <w:t xml:space="preserve"> </w:t>
            </w:r>
            <w:r w:rsidR="00707191">
              <w:rPr>
                <w:rFonts w:ascii="Cambria" w:hAnsi="Cambria"/>
              </w:rPr>
              <w:t xml:space="preserve">– </w:t>
            </w:r>
            <w:r w:rsidR="006640D9">
              <w:rPr>
                <w:rFonts w:ascii="Cambria" w:hAnsi="Cambria"/>
              </w:rPr>
              <w:t>10</w:t>
            </w:r>
            <w:r w:rsidR="001C3F8C" w:rsidRPr="00301C19">
              <w:rPr>
                <w:rFonts w:ascii="Cambria" w:hAnsi="Cambria"/>
              </w:rPr>
              <w:t>:</w:t>
            </w:r>
            <w:r w:rsidR="00D94656">
              <w:rPr>
                <w:rFonts w:ascii="Cambria" w:hAnsi="Cambria"/>
              </w:rPr>
              <w:t>2</w:t>
            </w:r>
            <w:r w:rsidR="00CC71BF">
              <w:rPr>
                <w:rFonts w:ascii="Cambria" w:hAnsi="Cambria"/>
              </w:rPr>
              <w:t>5</w:t>
            </w:r>
            <w:r w:rsidR="001C3F8C" w:rsidRPr="00301C19">
              <w:rPr>
                <w:rFonts w:ascii="MingLiU" w:eastAsia="MingLiU" w:hAnsi="MingLiU" w:cs="MingLiU"/>
              </w:rPr>
              <w:br/>
            </w:r>
            <w:r w:rsidR="00CC71BF">
              <w:rPr>
                <w:rFonts w:ascii="Cambria" w:hAnsi="Cambria"/>
                <w:i/>
              </w:rPr>
              <w:t>40</w:t>
            </w:r>
            <w:r w:rsidR="006640D9">
              <w:rPr>
                <w:rFonts w:ascii="Cambria" w:hAnsi="Cambria"/>
                <w:i/>
              </w:rPr>
              <w:t>m</w:t>
            </w:r>
            <w:r w:rsidR="00960C9F">
              <w:rPr>
                <w:rFonts w:ascii="Cambria" w:hAnsi="Cambria"/>
                <w:i/>
              </w:rPr>
              <w:br/>
            </w:r>
            <w:r w:rsidR="00960C9F" w:rsidRPr="00DF5482">
              <w:rPr>
                <w:rFonts w:ascii="Cambria" w:hAnsi="Cambria"/>
                <w:i/>
                <w:smallCaps/>
                <w:sz w:val="16"/>
                <w:szCs w:val="16"/>
              </w:rPr>
              <w:t>Discussion</w:t>
            </w:r>
          </w:p>
        </w:tc>
      </w:tr>
      <w:tr w:rsidR="001C3F8C" w:rsidRPr="00301C19" w14:paraId="0B8958A5" w14:textId="77777777" w:rsidTr="001C55BF">
        <w:trPr>
          <w:cantSplit/>
        </w:trPr>
        <w:tc>
          <w:tcPr>
            <w:cnfStyle w:val="001000000000" w:firstRow="0" w:lastRow="0" w:firstColumn="1" w:lastColumn="0" w:oddVBand="0" w:evenVBand="0" w:oddHBand="0" w:evenHBand="0" w:firstRowFirstColumn="0" w:firstRowLastColumn="0" w:lastRowFirstColumn="0" w:lastRowLastColumn="0"/>
            <w:tcW w:w="1242" w:type="dxa"/>
            <w:gridSpan w:val="3"/>
          </w:tcPr>
          <w:p w14:paraId="3738C455" w14:textId="044DF7CB" w:rsidR="001C3F8C" w:rsidRPr="00476E34" w:rsidRDefault="00096C44" w:rsidP="001C55BF">
            <w:pPr>
              <w:spacing w:before="120" w:after="240"/>
              <w:rPr>
                <w:rFonts w:ascii="Cambria" w:hAnsi="Cambria"/>
              </w:rPr>
            </w:pPr>
            <w:r>
              <w:rPr>
                <w:rFonts w:ascii="Cambria" w:hAnsi="Cambria"/>
              </w:rPr>
              <w:t>3</w:t>
            </w:r>
            <w:r w:rsidR="00EE3A14">
              <w:rPr>
                <w:rFonts w:ascii="Cambria" w:hAnsi="Cambria"/>
              </w:rPr>
              <w:t>1</w:t>
            </w:r>
          </w:p>
        </w:tc>
        <w:tc>
          <w:tcPr>
            <w:tcW w:w="6379" w:type="dxa"/>
          </w:tcPr>
          <w:p w14:paraId="17D0CDF1" w14:textId="12AAACF7" w:rsidR="004C0305" w:rsidRPr="00301C19" w:rsidRDefault="00EA3DBA" w:rsidP="00EA3DBA">
            <w:pPr>
              <w:spacing w:before="120" w:after="240"/>
              <w:cnfStyle w:val="000000000000" w:firstRow="0" w:lastRow="0" w:firstColumn="0" w:lastColumn="0" w:oddVBand="0" w:evenVBand="0" w:oddHBand="0" w:evenHBand="0" w:firstRowFirstColumn="0" w:firstRowLastColumn="0" w:lastRowFirstColumn="0" w:lastRowLastColumn="0"/>
              <w:rPr>
                <w:rFonts w:ascii="Cambria" w:hAnsi="Cambria"/>
              </w:rPr>
            </w:pPr>
            <w:r w:rsidRPr="00BF794A">
              <w:rPr>
                <w:rFonts w:ascii="Cambria" w:hAnsi="Cambria"/>
              </w:rPr>
              <w:t>Discussion</w:t>
            </w:r>
            <w:r w:rsidRPr="00975E84">
              <w:rPr>
                <w:rFonts w:ascii="Cambria" w:hAnsi="Cambria"/>
              </w:rPr>
              <w:t xml:space="preserve"> </w:t>
            </w:r>
            <w:r>
              <w:rPr>
                <w:rFonts w:ascii="Cambria" w:hAnsi="Cambria"/>
              </w:rPr>
              <w:t xml:space="preserve">- </w:t>
            </w:r>
            <w:r w:rsidR="001C3F8C" w:rsidRPr="00975E84">
              <w:rPr>
                <w:rFonts w:ascii="Cambria" w:hAnsi="Cambria"/>
              </w:rPr>
              <w:t>Coordination of Climate Observations</w:t>
            </w:r>
          </w:p>
        </w:tc>
        <w:tc>
          <w:tcPr>
            <w:tcW w:w="1667" w:type="dxa"/>
          </w:tcPr>
          <w:p w14:paraId="407960F4" w14:textId="7DAC941C" w:rsidR="001C3F8C" w:rsidRPr="00301C19" w:rsidRDefault="006640D9" w:rsidP="002C06CE">
            <w:pPr>
              <w:spacing w:before="120" w:after="240"/>
              <w:jc w:val="right"/>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10</w:t>
            </w:r>
            <w:r w:rsidR="001C3F8C" w:rsidRPr="00301C19">
              <w:rPr>
                <w:rFonts w:ascii="Cambria" w:hAnsi="Cambria"/>
              </w:rPr>
              <w:t>:</w:t>
            </w:r>
            <w:r w:rsidR="008E5F97">
              <w:rPr>
                <w:rFonts w:ascii="Cambria" w:hAnsi="Cambria"/>
              </w:rPr>
              <w:t>2</w:t>
            </w:r>
            <w:r>
              <w:rPr>
                <w:rFonts w:ascii="Cambria" w:hAnsi="Cambria"/>
              </w:rPr>
              <w:t xml:space="preserve">5 </w:t>
            </w:r>
            <w:r w:rsidR="001104CA">
              <w:rPr>
                <w:rFonts w:ascii="Cambria" w:hAnsi="Cambria"/>
              </w:rPr>
              <w:t xml:space="preserve">– </w:t>
            </w:r>
            <w:r>
              <w:rPr>
                <w:rFonts w:ascii="Cambria" w:hAnsi="Cambria"/>
              </w:rPr>
              <w:t>10</w:t>
            </w:r>
            <w:r w:rsidR="001C3F8C" w:rsidRPr="00301C19">
              <w:rPr>
                <w:rFonts w:ascii="Cambria" w:hAnsi="Cambria"/>
              </w:rPr>
              <w:t>:</w:t>
            </w:r>
            <w:r w:rsidR="008E5F97">
              <w:rPr>
                <w:rFonts w:ascii="Cambria" w:hAnsi="Cambria"/>
              </w:rPr>
              <w:t>4</w:t>
            </w:r>
            <w:r>
              <w:rPr>
                <w:rFonts w:ascii="Cambria" w:hAnsi="Cambria"/>
              </w:rPr>
              <w:t>0</w:t>
            </w:r>
            <w:r w:rsidR="001C3F8C" w:rsidRPr="00301C19">
              <w:rPr>
                <w:rFonts w:ascii="MingLiU" w:eastAsia="MingLiU" w:hAnsi="MingLiU" w:cs="MingLiU"/>
              </w:rPr>
              <w:br/>
            </w:r>
            <w:r w:rsidR="00D041B8">
              <w:rPr>
                <w:rFonts w:ascii="Cambria" w:hAnsi="Cambria"/>
                <w:i/>
              </w:rPr>
              <w:t>1</w:t>
            </w:r>
            <w:r>
              <w:rPr>
                <w:rFonts w:ascii="Cambria" w:hAnsi="Cambria"/>
                <w:i/>
              </w:rPr>
              <w:t>5</w:t>
            </w:r>
            <w:r w:rsidRPr="00301C19">
              <w:rPr>
                <w:rFonts w:ascii="Cambria" w:hAnsi="Cambria"/>
                <w:i/>
              </w:rPr>
              <w:t>m</w:t>
            </w:r>
            <w:r w:rsidR="002C06CE">
              <w:rPr>
                <w:rFonts w:ascii="Cambria" w:hAnsi="Cambria"/>
                <w:i/>
              </w:rPr>
              <w:br/>
            </w:r>
            <w:r w:rsidR="002C06CE" w:rsidRPr="00DF5482">
              <w:rPr>
                <w:rFonts w:ascii="Cambria" w:hAnsi="Cambria"/>
                <w:i/>
                <w:smallCaps/>
                <w:sz w:val="16"/>
                <w:szCs w:val="16"/>
              </w:rPr>
              <w:t>Discussion</w:t>
            </w:r>
          </w:p>
        </w:tc>
      </w:tr>
      <w:tr w:rsidR="006640D9" w:rsidRPr="00301C19" w14:paraId="1316522C" w14:textId="77777777" w:rsidTr="00883D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21" w:type="dxa"/>
            <w:gridSpan w:val="4"/>
          </w:tcPr>
          <w:p w14:paraId="14010B9F" w14:textId="77777777" w:rsidR="006640D9" w:rsidRPr="00374BD0" w:rsidRDefault="006640D9" w:rsidP="00883D10">
            <w:pPr>
              <w:spacing w:before="240" w:after="240"/>
              <w:rPr>
                <w:rFonts w:ascii="Cambria" w:hAnsi="Cambria"/>
                <w:color w:val="1F4E79" w:themeColor="accent1" w:themeShade="80"/>
              </w:rPr>
            </w:pPr>
            <w:r w:rsidRPr="00301C19">
              <w:rPr>
                <w:rFonts w:ascii="Cambria" w:hAnsi="Cambria"/>
              </w:rPr>
              <w:t>Break</w:t>
            </w:r>
          </w:p>
        </w:tc>
        <w:tc>
          <w:tcPr>
            <w:tcW w:w="1667" w:type="dxa"/>
            <w:shd w:val="clear" w:color="auto" w:fill="4472C4" w:themeFill="accent5"/>
          </w:tcPr>
          <w:p w14:paraId="07278B44" w14:textId="3694AEE4" w:rsidR="006640D9" w:rsidRPr="00301C19" w:rsidRDefault="006640D9" w:rsidP="00883D10">
            <w:pPr>
              <w:spacing w:before="240" w:after="240"/>
              <w:jc w:val="right"/>
              <w:cnfStyle w:val="000000100000" w:firstRow="0" w:lastRow="0" w:firstColumn="0" w:lastColumn="0" w:oddVBand="0" w:evenVBand="0" w:oddHBand="1" w:evenHBand="0" w:firstRowFirstColumn="0" w:firstRowLastColumn="0" w:lastRowFirstColumn="0" w:lastRowLastColumn="0"/>
              <w:rPr>
                <w:rFonts w:ascii="Cambria" w:hAnsi="Cambria"/>
                <w:color w:val="1F4E79" w:themeColor="accent1" w:themeShade="80"/>
              </w:rPr>
            </w:pPr>
            <w:r w:rsidRPr="00975E84">
              <w:rPr>
                <w:rFonts w:ascii="Cambria" w:hAnsi="Cambria"/>
                <w:color w:val="FFFFFF" w:themeColor="background1"/>
              </w:rPr>
              <w:t>1</w:t>
            </w:r>
            <w:r w:rsidR="000C16F8">
              <w:rPr>
                <w:rFonts w:ascii="Cambria" w:hAnsi="Cambria"/>
                <w:color w:val="FFFFFF" w:themeColor="background1"/>
              </w:rPr>
              <w:t>0:4</w:t>
            </w:r>
            <w:r w:rsidRPr="00720D92">
              <w:rPr>
                <w:rFonts w:ascii="Cambria" w:hAnsi="Cambria"/>
                <w:color w:val="FFFFFF" w:themeColor="background1"/>
              </w:rPr>
              <w:t>0</w:t>
            </w:r>
            <w:r w:rsidR="00977F85">
              <w:rPr>
                <w:rFonts w:ascii="Cambria" w:hAnsi="Cambria"/>
                <w:color w:val="FFFFFF" w:themeColor="background1"/>
              </w:rPr>
              <w:t xml:space="preserve"> – 11</w:t>
            </w:r>
            <w:r w:rsidRPr="00BF794A">
              <w:rPr>
                <w:rFonts w:ascii="Cambria" w:hAnsi="Cambria"/>
                <w:color w:val="FFFFFF" w:themeColor="background1"/>
              </w:rPr>
              <w:t>:</w:t>
            </w:r>
            <w:r w:rsidR="00977F85">
              <w:rPr>
                <w:rFonts w:ascii="Cambria" w:hAnsi="Cambria"/>
                <w:color w:val="FFFFFF" w:themeColor="background1"/>
              </w:rPr>
              <w:t>00</w:t>
            </w:r>
            <w:r w:rsidRPr="00301C19">
              <w:rPr>
                <w:rFonts w:ascii="MingLiU" w:eastAsia="MingLiU" w:hAnsi="MingLiU" w:cs="MingLiU"/>
                <w:color w:val="FFFFFF" w:themeColor="background1"/>
              </w:rPr>
              <w:br/>
            </w:r>
            <w:r w:rsidR="00977F85">
              <w:rPr>
                <w:rFonts w:ascii="Cambria" w:hAnsi="Cambria"/>
                <w:i/>
                <w:color w:val="FFFFFF" w:themeColor="background1"/>
              </w:rPr>
              <w:t>20</w:t>
            </w:r>
            <w:r w:rsidRPr="00301C19">
              <w:rPr>
                <w:rFonts w:ascii="Cambria" w:hAnsi="Cambria"/>
                <w:i/>
                <w:color w:val="FFFFFF" w:themeColor="background1"/>
              </w:rPr>
              <w:t>m</w:t>
            </w:r>
          </w:p>
        </w:tc>
      </w:tr>
      <w:tr w:rsidR="00977F85" w:rsidRPr="00301C19" w14:paraId="23CB0103" w14:textId="77777777" w:rsidTr="00AD0BC0">
        <w:trPr>
          <w:cantSplit/>
        </w:trPr>
        <w:tc>
          <w:tcPr>
            <w:cnfStyle w:val="001000000000" w:firstRow="0" w:lastRow="0" w:firstColumn="1" w:lastColumn="0" w:oddVBand="0" w:evenVBand="0" w:oddHBand="0" w:evenHBand="0" w:firstRowFirstColumn="0" w:firstRowLastColumn="0" w:lastRowFirstColumn="0" w:lastRowLastColumn="0"/>
            <w:tcW w:w="9288" w:type="dxa"/>
            <w:gridSpan w:val="5"/>
          </w:tcPr>
          <w:p w14:paraId="54712B3D" w14:textId="77777777" w:rsidR="00977F85" w:rsidRPr="00773C18" w:rsidRDefault="00977F85" w:rsidP="00AD0BC0">
            <w:pPr>
              <w:spacing w:before="120" w:after="120"/>
              <w:rPr>
                <w:rFonts w:ascii="Cambria" w:hAnsi="Cambria"/>
                <w:color w:val="F2F2F2" w:themeColor="background1" w:themeShade="F2"/>
              </w:rPr>
            </w:pPr>
            <w:r w:rsidRPr="00301C19">
              <w:rPr>
                <w:rFonts w:ascii="Cambria" w:hAnsi="Cambria"/>
                <w:color w:val="F2F2F2" w:themeColor="background1" w:themeShade="F2"/>
              </w:rPr>
              <w:t>S</w:t>
            </w:r>
            <w:r w:rsidRPr="00476E34">
              <w:rPr>
                <w:rFonts w:ascii="Cambria" w:hAnsi="Cambria"/>
                <w:color w:val="F2F2F2" w:themeColor="background1" w:themeShade="F2"/>
              </w:rPr>
              <w:t>ession</w:t>
            </w:r>
            <w:r w:rsidRPr="006B2215">
              <w:rPr>
                <w:rFonts w:ascii="Cambria" w:hAnsi="Cambria"/>
                <w:color w:val="F2F2F2" w:themeColor="background1" w:themeShade="F2"/>
              </w:rPr>
              <w:t xml:space="preserve">: CEOS VCs and WGs: </w:t>
            </w:r>
            <w:r w:rsidRPr="00773C18">
              <w:rPr>
                <w:rFonts w:ascii="Cambria" w:hAnsi="Cambria"/>
                <w:color w:val="F2F2F2" w:themeColor="background1" w:themeShade="F2"/>
              </w:rPr>
              <w:t>Issues for Attention/Decision of SIT-3</w:t>
            </w:r>
            <w:r>
              <w:rPr>
                <w:rFonts w:ascii="Cambria" w:hAnsi="Cambria"/>
                <w:color w:val="F2F2F2" w:themeColor="background1" w:themeShade="F2"/>
              </w:rPr>
              <w:t>2</w:t>
            </w:r>
          </w:p>
          <w:p w14:paraId="14949955" w14:textId="77777777" w:rsidR="00977F85" w:rsidRPr="00733658" w:rsidRDefault="00977F85" w:rsidP="00AD0BC0">
            <w:pPr>
              <w:spacing w:before="120" w:after="240"/>
              <w:rPr>
                <w:rFonts w:ascii="Cambria" w:hAnsi="Cambria"/>
                <w:b w:val="0"/>
                <w:i/>
                <w:color w:val="F2F2F2" w:themeColor="background1" w:themeShade="F2"/>
              </w:rPr>
            </w:pPr>
            <w:r w:rsidRPr="00975E84">
              <w:rPr>
                <w:rFonts w:ascii="Cambria" w:hAnsi="Cambria"/>
                <w:b w:val="0"/>
                <w:i/>
                <w:color w:val="F2F2F2" w:themeColor="background1" w:themeShade="F2"/>
                <w:sz w:val="22"/>
              </w:rPr>
              <w:t>Addressing key issues identified during SIT Chair telecons.</w:t>
            </w:r>
          </w:p>
        </w:tc>
      </w:tr>
      <w:tr w:rsidR="00977F85" w:rsidRPr="00301C19" w14:paraId="1DB00402" w14:textId="77777777" w:rsidTr="00AD0BC0">
        <w:trPr>
          <w:cnfStyle w:val="000000100000" w:firstRow="0" w:lastRow="0" w:firstColumn="0" w:lastColumn="0" w:oddVBand="0" w:evenVBand="0" w:oddHBand="1" w:evenHBand="0" w:firstRowFirstColumn="0" w:firstRowLastColumn="0" w:lastRowFirstColumn="0" w:lastRowLastColumn="0"/>
          <w:cantSplit/>
          <w:trHeight w:val="800"/>
        </w:trPr>
        <w:tc>
          <w:tcPr>
            <w:cnfStyle w:val="001000000000" w:firstRow="0" w:lastRow="0" w:firstColumn="1" w:lastColumn="0" w:oddVBand="0" w:evenVBand="0" w:oddHBand="0" w:evenHBand="0" w:firstRowFirstColumn="0" w:firstRowLastColumn="0" w:lastRowFirstColumn="0" w:lastRowLastColumn="0"/>
            <w:tcW w:w="1214" w:type="dxa"/>
            <w:gridSpan w:val="2"/>
          </w:tcPr>
          <w:p w14:paraId="3DF28D3B" w14:textId="1A9526C0" w:rsidR="00977F85" w:rsidRPr="006B2215" w:rsidRDefault="00977F85" w:rsidP="00AD0BC0">
            <w:pPr>
              <w:spacing w:before="120" w:after="240"/>
              <w:rPr>
                <w:rFonts w:ascii="Cambria" w:hAnsi="Cambria"/>
              </w:rPr>
            </w:pPr>
            <w:r w:rsidRPr="00301C19">
              <w:rPr>
                <w:rFonts w:ascii="Cambria" w:hAnsi="Cambria"/>
              </w:rPr>
              <w:lastRenderedPageBreak/>
              <w:t>3</w:t>
            </w:r>
            <w:r w:rsidR="00EE3A14">
              <w:rPr>
                <w:rFonts w:ascii="Cambria" w:hAnsi="Cambria"/>
              </w:rPr>
              <w:t>2</w:t>
            </w:r>
          </w:p>
        </w:tc>
        <w:tc>
          <w:tcPr>
            <w:tcW w:w="6407" w:type="dxa"/>
            <w:gridSpan w:val="2"/>
          </w:tcPr>
          <w:p w14:paraId="1D20F2AB" w14:textId="77777777" w:rsidR="00977F85" w:rsidRPr="00720D92" w:rsidRDefault="00977F85" w:rsidP="00AD0BC0">
            <w:p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rPr>
            </w:pPr>
            <w:r w:rsidRPr="00975E84">
              <w:rPr>
                <w:rFonts w:ascii="Cambria" w:hAnsi="Cambria"/>
              </w:rPr>
              <w:t>VC Leads and WG Chairs Issue Reports</w:t>
            </w:r>
            <w:r w:rsidRPr="00733658">
              <w:rPr>
                <w:rFonts w:ascii="Cambria" w:hAnsi="Cambria"/>
              </w:rPr>
              <w:t xml:space="preserve"> (JL Fellous)</w:t>
            </w:r>
          </w:p>
          <w:p w14:paraId="140A429F" w14:textId="77777777" w:rsidR="00977F85" w:rsidRDefault="00977F85" w:rsidP="00AD0BC0">
            <w:pPr>
              <w:pStyle w:val="ListParagraph"/>
              <w:numPr>
                <w:ilvl w:val="0"/>
                <w:numId w:val="25"/>
              </w:num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Overview</w:t>
            </w:r>
            <w:r w:rsidRPr="00773C18">
              <w:rPr>
                <w:rFonts w:ascii="Cambria" w:hAnsi="Cambria"/>
              </w:rPr>
              <w:t xml:space="preserve"> </w:t>
            </w:r>
            <w:r>
              <w:rPr>
                <w:rFonts w:ascii="Cambria" w:hAnsi="Cambria"/>
              </w:rPr>
              <w:t>(</w:t>
            </w:r>
            <w:r w:rsidRPr="00773C18">
              <w:rPr>
                <w:rFonts w:ascii="Cambria" w:hAnsi="Cambria"/>
              </w:rPr>
              <w:t>JL</w:t>
            </w:r>
            <w:r>
              <w:rPr>
                <w:rFonts w:ascii="Cambria" w:hAnsi="Cambria"/>
              </w:rPr>
              <w:t xml:space="preserve"> </w:t>
            </w:r>
            <w:r w:rsidRPr="00773C18">
              <w:rPr>
                <w:rFonts w:ascii="Cambria" w:hAnsi="Cambria"/>
              </w:rPr>
              <w:t>F</w:t>
            </w:r>
            <w:r>
              <w:rPr>
                <w:rFonts w:ascii="Cambria" w:hAnsi="Cambria"/>
              </w:rPr>
              <w:t>ellous)</w:t>
            </w:r>
          </w:p>
          <w:p w14:paraId="68AA7F96" w14:textId="1E11BDC2" w:rsidR="00977F85" w:rsidRDefault="00977F85" w:rsidP="00AD0BC0">
            <w:pPr>
              <w:pStyle w:val="ListParagraph"/>
              <w:numPr>
                <w:ilvl w:val="0"/>
                <w:numId w:val="25"/>
              </w:num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SST MW radiometer continuity</w:t>
            </w:r>
          </w:p>
          <w:p w14:paraId="6FED95AD" w14:textId="77777777" w:rsidR="00977F85" w:rsidRDefault="00977F85" w:rsidP="00AD0BC0">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Cambria" w:hAnsi="Cambria"/>
              </w:rPr>
            </w:pPr>
            <w:r w:rsidRPr="00A03C2B">
              <w:rPr>
                <w:rFonts w:ascii="Cambria" w:hAnsi="Cambria"/>
              </w:rPr>
              <w:t>WGDisasters Coordination Efforts (S Chalifoux)</w:t>
            </w:r>
          </w:p>
          <w:p w14:paraId="0893F52D" w14:textId="5D7EB65A" w:rsidR="00977F85" w:rsidRPr="00DD73EC" w:rsidRDefault="00977F85" w:rsidP="00AD0BC0">
            <w:pPr>
              <w:pStyle w:val="ListParagraph"/>
              <w:numPr>
                <w:ilvl w:val="1"/>
                <w:numId w:val="25"/>
              </w:numPr>
              <w:cnfStyle w:val="000000100000" w:firstRow="0" w:lastRow="0" w:firstColumn="0" w:lastColumn="0" w:oddVBand="0" w:evenVBand="0" w:oddHBand="1" w:evenHBand="0" w:firstRowFirstColumn="0" w:firstRowLastColumn="0" w:lastRowFirstColumn="0" w:lastRowLastColumn="0"/>
            </w:pPr>
            <w:r w:rsidRPr="00A03C2B">
              <w:rPr>
                <w:rFonts w:ascii="Cambria" w:hAnsi="Cambria"/>
              </w:rPr>
              <w:t>Endorsement: GSNL San Andreas Fault Natural Laboratory</w:t>
            </w:r>
          </w:p>
          <w:p w14:paraId="2F318568" w14:textId="259B1B69" w:rsidR="00977F85" w:rsidRPr="00297E44" w:rsidRDefault="00977F85" w:rsidP="00AD0BC0">
            <w:pPr>
              <w:pStyle w:val="ListParagraph"/>
              <w:numPr>
                <w:ilvl w:val="1"/>
                <w:numId w:val="25"/>
              </w:numPr>
              <w:cnfStyle w:val="000000100000" w:firstRow="0" w:lastRow="0" w:firstColumn="0" w:lastColumn="0" w:oddVBand="0" w:evenVBand="0" w:oddHBand="1" w:evenHBand="0" w:firstRowFirstColumn="0" w:firstRowLastColumn="0" w:lastRowFirstColumn="0" w:lastRowLastColumn="0"/>
              <w:rPr>
                <w:rFonts w:ascii="Cambria" w:hAnsi="Cambria"/>
              </w:rPr>
            </w:pPr>
            <w:r w:rsidRPr="00297E44">
              <w:rPr>
                <w:rFonts w:ascii="Cambria" w:hAnsi="Cambria"/>
              </w:rPr>
              <w:t>Endorsement: GSNL Hawaii Supersite Biennial report</w:t>
            </w:r>
          </w:p>
          <w:p w14:paraId="01E3DAA8" w14:textId="77777777" w:rsidR="00311D17" w:rsidRPr="00156907" w:rsidRDefault="00977F85" w:rsidP="004130EC">
            <w:pPr>
              <w:pStyle w:val="ListParagraph"/>
              <w:numPr>
                <w:ilvl w:val="1"/>
                <w:numId w:val="25"/>
              </w:numPr>
              <w:spacing w:after="240"/>
              <w:ind w:left="1434" w:hanging="357"/>
              <w:cnfStyle w:val="000000100000" w:firstRow="0" w:lastRow="0" w:firstColumn="0" w:lastColumn="0" w:oddVBand="0" w:evenVBand="0" w:oddHBand="1" w:evenHBand="0" w:firstRowFirstColumn="0" w:firstRowLastColumn="0" w:lastRowFirstColumn="0" w:lastRowLastColumn="0"/>
            </w:pPr>
            <w:r w:rsidRPr="00297E44">
              <w:rPr>
                <w:rFonts w:ascii="Cambria" w:hAnsi="Cambria"/>
              </w:rPr>
              <w:t>Endorsement: Geohazards Lab Concept</w:t>
            </w:r>
          </w:p>
          <w:p w14:paraId="19D7BA41" w14:textId="2AE2EE54" w:rsidR="00156907" w:rsidRPr="00DD73EC" w:rsidRDefault="00156907" w:rsidP="00156907">
            <w:pPr>
              <w:pStyle w:val="ListParagraph"/>
              <w:numPr>
                <w:ilvl w:val="1"/>
                <w:numId w:val="25"/>
              </w:numPr>
              <w:spacing w:after="240"/>
              <w:ind w:left="1434" w:hanging="357"/>
              <w:cnfStyle w:val="000000100000" w:firstRow="0" w:lastRow="0" w:firstColumn="0" w:lastColumn="0" w:oddVBand="0" w:evenVBand="0" w:oddHBand="1" w:evenHBand="0" w:firstRowFirstColumn="0" w:firstRowLastColumn="0" w:lastRowFirstColumn="0" w:lastRowLastColumn="0"/>
            </w:pPr>
            <w:r w:rsidRPr="00156907">
              <w:rPr>
                <w:lang w:val="en-GB"/>
              </w:rPr>
              <w:t>For comment: DRAFT Pilot final reports: Flood, Seismic Hazards and Volcano</w:t>
            </w:r>
          </w:p>
        </w:tc>
        <w:tc>
          <w:tcPr>
            <w:tcW w:w="1667" w:type="dxa"/>
          </w:tcPr>
          <w:p w14:paraId="0411106E" w14:textId="5876E5E8" w:rsidR="00977F85" w:rsidRPr="00301C19" w:rsidRDefault="00994C58" w:rsidP="00AD0BC0">
            <w:pPr>
              <w:spacing w:before="120" w:after="240"/>
              <w:jc w:val="right"/>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11:00 – 12</w:t>
            </w:r>
            <w:r w:rsidR="00977F85" w:rsidRPr="00301C19">
              <w:rPr>
                <w:rFonts w:ascii="Cambria" w:hAnsi="Cambria"/>
              </w:rPr>
              <w:t>:00</w:t>
            </w:r>
            <w:r w:rsidR="00977F85" w:rsidRPr="00301C19">
              <w:rPr>
                <w:rFonts w:ascii="MingLiU" w:eastAsia="MingLiU" w:hAnsi="MingLiU" w:cs="MingLiU"/>
              </w:rPr>
              <w:br/>
            </w:r>
            <w:r w:rsidR="00977F85" w:rsidRPr="00301C19">
              <w:rPr>
                <w:rFonts w:ascii="Cambria" w:hAnsi="Cambria"/>
                <w:i/>
              </w:rPr>
              <w:t>60m</w:t>
            </w:r>
            <w:r w:rsidR="000F3E74">
              <w:rPr>
                <w:rFonts w:ascii="Cambria" w:hAnsi="Cambria"/>
                <w:i/>
              </w:rPr>
              <w:br/>
            </w:r>
            <w:r w:rsidR="000F3E74" w:rsidRPr="00DF5482">
              <w:rPr>
                <w:rFonts w:ascii="Cambria" w:hAnsi="Cambria"/>
                <w:i/>
                <w:smallCaps/>
                <w:sz w:val="16"/>
                <w:szCs w:val="16"/>
              </w:rPr>
              <w:t>Discussion and Decision</w:t>
            </w:r>
          </w:p>
        </w:tc>
      </w:tr>
      <w:tr w:rsidR="00BE665C" w:rsidRPr="00301C19" w14:paraId="6FC1E3A4" w14:textId="77777777" w:rsidTr="006D1246">
        <w:trPr>
          <w:cantSplit/>
          <w:trHeight w:val="800"/>
        </w:trPr>
        <w:tc>
          <w:tcPr>
            <w:cnfStyle w:val="001000000000" w:firstRow="0" w:lastRow="0" w:firstColumn="1" w:lastColumn="0" w:oddVBand="0" w:evenVBand="0" w:oddHBand="0" w:evenHBand="0" w:firstRowFirstColumn="0" w:firstRowLastColumn="0" w:lastRowFirstColumn="0" w:lastRowLastColumn="0"/>
            <w:tcW w:w="7621" w:type="dxa"/>
            <w:gridSpan w:val="4"/>
          </w:tcPr>
          <w:p w14:paraId="303EA78D" w14:textId="77777777" w:rsidR="00BE665C" w:rsidRPr="00374BD0" w:rsidRDefault="00BE665C" w:rsidP="006D1246">
            <w:pPr>
              <w:spacing w:before="240"/>
              <w:rPr>
                <w:rFonts w:ascii="Cambria" w:hAnsi="Cambria"/>
              </w:rPr>
            </w:pPr>
            <w:r w:rsidRPr="00301C19">
              <w:rPr>
                <w:rFonts w:ascii="Cambria" w:hAnsi="Cambria"/>
              </w:rPr>
              <w:t>Lunch (ESA cafeteria)</w:t>
            </w:r>
          </w:p>
          <w:p w14:paraId="6EAE9427" w14:textId="77777777" w:rsidR="00BE665C" w:rsidRPr="00720D92" w:rsidRDefault="00BE665C" w:rsidP="006D1246">
            <w:pPr>
              <w:spacing w:after="240"/>
              <w:rPr>
                <w:rFonts w:ascii="Cambria" w:hAnsi="Cambria"/>
                <w:color w:val="1F4E79" w:themeColor="accent1" w:themeShade="80"/>
              </w:rPr>
            </w:pPr>
            <w:r w:rsidRPr="00975E84">
              <w:rPr>
                <w:rFonts w:ascii="Cambria" w:hAnsi="Cambria"/>
                <w:b w:val="0"/>
                <w:i/>
                <w:sz w:val="22"/>
              </w:rPr>
              <w:t>Note prompt timing for the lunch break required to avoid delays.</w:t>
            </w:r>
          </w:p>
        </w:tc>
        <w:tc>
          <w:tcPr>
            <w:tcW w:w="1667" w:type="dxa"/>
            <w:shd w:val="clear" w:color="auto" w:fill="4472C4" w:themeFill="accent5"/>
          </w:tcPr>
          <w:p w14:paraId="3A768465" w14:textId="77777777" w:rsidR="00BE665C" w:rsidRPr="00301C19" w:rsidRDefault="00BE665C" w:rsidP="006D1246">
            <w:pPr>
              <w:spacing w:before="240" w:after="120"/>
              <w:jc w:val="right"/>
              <w:cnfStyle w:val="000000000000" w:firstRow="0" w:lastRow="0" w:firstColumn="0" w:lastColumn="0" w:oddVBand="0" w:evenVBand="0" w:oddHBand="0" w:evenHBand="0" w:firstRowFirstColumn="0" w:firstRowLastColumn="0" w:lastRowFirstColumn="0" w:lastRowLastColumn="0"/>
              <w:rPr>
                <w:rFonts w:ascii="Cambria" w:hAnsi="Cambria"/>
                <w:color w:val="1F4E79" w:themeColor="accent1" w:themeShade="80"/>
              </w:rPr>
            </w:pPr>
            <w:r w:rsidRPr="00BF794A">
              <w:rPr>
                <w:rFonts w:ascii="Cambria" w:hAnsi="Cambria"/>
                <w:color w:val="FFFFFF" w:themeColor="background1"/>
              </w:rPr>
              <w:t>12:00 – 13:00</w:t>
            </w:r>
            <w:r w:rsidRPr="00301C19">
              <w:rPr>
                <w:rFonts w:ascii="MingLiU" w:eastAsia="MingLiU" w:hAnsi="MingLiU" w:cs="MingLiU"/>
                <w:color w:val="FFFFFF" w:themeColor="background1"/>
              </w:rPr>
              <w:br/>
            </w:r>
            <w:r w:rsidRPr="00301C19">
              <w:rPr>
                <w:rFonts w:ascii="Cambria" w:hAnsi="Cambria"/>
                <w:i/>
                <w:color w:val="FFFFFF" w:themeColor="background1"/>
              </w:rPr>
              <w:t>60m</w:t>
            </w:r>
          </w:p>
        </w:tc>
      </w:tr>
      <w:tr w:rsidR="00BE665C" w:rsidRPr="00301C19" w14:paraId="108490B2" w14:textId="77777777" w:rsidTr="002B7E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288" w:type="dxa"/>
            <w:gridSpan w:val="5"/>
          </w:tcPr>
          <w:p w14:paraId="2ECD2EAE" w14:textId="5513454B" w:rsidR="00BE665C" w:rsidRPr="00720D92" w:rsidRDefault="00BE665C" w:rsidP="002B7E48">
            <w:pPr>
              <w:spacing w:before="240" w:after="240"/>
              <w:rPr>
                <w:rFonts w:ascii="Cambria" w:hAnsi="Cambria"/>
                <w:color w:val="F2F2F2" w:themeColor="background1" w:themeShade="F2"/>
              </w:rPr>
            </w:pPr>
            <w:r w:rsidRPr="00975E84">
              <w:rPr>
                <w:rFonts w:ascii="Cambria" w:hAnsi="Cambria"/>
                <w:color w:val="F2F2F2" w:themeColor="background1" w:themeShade="F2"/>
              </w:rPr>
              <w:t>Session</w:t>
            </w:r>
            <w:r w:rsidRPr="00733658">
              <w:rPr>
                <w:rFonts w:ascii="Cambria" w:hAnsi="Cambria"/>
                <w:color w:val="F2F2F2" w:themeColor="background1" w:themeShade="F2"/>
              </w:rPr>
              <w:t>: Copernicus Sentinel Data Uptake and Application</w:t>
            </w:r>
          </w:p>
        </w:tc>
      </w:tr>
      <w:tr w:rsidR="00BE665C" w:rsidRPr="00301C19" w14:paraId="426989E8" w14:textId="77777777" w:rsidTr="00F1118C">
        <w:trPr>
          <w:cantSplit/>
        </w:trPr>
        <w:tc>
          <w:tcPr>
            <w:cnfStyle w:val="001000000000" w:firstRow="0" w:lastRow="0" w:firstColumn="1" w:lastColumn="0" w:oddVBand="0" w:evenVBand="0" w:oddHBand="0" w:evenHBand="0" w:firstRowFirstColumn="0" w:firstRowLastColumn="0" w:lastRowFirstColumn="0" w:lastRowLastColumn="0"/>
            <w:tcW w:w="1214" w:type="dxa"/>
            <w:gridSpan w:val="2"/>
          </w:tcPr>
          <w:p w14:paraId="48AFBB14" w14:textId="7B0282AC" w:rsidR="00BE665C" w:rsidRPr="006B2215" w:rsidRDefault="00BE665C" w:rsidP="002B7E48">
            <w:pPr>
              <w:spacing w:before="120" w:after="240"/>
              <w:rPr>
                <w:rFonts w:ascii="Cambria" w:hAnsi="Cambria"/>
              </w:rPr>
            </w:pPr>
            <w:r w:rsidRPr="00301C19">
              <w:rPr>
                <w:rFonts w:ascii="Cambria" w:hAnsi="Cambria"/>
              </w:rPr>
              <w:t>3</w:t>
            </w:r>
            <w:r w:rsidR="00EE3A14">
              <w:rPr>
                <w:rFonts w:ascii="Cambria" w:hAnsi="Cambria"/>
              </w:rPr>
              <w:t>3</w:t>
            </w:r>
          </w:p>
        </w:tc>
        <w:tc>
          <w:tcPr>
            <w:tcW w:w="6407" w:type="dxa"/>
            <w:gridSpan w:val="2"/>
          </w:tcPr>
          <w:p w14:paraId="3213C77E" w14:textId="03EB9864" w:rsidR="00BE665C" w:rsidRDefault="00BE665C" w:rsidP="002B7E48">
            <w:pPr>
              <w:spacing w:before="120" w:after="240"/>
              <w:cnfStyle w:val="000000000000" w:firstRow="0" w:lastRow="0" w:firstColumn="0" w:lastColumn="0" w:oddVBand="0" w:evenVBand="0" w:oddHBand="0" w:evenHBand="0" w:firstRowFirstColumn="0" w:firstRowLastColumn="0" w:lastRowFirstColumn="0" w:lastRowLastColumn="0"/>
              <w:rPr>
                <w:rFonts w:ascii="Cambria" w:hAnsi="Cambria"/>
              </w:rPr>
            </w:pPr>
            <w:r w:rsidRPr="00975E84">
              <w:rPr>
                <w:rFonts w:ascii="Cambria" w:hAnsi="Cambria"/>
              </w:rPr>
              <w:t>Copernicus Sentinel</w:t>
            </w:r>
            <w:r w:rsidR="001A5F37">
              <w:rPr>
                <w:rFonts w:ascii="Cambria" w:hAnsi="Cambria"/>
              </w:rPr>
              <w:t>s</w:t>
            </w:r>
          </w:p>
          <w:p w14:paraId="25F69C69" w14:textId="4A1E7C18" w:rsidR="00F23774" w:rsidRDefault="001A5F37" w:rsidP="006D0B8A">
            <w:pPr>
              <w:pStyle w:val="ListParagraph"/>
              <w:numPr>
                <w:ilvl w:val="0"/>
                <w:numId w:val="25"/>
              </w:numPr>
              <w:spacing w:before="120" w:after="240"/>
              <w:cnfStyle w:val="000000000000" w:firstRow="0" w:lastRow="0" w:firstColumn="0" w:lastColumn="0" w:oddVBand="0" w:evenVBand="0" w:oddHBand="0" w:evenHBand="0" w:firstRowFirstColumn="0" w:firstRowLastColumn="0" w:lastRowFirstColumn="0" w:lastRowLastColumn="0"/>
              <w:rPr>
                <w:rFonts w:ascii="Cambria" w:hAnsi="Cambria"/>
              </w:rPr>
            </w:pPr>
            <w:r w:rsidRPr="001A5F37">
              <w:rPr>
                <w:rFonts w:ascii="Cambria" w:hAnsi="Cambria"/>
              </w:rPr>
              <w:t>Space and Ground Segment Status (</w:t>
            </w:r>
            <w:r w:rsidR="003A0F3B">
              <w:rPr>
                <w:rFonts w:ascii="Cambria" w:hAnsi="Cambria"/>
              </w:rPr>
              <w:t>I Petiteville and P Counet</w:t>
            </w:r>
            <w:r w:rsidRPr="001A5F37">
              <w:rPr>
                <w:rFonts w:ascii="Cambria" w:hAnsi="Cambria"/>
              </w:rPr>
              <w:t>)</w:t>
            </w:r>
          </w:p>
          <w:p w14:paraId="18A8D3DF" w14:textId="100D9B8F" w:rsidR="00BE665C" w:rsidRPr="00773C18" w:rsidRDefault="00BE665C" w:rsidP="006D0B8A">
            <w:pPr>
              <w:pStyle w:val="ListParagraph"/>
              <w:numPr>
                <w:ilvl w:val="0"/>
                <w:numId w:val="25"/>
              </w:numPr>
              <w:spacing w:before="120" w:after="240"/>
              <w:cnfStyle w:val="000000000000" w:firstRow="0" w:lastRow="0" w:firstColumn="0" w:lastColumn="0" w:oddVBand="0" w:evenVBand="0" w:oddHBand="0" w:evenHBand="0" w:firstRowFirstColumn="0" w:firstRowLastColumn="0" w:lastRowFirstColumn="0" w:lastRowLastColumn="0"/>
              <w:rPr>
                <w:rFonts w:ascii="Cambria" w:hAnsi="Cambria"/>
              </w:rPr>
            </w:pPr>
            <w:r w:rsidRPr="00773C18">
              <w:rPr>
                <w:rFonts w:ascii="Cambria" w:hAnsi="Cambria"/>
              </w:rPr>
              <w:t>Space Strategy for Europe (also known as SS4E)</w:t>
            </w:r>
            <w:r>
              <w:rPr>
                <w:rFonts w:ascii="Cambria" w:hAnsi="Cambria"/>
              </w:rPr>
              <w:t xml:space="preserve"> (10 min) (A Koch)</w:t>
            </w:r>
          </w:p>
        </w:tc>
        <w:tc>
          <w:tcPr>
            <w:tcW w:w="1667" w:type="dxa"/>
          </w:tcPr>
          <w:p w14:paraId="1FD4D12E" w14:textId="096158FC" w:rsidR="00BE665C" w:rsidRPr="00301C19" w:rsidRDefault="00FD0DC2" w:rsidP="000F6C3B">
            <w:pPr>
              <w:spacing w:before="120" w:after="240"/>
              <w:jc w:val="right"/>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13:00 – 13</w:t>
            </w:r>
            <w:r w:rsidR="00BE665C" w:rsidRPr="00733658">
              <w:rPr>
                <w:rFonts w:ascii="Cambria" w:hAnsi="Cambria"/>
              </w:rPr>
              <w:t>:</w:t>
            </w:r>
            <w:r w:rsidR="00BE665C" w:rsidRPr="00720D92">
              <w:rPr>
                <w:rFonts w:ascii="Cambria" w:hAnsi="Cambria"/>
              </w:rPr>
              <w:t>30</w:t>
            </w:r>
            <w:r w:rsidR="00BE665C" w:rsidRPr="00031D5B">
              <w:rPr>
                <w:rFonts w:ascii="Cambria" w:hAnsi="Cambria"/>
              </w:rPr>
              <w:br/>
            </w:r>
            <w:r w:rsidR="00BE665C" w:rsidRPr="00BF794A">
              <w:rPr>
                <w:rFonts w:ascii="Cambria" w:hAnsi="Cambria"/>
                <w:i/>
              </w:rPr>
              <w:t>30</w:t>
            </w:r>
            <w:r w:rsidR="00BE665C" w:rsidRPr="00301C19">
              <w:rPr>
                <w:rFonts w:ascii="Cambria" w:hAnsi="Cambria"/>
                <w:i/>
              </w:rPr>
              <w:t>m</w:t>
            </w:r>
            <w:r w:rsidR="000F6C3B">
              <w:rPr>
                <w:rFonts w:ascii="Cambria" w:hAnsi="Cambria"/>
                <w:i/>
              </w:rPr>
              <w:br/>
            </w:r>
            <w:r w:rsidR="000F6C3B" w:rsidRPr="00DF5482">
              <w:rPr>
                <w:rFonts w:ascii="Cambria" w:hAnsi="Cambria"/>
                <w:i/>
                <w:smallCaps/>
                <w:sz w:val="16"/>
                <w:szCs w:val="16"/>
              </w:rPr>
              <w:t>Discussion</w:t>
            </w:r>
          </w:p>
        </w:tc>
      </w:tr>
      <w:tr w:rsidR="00BE665C" w:rsidRPr="00301C19" w14:paraId="5EA5F98C" w14:textId="77777777" w:rsidTr="00F1118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14" w:type="dxa"/>
            <w:gridSpan w:val="2"/>
          </w:tcPr>
          <w:p w14:paraId="65DC6BF6" w14:textId="27D24368" w:rsidR="00BE665C" w:rsidRPr="006B2215" w:rsidRDefault="00BE665C" w:rsidP="002B7E48">
            <w:pPr>
              <w:spacing w:before="240" w:after="240"/>
              <w:rPr>
                <w:rFonts w:ascii="Cambria" w:hAnsi="Cambria"/>
              </w:rPr>
            </w:pPr>
            <w:r w:rsidRPr="00301C19">
              <w:rPr>
                <w:rFonts w:ascii="Cambria" w:hAnsi="Cambria"/>
              </w:rPr>
              <w:t>3</w:t>
            </w:r>
            <w:r w:rsidR="00EE3A14">
              <w:rPr>
                <w:rFonts w:ascii="Cambria" w:hAnsi="Cambria"/>
              </w:rPr>
              <w:t>4</w:t>
            </w:r>
          </w:p>
        </w:tc>
        <w:tc>
          <w:tcPr>
            <w:tcW w:w="6407" w:type="dxa"/>
            <w:gridSpan w:val="2"/>
          </w:tcPr>
          <w:p w14:paraId="54269EAC" w14:textId="77777777" w:rsidR="00BE665C" w:rsidRPr="00733658" w:rsidRDefault="00BE665C" w:rsidP="002B7E48">
            <w:pPr>
              <w:spacing w:before="240" w:after="240"/>
              <w:cnfStyle w:val="000000100000" w:firstRow="0" w:lastRow="0" w:firstColumn="0" w:lastColumn="0" w:oddVBand="0" w:evenVBand="0" w:oddHBand="1" w:evenHBand="0" w:firstRowFirstColumn="0" w:firstRowLastColumn="0" w:lastRowFirstColumn="0" w:lastRowLastColumn="0"/>
              <w:rPr>
                <w:rFonts w:ascii="Cambria" w:hAnsi="Cambria"/>
              </w:rPr>
            </w:pPr>
            <w:r w:rsidRPr="00975E84">
              <w:rPr>
                <w:rFonts w:ascii="Cambria" w:hAnsi="Cambria"/>
              </w:rPr>
              <w:t>Discussion:</w:t>
            </w:r>
          </w:p>
          <w:p w14:paraId="32F3B309" w14:textId="77777777" w:rsidR="00BE665C" w:rsidRPr="00301C19" w:rsidRDefault="00BE665C" w:rsidP="006C1FB9">
            <w:pPr>
              <w:pStyle w:val="ListParagraph"/>
              <w:numPr>
                <w:ilvl w:val="0"/>
                <w:numId w:val="25"/>
              </w:num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rPr>
            </w:pPr>
            <w:r w:rsidRPr="00BF794A">
              <w:rPr>
                <w:rFonts w:ascii="Cambria" w:hAnsi="Cambria"/>
              </w:rPr>
              <w:t xml:space="preserve">Inputs from CEOS Initiatives (VCs, WGs, AHTs etc.) on Access and </w:t>
            </w:r>
            <w:r w:rsidRPr="00301C19">
              <w:rPr>
                <w:rFonts w:ascii="Cambria" w:hAnsi="Cambria"/>
              </w:rPr>
              <w:t>Uptake of Sentinel Data in CEOS</w:t>
            </w:r>
          </w:p>
          <w:p w14:paraId="68A2124F" w14:textId="4BB32733" w:rsidR="00BE665C" w:rsidRPr="00301C19" w:rsidRDefault="00BE665C" w:rsidP="006C1FB9">
            <w:pPr>
              <w:pStyle w:val="ListParagraph"/>
              <w:numPr>
                <w:ilvl w:val="0"/>
                <w:numId w:val="25"/>
              </w:num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rPr>
            </w:pPr>
            <w:r w:rsidRPr="00301C19">
              <w:rPr>
                <w:rFonts w:ascii="Cambria" w:hAnsi="Cambria"/>
              </w:rPr>
              <w:t>Actions and update since SIT-31 survey</w:t>
            </w:r>
          </w:p>
        </w:tc>
        <w:tc>
          <w:tcPr>
            <w:tcW w:w="1667" w:type="dxa"/>
          </w:tcPr>
          <w:p w14:paraId="2CA55B22" w14:textId="3EB03901" w:rsidR="00BE665C" w:rsidRPr="00301C19" w:rsidRDefault="00FD0DC2" w:rsidP="00F324CF">
            <w:pPr>
              <w:spacing w:before="240" w:after="240"/>
              <w:jc w:val="right"/>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13:30 – 14</w:t>
            </w:r>
            <w:r w:rsidR="00BE665C" w:rsidRPr="00301C19">
              <w:rPr>
                <w:rFonts w:ascii="Cambria" w:hAnsi="Cambria"/>
              </w:rPr>
              <w:t>:15</w:t>
            </w:r>
            <w:r w:rsidR="00BE665C" w:rsidRPr="00301C19">
              <w:rPr>
                <w:rFonts w:ascii="Cambria" w:hAnsi="Cambria"/>
              </w:rPr>
              <w:br/>
            </w:r>
            <w:r w:rsidR="00BE665C" w:rsidRPr="00301C19">
              <w:rPr>
                <w:rFonts w:ascii="Cambria" w:hAnsi="Cambria"/>
                <w:i/>
              </w:rPr>
              <w:t>45m</w:t>
            </w:r>
            <w:r w:rsidR="00F324CF">
              <w:rPr>
                <w:rFonts w:ascii="Cambria" w:hAnsi="Cambria"/>
                <w:i/>
              </w:rPr>
              <w:br/>
            </w:r>
            <w:r w:rsidR="00F324CF" w:rsidRPr="00DF5482">
              <w:rPr>
                <w:rFonts w:ascii="Cambria" w:hAnsi="Cambria"/>
                <w:i/>
                <w:smallCaps/>
                <w:sz w:val="16"/>
                <w:szCs w:val="16"/>
              </w:rPr>
              <w:t>Discussion</w:t>
            </w:r>
          </w:p>
        </w:tc>
      </w:tr>
      <w:tr w:rsidR="00BE665C" w:rsidRPr="00301C19" w14:paraId="1D8D7880" w14:textId="77777777" w:rsidTr="002B7E48">
        <w:trPr>
          <w:cantSplit/>
        </w:trPr>
        <w:tc>
          <w:tcPr>
            <w:cnfStyle w:val="001000000000" w:firstRow="0" w:lastRow="0" w:firstColumn="1" w:lastColumn="0" w:oddVBand="0" w:evenVBand="0" w:oddHBand="0" w:evenHBand="0" w:firstRowFirstColumn="0" w:firstRowLastColumn="0" w:lastRowFirstColumn="0" w:lastRowLastColumn="0"/>
            <w:tcW w:w="9288" w:type="dxa"/>
            <w:gridSpan w:val="5"/>
          </w:tcPr>
          <w:p w14:paraId="206353AB" w14:textId="2296BA23" w:rsidR="00BE665C" w:rsidRPr="006B2215" w:rsidRDefault="00BE665C" w:rsidP="002B7E48">
            <w:pPr>
              <w:spacing w:before="240" w:after="240"/>
              <w:rPr>
                <w:rFonts w:ascii="Cambria" w:hAnsi="Cambria"/>
                <w:color w:val="F2F2F2" w:themeColor="background1" w:themeShade="F2"/>
              </w:rPr>
            </w:pPr>
            <w:r w:rsidRPr="00301C19">
              <w:rPr>
                <w:rFonts w:ascii="Cambria" w:hAnsi="Cambria"/>
                <w:color w:val="F2F2F2" w:themeColor="background1" w:themeShade="F2"/>
              </w:rPr>
              <w:t>Session</w:t>
            </w:r>
            <w:r w:rsidRPr="00476E34">
              <w:rPr>
                <w:rFonts w:ascii="Cambria" w:hAnsi="Cambria"/>
                <w:color w:val="F2F2F2" w:themeColor="background1" w:themeShade="F2"/>
              </w:rPr>
              <w:t>: SIT-32 AOB, Actions, and Closing</w:t>
            </w:r>
          </w:p>
        </w:tc>
      </w:tr>
      <w:tr w:rsidR="00BE665C" w:rsidRPr="00301C19" w14:paraId="29784D04" w14:textId="77777777" w:rsidTr="00F1118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5" w:type="dxa"/>
          </w:tcPr>
          <w:p w14:paraId="575494E0" w14:textId="26365954" w:rsidR="00BE665C" w:rsidRPr="006B2215" w:rsidRDefault="00BE665C" w:rsidP="002B7E48">
            <w:pPr>
              <w:spacing w:before="120" w:after="240"/>
              <w:rPr>
                <w:rFonts w:ascii="Cambria" w:hAnsi="Cambria"/>
              </w:rPr>
            </w:pPr>
            <w:r w:rsidRPr="00301C19">
              <w:rPr>
                <w:rFonts w:ascii="Cambria" w:hAnsi="Cambria"/>
              </w:rPr>
              <w:t>3</w:t>
            </w:r>
            <w:r w:rsidR="00EE3A14">
              <w:rPr>
                <w:rFonts w:ascii="Cambria" w:hAnsi="Cambria"/>
              </w:rPr>
              <w:t>5</w:t>
            </w:r>
          </w:p>
        </w:tc>
        <w:tc>
          <w:tcPr>
            <w:tcW w:w="6426" w:type="dxa"/>
            <w:gridSpan w:val="3"/>
          </w:tcPr>
          <w:p w14:paraId="62E02F10" w14:textId="7650CBFB" w:rsidR="00BE665C" w:rsidRPr="00733658" w:rsidRDefault="002D5585" w:rsidP="00F1118C">
            <w:p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AOB:</w:t>
            </w:r>
          </w:p>
          <w:p w14:paraId="4D7A62E9" w14:textId="2E41694D" w:rsidR="00BE665C" w:rsidRPr="00BF794A" w:rsidRDefault="00BE665C" w:rsidP="006C1FB9">
            <w:pPr>
              <w:pStyle w:val="ListParagraph"/>
              <w:numPr>
                <w:ilvl w:val="0"/>
                <w:numId w:val="25"/>
              </w:num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rPr>
            </w:pPr>
            <w:r w:rsidRPr="00BF794A">
              <w:rPr>
                <w:rFonts w:ascii="Cambria" w:hAnsi="Cambria"/>
              </w:rPr>
              <w:t>CEOS Information Systems Survey Follow up</w:t>
            </w:r>
            <w:r>
              <w:rPr>
                <w:rFonts w:ascii="Cambria" w:hAnsi="Cambria"/>
              </w:rPr>
              <w:t xml:space="preserve"> (I Petiteville)</w:t>
            </w:r>
            <w:r w:rsidRPr="00BF794A">
              <w:rPr>
                <w:rFonts w:ascii="Cambria" w:hAnsi="Cambria"/>
              </w:rPr>
              <w:t xml:space="preserve"> (10m)</w:t>
            </w:r>
          </w:p>
          <w:p w14:paraId="6B316646" w14:textId="4DFA8B7F" w:rsidR="00BE665C" w:rsidRPr="00301C19" w:rsidRDefault="00BE665C" w:rsidP="006C1FB9">
            <w:pPr>
              <w:pStyle w:val="ListParagraph"/>
              <w:numPr>
                <w:ilvl w:val="0"/>
                <w:numId w:val="25"/>
              </w:num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rPr>
            </w:pPr>
            <w:r w:rsidRPr="00301C19">
              <w:rPr>
                <w:rFonts w:ascii="Cambria" w:hAnsi="Cambria"/>
              </w:rPr>
              <w:t>31</w:t>
            </w:r>
            <w:r w:rsidRPr="006C1FB9">
              <w:rPr>
                <w:rFonts w:ascii="Cambria" w:hAnsi="Cambria"/>
              </w:rPr>
              <w:t>st</w:t>
            </w:r>
            <w:r w:rsidRPr="00301C19">
              <w:rPr>
                <w:rFonts w:ascii="Cambria" w:hAnsi="Cambria"/>
              </w:rPr>
              <w:t xml:space="preserve"> CEOS Plenary</w:t>
            </w:r>
            <w:r w:rsidR="007C1A6B">
              <w:rPr>
                <w:rFonts w:ascii="Cambria" w:hAnsi="Cambria"/>
              </w:rPr>
              <w:t xml:space="preserve"> (CEOS Chair)</w:t>
            </w:r>
            <w:r w:rsidRPr="00301C19">
              <w:rPr>
                <w:rFonts w:ascii="Cambria" w:hAnsi="Cambria"/>
              </w:rPr>
              <w:t xml:space="preserve"> (5m)</w:t>
            </w:r>
          </w:p>
        </w:tc>
        <w:tc>
          <w:tcPr>
            <w:tcW w:w="1667" w:type="dxa"/>
          </w:tcPr>
          <w:p w14:paraId="612D7F44" w14:textId="6906B840" w:rsidR="00BE665C" w:rsidRPr="00301C19" w:rsidRDefault="00DD0ED1" w:rsidP="005433ED">
            <w:pPr>
              <w:spacing w:before="120" w:after="240"/>
              <w:jc w:val="right"/>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14</w:t>
            </w:r>
            <w:r w:rsidR="002855EB">
              <w:rPr>
                <w:rFonts w:ascii="Cambria" w:hAnsi="Cambria"/>
              </w:rPr>
              <w:t>:15 – 15:00</w:t>
            </w:r>
            <w:r w:rsidR="00BE665C" w:rsidRPr="00301C19">
              <w:rPr>
                <w:rFonts w:ascii="Cambria" w:hAnsi="Cambria"/>
              </w:rPr>
              <w:br/>
            </w:r>
            <w:r w:rsidR="002855EB">
              <w:rPr>
                <w:rFonts w:ascii="Cambria" w:hAnsi="Cambria"/>
                <w:i/>
              </w:rPr>
              <w:t>45</w:t>
            </w:r>
            <w:r w:rsidR="00BE665C" w:rsidRPr="00301C19">
              <w:rPr>
                <w:rFonts w:ascii="Cambria" w:hAnsi="Cambria"/>
                <w:i/>
              </w:rPr>
              <w:t>m</w:t>
            </w:r>
            <w:r w:rsidR="005433ED">
              <w:rPr>
                <w:rFonts w:ascii="Cambria" w:hAnsi="Cambria"/>
                <w:i/>
              </w:rPr>
              <w:br/>
            </w:r>
            <w:r w:rsidR="005433ED" w:rsidRPr="00DF5482">
              <w:rPr>
                <w:rFonts w:ascii="Cambria" w:hAnsi="Cambria"/>
                <w:i/>
                <w:smallCaps/>
                <w:sz w:val="16"/>
                <w:szCs w:val="16"/>
              </w:rPr>
              <w:t>Discussion</w:t>
            </w:r>
          </w:p>
        </w:tc>
      </w:tr>
      <w:tr w:rsidR="00BE665C" w:rsidRPr="00301C19" w14:paraId="3485C128" w14:textId="77777777" w:rsidTr="002B7E48">
        <w:trPr>
          <w:cantSplit/>
        </w:trPr>
        <w:tc>
          <w:tcPr>
            <w:cnfStyle w:val="001000000000" w:firstRow="0" w:lastRow="0" w:firstColumn="1" w:lastColumn="0" w:oddVBand="0" w:evenVBand="0" w:oddHBand="0" w:evenHBand="0" w:firstRowFirstColumn="0" w:firstRowLastColumn="0" w:lastRowFirstColumn="0" w:lastRowLastColumn="0"/>
            <w:tcW w:w="1195" w:type="dxa"/>
          </w:tcPr>
          <w:p w14:paraId="072F48DB" w14:textId="3E42894C" w:rsidR="00BE665C" w:rsidRPr="006B2215" w:rsidRDefault="002532CF" w:rsidP="002B7E48">
            <w:pPr>
              <w:spacing w:before="120" w:after="240"/>
              <w:rPr>
                <w:rFonts w:ascii="Cambria" w:hAnsi="Cambria"/>
              </w:rPr>
            </w:pPr>
            <w:r>
              <w:rPr>
                <w:rFonts w:ascii="Cambria" w:hAnsi="Cambria"/>
              </w:rPr>
              <w:lastRenderedPageBreak/>
              <w:t>3</w:t>
            </w:r>
            <w:r w:rsidR="00EE3A14">
              <w:rPr>
                <w:rFonts w:ascii="Cambria" w:hAnsi="Cambria"/>
              </w:rPr>
              <w:t>6</w:t>
            </w:r>
          </w:p>
        </w:tc>
        <w:tc>
          <w:tcPr>
            <w:tcW w:w="6426" w:type="dxa"/>
            <w:gridSpan w:val="3"/>
          </w:tcPr>
          <w:p w14:paraId="3C0AA817" w14:textId="28627D5A" w:rsidR="00BE665C" w:rsidRPr="00476E34" w:rsidRDefault="00BE665C" w:rsidP="001C7E55">
            <w:pPr>
              <w:spacing w:before="120" w:after="240"/>
              <w:cnfStyle w:val="000000000000" w:firstRow="0" w:lastRow="0" w:firstColumn="0" w:lastColumn="0" w:oddVBand="0" w:evenVBand="0" w:oddHBand="0" w:evenHBand="0" w:firstRowFirstColumn="0" w:firstRowLastColumn="0" w:lastRowFirstColumn="0" w:lastRowLastColumn="0"/>
              <w:rPr>
                <w:rFonts w:ascii="Cambria" w:hAnsi="Cambria"/>
              </w:rPr>
            </w:pPr>
            <w:r w:rsidRPr="00773C18">
              <w:rPr>
                <w:rFonts w:ascii="Cambria" w:hAnsi="Cambria"/>
              </w:rPr>
              <w:t xml:space="preserve">2018-2019 </w:t>
            </w:r>
            <w:r w:rsidRPr="00301C19">
              <w:rPr>
                <w:rFonts w:ascii="Cambria" w:hAnsi="Cambria"/>
              </w:rPr>
              <w:t xml:space="preserve">CEOS SIT Chair Proposed </w:t>
            </w:r>
            <w:r w:rsidR="001C7E55">
              <w:rPr>
                <w:rFonts w:ascii="Cambria" w:hAnsi="Cambria"/>
              </w:rPr>
              <w:t xml:space="preserve">Priorities </w:t>
            </w:r>
            <w:r w:rsidRPr="00301C19">
              <w:rPr>
                <w:rFonts w:ascii="Cambria" w:hAnsi="Cambria"/>
              </w:rPr>
              <w:t>(S Volz)</w:t>
            </w:r>
          </w:p>
        </w:tc>
        <w:tc>
          <w:tcPr>
            <w:tcW w:w="1667" w:type="dxa"/>
          </w:tcPr>
          <w:p w14:paraId="7FDF4C79" w14:textId="4D9A7A44" w:rsidR="00BE665C" w:rsidRPr="00301C19" w:rsidRDefault="00BE665C" w:rsidP="005433ED">
            <w:pPr>
              <w:spacing w:before="120" w:after="240"/>
              <w:jc w:val="right"/>
              <w:cnfStyle w:val="000000000000" w:firstRow="0" w:lastRow="0" w:firstColumn="0" w:lastColumn="0" w:oddVBand="0" w:evenVBand="0" w:oddHBand="0" w:evenHBand="0" w:firstRowFirstColumn="0" w:firstRowLastColumn="0" w:lastRowFirstColumn="0" w:lastRowLastColumn="0"/>
              <w:rPr>
                <w:rFonts w:ascii="Cambria" w:hAnsi="Cambria"/>
              </w:rPr>
            </w:pPr>
            <w:r w:rsidRPr="00975E84">
              <w:rPr>
                <w:rFonts w:ascii="Cambria" w:hAnsi="Cambria"/>
              </w:rPr>
              <w:t>15:</w:t>
            </w:r>
            <w:r w:rsidR="00B94937">
              <w:rPr>
                <w:rFonts w:ascii="Cambria" w:hAnsi="Cambria"/>
              </w:rPr>
              <w:t>00 – 15:10</w:t>
            </w:r>
            <w:r w:rsidRPr="00172CF3">
              <w:rPr>
                <w:rFonts w:ascii="Cambria" w:hAnsi="Cambria"/>
              </w:rPr>
              <w:br/>
            </w:r>
            <w:r w:rsidRPr="00BF794A">
              <w:rPr>
                <w:rFonts w:ascii="Cambria" w:hAnsi="Cambria"/>
                <w:i/>
              </w:rPr>
              <w:t>10m</w:t>
            </w:r>
            <w:r w:rsidR="005433ED">
              <w:rPr>
                <w:rFonts w:ascii="Cambria" w:hAnsi="Cambria"/>
                <w:i/>
              </w:rPr>
              <w:br/>
            </w:r>
            <w:r w:rsidR="005433ED" w:rsidRPr="00DF5482">
              <w:rPr>
                <w:rFonts w:ascii="Cambria" w:hAnsi="Cambria"/>
                <w:i/>
                <w:smallCaps/>
                <w:sz w:val="16"/>
                <w:szCs w:val="16"/>
              </w:rPr>
              <w:t>Discussion</w:t>
            </w:r>
          </w:p>
        </w:tc>
      </w:tr>
      <w:tr w:rsidR="00BE665C" w:rsidRPr="00301C19" w14:paraId="7C924589" w14:textId="77777777" w:rsidTr="002B7E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5" w:type="dxa"/>
          </w:tcPr>
          <w:p w14:paraId="2A500303" w14:textId="41A8069E" w:rsidR="00BE665C" w:rsidRPr="00301C19" w:rsidRDefault="006640D9" w:rsidP="002B7E48">
            <w:pPr>
              <w:spacing w:before="120" w:after="240"/>
              <w:rPr>
                <w:rFonts w:ascii="Cambria" w:hAnsi="Cambria"/>
              </w:rPr>
            </w:pPr>
            <w:r>
              <w:rPr>
                <w:rFonts w:ascii="Cambria" w:hAnsi="Cambria"/>
              </w:rPr>
              <w:t>3</w:t>
            </w:r>
            <w:r w:rsidR="00EE3A14">
              <w:rPr>
                <w:rFonts w:ascii="Cambria" w:hAnsi="Cambria"/>
              </w:rPr>
              <w:t>7</w:t>
            </w:r>
          </w:p>
        </w:tc>
        <w:tc>
          <w:tcPr>
            <w:tcW w:w="6426" w:type="dxa"/>
            <w:gridSpan w:val="3"/>
          </w:tcPr>
          <w:p w14:paraId="5A9064C0" w14:textId="50E10FC4" w:rsidR="00BE665C" w:rsidRPr="00773C18" w:rsidRDefault="00BE665C" w:rsidP="00D13A9A">
            <w:p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Future CEOS Chair Initiatives (A Koch)</w:t>
            </w:r>
          </w:p>
        </w:tc>
        <w:tc>
          <w:tcPr>
            <w:tcW w:w="1667" w:type="dxa"/>
          </w:tcPr>
          <w:p w14:paraId="707611B5" w14:textId="4C7220C4" w:rsidR="00BE665C" w:rsidRPr="00975E84" w:rsidRDefault="00970762" w:rsidP="005433ED">
            <w:pPr>
              <w:spacing w:before="120" w:after="240"/>
              <w:jc w:val="right"/>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15:10</w:t>
            </w:r>
            <w:r w:rsidR="00B842F8">
              <w:rPr>
                <w:rFonts w:ascii="Cambria" w:hAnsi="Cambria"/>
              </w:rPr>
              <w:t xml:space="preserve"> – 15:</w:t>
            </w:r>
            <w:r>
              <w:rPr>
                <w:rFonts w:ascii="Cambria" w:hAnsi="Cambria"/>
              </w:rPr>
              <w:t>20</w:t>
            </w:r>
            <w:r w:rsidR="00BE665C" w:rsidRPr="00301C19">
              <w:rPr>
                <w:rFonts w:ascii="MingLiU" w:eastAsia="MingLiU" w:hAnsi="MingLiU" w:cs="MingLiU"/>
              </w:rPr>
              <w:br/>
            </w:r>
            <w:r w:rsidR="00BE665C">
              <w:rPr>
                <w:rFonts w:ascii="Cambria" w:hAnsi="Cambria"/>
                <w:i/>
              </w:rPr>
              <w:t>10</w:t>
            </w:r>
            <w:r w:rsidR="00BE665C" w:rsidRPr="00301C19">
              <w:rPr>
                <w:rFonts w:ascii="Cambria" w:hAnsi="Cambria"/>
                <w:i/>
              </w:rPr>
              <w:t>m</w:t>
            </w:r>
            <w:r w:rsidR="005433ED">
              <w:rPr>
                <w:rFonts w:ascii="Cambria" w:hAnsi="Cambria"/>
                <w:i/>
              </w:rPr>
              <w:br/>
            </w:r>
            <w:r w:rsidR="005433ED" w:rsidRPr="00DF5482">
              <w:rPr>
                <w:rFonts w:ascii="Cambria" w:hAnsi="Cambria"/>
                <w:i/>
                <w:smallCaps/>
                <w:sz w:val="16"/>
                <w:szCs w:val="16"/>
              </w:rPr>
              <w:t>Discussion</w:t>
            </w:r>
          </w:p>
        </w:tc>
      </w:tr>
      <w:tr w:rsidR="00BE665C" w:rsidRPr="00301C19" w14:paraId="0F150423" w14:textId="77777777" w:rsidTr="00F1118C">
        <w:trPr>
          <w:cantSplit/>
        </w:trPr>
        <w:tc>
          <w:tcPr>
            <w:cnfStyle w:val="001000000000" w:firstRow="0" w:lastRow="0" w:firstColumn="1" w:lastColumn="0" w:oddVBand="0" w:evenVBand="0" w:oddHBand="0" w:evenHBand="0" w:firstRowFirstColumn="0" w:firstRowLastColumn="0" w:lastRowFirstColumn="0" w:lastRowLastColumn="0"/>
            <w:tcW w:w="1195" w:type="dxa"/>
          </w:tcPr>
          <w:p w14:paraId="0A4FF779" w14:textId="760A9EFA" w:rsidR="00BE665C" w:rsidRPr="006B2215" w:rsidRDefault="006640D9" w:rsidP="002B7E48">
            <w:pPr>
              <w:spacing w:before="240" w:after="240"/>
              <w:rPr>
                <w:rFonts w:ascii="Cambria" w:hAnsi="Cambria"/>
              </w:rPr>
            </w:pPr>
            <w:r>
              <w:rPr>
                <w:rFonts w:ascii="Cambria" w:hAnsi="Cambria"/>
              </w:rPr>
              <w:t>3</w:t>
            </w:r>
            <w:r w:rsidR="00EE3A14">
              <w:rPr>
                <w:rFonts w:ascii="Cambria" w:hAnsi="Cambria"/>
              </w:rPr>
              <w:t>8</w:t>
            </w:r>
          </w:p>
        </w:tc>
        <w:tc>
          <w:tcPr>
            <w:tcW w:w="6426" w:type="dxa"/>
            <w:gridSpan w:val="3"/>
          </w:tcPr>
          <w:p w14:paraId="38D58B90" w14:textId="77777777" w:rsidR="00BE665C" w:rsidRPr="00733658" w:rsidRDefault="00BE665C" w:rsidP="002B7E48">
            <w:pPr>
              <w:spacing w:before="240" w:after="240"/>
              <w:cnfStyle w:val="000000000000" w:firstRow="0" w:lastRow="0" w:firstColumn="0" w:lastColumn="0" w:oddVBand="0" w:evenVBand="0" w:oddHBand="0" w:evenHBand="0" w:firstRowFirstColumn="0" w:firstRowLastColumn="0" w:lastRowFirstColumn="0" w:lastRowLastColumn="0"/>
              <w:rPr>
                <w:rFonts w:ascii="Cambria" w:hAnsi="Cambria"/>
              </w:rPr>
            </w:pPr>
            <w:r w:rsidRPr="00975E84">
              <w:rPr>
                <w:rFonts w:ascii="Cambria" w:hAnsi="Cambria"/>
              </w:rPr>
              <w:t>Review of Actions (SIT Chair Team)</w:t>
            </w:r>
          </w:p>
        </w:tc>
        <w:tc>
          <w:tcPr>
            <w:tcW w:w="1667" w:type="dxa"/>
          </w:tcPr>
          <w:p w14:paraId="7357EC66" w14:textId="1587B620" w:rsidR="00BE665C" w:rsidRPr="00301C19" w:rsidRDefault="00BE665C" w:rsidP="005433ED">
            <w:pPr>
              <w:spacing w:before="240" w:after="240"/>
              <w:jc w:val="right"/>
              <w:cnfStyle w:val="000000000000" w:firstRow="0" w:lastRow="0" w:firstColumn="0" w:lastColumn="0" w:oddVBand="0" w:evenVBand="0" w:oddHBand="0" w:evenHBand="0" w:firstRowFirstColumn="0" w:firstRowLastColumn="0" w:lastRowFirstColumn="0" w:lastRowLastColumn="0"/>
              <w:rPr>
                <w:rFonts w:ascii="Cambria" w:hAnsi="Cambria"/>
              </w:rPr>
            </w:pPr>
            <w:r w:rsidRPr="00BF794A">
              <w:rPr>
                <w:rFonts w:ascii="Cambria" w:hAnsi="Cambria"/>
              </w:rPr>
              <w:t>1</w:t>
            </w:r>
            <w:r w:rsidRPr="00301C19">
              <w:rPr>
                <w:rFonts w:ascii="Cambria" w:hAnsi="Cambria"/>
              </w:rPr>
              <w:t>5:</w:t>
            </w:r>
            <w:r w:rsidR="005D1C20">
              <w:rPr>
                <w:rFonts w:ascii="Cambria" w:hAnsi="Cambria"/>
              </w:rPr>
              <w:t>20</w:t>
            </w:r>
            <w:r w:rsidR="001F483F">
              <w:rPr>
                <w:rFonts w:ascii="Cambria" w:hAnsi="Cambria"/>
              </w:rPr>
              <w:t xml:space="preserve"> – 15</w:t>
            </w:r>
            <w:r w:rsidRPr="00301C19">
              <w:rPr>
                <w:rFonts w:ascii="Cambria" w:hAnsi="Cambria"/>
              </w:rPr>
              <w:t>:</w:t>
            </w:r>
            <w:r w:rsidR="005D1C20">
              <w:rPr>
                <w:rFonts w:ascii="Cambria" w:hAnsi="Cambria"/>
              </w:rPr>
              <w:t>35</w:t>
            </w:r>
            <w:r w:rsidRPr="00301C19">
              <w:rPr>
                <w:rFonts w:ascii="Cambria" w:hAnsi="Cambria"/>
              </w:rPr>
              <w:br/>
            </w:r>
            <w:r w:rsidRPr="00301C19">
              <w:rPr>
                <w:rFonts w:ascii="Cambria" w:hAnsi="Cambria"/>
                <w:i/>
              </w:rPr>
              <w:t>1</w:t>
            </w:r>
            <w:r w:rsidR="00E65BC6">
              <w:rPr>
                <w:rFonts w:ascii="Cambria" w:hAnsi="Cambria"/>
                <w:i/>
              </w:rPr>
              <w:t>5</w:t>
            </w:r>
            <w:r w:rsidRPr="00301C19">
              <w:rPr>
                <w:rFonts w:ascii="Cambria" w:hAnsi="Cambria"/>
                <w:i/>
              </w:rPr>
              <w:t>m</w:t>
            </w:r>
            <w:r w:rsidR="005433ED">
              <w:rPr>
                <w:rFonts w:ascii="Cambria" w:hAnsi="Cambria"/>
                <w:i/>
              </w:rPr>
              <w:br/>
            </w:r>
            <w:r w:rsidR="005433ED" w:rsidRPr="00DF5482">
              <w:rPr>
                <w:rFonts w:ascii="Cambria" w:hAnsi="Cambria"/>
                <w:i/>
                <w:smallCaps/>
                <w:sz w:val="16"/>
                <w:szCs w:val="16"/>
              </w:rPr>
              <w:t>Discussion</w:t>
            </w:r>
          </w:p>
        </w:tc>
      </w:tr>
      <w:tr w:rsidR="00BE665C" w:rsidRPr="00301C19" w14:paraId="7B6E891E" w14:textId="77777777" w:rsidTr="00F1118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5" w:type="dxa"/>
          </w:tcPr>
          <w:p w14:paraId="344C6897" w14:textId="5FA1B12A" w:rsidR="00BE665C" w:rsidRPr="006B2215" w:rsidRDefault="006640D9" w:rsidP="002B7E48">
            <w:pPr>
              <w:spacing w:before="240" w:after="240"/>
              <w:rPr>
                <w:rFonts w:ascii="Cambria" w:hAnsi="Cambria"/>
              </w:rPr>
            </w:pPr>
            <w:r>
              <w:rPr>
                <w:rFonts w:ascii="Cambria" w:hAnsi="Cambria"/>
              </w:rPr>
              <w:t>3</w:t>
            </w:r>
            <w:r w:rsidR="00EE3A14">
              <w:rPr>
                <w:rFonts w:ascii="Cambria" w:hAnsi="Cambria"/>
              </w:rPr>
              <w:t>9</w:t>
            </w:r>
          </w:p>
        </w:tc>
        <w:tc>
          <w:tcPr>
            <w:tcW w:w="6426" w:type="dxa"/>
            <w:gridSpan w:val="3"/>
          </w:tcPr>
          <w:p w14:paraId="72553355" w14:textId="13F9AABE" w:rsidR="00BE665C" w:rsidRPr="00720D92" w:rsidRDefault="00BE665C" w:rsidP="002B7E48">
            <w:pPr>
              <w:spacing w:before="240" w:after="240"/>
              <w:cnfStyle w:val="000000100000" w:firstRow="0" w:lastRow="0" w:firstColumn="0" w:lastColumn="0" w:oddVBand="0" w:evenVBand="0" w:oddHBand="1" w:evenHBand="0" w:firstRowFirstColumn="0" w:firstRowLastColumn="0" w:lastRowFirstColumn="0" w:lastRowLastColumn="0"/>
              <w:rPr>
                <w:rFonts w:ascii="Cambria" w:hAnsi="Cambria"/>
              </w:rPr>
            </w:pPr>
            <w:r w:rsidRPr="00975E84">
              <w:rPr>
                <w:rFonts w:ascii="Cambria" w:hAnsi="Cambria"/>
              </w:rPr>
              <w:t>SIT-32 Closing Remarks</w:t>
            </w:r>
            <w:r w:rsidRPr="00733658">
              <w:rPr>
                <w:rFonts w:ascii="Cambria" w:hAnsi="Cambria"/>
              </w:rPr>
              <w:t xml:space="preserve"> (S Briggs)</w:t>
            </w:r>
          </w:p>
        </w:tc>
        <w:tc>
          <w:tcPr>
            <w:tcW w:w="1667" w:type="dxa"/>
          </w:tcPr>
          <w:p w14:paraId="499F32D9" w14:textId="568BAA3C" w:rsidR="00BE665C" w:rsidRPr="00301C19" w:rsidRDefault="00BE665C" w:rsidP="005433ED">
            <w:pPr>
              <w:spacing w:before="240" w:after="240"/>
              <w:jc w:val="right"/>
              <w:cnfStyle w:val="000000100000" w:firstRow="0" w:lastRow="0" w:firstColumn="0" w:lastColumn="0" w:oddVBand="0" w:evenVBand="0" w:oddHBand="1" w:evenHBand="0" w:firstRowFirstColumn="0" w:firstRowLastColumn="0" w:lastRowFirstColumn="0" w:lastRowLastColumn="0"/>
              <w:rPr>
                <w:rFonts w:ascii="Cambria" w:hAnsi="Cambria"/>
              </w:rPr>
            </w:pPr>
            <w:r w:rsidRPr="00BF794A">
              <w:rPr>
                <w:rFonts w:ascii="Cambria" w:hAnsi="Cambria"/>
              </w:rPr>
              <w:t>1</w:t>
            </w:r>
            <w:r w:rsidR="001F483F">
              <w:rPr>
                <w:rFonts w:ascii="Cambria" w:hAnsi="Cambria"/>
              </w:rPr>
              <w:t>5</w:t>
            </w:r>
            <w:r w:rsidRPr="00301C19">
              <w:rPr>
                <w:rFonts w:ascii="Cambria" w:hAnsi="Cambria"/>
              </w:rPr>
              <w:t>:</w:t>
            </w:r>
            <w:r w:rsidR="001F483F">
              <w:rPr>
                <w:rFonts w:ascii="Cambria" w:hAnsi="Cambria"/>
              </w:rPr>
              <w:t>35</w:t>
            </w:r>
            <w:r w:rsidRPr="00301C19">
              <w:rPr>
                <w:rFonts w:ascii="Cambria" w:hAnsi="Cambria"/>
              </w:rPr>
              <w:t xml:space="preserve"> – 16:</w:t>
            </w:r>
            <w:r w:rsidR="001F483F">
              <w:rPr>
                <w:rFonts w:ascii="Cambria" w:hAnsi="Cambria"/>
              </w:rPr>
              <w:t>0</w:t>
            </w:r>
            <w:r w:rsidRPr="00301C19">
              <w:rPr>
                <w:rFonts w:ascii="Cambria" w:hAnsi="Cambria"/>
              </w:rPr>
              <w:t>0</w:t>
            </w:r>
            <w:r w:rsidRPr="00301C19">
              <w:rPr>
                <w:rFonts w:ascii="Cambria" w:hAnsi="Cambria"/>
              </w:rPr>
              <w:br/>
            </w:r>
            <w:r w:rsidR="005E0583">
              <w:rPr>
                <w:rFonts w:ascii="Cambria" w:hAnsi="Cambria"/>
                <w:i/>
              </w:rPr>
              <w:t>2</w:t>
            </w:r>
            <w:r w:rsidR="001F483F">
              <w:rPr>
                <w:rFonts w:ascii="Cambria" w:hAnsi="Cambria"/>
                <w:i/>
              </w:rPr>
              <w:t>5</w:t>
            </w:r>
            <w:r w:rsidRPr="00301C19">
              <w:rPr>
                <w:rFonts w:ascii="Cambria" w:hAnsi="Cambria"/>
                <w:i/>
              </w:rPr>
              <w:t>m</w:t>
            </w:r>
            <w:r w:rsidR="005433ED">
              <w:rPr>
                <w:rFonts w:ascii="Cambria" w:hAnsi="Cambria"/>
                <w:i/>
              </w:rPr>
              <w:br/>
            </w:r>
            <w:r w:rsidR="005433ED" w:rsidRPr="00DF5482">
              <w:rPr>
                <w:rFonts w:ascii="Cambria" w:hAnsi="Cambria"/>
                <w:i/>
                <w:smallCaps/>
                <w:sz w:val="16"/>
                <w:szCs w:val="16"/>
              </w:rPr>
              <w:t>Discussion</w:t>
            </w:r>
          </w:p>
        </w:tc>
      </w:tr>
      <w:tr w:rsidR="00BE665C" w:rsidRPr="00301C19" w14:paraId="63AA282D" w14:textId="77777777" w:rsidTr="00F1118C">
        <w:trPr>
          <w:cantSplit/>
        </w:trPr>
        <w:tc>
          <w:tcPr>
            <w:cnfStyle w:val="001000000000" w:firstRow="0" w:lastRow="0" w:firstColumn="1" w:lastColumn="0" w:oddVBand="0" w:evenVBand="0" w:oddHBand="0" w:evenHBand="0" w:firstRowFirstColumn="0" w:firstRowLastColumn="0" w:lastRowFirstColumn="0" w:lastRowLastColumn="0"/>
            <w:tcW w:w="7621" w:type="dxa"/>
            <w:gridSpan w:val="4"/>
          </w:tcPr>
          <w:p w14:paraId="5A8F3F61" w14:textId="77777777" w:rsidR="00BE665C" w:rsidRPr="00476E34" w:rsidRDefault="00BE665C" w:rsidP="004A28BE">
            <w:pPr>
              <w:spacing w:before="240" w:after="120"/>
              <w:rPr>
                <w:rFonts w:ascii="Cambria" w:hAnsi="Cambria"/>
                <w:color w:val="1F4E79" w:themeColor="accent1" w:themeShade="80"/>
              </w:rPr>
            </w:pPr>
            <w:r w:rsidRPr="00301C19">
              <w:rPr>
                <w:rFonts w:ascii="Cambria" w:hAnsi="Cambria"/>
              </w:rPr>
              <w:t>Adjourn</w:t>
            </w:r>
          </w:p>
        </w:tc>
        <w:tc>
          <w:tcPr>
            <w:tcW w:w="1667" w:type="dxa"/>
            <w:shd w:val="clear" w:color="auto" w:fill="4472C4" w:themeFill="accent5"/>
          </w:tcPr>
          <w:p w14:paraId="447F5344" w14:textId="465854C9" w:rsidR="00BE665C" w:rsidRPr="00BF794A" w:rsidRDefault="00BE665C">
            <w:pPr>
              <w:spacing w:before="240" w:after="120"/>
              <w:jc w:val="right"/>
              <w:cnfStyle w:val="000000000000" w:firstRow="0" w:lastRow="0" w:firstColumn="0" w:lastColumn="0" w:oddVBand="0" w:evenVBand="0" w:oddHBand="0" w:evenHBand="0" w:firstRowFirstColumn="0" w:firstRowLastColumn="0" w:lastRowFirstColumn="0" w:lastRowLastColumn="0"/>
              <w:rPr>
                <w:rFonts w:ascii="Cambria" w:hAnsi="Cambria"/>
                <w:color w:val="1F4E79" w:themeColor="accent1" w:themeShade="80"/>
              </w:rPr>
            </w:pPr>
            <w:r w:rsidRPr="00975E84">
              <w:rPr>
                <w:rFonts w:ascii="Cambria" w:hAnsi="Cambria"/>
                <w:color w:val="FFFFFF" w:themeColor="background1"/>
              </w:rPr>
              <w:t>1</w:t>
            </w:r>
            <w:r w:rsidRPr="00733658">
              <w:rPr>
                <w:rFonts w:ascii="Cambria" w:hAnsi="Cambria"/>
                <w:color w:val="FFFFFF" w:themeColor="background1"/>
              </w:rPr>
              <w:t>6</w:t>
            </w:r>
            <w:r w:rsidRPr="00720D92">
              <w:rPr>
                <w:rFonts w:ascii="Cambria" w:hAnsi="Cambria"/>
                <w:color w:val="FFFFFF" w:themeColor="background1"/>
              </w:rPr>
              <w:t>:</w:t>
            </w:r>
            <w:r w:rsidR="00BD2ABD">
              <w:rPr>
                <w:rFonts w:ascii="Cambria" w:hAnsi="Cambria"/>
                <w:color w:val="FFFFFF" w:themeColor="background1"/>
              </w:rPr>
              <w:t>0</w:t>
            </w:r>
            <w:r w:rsidRPr="00031D5B">
              <w:rPr>
                <w:rFonts w:ascii="Cambria" w:hAnsi="Cambria"/>
                <w:color w:val="FFFFFF" w:themeColor="background1"/>
              </w:rPr>
              <w:t>0</w:t>
            </w:r>
          </w:p>
        </w:tc>
      </w:tr>
    </w:tbl>
    <w:p w14:paraId="79F2D642" w14:textId="0511AFCD" w:rsidR="004108F5" w:rsidRDefault="004108F5">
      <w:pPr>
        <w:rPr>
          <w:rFonts w:ascii="Cambria" w:hAnsi="Cambria"/>
          <w:b/>
          <w:u w:val="single"/>
        </w:rPr>
      </w:pPr>
    </w:p>
    <w:p w14:paraId="64290EF5" w14:textId="77777777" w:rsidR="00234D7C" w:rsidRDefault="00234D7C">
      <w:pPr>
        <w:rPr>
          <w:rFonts w:ascii="Cambria" w:hAnsi="Cambria"/>
          <w:b/>
          <w:u w:val="single"/>
        </w:rPr>
      </w:pPr>
      <w:r>
        <w:rPr>
          <w:rFonts w:ascii="Cambria" w:hAnsi="Cambria"/>
          <w:b/>
          <w:u w:val="single"/>
        </w:rPr>
        <w:br w:type="page"/>
      </w:r>
    </w:p>
    <w:p w14:paraId="56890CA2" w14:textId="3A741C55" w:rsidR="006E3067" w:rsidRPr="00301C19" w:rsidRDefault="006E3067">
      <w:pPr>
        <w:rPr>
          <w:rFonts w:ascii="Cambria" w:hAnsi="Cambria"/>
        </w:rPr>
      </w:pPr>
      <w:bookmarkStart w:id="0" w:name="_GoBack"/>
      <w:bookmarkEnd w:id="0"/>
    </w:p>
    <w:p w14:paraId="62B674AC" w14:textId="77777777" w:rsidR="001E6114" w:rsidRPr="00301C19" w:rsidRDefault="001E6114">
      <w:pPr>
        <w:spacing w:before="240" w:after="240"/>
        <w:rPr>
          <w:rFonts w:ascii="Cambria" w:hAnsi="Cambria"/>
          <w:b/>
          <w:u w:val="single"/>
        </w:rPr>
      </w:pPr>
    </w:p>
    <w:p w14:paraId="0CA6D1D0" w14:textId="77777777" w:rsidR="00C2105E" w:rsidRPr="00301C19" w:rsidRDefault="000B0FA2">
      <w:pPr>
        <w:spacing w:before="240" w:after="240"/>
        <w:rPr>
          <w:rFonts w:ascii="Cambria" w:hAnsi="Cambria"/>
          <w:b/>
          <w:u w:val="single"/>
        </w:rPr>
      </w:pPr>
      <w:r w:rsidRPr="0004605C">
        <w:rPr>
          <w:rFonts w:ascii="Cambria" w:hAnsi="Cambria"/>
          <w:b/>
          <w:u w:val="single"/>
        </w:rPr>
        <w:t>Map</w:t>
      </w:r>
    </w:p>
    <w:p w14:paraId="06256D5D" w14:textId="678EE69D" w:rsidR="006E3067" w:rsidRPr="00975E84" w:rsidRDefault="00E0618B">
      <w:pPr>
        <w:spacing w:before="240" w:after="240"/>
        <w:rPr>
          <w:rFonts w:ascii="Cambria" w:hAnsi="Cambria"/>
        </w:rPr>
      </w:pPr>
      <w:r w:rsidRPr="00301C19">
        <w:rPr>
          <w:noProof/>
        </w:rPr>
        <w:drawing>
          <wp:inline distT="0" distB="0" distL="0" distR="0" wp14:anchorId="36261164" wp14:editId="5A3A3C07">
            <wp:extent cx="5943600" cy="2926715"/>
            <wp:effectExtent l="19050" t="19050" r="19050" b="260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2926715"/>
                    </a:xfrm>
                    <a:prstGeom prst="rect">
                      <a:avLst/>
                    </a:prstGeom>
                    <a:ln>
                      <a:solidFill>
                        <a:srgbClr val="000000"/>
                      </a:solidFill>
                    </a:ln>
                  </pic:spPr>
                </pic:pic>
              </a:graphicData>
            </a:graphic>
          </wp:inline>
        </w:drawing>
      </w:r>
      <w:r w:rsidRPr="00301C19" w:rsidDel="00E0618B">
        <w:rPr>
          <w:rFonts w:ascii="Cambria" w:hAnsi="Cambria"/>
          <w:bCs/>
          <w:highlight w:val="yellow"/>
        </w:rPr>
        <w:t xml:space="preserve"> </w:t>
      </w:r>
    </w:p>
    <w:sectPr w:rsidR="006E3067" w:rsidRPr="00975E84" w:rsidSect="005F19E3">
      <w:headerReference w:type="even" r:id="rId13"/>
      <w:headerReference w:type="default" r:id="rId14"/>
      <w:footerReference w:type="default" r:id="rId15"/>
      <w:headerReference w:type="first" r:id="rId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C7B93" w14:textId="77777777" w:rsidR="00574401" w:rsidRDefault="00574401" w:rsidP="0014630F">
      <w:r>
        <w:separator/>
      </w:r>
    </w:p>
  </w:endnote>
  <w:endnote w:type="continuationSeparator" w:id="0">
    <w:p w14:paraId="22FFA860" w14:textId="77777777" w:rsidR="00574401" w:rsidRDefault="00574401" w:rsidP="0014630F">
      <w:r>
        <w:continuationSeparator/>
      </w:r>
    </w:p>
  </w:endnote>
  <w:endnote w:type="continuationNotice" w:id="1">
    <w:p w14:paraId="0C4E44FB" w14:textId="77777777" w:rsidR="00574401" w:rsidRDefault="005744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Adobe Garamond Pro">
    <w:altName w:val="Times New Roman"/>
    <w:charset w:val="00"/>
    <w:family w:val="auto"/>
    <w:pitch w:val="variable"/>
    <w:sig w:usb0="00000001" w:usb1="00000001" w:usb2="00000000" w:usb3="00000000" w:csb0="00000093" w:csb1="00000000"/>
  </w:font>
  <w:font w:name="ＭＳ 明朝">
    <w:charset w:val="80"/>
    <w:family w:val="auto"/>
    <w:pitch w:val="variable"/>
    <w:sig w:usb0="E00002FF" w:usb1="6AC7FDFB" w:usb2="08000012" w:usb3="00000000" w:csb0="0002009F" w:csb1="00000000"/>
  </w:font>
  <w:font w:name="MingLiU">
    <w:panose1 w:val="02020509000000000000"/>
    <w:charset w:val="88"/>
    <w:family w:val="auto"/>
    <w:pitch w:val="variable"/>
    <w:sig w:usb0="A00002FF" w:usb1="28CFFCFA" w:usb2="00000016" w:usb3="00000000" w:csb0="00100001"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52413D0" w14:textId="67A6D829" w:rsidR="00883D10" w:rsidRPr="007514BA" w:rsidRDefault="00FD3409" w:rsidP="007514BA">
    <w:pPr>
      <w:spacing w:after="120"/>
      <w:outlineLvl w:val="0"/>
      <w:rPr>
        <w:rFonts w:ascii="Adobe Garamond Pro" w:hAnsi="Adobe Garamond Pro"/>
        <w:i/>
        <w:lang w:val="en-AU" w:eastAsia="ja-JP"/>
      </w:rPr>
    </w:pPr>
    <w:r>
      <w:rPr>
        <w:rFonts w:ascii="Adobe Garamond Pro" w:hAnsi="Adobe Garamond Pro"/>
        <w:i/>
        <w:lang w:val="en-AU" w:eastAsia="ja-JP"/>
      </w:rPr>
      <w:t xml:space="preserve">Version </w:t>
    </w:r>
    <w:r w:rsidR="0020167B">
      <w:rPr>
        <w:rFonts w:ascii="Adobe Garamond Pro" w:hAnsi="Adobe Garamond Pro"/>
        <w:i/>
        <w:lang w:val="en-AU" w:eastAsia="ja-JP"/>
      </w:rPr>
      <w:t>1.</w:t>
    </w:r>
    <w:r w:rsidR="001F0CBE">
      <w:rPr>
        <w:rFonts w:ascii="Adobe Garamond Pro" w:hAnsi="Adobe Garamond Pro"/>
        <w:i/>
        <w:lang w:val="en-AU" w:eastAsia="ja-JP"/>
      </w:rPr>
      <w:t>2</w:t>
    </w:r>
    <w:r w:rsidR="00B53212">
      <w:rPr>
        <w:rFonts w:ascii="Adobe Garamond Pro" w:hAnsi="Adobe Garamond Pro"/>
        <w:i/>
        <w:lang w:val="en-AU" w:eastAsia="ja-JP"/>
      </w:rPr>
      <w:t>,</w:t>
    </w:r>
    <w:r w:rsidR="00D377B0">
      <w:rPr>
        <w:rFonts w:ascii="Adobe Garamond Pro" w:hAnsi="Adobe Garamond Pro"/>
        <w:i/>
        <w:lang w:val="en-AU" w:eastAsia="ja-JP"/>
      </w:rPr>
      <w:t xml:space="preserve"> </w:t>
    </w:r>
    <w:r w:rsidR="001F0CBE">
      <w:rPr>
        <w:rFonts w:ascii="Adobe Garamond Pro" w:hAnsi="Adobe Garamond Pro"/>
        <w:i/>
        <w:lang w:val="en-AU" w:eastAsia="ja-JP"/>
      </w:rPr>
      <w:t>21</w:t>
    </w:r>
    <w:r w:rsidR="001F0CBE" w:rsidRPr="001F0CBE">
      <w:rPr>
        <w:rFonts w:ascii="Adobe Garamond Pro" w:hAnsi="Adobe Garamond Pro"/>
        <w:i/>
        <w:vertAlign w:val="superscript"/>
        <w:lang w:val="en-AU" w:eastAsia="ja-JP"/>
      </w:rPr>
      <w:t>st</w:t>
    </w:r>
    <w:r w:rsidR="001F0CBE">
      <w:rPr>
        <w:rFonts w:ascii="Adobe Garamond Pro" w:hAnsi="Adobe Garamond Pro"/>
        <w:i/>
        <w:lang w:val="en-AU" w:eastAsia="ja-JP"/>
      </w:rPr>
      <w:t xml:space="preserve"> </w:t>
    </w:r>
    <w:r w:rsidR="00D377B0">
      <w:rPr>
        <w:rFonts w:ascii="Adobe Garamond Pro" w:hAnsi="Adobe Garamond Pro"/>
        <w:i/>
        <w:lang w:val="en-AU" w:eastAsia="ja-JP"/>
      </w:rPr>
      <w:t xml:space="preserve">April </w:t>
    </w:r>
    <w:r w:rsidR="00883D10">
      <w:rPr>
        <w:rFonts w:ascii="Adobe Garamond Pro" w:hAnsi="Adobe Garamond Pro"/>
        <w:i/>
        <w:lang w:val="en-AU" w:eastAsia="ja-JP"/>
      </w:rPr>
      <w:t>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BBFB8" w14:textId="77777777" w:rsidR="00574401" w:rsidRDefault="00574401" w:rsidP="0014630F">
      <w:r>
        <w:separator/>
      </w:r>
    </w:p>
  </w:footnote>
  <w:footnote w:type="continuationSeparator" w:id="0">
    <w:p w14:paraId="3A1D7523" w14:textId="77777777" w:rsidR="00574401" w:rsidRDefault="00574401" w:rsidP="0014630F">
      <w:r>
        <w:continuationSeparator/>
      </w:r>
    </w:p>
  </w:footnote>
  <w:footnote w:type="continuationNotice" w:id="1">
    <w:p w14:paraId="4BC98E21" w14:textId="77777777" w:rsidR="00574401" w:rsidRDefault="00574401"/>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906B4A3" w14:textId="77777777" w:rsidR="00883D10" w:rsidRDefault="00574401">
    <w:pPr>
      <w:pStyle w:val="Header"/>
    </w:pPr>
    <w:r>
      <w:rPr>
        <w:noProof/>
      </w:rPr>
      <w:pict w14:anchorId="3098FD1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23.9pt;height:211.95pt;rotation:315;z-index:-251655168;mso-wrap-edited:f;mso-position-horizontal:center;mso-position-horizontal-relative:margin;mso-position-vertical:center;mso-position-vertical-relative:margin" wrapcoords="20338 5572 19536 4274 18656 3435 18503 3587 18121 3740 17815 3816 17242 4503 16859 5495 16630 6717 16515 8319 15713 8396 15560 8777 16095 10914 16554 11830 16515 13510 14145 8777 13342 7556 12998 8167 12692 8243 12234 8396 11660 8930 10743 8396 10513 8396 10437 8243 10246 8243 9749 8396 9022 8243 8755 8243 8105 8777 5658 5266 5390 5114 5046 4808 4244 4274 115 4274 76 4580 1109 6869 1032 15418 803 16639 115 16868 115 17097 268 17402 3785 17402 4549 17249 5161 16715 5735 16181 6193 15341 6767 16486 7952 17784 8105 17402 9978 17402 9099 14196 9137 12517 10896 16105 12272 18165 12539 17631 13151 17097 14260 17631 14910 17173 15904 17402 18618 17326 18350 16410 17548 13739 17701 14120 20224 17555 20300 17631 21027 17249 21753 16028 21600 15418 20453 12670 20453 10991 20530 9388 21371 9312 21638 9159 21485 8472 20491 5801 20338 5572"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1CD11FA" w14:textId="77777777" w:rsidR="00883D10" w:rsidRDefault="00574401">
    <w:pPr>
      <w:pStyle w:val="Header"/>
    </w:pPr>
    <w:r>
      <w:rPr>
        <w:noProof/>
      </w:rPr>
      <w:pict w14:anchorId="7832C2A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23.9pt;height:211.95pt;rotation:315;z-index:-251657216;mso-wrap-edited:f;mso-position-horizontal:center;mso-position-horizontal-relative:margin;mso-position-vertical:center;mso-position-vertical-relative:margin" wrapcoords="20338 5572 19536 4274 18656 3435 18503 3587 18121 3740 17815 3816 17242 4503 16859 5495 16630 6717 16515 8319 15713 8396 15560 8777 16095 10914 16554 11830 16515 13510 14145 8777 13342 7556 12998 8167 12692 8243 12234 8396 11660 8930 10743 8396 10513 8396 10437 8243 10246 8243 9749 8396 9022 8243 8755 8243 8105 8777 5658 5266 5390 5114 5046 4808 4244 4274 115 4274 76 4580 1109 6869 1032 15418 803 16639 115 16868 115 17097 268 17402 3785 17402 4549 17249 5161 16715 5735 16181 6193 15341 6767 16486 7952 17784 8105 17402 9978 17402 9099 14196 9137 12517 10896 16105 12272 18165 12539 17631 13151 17097 14260 17631 14910 17173 15904 17402 18618 17326 18350 16410 17548 13739 17701 14120 20224 17555 20300 17631 21027 17249 21753 16028 21600 15418 20453 12670 20453 10991 20530 9388 21371 9312 21638 9159 21485 8472 20491 5801 20338 5572" fillcolor="silver" stroked="f">
          <v:textpath style="font-family:&quot;Times New Roman&quot;;font-size:1pt" string="Draft"/>
          <w10:wrap anchorx="margin" anchory="margin"/>
        </v:shape>
      </w:pict>
    </w:r>
    <w:r w:rsidR="00883D10">
      <w:rPr>
        <w:noProof/>
        <w:lang w:val="en-GB" w:eastAsia="en-GB"/>
      </w:rPr>
      <w:drawing>
        <wp:inline distT="0" distB="0" distL="0" distR="0" wp14:anchorId="4E629CAB" wp14:editId="38212CDB">
          <wp:extent cx="1104900" cy="581025"/>
          <wp:effectExtent l="0" t="0" r="12700" b="3175"/>
          <wp:docPr id="2" name="Picture 2" descr="CEO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O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81025"/>
                  </a:xfrm>
                  <a:prstGeom prst="rect">
                    <a:avLst/>
                  </a:prstGeom>
                  <a:noFill/>
                  <a:ln>
                    <a:noFill/>
                  </a:ln>
                </pic:spPr>
              </pic:pic>
            </a:graphicData>
          </a:graphic>
        </wp:inline>
      </w:drawing>
    </w:r>
    <w:r w:rsidR="00883D10">
      <w:tab/>
    </w:r>
    <w:r w:rsidR="00883D10">
      <w:tab/>
    </w:r>
    <w:r w:rsidR="00883D10">
      <w:rPr>
        <w:noProof/>
        <w:lang w:val="en-GB" w:eastAsia="en-GB"/>
      </w:rPr>
      <w:drawing>
        <wp:inline distT="0" distB="0" distL="0" distR="0" wp14:anchorId="6BC29424" wp14:editId="22BA06F7">
          <wp:extent cx="1257300" cy="619125"/>
          <wp:effectExtent l="0" t="0" r="12700" b="0"/>
          <wp:docPr id="7" name="Picture 7" descr="ES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A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619125"/>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C3D5110" w14:textId="77777777" w:rsidR="00883D10" w:rsidRDefault="00574401">
    <w:pPr>
      <w:pStyle w:val="Header"/>
    </w:pPr>
    <w:r>
      <w:rPr>
        <w:noProof/>
      </w:rPr>
      <w:pict w14:anchorId="55A9FC2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23.9pt;height:211.95pt;rotation:315;z-index:-251653120;mso-wrap-edited:f;mso-position-horizontal:center;mso-position-horizontal-relative:margin;mso-position-vertical:center;mso-position-vertical-relative:margin" wrapcoords="20338 5572 19536 4274 18656 3435 18503 3587 18121 3740 17815 3816 17242 4503 16859 5495 16630 6717 16515 8319 15713 8396 15560 8777 16095 10914 16554 11830 16515 13510 14145 8777 13342 7556 12998 8167 12692 8243 12234 8396 11660 8930 10743 8396 10513 8396 10437 8243 10246 8243 9749 8396 9022 8243 8755 8243 8105 8777 5658 5266 5390 5114 5046 4808 4244 4274 115 4274 76 4580 1109 6869 1032 15418 803 16639 115 16868 115 17097 268 17402 3785 17402 4549 17249 5161 16715 5735 16181 6193 15341 6767 16486 7952 17784 8105 17402 9978 17402 9099 14196 9137 12517 10896 16105 12272 18165 12539 17631 13151 17097 14260 17631 14910 17173 15904 17402 18618 17326 18350 16410 17548 13739 17701 14120 20224 17555 20300 17631 21027 17249 21753 16028 21600 15418 20453 12670 20453 10991 20530 9388 21371 9312 21638 9159 21485 8472 20491 5801 20338 5572"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6459A"/>
    <w:multiLevelType w:val="hybridMultilevel"/>
    <w:tmpl w:val="001C82F6"/>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AF42ED"/>
    <w:multiLevelType w:val="hybridMultilevel"/>
    <w:tmpl w:val="A09CF552"/>
    <w:lvl w:ilvl="0" w:tplc="4E2446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881765"/>
    <w:multiLevelType w:val="hybridMultilevel"/>
    <w:tmpl w:val="5DC4B8E2"/>
    <w:lvl w:ilvl="0" w:tplc="51848A5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AB6613"/>
    <w:multiLevelType w:val="hybridMultilevel"/>
    <w:tmpl w:val="594AFA1A"/>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F97112"/>
    <w:multiLevelType w:val="hybridMultilevel"/>
    <w:tmpl w:val="15C45472"/>
    <w:lvl w:ilvl="0" w:tplc="2BF4AA48">
      <w:start w:val="1"/>
      <w:numFmt w:val="bullet"/>
      <w:lvlText w:val=""/>
      <w:lvlJc w:val="left"/>
      <w:pPr>
        <w:tabs>
          <w:tab w:val="num" w:pos="720"/>
        </w:tabs>
        <w:ind w:left="720" w:hanging="360"/>
      </w:pPr>
      <w:rPr>
        <w:rFonts w:ascii="Symbol" w:hAnsi="Symbol" w:hint="default"/>
      </w:rPr>
    </w:lvl>
    <w:lvl w:ilvl="1" w:tplc="0CA0C84A">
      <w:start w:val="1"/>
      <w:numFmt w:val="bullet"/>
      <w:lvlText w:val=""/>
      <w:lvlJc w:val="left"/>
      <w:pPr>
        <w:tabs>
          <w:tab w:val="num" w:pos="1440"/>
        </w:tabs>
        <w:ind w:left="1440" w:hanging="360"/>
      </w:pPr>
      <w:rPr>
        <w:rFonts w:ascii="Symbol" w:hAnsi="Symbol" w:hint="default"/>
      </w:rPr>
    </w:lvl>
    <w:lvl w:ilvl="2" w:tplc="4C3ACBEA" w:tentative="1">
      <w:start w:val="1"/>
      <w:numFmt w:val="bullet"/>
      <w:lvlText w:val=""/>
      <w:lvlJc w:val="left"/>
      <w:pPr>
        <w:tabs>
          <w:tab w:val="num" w:pos="2160"/>
        </w:tabs>
        <w:ind w:left="2160" w:hanging="360"/>
      </w:pPr>
      <w:rPr>
        <w:rFonts w:ascii="Symbol" w:hAnsi="Symbol" w:hint="default"/>
      </w:rPr>
    </w:lvl>
    <w:lvl w:ilvl="3" w:tplc="5F3AD2F0" w:tentative="1">
      <w:start w:val="1"/>
      <w:numFmt w:val="bullet"/>
      <w:lvlText w:val=""/>
      <w:lvlJc w:val="left"/>
      <w:pPr>
        <w:tabs>
          <w:tab w:val="num" w:pos="2880"/>
        </w:tabs>
        <w:ind w:left="2880" w:hanging="360"/>
      </w:pPr>
      <w:rPr>
        <w:rFonts w:ascii="Symbol" w:hAnsi="Symbol" w:hint="default"/>
      </w:rPr>
    </w:lvl>
    <w:lvl w:ilvl="4" w:tplc="C05AEF3A" w:tentative="1">
      <w:start w:val="1"/>
      <w:numFmt w:val="bullet"/>
      <w:lvlText w:val=""/>
      <w:lvlJc w:val="left"/>
      <w:pPr>
        <w:tabs>
          <w:tab w:val="num" w:pos="3600"/>
        </w:tabs>
        <w:ind w:left="3600" w:hanging="360"/>
      </w:pPr>
      <w:rPr>
        <w:rFonts w:ascii="Symbol" w:hAnsi="Symbol" w:hint="default"/>
      </w:rPr>
    </w:lvl>
    <w:lvl w:ilvl="5" w:tplc="14BCD81E" w:tentative="1">
      <w:start w:val="1"/>
      <w:numFmt w:val="bullet"/>
      <w:lvlText w:val=""/>
      <w:lvlJc w:val="left"/>
      <w:pPr>
        <w:tabs>
          <w:tab w:val="num" w:pos="4320"/>
        </w:tabs>
        <w:ind w:left="4320" w:hanging="360"/>
      </w:pPr>
      <w:rPr>
        <w:rFonts w:ascii="Symbol" w:hAnsi="Symbol" w:hint="default"/>
      </w:rPr>
    </w:lvl>
    <w:lvl w:ilvl="6" w:tplc="96FEFD78" w:tentative="1">
      <w:start w:val="1"/>
      <w:numFmt w:val="bullet"/>
      <w:lvlText w:val=""/>
      <w:lvlJc w:val="left"/>
      <w:pPr>
        <w:tabs>
          <w:tab w:val="num" w:pos="5040"/>
        </w:tabs>
        <w:ind w:left="5040" w:hanging="360"/>
      </w:pPr>
      <w:rPr>
        <w:rFonts w:ascii="Symbol" w:hAnsi="Symbol" w:hint="default"/>
      </w:rPr>
    </w:lvl>
    <w:lvl w:ilvl="7" w:tplc="710070F2" w:tentative="1">
      <w:start w:val="1"/>
      <w:numFmt w:val="bullet"/>
      <w:lvlText w:val=""/>
      <w:lvlJc w:val="left"/>
      <w:pPr>
        <w:tabs>
          <w:tab w:val="num" w:pos="5760"/>
        </w:tabs>
        <w:ind w:left="5760" w:hanging="360"/>
      </w:pPr>
      <w:rPr>
        <w:rFonts w:ascii="Symbol" w:hAnsi="Symbol" w:hint="default"/>
      </w:rPr>
    </w:lvl>
    <w:lvl w:ilvl="8" w:tplc="5AD4DD00" w:tentative="1">
      <w:start w:val="1"/>
      <w:numFmt w:val="bullet"/>
      <w:lvlText w:val=""/>
      <w:lvlJc w:val="left"/>
      <w:pPr>
        <w:tabs>
          <w:tab w:val="num" w:pos="6480"/>
        </w:tabs>
        <w:ind w:left="6480" w:hanging="360"/>
      </w:pPr>
      <w:rPr>
        <w:rFonts w:ascii="Symbol" w:hAnsi="Symbol" w:hint="default"/>
      </w:rPr>
    </w:lvl>
  </w:abstractNum>
  <w:abstractNum w:abstractNumId="5">
    <w:nsid w:val="1231265C"/>
    <w:multiLevelType w:val="hybridMultilevel"/>
    <w:tmpl w:val="BE9276EE"/>
    <w:lvl w:ilvl="0" w:tplc="51848A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B47401"/>
    <w:multiLevelType w:val="hybridMultilevel"/>
    <w:tmpl w:val="31202052"/>
    <w:lvl w:ilvl="0" w:tplc="51848A5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AEF7FD1"/>
    <w:multiLevelType w:val="hybridMultilevel"/>
    <w:tmpl w:val="5F48E764"/>
    <w:lvl w:ilvl="0" w:tplc="6276CE0C">
      <w:start w:val="2"/>
      <w:numFmt w:val="bullet"/>
      <w:lvlText w:val="-"/>
      <w:lvlJc w:val="left"/>
      <w:pPr>
        <w:ind w:left="720" w:hanging="360"/>
      </w:pPr>
      <w:rPr>
        <w:rFonts w:ascii="Cambria" w:eastAsiaTheme="minorHAns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BE5FF4"/>
    <w:multiLevelType w:val="hybridMultilevel"/>
    <w:tmpl w:val="A23C4E6E"/>
    <w:lvl w:ilvl="0" w:tplc="B5BA39FE">
      <w:start w:val="25"/>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5A38C5"/>
    <w:multiLevelType w:val="hybridMultilevel"/>
    <w:tmpl w:val="3CAA9AE4"/>
    <w:lvl w:ilvl="0" w:tplc="4E2446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2E2E7E"/>
    <w:multiLevelType w:val="hybridMultilevel"/>
    <w:tmpl w:val="923216B0"/>
    <w:lvl w:ilvl="0" w:tplc="51848A5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607E0F"/>
    <w:multiLevelType w:val="hybridMultilevel"/>
    <w:tmpl w:val="F084C086"/>
    <w:lvl w:ilvl="0" w:tplc="902C7A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822194"/>
    <w:multiLevelType w:val="hybridMultilevel"/>
    <w:tmpl w:val="AE649D4C"/>
    <w:lvl w:ilvl="0" w:tplc="B5BA39FE">
      <w:start w:val="25"/>
      <w:numFmt w:val="bullet"/>
      <w:lvlText w:val="-"/>
      <w:lvlJc w:val="left"/>
      <w:pPr>
        <w:ind w:left="720" w:hanging="360"/>
      </w:pPr>
      <w:rPr>
        <w:rFonts w:ascii="Cambria" w:eastAsia="MS Mincho" w:hAnsi="Cambri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EA6B75"/>
    <w:multiLevelType w:val="hybridMultilevel"/>
    <w:tmpl w:val="64BA8CEC"/>
    <w:lvl w:ilvl="0" w:tplc="4E2446F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8F417FB"/>
    <w:multiLevelType w:val="hybridMultilevel"/>
    <w:tmpl w:val="359054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9F12463"/>
    <w:multiLevelType w:val="hybridMultilevel"/>
    <w:tmpl w:val="37DC3C04"/>
    <w:lvl w:ilvl="0" w:tplc="51848A5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3AAE5F63"/>
    <w:multiLevelType w:val="hybridMultilevel"/>
    <w:tmpl w:val="28A45F64"/>
    <w:lvl w:ilvl="0" w:tplc="B5BA39FE">
      <w:start w:val="25"/>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DF5EDF"/>
    <w:multiLevelType w:val="hybridMultilevel"/>
    <w:tmpl w:val="C422EA20"/>
    <w:lvl w:ilvl="0" w:tplc="51848A5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EC6755B"/>
    <w:multiLevelType w:val="hybridMultilevel"/>
    <w:tmpl w:val="17BC0DA8"/>
    <w:lvl w:ilvl="0" w:tplc="13D42B64">
      <w:start w:val="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B3D789F"/>
    <w:multiLevelType w:val="hybridMultilevel"/>
    <w:tmpl w:val="840C51F6"/>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CBE2EF9"/>
    <w:multiLevelType w:val="hybridMultilevel"/>
    <w:tmpl w:val="836AE854"/>
    <w:lvl w:ilvl="0" w:tplc="51848A5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DD75DF8"/>
    <w:multiLevelType w:val="hybridMultilevel"/>
    <w:tmpl w:val="5AC23EBC"/>
    <w:lvl w:ilvl="0" w:tplc="4E2446F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63EA595A"/>
    <w:multiLevelType w:val="hybridMultilevel"/>
    <w:tmpl w:val="406AAA34"/>
    <w:lvl w:ilvl="0" w:tplc="51848A5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C670ACB"/>
    <w:multiLevelType w:val="hybridMultilevel"/>
    <w:tmpl w:val="59A6B90C"/>
    <w:lvl w:ilvl="0" w:tplc="13D42B64">
      <w:start w:val="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CDC76CE"/>
    <w:multiLevelType w:val="hybridMultilevel"/>
    <w:tmpl w:val="30605CC2"/>
    <w:lvl w:ilvl="0" w:tplc="B5BA39FE">
      <w:start w:val="25"/>
      <w:numFmt w:val="bullet"/>
      <w:lvlText w:val="-"/>
      <w:lvlJc w:val="left"/>
      <w:pPr>
        <w:ind w:left="1800" w:hanging="360"/>
      </w:pPr>
      <w:rPr>
        <w:rFonts w:ascii="Cambria" w:eastAsia="MS Mincho" w:hAnsi="Cambria"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F393A7B"/>
    <w:multiLevelType w:val="hybridMultilevel"/>
    <w:tmpl w:val="75884636"/>
    <w:lvl w:ilvl="0" w:tplc="4E2446F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72E63562"/>
    <w:multiLevelType w:val="hybridMultilevel"/>
    <w:tmpl w:val="7AFA3AB0"/>
    <w:lvl w:ilvl="0" w:tplc="902C7A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2EF10D3"/>
    <w:multiLevelType w:val="hybridMultilevel"/>
    <w:tmpl w:val="2E86447A"/>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4117B03"/>
    <w:multiLevelType w:val="hybridMultilevel"/>
    <w:tmpl w:val="F5263F12"/>
    <w:lvl w:ilvl="0" w:tplc="B5BA39FE">
      <w:start w:val="25"/>
      <w:numFmt w:val="bullet"/>
      <w:lvlText w:val="-"/>
      <w:lvlJc w:val="left"/>
      <w:pPr>
        <w:ind w:left="1440" w:hanging="360"/>
      </w:pPr>
      <w:rPr>
        <w:rFonts w:ascii="Cambria" w:eastAsia="MS Mincho" w:hAnsi="Cambria"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76D52133"/>
    <w:multiLevelType w:val="hybridMultilevel"/>
    <w:tmpl w:val="06F40B88"/>
    <w:lvl w:ilvl="0" w:tplc="51848A5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C104CCA"/>
    <w:multiLevelType w:val="hybridMultilevel"/>
    <w:tmpl w:val="41CEC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9279F3"/>
    <w:multiLevelType w:val="hybridMultilevel"/>
    <w:tmpl w:val="613E18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0"/>
  </w:num>
  <w:num w:numId="3">
    <w:abstractNumId w:val="27"/>
  </w:num>
  <w:num w:numId="4">
    <w:abstractNumId w:val="31"/>
  </w:num>
  <w:num w:numId="5">
    <w:abstractNumId w:val="30"/>
  </w:num>
  <w:num w:numId="6">
    <w:abstractNumId w:val="24"/>
  </w:num>
  <w:num w:numId="7">
    <w:abstractNumId w:val="18"/>
  </w:num>
  <w:num w:numId="8">
    <w:abstractNumId w:val="23"/>
  </w:num>
  <w:num w:numId="9">
    <w:abstractNumId w:val="19"/>
  </w:num>
  <w:num w:numId="10">
    <w:abstractNumId w:val="3"/>
  </w:num>
  <w:num w:numId="11">
    <w:abstractNumId w:val="16"/>
  </w:num>
  <w:num w:numId="12">
    <w:abstractNumId w:val="8"/>
  </w:num>
  <w:num w:numId="13">
    <w:abstractNumId w:val="26"/>
  </w:num>
  <w:num w:numId="14">
    <w:abstractNumId w:val="11"/>
  </w:num>
  <w:num w:numId="15">
    <w:abstractNumId w:val="4"/>
  </w:num>
  <w:num w:numId="16">
    <w:abstractNumId w:val="12"/>
  </w:num>
  <w:num w:numId="17">
    <w:abstractNumId w:val="28"/>
  </w:num>
  <w:num w:numId="18">
    <w:abstractNumId w:val="29"/>
  </w:num>
  <w:num w:numId="19">
    <w:abstractNumId w:val="6"/>
  </w:num>
  <w:num w:numId="20">
    <w:abstractNumId w:val="15"/>
  </w:num>
  <w:num w:numId="21">
    <w:abstractNumId w:val="25"/>
  </w:num>
  <w:num w:numId="22">
    <w:abstractNumId w:val="2"/>
  </w:num>
  <w:num w:numId="23">
    <w:abstractNumId w:val="10"/>
  </w:num>
  <w:num w:numId="24">
    <w:abstractNumId w:val="17"/>
  </w:num>
  <w:num w:numId="25">
    <w:abstractNumId w:val="22"/>
  </w:num>
  <w:num w:numId="26">
    <w:abstractNumId w:val="20"/>
  </w:num>
  <w:num w:numId="27">
    <w:abstractNumId w:val="5"/>
  </w:num>
  <w:num w:numId="28">
    <w:abstractNumId w:val="1"/>
  </w:num>
  <w:num w:numId="29">
    <w:abstractNumId w:val="7"/>
  </w:num>
  <w:num w:numId="30">
    <w:abstractNumId w:val="9"/>
  </w:num>
  <w:num w:numId="31">
    <w:abstractNumId w:val="13"/>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5AB"/>
    <w:rsid w:val="00000292"/>
    <w:rsid w:val="000006FF"/>
    <w:rsid w:val="00001104"/>
    <w:rsid w:val="00001C07"/>
    <w:rsid w:val="00001D3B"/>
    <w:rsid w:val="00001F09"/>
    <w:rsid w:val="00002AF1"/>
    <w:rsid w:val="00003429"/>
    <w:rsid w:val="00003CA4"/>
    <w:rsid w:val="00004484"/>
    <w:rsid w:val="0000531D"/>
    <w:rsid w:val="00005850"/>
    <w:rsid w:val="00005E88"/>
    <w:rsid w:val="00010568"/>
    <w:rsid w:val="000126BA"/>
    <w:rsid w:val="0001289A"/>
    <w:rsid w:val="000133D1"/>
    <w:rsid w:val="000138D3"/>
    <w:rsid w:val="000138EA"/>
    <w:rsid w:val="00016817"/>
    <w:rsid w:val="000170B4"/>
    <w:rsid w:val="000172D2"/>
    <w:rsid w:val="00017329"/>
    <w:rsid w:val="00020B01"/>
    <w:rsid w:val="000213D3"/>
    <w:rsid w:val="00021BA3"/>
    <w:rsid w:val="0002258A"/>
    <w:rsid w:val="00022988"/>
    <w:rsid w:val="00024058"/>
    <w:rsid w:val="00024F9C"/>
    <w:rsid w:val="00026807"/>
    <w:rsid w:val="00026A3E"/>
    <w:rsid w:val="00027E23"/>
    <w:rsid w:val="00027E93"/>
    <w:rsid w:val="0003192D"/>
    <w:rsid w:val="00031D5B"/>
    <w:rsid w:val="000320FE"/>
    <w:rsid w:val="00034BD0"/>
    <w:rsid w:val="00036C0B"/>
    <w:rsid w:val="00037593"/>
    <w:rsid w:val="00042113"/>
    <w:rsid w:val="00042F2E"/>
    <w:rsid w:val="00044180"/>
    <w:rsid w:val="000445A0"/>
    <w:rsid w:val="00045046"/>
    <w:rsid w:val="0004533C"/>
    <w:rsid w:val="00045529"/>
    <w:rsid w:val="0004605C"/>
    <w:rsid w:val="0004673A"/>
    <w:rsid w:val="000471D8"/>
    <w:rsid w:val="00047D3B"/>
    <w:rsid w:val="00047FDD"/>
    <w:rsid w:val="00051A70"/>
    <w:rsid w:val="00051A88"/>
    <w:rsid w:val="000521F5"/>
    <w:rsid w:val="0005250F"/>
    <w:rsid w:val="00052CB9"/>
    <w:rsid w:val="000546BC"/>
    <w:rsid w:val="000548C2"/>
    <w:rsid w:val="00055035"/>
    <w:rsid w:val="00055D9C"/>
    <w:rsid w:val="00057327"/>
    <w:rsid w:val="00057BF0"/>
    <w:rsid w:val="00057C79"/>
    <w:rsid w:val="00061CE4"/>
    <w:rsid w:val="0006264D"/>
    <w:rsid w:val="00062699"/>
    <w:rsid w:val="000643EA"/>
    <w:rsid w:val="00064780"/>
    <w:rsid w:val="000647BC"/>
    <w:rsid w:val="000656C2"/>
    <w:rsid w:val="00065EAA"/>
    <w:rsid w:val="00070D24"/>
    <w:rsid w:val="00071C73"/>
    <w:rsid w:val="00074656"/>
    <w:rsid w:val="00074AFD"/>
    <w:rsid w:val="00075FE0"/>
    <w:rsid w:val="00077715"/>
    <w:rsid w:val="00077BAB"/>
    <w:rsid w:val="00077F72"/>
    <w:rsid w:val="000810B7"/>
    <w:rsid w:val="00081607"/>
    <w:rsid w:val="00081A54"/>
    <w:rsid w:val="00082024"/>
    <w:rsid w:val="00082FFB"/>
    <w:rsid w:val="0008434C"/>
    <w:rsid w:val="00084438"/>
    <w:rsid w:val="00084666"/>
    <w:rsid w:val="0008525E"/>
    <w:rsid w:val="00086B57"/>
    <w:rsid w:val="00086BCC"/>
    <w:rsid w:val="000879C4"/>
    <w:rsid w:val="00091B6C"/>
    <w:rsid w:val="00092B54"/>
    <w:rsid w:val="00092B7E"/>
    <w:rsid w:val="00093675"/>
    <w:rsid w:val="00094508"/>
    <w:rsid w:val="00095E35"/>
    <w:rsid w:val="00095E75"/>
    <w:rsid w:val="000960EA"/>
    <w:rsid w:val="00096C44"/>
    <w:rsid w:val="000974DF"/>
    <w:rsid w:val="000A0AF0"/>
    <w:rsid w:val="000A108E"/>
    <w:rsid w:val="000A1F6E"/>
    <w:rsid w:val="000A2C04"/>
    <w:rsid w:val="000A3164"/>
    <w:rsid w:val="000A32F3"/>
    <w:rsid w:val="000A3B2D"/>
    <w:rsid w:val="000A3B64"/>
    <w:rsid w:val="000A4C78"/>
    <w:rsid w:val="000A5031"/>
    <w:rsid w:val="000A5A46"/>
    <w:rsid w:val="000A61BD"/>
    <w:rsid w:val="000A621D"/>
    <w:rsid w:val="000A79CD"/>
    <w:rsid w:val="000B00CD"/>
    <w:rsid w:val="000B04A3"/>
    <w:rsid w:val="000B04EB"/>
    <w:rsid w:val="000B0CFC"/>
    <w:rsid w:val="000B0FA2"/>
    <w:rsid w:val="000B180D"/>
    <w:rsid w:val="000B1887"/>
    <w:rsid w:val="000B245D"/>
    <w:rsid w:val="000B42D1"/>
    <w:rsid w:val="000B58EC"/>
    <w:rsid w:val="000B59A0"/>
    <w:rsid w:val="000B6722"/>
    <w:rsid w:val="000B692B"/>
    <w:rsid w:val="000B71B7"/>
    <w:rsid w:val="000B7988"/>
    <w:rsid w:val="000C098E"/>
    <w:rsid w:val="000C10F7"/>
    <w:rsid w:val="000C1415"/>
    <w:rsid w:val="000C16F8"/>
    <w:rsid w:val="000C1F66"/>
    <w:rsid w:val="000C3CC7"/>
    <w:rsid w:val="000C3ECB"/>
    <w:rsid w:val="000C3F86"/>
    <w:rsid w:val="000C46E2"/>
    <w:rsid w:val="000C5A47"/>
    <w:rsid w:val="000C5FB7"/>
    <w:rsid w:val="000C65AB"/>
    <w:rsid w:val="000C6668"/>
    <w:rsid w:val="000D0F01"/>
    <w:rsid w:val="000D1327"/>
    <w:rsid w:val="000D1951"/>
    <w:rsid w:val="000D1D4F"/>
    <w:rsid w:val="000D2137"/>
    <w:rsid w:val="000D2965"/>
    <w:rsid w:val="000D2DD5"/>
    <w:rsid w:val="000D3072"/>
    <w:rsid w:val="000D329D"/>
    <w:rsid w:val="000D635C"/>
    <w:rsid w:val="000D793D"/>
    <w:rsid w:val="000D79F5"/>
    <w:rsid w:val="000D7CF4"/>
    <w:rsid w:val="000D7E1A"/>
    <w:rsid w:val="000E24F9"/>
    <w:rsid w:val="000E2BB0"/>
    <w:rsid w:val="000E2CC2"/>
    <w:rsid w:val="000E2E96"/>
    <w:rsid w:val="000E71C6"/>
    <w:rsid w:val="000F030F"/>
    <w:rsid w:val="000F1104"/>
    <w:rsid w:val="000F1C29"/>
    <w:rsid w:val="000F3E74"/>
    <w:rsid w:val="000F4048"/>
    <w:rsid w:val="000F5A6B"/>
    <w:rsid w:val="000F6C3B"/>
    <w:rsid w:val="000F7564"/>
    <w:rsid w:val="0010101D"/>
    <w:rsid w:val="001019D8"/>
    <w:rsid w:val="00102233"/>
    <w:rsid w:val="0010265C"/>
    <w:rsid w:val="00103E97"/>
    <w:rsid w:val="0010479C"/>
    <w:rsid w:val="00104889"/>
    <w:rsid w:val="00104F47"/>
    <w:rsid w:val="001079B6"/>
    <w:rsid w:val="00107F1A"/>
    <w:rsid w:val="001102E2"/>
    <w:rsid w:val="001104CA"/>
    <w:rsid w:val="001127B2"/>
    <w:rsid w:val="00112C1C"/>
    <w:rsid w:val="00114449"/>
    <w:rsid w:val="001156F9"/>
    <w:rsid w:val="0011634B"/>
    <w:rsid w:val="00120133"/>
    <w:rsid w:val="00120238"/>
    <w:rsid w:val="001210BC"/>
    <w:rsid w:val="00121128"/>
    <w:rsid w:val="00121710"/>
    <w:rsid w:val="00121871"/>
    <w:rsid w:val="00122C74"/>
    <w:rsid w:val="001230FE"/>
    <w:rsid w:val="001234FC"/>
    <w:rsid w:val="00123591"/>
    <w:rsid w:val="00123B10"/>
    <w:rsid w:val="00124BBA"/>
    <w:rsid w:val="0012652F"/>
    <w:rsid w:val="00126897"/>
    <w:rsid w:val="001270DC"/>
    <w:rsid w:val="00127131"/>
    <w:rsid w:val="001307FC"/>
    <w:rsid w:val="0013157B"/>
    <w:rsid w:val="0013222E"/>
    <w:rsid w:val="001340F7"/>
    <w:rsid w:val="00135F5C"/>
    <w:rsid w:val="00136263"/>
    <w:rsid w:val="00137300"/>
    <w:rsid w:val="00137823"/>
    <w:rsid w:val="00137BD9"/>
    <w:rsid w:val="00137EE4"/>
    <w:rsid w:val="001414AD"/>
    <w:rsid w:val="00141600"/>
    <w:rsid w:val="00141F92"/>
    <w:rsid w:val="00141FB3"/>
    <w:rsid w:val="00142E45"/>
    <w:rsid w:val="00143146"/>
    <w:rsid w:val="00144347"/>
    <w:rsid w:val="00145AE0"/>
    <w:rsid w:val="0014630F"/>
    <w:rsid w:val="0014710F"/>
    <w:rsid w:val="00147DE2"/>
    <w:rsid w:val="00150C3E"/>
    <w:rsid w:val="001534C8"/>
    <w:rsid w:val="00153624"/>
    <w:rsid w:val="00153D07"/>
    <w:rsid w:val="001547B4"/>
    <w:rsid w:val="00154A4E"/>
    <w:rsid w:val="00154E3A"/>
    <w:rsid w:val="00155D9F"/>
    <w:rsid w:val="00156907"/>
    <w:rsid w:val="0015743C"/>
    <w:rsid w:val="001606CD"/>
    <w:rsid w:val="001606D7"/>
    <w:rsid w:val="00161A15"/>
    <w:rsid w:val="00162A64"/>
    <w:rsid w:val="00163411"/>
    <w:rsid w:val="00163871"/>
    <w:rsid w:val="001641B8"/>
    <w:rsid w:val="00164380"/>
    <w:rsid w:val="00165183"/>
    <w:rsid w:val="00165271"/>
    <w:rsid w:val="00165B84"/>
    <w:rsid w:val="00165C0D"/>
    <w:rsid w:val="00165F77"/>
    <w:rsid w:val="00166AD4"/>
    <w:rsid w:val="00167066"/>
    <w:rsid w:val="001677A3"/>
    <w:rsid w:val="00170339"/>
    <w:rsid w:val="00170A5D"/>
    <w:rsid w:val="00171532"/>
    <w:rsid w:val="00171DD4"/>
    <w:rsid w:val="00172299"/>
    <w:rsid w:val="001724E0"/>
    <w:rsid w:val="00172548"/>
    <w:rsid w:val="00172C94"/>
    <w:rsid w:val="00172CF3"/>
    <w:rsid w:val="00173BD7"/>
    <w:rsid w:val="0017412E"/>
    <w:rsid w:val="001758B4"/>
    <w:rsid w:val="00175F1B"/>
    <w:rsid w:val="0017616F"/>
    <w:rsid w:val="00176417"/>
    <w:rsid w:val="00177247"/>
    <w:rsid w:val="0018053D"/>
    <w:rsid w:val="0018098C"/>
    <w:rsid w:val="001821AD"/>
    <w:rsid w:val="001837AC"/>
    <w:rsid w:val="00186168"/>
    <w:rsid w:val="00186B6E"/>
    <w:rsid w:val="00187F3A"/>
    <w:rsid w:val="001910AF"/>
    <w:rsid w:val="001926F6"/>
    <w:rsid w:val="0019386B"/>
    <w:rsid w:val="00193F15"/>
    <w:rsid w:val="00193FFE"/>
    <w:rsid w:val="00194449"/>
    <w:rsid w:val="00194C71"/>
    <w:rsid w:val="00195289"/>
    <w:rsid w:val="00196967"/>
    <w:rsid w:val="001A0F12"/>
    <w:rsid w:val="001A170B"/>
    <w:rsid w:val="001A17EA"/>
    <w:rsid w:val="001A1A8F"/>
    <w:rsid w:val="001A1D28"/>
    <w:rsid w:val="001A285C"/>
    <w:rsid w:val="001A2EE0"/>
    <w:rsid w:val="001A3815"/>
    <w:rsid w:val="001A3EBA"/>
    <w:rsid w:val="001A43B5"/>
    <w:rsid w:val="001A479E"/>
    <w:rsid w:val="001A4BD8"/>
    <w:rsid w:val="001A5F37"/>
    <w:rsid w:val="001A66A6"/>
    <w:rsid w:val="001A6ADA"/>
    <w:rsid w:val="001A6F62"/>
    <w:rsid w:val="001A71F9"/>
    <w:rsid w:val="001A79A7"/>
    <w:rsid w:val="001B0EA0"/>
    <w:rsid w:val="001B2C75"/>
    <w:rsid w:val="001B3A02"/>
    <w:rsid w:val="001B51CD"/>
    <w:rsid w:val="001B7198"/>
    <w:rsid w:val="001B7AC2"/>
    <w:rsid w:val="001B7E39"/>
    <w:rsid w:val="001C06A6"/>
    <w:rsid w:val="001C11B8"/>
    <w:rsid w:val="001C1211"/>
    <w:rsid w:val="001C1B48"/>
    <w:rsid w:val="001C3F8C"/>
    <w:rsid w:val="001C4F6B"/>
    <w:rsid w:val="001C50EE"/>
    <w:rsid w:val="001C55BF"/>
    <w:rsid w:val="001C69B0"/>
    <w:rsid w:val="001C6C21"/>
    <w:rsid w:val="001C6F79"/>
    <w:rsid w:val="001C75A3"/>
    <w:rsid w:val="001C7E55"/>
    <w:rsid w:val="001D10C9"/>
    <w:rsid w:val="001D1E33"/>
    <w:rsid w:val="001D20BB"/>
    <w:rsid w:val="001D2882"/>
    <w:rsid w:val="001D2A7C"/>
    <w:rsid w:val="001D2D6F"/>
    <w:rsid w:val="001D2FDA"/>
    <w:rsid w:val="001D352E"/>
    <w:rsid w:val="001D3BB9"/>
    <w:rsid w:val="001D3C6F"/>
    <w:rsid w:val="001D3F4C"/>
    <w:rsid w:val="001D52BF"/>
    <w:rsid w:val="001D5BCE"/>
    <w:rsid w:val="001D716F"/>
    <w:rsid w:val="001D7FF3"/>
    <w:rsid w:val="001E1141"/>
    <w:rsid w:val="001E16A8"/>
    <w:rsid w:val="001E214A"/>
    <w:rsid w:val="001E2282"/>
    <w:rsid w:val="001E2E03"/>
    <w:rsid w:val="001E2E6A"/>
    <w:rsid w:val="001E392B"/>
    <w:rsid w:val="001E486A"/>
    <w:rsid w:val="001E4C6A"/>
    <w:rsid w:val="001E6114"/>
    <w:rsid w:val="001E6446"/>
    <w:rsid w:val="001E6A29"/>
    <w:rsid w:val="001E72E2"/>
    <w:rsid w:val="001E78A2"/>
    <w:rsid w:val="001E7C7E"/>
    <w:rsid w:val="001F0CBE"/>
    <w:rsid w:val="001F0CE7"/>
    <w:rsid w:val="001F167A"/>
    <w:rsid w:val="001F28EA"/>
    <w:rsid w:val="001F3E8B"/>
    <w:rsid w:val="001F483F"/>
    <w:rsid w:val="001F513F"/>
    <w:rsid w:val="001F543E"/>
    <w:rsid w:val="001F61A7"/>
    <w:rsid w:val="00200199"/>
    <w:rsid w:val="0020167B"/>
    <w:rsid w:val="00201BBA"/>
    <w:rsid w:val="00203782"/>
    <w:rsid w:val="0020635D"/>
    <w:rsid w:val="002064F5"/>
    <w:rsid w:val="00206A84"/>
    <w:rsid w:val="00206FA3"/>
    <w:rsid w:val="0020722E"/>
    <w:rsid w:val="0021069B"/>
    <w:rsid w:val="00212434"/>
    <w:rsid w:val="0021280D"/>
    <w:rsid w:val="00212BE3"/>
    <w:rsid w:val="0021367E"/>
    <w:rsid w:val="0021423D"/>
    <w:rsid w:val="00214701"/>
    <w:rsid w:val="00214A7F"/>
    <w:rsid w:val="0021589C"/>
    <w:rsid w:val="00215F3F"/>
    <w:rsid w:val="0021617C"/>
    <w:rsid w:val="002172C9"/>
    <w:rsid w:val="002174C6"/>
    <w:rsid w:val="00217D90"/>
    <w:rsid w:val="00220EAF"/>
    <w:rsid w:val="002211CB"/>
    <w:rsid w:val="002212CA"/>
    <w:rsid w:val="002214F9"/>
    <w:rsid w:val="00222269"/>
    <w:rsid w:val="0022226B"/>
    <w:rsid w:val="0022241A"/>
    <w:rsid w:val="0022284C"/>
    <w:rsid w:val="002229D5"/>
    <w:rsid w:val="00222F77"/>
    <w:rsid w:val="00223AF9"/>
    <w:rsid w:val="00223F05"/>
    <w:rsid w:val="0022455A"/>
    <w:rsid w:val="00224662"/>
    <w:rsid w:val="0022493F"/>
    <w:rsid w:val="00225024"/>
    <w:rsid w:val="00225EF2"/>
    <w:rsid w:val="002267E9"/>
    <w:rsid w:val="00226F84"/>
    <w:rsid w:val="00230101"/>
    <w:rsid w:val="00230A1D"/>
    <w:rsid w:val="00230A99"/>
    <w:rsid w:val="00231129"/>
    <w:rsid w:val="00231881"/>
    <w:rsid w:val="002323A9"/>
    <w:rsid w:val="002328A7"/>
    <w:rsid w:val="00234D7C"/>
    <w:rsid w:val="00236108"/>
    <w:rsid w:val="002375B3"/>
    <w:rsid w:val="00237CCC"/>
    <w:rsid w:val="002418B8"/>
    <w:rsid w:val="00241A97"/>
    <w:rsid w:val="00241FBB"/>
    <w:rsid w:val="002430E0"/>
    <w:rsid w:val="00243C5D"/>
    <w:rsid w:val="00245C63"/>
    <w:rsid w:val="0024615C"/>
    <w:rsid w:val="00246A20"/>
    <w:rsid w:val="00246BFD"/>
    <w:rsid w:val="00246FDF"/>
    <w:rsid w:val="00246FF9"/>
    <w:rsid w:val="00247399"/>
    <w:rsid w:val="0024751B"/>
    <w:rsid w:val="002477CB"/>
    <w:rsid w:val="00250C6B"/>
    <w:rsid w:val="0025162A"/>
    <w:rsid w:val="0025196C"/>
    <w:rsid w:val="00251E21"/>
    <w:rsid w:val="00252266"/>
    <w:rsid w:val="002532CF"/>
    <w:rsid w:val="00253EEA"/>
    <w:rsid w:val="0025426E"/>
    <w:rsid w:val="00255C20"/>
    <w:rsid w:val="002560DC"/>
    <w:rsid w:val="002605E8"/>
    <w:rsid w:val="00260B0F"/>
    <w:rsid w:val="00260BDA"/>
    <w:rsid w:val="002619B4"/>
    <w:rsid w:val="00264AA3"/>
    <w:rsid w:val="002652CA"/>
    <w:rsid w:val="00265B5C"/>
    <w:rsid w:val="00270443"/>
    <w:rsid w:val="00270A25"/>
    <w:rsid w:val="00270A48"/>
    <w:rsid w:val="0027256C"/>
    <w:rsid w:val="00272938"/>
    <w:rsid w:val="002735F3"/>
    <w:rsid w:val="0027404B"/>
    <w:rsid w:val="002748FD"/>
    <w:rsid w:val="00274A90"/>
    <w:rsid w:val="0027635B"/>
    <w:rsid w:val="002764C3"/>
    <w:rsid w:val="00276AC0"/>
    <w:rsid w:val="002772B2"/>
    <w:rsid w:val="00280EBB"/>
    <w:rsid w:val="00281E30"/>
    <w:rsid w:val="002834BE"/>
    <w:rsid w:val="00283D29"/>
    <w:rsid w:val="00284508"/>
    <w:rsid w:val="002855EB"/>
    <w:rsid w:val="0028614D"/>
    <w:rsid w:val="00286349"/>
    <w:rsid w:val="0028639D"/>
    <w:rsid w:val="002866F9"/>
    <w:rsid w:val="002866FA"/>
    <w:rsid w:val="002878B3"/>
    <w:rsid w:val="002907D6"/>
    <w:rsid w:val="00290865"/>
    <w:rsid w:val="0029087F"/>
    <w:rsid w:val="00291C29"/>
    <w:rsid w:val="002932E4"/>
    <w:rsid w:val="002944A8"/>
    <w:rsid w:val="0029672A"/>
    <w:rsid w:val="00296FA6"/>
    <w:rsid w:val="00297887"/>
    <w:rsid w:val="00297B0C"/>
    <w:rsid w:val="00297E44"/>
    <w:rsid w:val="002A34CD"/>
    <w:rsid w:val="002A7B4A"/>
    <w:rsid w:val="002A7DCC"/>
    <w:rsid w:val="002B0B1E"/>
    <w:rsid w:val="002B1CF1"/>
    <w:rsid w:val="002B21DE"/>
    <w:rsid w:val="002B3192"/>
    <w:rsid w:val="002B35C7"/>
    <w:rsid w:val="002B3C1F"/>
    <w:rsid w:val="002B5752"/>
    <w:rsid w:val="002B6EF9"/>
    <w:rsid w:val="002B71BD"/>
    <w:rsid w:val="002B7E48"/>
    <w:rsid w:val="002C06BC"/>
    <w:rsid w:val="002C06CE"/>
    <w:rsid w:val="002C090B"/>
    <w:rsid w:val="002C0A02"/>
    <w:rsid w:val="002C0F6A"/>
    <w:rsid w:val="002C17C6"/>
    <w:rsid w:val="002C25F7"/>
    <w:rsid w:val="002C3549"/>
    <w:rsid w:val="002C3B94"/>
    <w:rsid w:val="002C4011"/>
    <w:rsid w:val="002C4808"/>
    <w:rsid w:val="002C48CC"/>
    <w:rsid w:val="002C4C2A"/>
    <w:rsid w:val="002C5605"/>
    <w:rsid w:val="002C5A7C"/>
    <w:rsid w:val="002D01CD"/>
    <w:rsid w:val="002D0244"/>
    <w:rsid w:val="002D0588"/>
    <w:rsid w:val="002D094E"/>
    <w:rsid w:val="002D0A56"/>
    <w:rsid w:val="002D1550"/>
    <w:rsid w:val="002D17BB"/>
    <w:rsid w:val="002D1861"/>
    <w:rsid w:val="002D1E25"/>
    <w:rsid w:val="002D2A60"/>
    <w:rsid w:val="002D4224"/>
    <w:rsid w:val="002D4448"/>
    <w:rsid w:val="002D5585"/>
    <w:rsid w:val="002D5870"/>
    <w:rsid w:val="002D5EE9"/>
    <w:rsid w:val="002D6B47"/>
    <w:rsid w:val="002D6B8B"/>
    <w:rsid w:val="002D783B"/>
    <w:rsid w:val="002E0AF7"/>
    <w:rsid w:val="002E10C0"/>
    <w:rsid w:val="002E131F"/>
    <w:rsid w:val="002E1336"/>
    <w:rsid w:val="002E172A"/>
    <w:rsid w:val="002E291D"/>
    <w:rsid w:val="002E4BF2"/>
    <w:rsid w:val="002E63E7"/>
    <w:rsid w:val="002E6C67"/>
    <w:rsid w:val="002E7612"/>
    <w:rsid w:val="002E761D"/>
    <w:rsid w:val="002F15DB"/>
    <w:rsid w:val="002F1F51"/>
    <w:rsid w:val="002F2EEC"/>
    <w:rsid w:val="002F3F22"/>
    <w:rsid w:val="002F4ABA"/>
    <w:rsid w:val="002F4DEC"/>
    <w:rsid w:val="002F5C44"/>
    <w:rsid w:val="0030014E"/>
    <w:rsid w:val="0030028D"/>
    <w:rsid w:val="0030041E"/>
    <w:rsid w:val="003009EC"/>
    <w:rsid w:val="00301369"/>
    <w:rsid w:val="00301475"/>
    <w:rsid w:val="0030169D"/>
    <w:rsid w:val="00301984"/>
    <w:rsid w:val="00301C19"/>
    <w:rsid w:val="003025EE"/>
    <w:rsid w:val="00302602"/>
    <w:rsid w:val="00302790"/>
    <w:rsid w:val="0030320D"/>
    <w:rsid w:val="003033EC"/>
    <w:rsid w:val="00303BE1"/>
    <w:rsid w:val="00304502"/>
    <w:rsid w:val="00304725"/>
    <w:rsid w:val="00304AE0"/>
    <w:rsid w:val="0030521D"/>
    <w:rsid w:val="003064B2"/>
    <w:rsid w:val="00306A6C"/>
    <w:rsid w:val="003074CE"/>
    <w:rsid w:val="00307C32"/>
    <w:rsid w:val="00311D17"/>
    <w:rsid w:val="00312300"/>
    <w:rsid w:val="00313377"/>
    <w:rsid w:val="003143B4"/>
    <w:rsid w:val="003150C2"/>
    <w:rsid w:val="003156F3"/>
    <w:rsid w:val="00315E59"/>
    <w:rsid w:val="00316979"/>
    <w:rsid w:val="00316D58"/>
    <w:rsid w:val="0032134F"/>
    <w:rsid w:val="00321980"/>
    <w:rsid w:val="0032372D"/>
    <w:rsid w:val="00323D3B"/>
    <w:rsid w:val="003243B2"/>
    <w:rsid w:val="00325AB8"/>
    <w:rsid w:val="00326349"/>
    <w:rsid w:val="003275CE"/>
    <w:rsid w:val="00327B35"/>
    <w:rsid w:val="0033042A"/>
    <w:rsid w:val="00331039"/>
    <w:rsid w:val="00331167"/>
    <w:rsid w:val="00332DB6"/>
    <w:rsid w:val="00333D2D"/>
    <w:rsid w:val="00335944"/>
    <w:rsid w:val="00335F6F"/>
    <w:rsid w:val="00337318"/>
    <w:rsid w:val="003373F5"/>
    <w:rsid w:val="0034165B"/>
    <w:rsid w:val="003428B6"/>
    <w:rsid w:val="00342C4E"/>
    <w:rsid w:val="00342DDC"/>
    <w:rsid w:val="00343DDD"/>
    <w:rsid w:val="0034544E"/>
    <w:rsid w:val="0034583C"/>
    <w:rsid w:val="00345E16"/>
    <w:rsid w:val="0034766C"/>
    <w:rsid w:val="0034767C"/>
    <w:rsid w:val="00350929"/>
    <w:rsid w:val="00350C1E"/>
    <w:rsid w:val="0035229A"/>
    <w:rsid w:val="00352405"/>
    <w:rsid w:val="00352676"/>
    <w:rsid w:val="00353053"/>
    <w:rsid w:val="00353BC3"/>
    <w:rsid w:val="00353CE1"/>
    <w:rsid w:val="003544D4"/>
    <w:rsid w:val="00354C6A"/>
    <w:rsid w:val="00356FA9"/>
    <w:rsid w:val="0035792A"/>
    <w:rsid w:val="00357A0E"/>
    <w:rsid w:val="00357C1F"/>
    <w:rsid w:val="00357D34"/>
    <w:rsid w:val="00360C82"/>
    <w:rsid w:val="003633B3"/>
    <w:rsid w:val="003637CD"/>
    <w:rsid w:val="003644D4"/>
    <w:rsid w:val="003666FF"/>
    <w:rsid w:val="0037035A"/>
    <w:rsid w:val="00370C00"/>
    <w:rsid w:val="00371357"/>
    <w:rsid w:val="00371B2F"/>
    <w:rsid w:val="00371FDB"/>
    <w:rsid w:val="0037255C"/>
    <w:rsid w:val="0037275F"/>
    <w:rsid w:val="00372ABF"/>
    <w:rsid w:val="003735A3"/>
    <w:rsid w:val="0037364D"/>
    <w:rsid w:val="00374BD0"/>
    <w:rsid w:val="003753D3"/>
    <w:rsid w:val="003764A6"/>
    <w:rsid w:val="00376D1D"/>
    <w:rsid w:val="00376F46"/>
    <w:rsid w:val="00377ED7"/>
    <w:rsid w:val="00381188"/>
    <w:rsid w:val="00382AB4"/>
    <w:rsid w:val="00382D1F"/>
    <w:rsid w:val="00383DF6"/>
    <w:rsid w:val="003843E6"/>
    <w:rsid w:val="00385B5C"/>
    <w:rsid w:val="003915C3"/>
    <w:rsid w:val="0039194A"/>
    <w:rsid w:val="00393216"/>
    <w:rsid w:val="00393A6A"/>
    <w:rsid w:val="00393D79"/>
    <w:rsid w:val="00394702"/>
    <w:rsid w:val="003947EB"/>
    <w:rsid w:val="0039708A"/>
    <w:rsid w:val="003A035E"/>
    <w:rsid w:val="003A066D"/>
    <w:rsid w:val="003A0F3B"/>
    <w:rsid w:val="003A3FCE"/>
    <w:rsid w:val="003A4BEA"/>
    <w:rsid w:val="003A590F"/>
    <w:rsid w:val="003A5930"/>
    <w:rsid w:val="003A5E80"/>
    <w:rsid w:val="003A6099"/>
    <w:rsid w:val="003A6FC1"/>
    <w:rsid w:val="003A71D9"/>
    <w:rsid w:val="003A7224"/>
    <w:rsid w:val="003A77CE"/>
    <w:rsid w:val="003A7E4A"/>
    <w:rsid w:val="003B1001"/>
    <w:rsid w:val="003B1ED0"/>
    <w:rsid w:val="003B253D"/>
    <w:rsid w:val="003B3169"/>
    <w:rsid w:val="003B3E1B"/>
    <w:rsid w:val="003B4A7C"/>
    <w:rsid w:val="003B4E58"/>
    <w:rsid w:val="003B5E79"/>
    <w:rsid w:val="003B7AEC"/>
    <w:rsid w:val="003C3813"/>
    <w:rsid w:val="003C3912"/>
    <w:rsid w:val="003C3BB8"/>
    <w:rsid w:val="003C4E62"/>
    <w:rsid w:val="003C54CD"/>
    <w:rsid w:val="003C58A9"/>
    <w:rsid w:val="003C6B0B"/>
    <w:rsid w:val="003D0760"/>
    <w:rsid w:val="003D07D9"/>
    <w:rsid w:val="003D1B9B"/>
    <w:rsid w:val="003D1E22"/>
    <w:rsid w:val="003D1EF8"/>
    <w:rsid w:val="003D2DE3"/>
    <w:rsid w:val="003D32DB"/>
    <w:rsid w:val="003D3E8A"/>
    <w:rsid w:val="003D4F14"/>
    <w:rsid w:val="003D6F03"/>
    <w:rsid w:val="003D7658"/>
    <w:rsid w:val="003D7D4D"/>
    <w:rsid w:val="003E0611"/>
    <w:rsid w:val="003E07EF"/>
    <w:rsid w:val="003E125B"/>
    <w:rsid w:val="003E1E9C"/>
    <w:rsid w:val="003E375E"/>
    <w:rsid w:val="003E38CC"/>
    <w:rsid w:val="003E3DD0"/>
    <w:rsid w:val="003E4DE1"/>
    <w:rsid w:val="003E58DB"/>
    <w:rsid w:val="003E5D96"/>
    <w:rsid w:val="003E6B37"/>
    <w:rsid w:val="003E6B6A"/>
    <w:rsid w:val="003E6DAB"/>
    <w:rsid w:val="003E6DE7"/>
    <w:rsid w:val="003E7DCF"/>
    <w:rsid w:val="003F05BD"/>
    <w:rsid w:val="003F22E4"/>
    <w:rsid w:val="003F2546"/>
    <w:rsid w:val="003F36A4"/>
    <w:rsid w:val="003F421B"/>
    <w:rsid w:val="003F5F27"/>
    <w:rsid w:val="0040130D"/>
    <w:rsid w:val="004029C0"/>
    <w:rsid w:val="00402E52"/>
    <w:rsid w:val="0040422F"/>
    <w:rsid w:val="00404291"/>
    <w:rsid w:val="004045E4"/>
    <w:rsid w:val="004049F7"/>
    <w:rsid w:val="00405972"/>
    <w:rsid w:val="00405EEE"/>
    <w:rsid w:val="00405FD4"/>
    <w:rsid w:val="0040745C"/>
    <w:rsid w:val="00407CAB"/>
    <w:rsid w:val="004108F5"/>
    <w:rsid w:val="00412275"/>
    <w:rsid w:val="00412571"/>
    <w:rsid w:val="004125A1"/>
    <w:rsid w:val="00412890"/>
    <w:rsid w:val="004130EC"/>
    <w:rsid w:val="004131E1"/>
    <w:rsid w:val="004144AE"/>
    <w:rsid w:val="004144C3"/>
    <w:rsid w:val="00415044"/>
    <w:rsid w:val="00415518"/>
    <w:rsid w:val="00415FCC"/>
    <w:rsid w:val="00416EEF"/>
    <w:rsid w:val="00417557"/>
    <w:rsid w:val="004177FB"/>
    <w:rsid w:val="00417FAD"/>
    <w:rsid w:val="0042005D"/>
    <w:rsid w:val="0042078A"/>
    <w:rsid w:val="004207B1"/>
    <w:rsid w:val="0042148D"/>
    <w:rsid w:val="00421B12"/>
    <w:rsid w:val="00421E12"/>
    <w:rsid w:val="00422390"/>
    <w:rsid w:val="00422B9C"/>
    <w:rsid w:val="00422E0A"/>
    <w:rsid w:val="004238A2"/>
    <w:rsid w:val="004243FD"/>
    <w:rsid w:val="00427367"/>
    <w:rsid w:val="004311F1"/>
    <w:rsid w:val="0043254C"/>
    <w:rsid w:val="00432E65"/>
    <w:rsid w:val="004331C1"/>
    <w:rsid w:val="00433D38"/>
    <w:rsid w:val="0043400D"/>
    <w:rsid w:val="00434272"/>
    <w:rsid w:val="004343D1"/>
    <w:rsid w:val="004343EE"/>
    <w:rsid w:val="004351E6"/>
    <w:rsid w:val="00435884"/>
    <w:rsid w:val="004361B6"/>
    <w:rsid w:val="0043627F"/>
    <w:rsid w:val="004362CE"/>
    <w:rsid w:val="00437043"/>
    <w:rsid w:val="004413F3"/>
    <w:rsid w:val="00441552"/>
    <w:rsid w:val="00441B2B"/>
    <w:rsid w:val="0044438D"/>
    <w:rsid w:val="00445198"/>
    <w:rsid w:val="00446214"/>
    <w:rsid w:val="00446885"/>
    <w:rsid w:val="00446B3D"/>
    <w:rsid w:val="0044720B"/>
    <w:rsid w:val="00450541"/>
    <w:rsid w:val="00450583"/>
    <w:rsid w:val="00450ECA"/>
    <w:rsid w:val="004523BA"/>
    <w:rsid w:val="00452DE4"/>
    <w:rsid w:val="0045583A"/>
    <w:rsid w:val="00456EF4"/>
    <w:rsid w:val="0045700A"/>
    <w:rsid w:val="00457676"/>
    <w:rsid w:val="00460496"/>
    <w:rsid w:val="00462090"/>
    <w:rsid w:val="00462120"/>
    <w:rsid w:val="004638B0"/>
    <w:rsid w:val="00464248"/>
    <w:rsid w:val="0046567C"/>
    <w:rsid w:val="004661C9"/>
    <w:rsid w:val="00466546"/>
    <w:rsid w:val="00470AD1"/>
    <w:rsid w:val="004710FA"/>
    <w:rsid w:val="00471690"/>
    <w:rsid w:val="00471C5F"/>
    <w:rsid w:val="00471D63"/>
    <w:rsid w:val="004720C4"/>
    <w:rsid w:val="004723EE"/>
    <w:rsid w:val="0047269F"/>
    <w:rsid w:val="00472B81"/>
    <w:rsid w:val="00472DAB"/>
    <w:rsid w:val="004744DC"/>
    <w:rsid w:val="00474A74"/>
    <w:rsid w:val="00474AA1"/>
    <w:rsid w:val="00475727"/>
    <w:rsid w:val="00476E34"/>
    <w:rsid w:val="0047708A"/>
    <w:rsid w:val="0048085C"/>
    <w:rsid w:val="0048258C"/>
    <w:rsid w:val="00482653"/>
    <w:rsid w:val="00482CBE"/>
    <w:rsid w:val="00482FD6"/>
    <w:rsid w:val="00484C97"/>
    <w:rsid w:val="004858F4"/>
    <w:rsid w:val="00486199"/>
    <w:rsid w:val="004865A6"/>
    <w:rsid w:val="00487151"/>
    <w:rsid w:val="00487210"/>
    <w:rsid w:val="00490845"/>
    <w:rsid w:val="00490C3A"/>
    <w:rsid w:val="004914B4"/>
    <w:rsid w:val="00493B10"/>
    <w:rsid w:val="00493D4D"/>
    <w:rsid w:val="00493E1A"/>
    <w:rsid w:val="00494D7B"/>
    <w:rsid w:val="00495464"/>
    <w:rsid w:val="00495A67"/>
    <w:rsid w:val="00496993"/>
    <w:rsid w:val="0049708A"/>
    <w:rsid w:val="004970E5"/>
    <w:rsid w:val="004972BE"/>
    <w:rsid w:val="004A150E"/>
    <w:rsid w:val="004A1578"/>
    <w:rsid w:val="004A18DC"/>
    <w:rsid w:val="004A28BE"/>
    <w:rsid w:val="004A2C1E"/>
    <w:rsid w:val="004A3808"/>
    <w:rsid w:val="004A3F7F"/>
    <w:rsid w:val="004A4CCD"/>
    <w:rsid w:val="004A4E2B"/>
    <w:rsid w:val="004A638D"/>
    <w:rsid w:val="004B135C"/>
    <w:rsid w:val="004B2897"/>
    <w:rsid w:val="004B41DB"/>
    <w:rsid w:val="004B41F4"/>
    <w:rsid w:val="004B4D23"/>
    <w:rsid w:val="004B5390"/>
    <w:rsid w:val="004B69A2"/>
    <w:rsid w:val="004B72D7"/>
    <w:rsid w:val="004B748A"/>
    <w:rsid w:val="004C0305"/>
    <w:rsid w:val="004C100E"/>
    <w:rsid w:val="004C132B"/>
    <w:rsid w:val="004C1D7D"/>
    <w:rsid w:val="004C2054"/>
    <w:rsid w:val="004C2125"/>
    <w:rsid w:val="004C3AFC"/>
    <w:rsid w:val="004C512F"/>
    <w:rsid w:val="004C5467"/>
    <w:rsid w:val="004C5FB0"/>
    <w:rsid w:val="004C6AC2"/>
    <w:rsid w:val="004C72AB"/>
    <w:rsid w:val="004C7776"/>
    <w:rsid w:val="004D0B83"/>
    <w:rsid w:val="004D17AB"/>
    <w:rsid w:val="004D1FC7"/>
    <w:rsid w:val="004D2F87"/>
    <w:rsid w:val="004D393A"/>
    <w:rsid w:val="004D3E74"/>
    <w:rsid w:val="004D41B9"/>
    <w:rsid w:val="004D45C5"/>
    <w:rsid w:val="004D4926"/>
    <w:rsid w:val="004D4A94"/>
    <w:rsid w:val="004D4AB0"/>
    <w:rsid w:val="004D50F4"/>
    <w:rsid w:val="004D5775"/>
    <w:rsid w:val="004D59C7"/>
    <w:rsid w:val="004D6CAB"/>
    <w:rsid w:val="004D700B"/>
    <w:rsid w:val="004D7AF0"/>
    <w:rsid w:val="004E07D9"/>
    <w:rsid w:val="004E0E74"/>
    <w:rsid w:val="004E2896"/>
    <w:rsid w:val="004E28A1"/>
    <w:rsid w:val="004E28BA"/>
    <w:rsid w:val="004E31F8"/>
    <w:rsid w:val="004E4D34"/>
    <w:rsid w:val="004E62CA"/>
    <w:rsid w:val="004E6526"/>
    <w:rsid w:val="004E6994"/>
    <w:rsid w:val="004E7398"/>
    <w:rsid w:val="004E7514"/>
    <w:rsid w:val="004E7A2F"/>
    <w:rsid w:val="004F0109"/>
    <w:rsid w:val="004F11AF"/>
    <w:rsid w:val="004F174B"/>
    <w:rsid w:val="004F1B12"/>
    <w:rsid w:val="004F2620"/>
    <w:rsid w:val="004F31C8"/>
    <w:rsid w:val="004F3B07"/>
    <w:rsid w:val="004F510A"/>
    <w:rsid w:val="004F5205"/>
    <w:rsid w:val="004F5793"/>
    <w:rsid w:val="004F5D04"/>
    <w:rsid w:val="004F5E62"/>
    <w:rsid w:val="004F6687"/>
    <w:rsid w:val="004F695C"/>
    <w:rsid w:val="004F70ED"/>
    <w:rsid w:val="004F72B9"/>
    <w:rsid w:val="004F77A8"/>
    <w:rsid w:val="0050147F"/>
    <w:rsid w:val="00501C7F"/>
    <w:rsid w:val="00501F0A"/>
    <w:rsid w:val="0050220E"/>
    <w:rsid w:val="00502A6E"/>
    <w:rsid w:val="00502B4A"/>
    <w:rsid w:val="00503565"/>
    <w:rsid w:val="00505417"/>
    <w:rsid w:val="005056C5"/>
    <w:rsid w:val="00505841"/>
    <w:rsid w:val="005063C6"/>
    <w:rsid w:val="005063CB"/>
    <w:rsid w:val="00506EB7"/>
    <w:rsid w:val="00507D74"/>
    <w:rsid w:val="0051011F"/>
    <w:rsid w:val="00510906"/>
    <w:rsid w:val="00511B95"/>
    <w:rsid w:val="0051387C"/>
    <w:rsid w:val="00513BCF"/>
    <w:rsid w:val="00513C13"/>
    <w:rsid w:val="00515A6C"/>
    <w:rsid w:val="0051748C"/>
    <w:rsid w:val="00522E23"/>
    <w:rsid w:val="0052300C"/>
    <w:rsid w:val="00523BCF"/>
    <w:rsid w:val="00524E54"/>
    <w:rsid w:val="00525F2A"/>
    <w:rsid w:val="00526441"/>
    <w:rsid w:val="0052680E"/>
    <w:rsid w:val="00526E98"/>
    <w:rsid w:val="0053088A"/>
    <w:rsid w:val="00530CD8"/>
    <w:rsid w:val="00532B4D"/>
    <w:rsid w:val="00532EEA"/>
    <w:rsid w:val="005336E0"/>
    <w:rsid w:val="0053391A"/>
    <w:rsid w:val="00534344"/>
    <w:rsid w:val="005345CE"/>
    <w:rsid w:val="00534926"/>
    <w:rsid w:val="00535168"/>
    <w:rsid w:val="0053520E"/>
    <w:rsid w:val="00535ED1"/>
    <w:rsid w:val="00536A83"/>
    <w:rsid w:val="00536C90"/>
    <w:rsid w:val="00537351"/>
    <w:rsid w:val="00541019"/>
    <w:rsid w:val="0054257F"/>
    <w:rsid w:val="005433ED"/>
    <w:rsid w:val="005438F3"/>
    <w:rsid w:val="00543A61"/>
    <w:rsid w:val="00543FD6"/>
    <w:rsid w:val="0054415B"/>
    <w:rsid w:val="00544468"/>
    <w:rsid w:val="00544B19"/>
    <w:rsid w:val="00544F09"/>
    <w:rsid w:val="0054598F"/>
    <w:rsid w:val="005460D6"/>
    <w:rsid w:val="0054612F"/>
    <w:rsid w:val="005464F9"/>
    <w:rsid w:val="00546609"/>
    <w:rsid w:val="00547D92"/>
    <w:rsid w:val="0055101C"/>
    <w:rsid w:val="0055129C"/>
    <w:rsid w:val="00553489"/>
    <w:rsid w:val="00553E88"/>
    <w:rsid w:val="0055444E"/>
    <w:rsid w:val="00554A07"/>
    <w:rsid w:val="00555422"/>
    <w:rsid w:val="0055581C"/>
    <w:rsid w:val="00555F96"/>
    <w:rsid w:val="005602E8"/>
    <w:rsid w:val="00560588"/>
    <w:rsid w:val="005612C5"/>
    <w:rsid w:val="00562E8F"/>
    <w:rsid w:val="005646E2"/>
    <w:rsid w:val="005669BA"/>
    <w:rsid w:val="005676B3"/>
    <w:rsid w:val="005700A6"/>
    <w:rsid w:val="00570513"/>
    <w:rsid w:val="00570924"/>
    <w:rsid w:val="00570F0D"/>
    <w:rsid w:val="00571A9A"/>
    <w:rsid w:val="00571B1C"/>
    <w:rsid w:val="00572DE5"/>
    <w:rsid w:val="00573731"/>
    <w:rsid w:val="00574401"/>
    <w:rsid w:val="005779BA"/>
    <w:rsid w:val="00577E69"/>
    <w:rsid w:val="00580069"/>
    <w:rsid w:val="00580952"/>
    <w:rsid w:val="00581C92"/>
    <w:rsid w:val="0058247E"/>
    <w:rsid w:val="00582B44"/>
    <w:rsid w:val="00583503"/>
    <w:rsid w:val="00584250"/>
    <w:rsid w:val="0058479B"/>
    <w:rsid w:val="00586059"/>
    <w:rsid w:val="00586792"/>
    <w:rsid w:val="00587CEE"/>
    <w:rsid w:val="005912C5"/>
    <w:rsid w:val="00591315"/>
    <w:rsid w:val="005919D7"/>
    <w:rsid w:val="00592FD7"/>
    <w:rsid w:val="005939FB"/>
    <w:rsid w:val="005946D5"/>
    <w:rsid w:val="00594A61"/>
    <w:rsid w:val="00596D0C"/>
    <w:rsid w:val="0059784A"/>
    <w:rsid w:val="0059791C"/>
    <w:rsid w:val="005A037D"/>
    <w:rsid w:val="005A0500"/>
    <w:rsid w:val="005A05A5"/>
    <w:rsid w:val="005A1378"/>
    <w:rsid w:val="005A22CA"/>
    <w:rsid w:val="005A2B9A"/>
    <w:rsid w:val="005A32B8"/>
    <w:rsid w:val="005A3ED1"/>
    <w:rsid w:val="005A5B99"/>
    <w:rsid w:val="005A5D52"/>
    <w:rsid w:val="005A634C"/>
    <w:rsid w:val="005A73CC"/>
    <w:rsid w:val="005B0625"/>
    <w:rsid w:val="005B1A2A"/>
    <w:rsid w:val="005B263E"/>
    <w:rsid w:val="005B5A73"/>
    <w:rsid w:val="005B5C2B"/>
    <w:rsid w:val="005B5D9C"/>
    <w:rsid w:val="005B67EC"/>
    <w:rsid w:val="005B7CC3"/>
    <w:rsid w:val="005C0B2E"/>
    <w:rsid w:val="005C1972"/>
    <w:rsid w:val="005C22EA"/>
    <w:rsid w:val="005C2A53"/>
    <w:rsid w:val="005C2BAD"/>
    <w:rsid w:val="005C3270"/>
    <w:rsid w:val="005C55EF"/>
    <w:rsid w:val="005C60E5"/>
    <w:rsid w:val="005C6BF5"/>
    <w:rsid w:val="005C6EE4"/>
    <w:rsid w:val="005C7CE8"/>
    <w:rsid w:val="005D0C43"/>
    <w:rsid w:val="005D1C20"/>
    <w:rsid w:val="005D2C70"/>
    <w:rsid w:val="005D395C"/>
    <w:rsid w:val="005D51BA"/>
    <w:rsid w:val="005D5308"/>
    <w:rsid w:val="005D621A"/>
    <w:rsid w:val="005D6BE5"/>
    <w:rsid w:val="005D715E"/>
    <w:rsid w:val="005D7B6D"/>
    <w:rsid w:val="005E00A6"/>
    <w:rsid w:val="005E0583"/>
    <w:rsid w:val="005E12C4"/>
    <w:rsid w:val="005E1482"/>
    <w:rsid w:val="005E1C19"/>
    <w:rsid w:val="005E1C3C"/>
    <w:rsid w:val="005E33CB"/>
    <w:rsid w:val="005E3479"/>
    <w:rsid w:val="005E4AD4"/>
    <w:rsid w:val="005E4BCE"/>
    <w:rsid w:val="005E5092"/>
    <w:rsid w:val="005F00AB"/>
    <w:rsid w:val="005F19E3"/>
    <w:rsid w:val="005F3B5D"/>
    <w:rsid w:val="005F3C6A"/>
    <w:rsid w:val="005F3E0A"/>
    <w:rsid w:val="005F41EE"/>
    <w:rsid w:val="005F4FBC"/>
    <w:rsid w:val="005F50A4"/>
    <w:rsid w:val="005F56E5"/>
    <w:rsid w:val="005F5D8C"/>
    <w:rsid w:val="005F6331"/>
    <w:rsid w:val="005F7360"/>
    <w:rsid w:val="006004F4"/>
    <w:rsid w:val="0060073C"/>
    <w:rsid w:val="00600E61"/>
    <w:rsid w:val="00600E7B"/>
    <w:rsid w:val="00602F6B"/>
    <w:rsid w:val="00603466"/>
    <w:rsid w:val="00604132"/>
    <w:rsid w:val="00605387"/>
    <w:rsid w:val="00606328"/>
    <w:rsid w:val="006073B0"/>
    <w:rsid w:val="00607A43"/>
    <w:rsid w:val="00610B8C"/>
    <w:rsid w:val="0061238A"/>
    <w:rsid w:val="006125DB"/>
    <w:rsid w:val="00613AD7"/>
    <w:rsid w:val="0061427A"/>
    <w:rsid w:val="0061617E"/>
    <w:rsid w:val="00616EFF"/>
    <w:rsid w:val="006171B9"/>
    <w:rsid w:val="00617F05"/>
    <w:rsid w:val="00620751"/>
    <w:rsid w:val="00620DBB"/>
    <w:rsid w:val="006213FA"/>
    <w:rsid w:val="00621ECB"/>
    <w:rsid w:val="006223C0"/>
    <w:rsid w:val="00622E31"/>
    <w:rsid w:val="006239F7"/>
    <w:rsid w:val="00624B73"/>
    <w:rsid w:val="00624DB7"/>
    <w:rsid w:val="00624F8E"/>
    <w:rsid w:val="00625997"/>
    <w:rsid w:val="00625FA0"/>
    <w:rsid w:val="00626A4B"/>
    <w:rsid w:val="00626DE3"/>
    <w:rsid w:val="0062714D"/>
    <w:rsid w:val="006276F5"/>
    <w:rsid w:val="006316D1"/>
    <w:rsid w:val="0063183D"/>
    <w:rsid w:val="00631904"/>
    <w:rsid w:val="0063321E"/>
    <w:rsid w:val="00633B80"/>
    <w:rsid w:val="00633F5A"/>
    <w:rsid w:val="00634823"/>
    <w:rsid w:val="00634832"/>
    <w:rsid w:val="006350EC"/>
    <w:rsid w:val="006355C4"/>
    <w:rsid w:val="00635A79"/>
    <w:rsid w:val="00635DCD"/>
    <w:rsid w:val="00635F5E"/>
    <w:rsid w:val="00636817"/>
    <w:rsid w:val="00637817"/>
    <w:rsid w:val="00641C78"/>
    <w:rsid w:val="00641F97"/>
    <w:rsid w:val="00642168"/>
    <w:rsid w:val="00642E73"/>
    <w:rsid w:val="00642F70"/>
    <w:rsid w:val="00645579"/>
    <w:rsid w:val="00650C50"/>
    <w:rsid w:val="00650FE3"/>
    <w:rsid w:val="00651861"/>
    <w:rsid w:val="006520D8"/>
    <w:rsid w:val="006549F3"/>
    <w:rsid w:val="006553E4"/>
    <w:rsid w:val="006555B0"/>
    <w:rsid w:val="006563A8"/>
    <w:rsid w:val="00656963"/>
    <w:rsid w:val="00656D61"/>
    <w:rsid w:val="006572C8"/>
    <w:rsid w:val="00660D23"/>
    <w:rsid w:val="006621DD"/>
    <w:rsid w:val="00662668"/>
    <w:rsid w:val="00663E20"/>
    <w:rsid w:val="006640D9"/>
    <w:rsid w:val="0066717F"/>
    <w:rsid w:val="006705AA"/>
    <w:rsid w:val="0067092F"/>
    <w:rsid w:val="00671F95"/>
    <w:rsid w:val="0067288C"/>
    <w:rsid w:val="00674787"/>
    <w:rsid w:val="00674874"/>
    <w:rsid w:val="0067539C"/>
    <w:rsid w:val="00675FCA"/>
    <w:rsid w:val="00676E5A"/>
    <w:rsid w:val="006773AE"/>
    <w:rsid w:val="0068028D"/>
    <w:rsid w:val="00680BD5"/>
    <w:rsid w:val="0068144D"/>
    <w:rsid w:val="00681BD9"/>
    <w:rsid w:val="00682131"/>
    <w:rsid w:val="00683106"/>
    <w:rsid w:val="006842F8"/>
    <w:rsid w:val="00684A31"/>
    <w:rsid w:val="00684CE0"/>
    <w:rsid w:val="0068555F"/>
    <w:rsid w:val="006858EE"/>
    <w:rsid w:val="00685A2D"/>
    <w:rsid w:val="00685D79"/>
    <w:rsid w:val="00686E59"/>
    <w:rsid w:val="00687B89"/>
    <w:rsid w:val="00690144"/>
    <w:rsid w:val="00690380"/>
    <w:rsid w:val="00690D62"/>
    <w:rsid w:val="006915B3"/>
    <w:rsid w:val="006915ED"/>
    <w:rsid w:val="00691C42"/>
    <w:rsid w:val="00692A53"/>
    <w:rsid w:val="00692BD1"/>
    <w:rsid w:val="00693434"/>
    <w:rsid w:val="0069355E"/>
    <w:rsid w:val="00693860"/>
    <w:rsid w:val="00693B71"/>
    <w:rsid w:val="00694BB2"/>
    <w:rsid w:val="0069567F"/>
    <w:rsid w:val="00695D38"/>
    <w:rsid w:val="00695E38"/>
    <w:rsid w:val="00696EDB"/>
    <w:rsid w:val="006A026F"/>
    <w:rsid w:val="006A17F4"/>
    <w:rsid w:val="006A1C3B"/>
    <w:rsid w:val="006A1DC2"/>
    <w:rsid w:val="006A302C"/>
    <w:rsid w:val="006A54CB"/>
    <w:rsid w:val="006A55B5"/>
    <w:rsid w:val="006A5852"/>
    <w:rsid w:val="006A592B"/>
    <w:rsid w:val="006A61E0"/>
    <w:rsid w:val="006A700B"/>
    <w:rsid w:val="006A730F"/>
    <w:rsid w:val="006B0617"/>
    <w:rsid w:val="006B0751"/>
    <w:rsid w:val="006B081F"/>
    <w:rsid w:val="006B0B4A"/>
    <w:rsid w:val="006B0DC8"/>
    <w:rsid w:val="006B2215"/>
    <w:rsid w:val="006B24F0"/>
    <w:rsid w:val="006B26B5"/>
    <w:rsid w:val="006B26D7"/>
    <w:rsid w:val="006B32F2"/>
    <w:rsid w:val="006B40DC"/>
    <w:rsid w:val="006B78CE"/>
    <w:rsid w:val="006B7B92"/>
    <w:rsid w:val="006C13ED"/>
    <w:rsid w:val="006C1FB9"/>
    <w:rsid w:val="006C23BF"/>
    <w:rsid w:val="006C2889"/>
    <w:rsid w:val="006C3F00"/>
    <w:rsid w:val="006C5B5A"/>
    <w:rsid w:val="006D0749"/>
    <w:rsid w:val="006D0B8A"/>
    <w:rsid w:val="006D1246"/>
    <w:rsid w:val="006D1660"/>
    <w:rsid w:val="006D3E66"/>
    <w:rsid w:val="006D595E"/>
    <w:rsid w:val="006D5A09"/>
    <w:rsid w:val="006D5BDC"/>
    <w:rsid w:val="006D5EA3"/>
    <w:rsid w:val="006D6292"/>
    <w:rsid w:val="006D6E44"/>
    <w:rsid w:val="006E1341"/>
    <w:rsid w:val="006E1944"/>
    <w:rsid w:val="006E303F"/>
    <w:rsid w:val="006E3067"/>
    <w:rsid w:val="006E792A"/>
    <w:rsid w:val="006E793C"/>
    <w:rsid w:val="006F0798"/>
    <w:rsid w:val="006F23A0"/>
    <w:rsid w:val="006F2690"/>
    <w:rsid w:val="006F314F"/>
    <w:rsid w:val="006F344F"/>
    <w:rsid w:val="006F3701"/>
    <w:rsid w:val="006F3DCD"/>
    <w:rsid w:val="006F4D86"/>
    <w:rsid w:val="006F600F"/>
    <w:rsid w:val="006F6206"/>
    <w:rsid w:val="006F6241"/>
    <w:rsid w:val="00700603"/>
    <w:rsid w:val="00700714"/>
    <w:rsid w:val="00700C91"/>
    <w:rsid w:val="00700D6C"/>
    <w:rsid w:val="00701D1F"/>
    <w:rsid w:val="00702ADE"/>
    <w:rsid w:val="00703C36"/>
    <w:rsid w:val="00704E94"/>
    <w:rsid w:val="00705734"/>
    <w:rsid w:val="007064F2"/>
    <w:rsid w:val="00706F8D"/>
    <w:rsid w:val="00707191"/>
    <w:rsid w:val="0071042C"/>
    <w:rsid w:val="00711434"/>
    <w:rsid w:val="0071157F"/>
    <w:rsid w:val="0071163C"/>
    <w:rsid w:val="0071467F"/>
    <w:rsid w:val="00715B59"/>
    <w:rsid w:val="00716493"/>
    <w:rsid w:val="00717AE8"/>
    <w:rsid w:val="00717F0D"/>
    <w:rsid w:val="007200A5"/>
    <w:rsid w:val="007207BE"/>
    <w:rsid w:val="00720D92"/>
    <w:rsid w:val="00721833"/>
    <w:rsid w:val="00723B88"/>
    <w:rsid w:val="00724028"/>
    <w:rsid w:val="007265C0"/>
    <w:rsid w:val="0072721A"/>
    <w:rsid w:val="00730D38"/>
    <w:rsid w:val="00730D84"/>
    <w:rsid w:val="00732213"/>
    <w:rsid w:val="00732676"/>
    <w:rsid w:val="00732778"/>
    <w:rsid w:val="00732E61"/>
    <w:rsid w:val="00733658"/>
    <w:rsid w:val="0073402F"/>
    <w:rsid w:val="007343E5"/>
    <w:rsid w:val="00735D54"/>
    <w:rsid w:val="00736D9B"/>
    <w:rsid w:val="00737E1D"/>
    <w:rsid w:val="007400E9"/>
    <w:rsid w:val="00740E14"/>
    <w:rsid w:val="00741CAB"/>
    <w:rsid w:val="007428AD"/>
    <w:rsid w:val="0074347F"/>
    <w:rsid w:val="007448E2"/>
    <w:rsid w:val="00744C12"/>
    <w:rsid w:val="007451AA"/>
    <w:rsid w:val="007453A5"/>
    <w:rsid w:val="00745A30"/>
    <w:rsid w:val="0074613F"/>
    <w:rsid w:val="007467BD"/>
    <w:rsid w:val="00746C1B"/>
    <w:rsid w:val="00747B89"/>
    <w:rsid w:val="007514BA"/>
    <w:rsid w:val="0075320A"/>
    <w:rsid w:val="00753221"/>
    <w:rsid w:val="00753F33"/>
    <w:rsid w:val="007547FF"/>
    <w:rsid w:val="007556EE"/>
    <w:rsid w:val="007571D2"/>
    <w:rsid w:val="007608D7"/>
    <w:rsid w:val="007610A4"/>
    <w:rsid w:val="00762230"/>
    <w:rsid w:val="00762F46"/>
    <w:rsid w:val="00763196"/>
    <w:rsid w:val="007633D8"/>
    <w:rsid w:val="0076362F"/>
    <w:rsid w:val="0076414D"/>
    <w:rsid w:val="007648CC"/>
    <w:rsid w:val="00764AE0"/>
    <w:rsid w:val="00767D8A"/>
    <w:rsid w:val="0077164E"/>
    <w:rsid w:val="00771C0C"/>
    <w:rsid w:val="00771C2B"/>
    <w:rsid w:val="007731ED"/>
    <w:rsid w:val="007734B8"/>
    <w:rsid w:val="00773C18"/>
    <w:rsid w:val="00774C73"/>
    <w:rsid w:val="00775878"/>
    <w:rsid w:val="00776C77"/>
    <w:rsid w:val="00776D43"/>
    <w:rsid w:val="00777131"/>
    <w:rsid w:val="007804F8"/>
    <w:rsid w:val="00780AEE"/>
    <w:rsid w:val="00781EFE"/>
    <w:rsid w:val="007825CB"/>
    <w:rsid w:val="0078330F"/>
    <w:rsid w:val="00783AFD"/>
    <w:rsid w:val="007844CC"/>
    <w:rsid w:val="00784668"/>
    <w:rsid w:val="00785A06"/>
    <w:rsid w:val="00785E84"/>
    <w:rsid w:val="00786558"/>
    <w:rsid w:val="007912BB"/>
    <w:rsid w:val="00791464"/>
    <w:rsid w:val="007918FA"/>
    <w:rsid w:val="0079288D"/>
    <w:rsid w:val="00792F93"/>
    <w:rsid w:val="00793311"/>
    <w:rsid w:val="0079372A"/>
    <w:rsid w:val="00793A7F"/>
    <w:rsid w:val="0079447F"/>
    <w:rsid w:val="00794CF5"/>
    <w:rsid w:val="00795237"/>
    <w:rsid w:val="0079651D"/>
    <w:rsid w:val="00797E3F"/>
    <w:rsid w:val="007A05E7"/>
    <w:rsid w:val="007A06DC"/>
    <w:rsid w:val="007A1281"/>
    <w:rsid w:val="007A3B29"/>
    <w:rsid w:val="007A3DEF"/>
    <w:rsid w:val="007A4EB1"/>
    <w:rsid w:val="007A5A74"/>
    <w:rsid w:val="007A7095"/>
    <w:rsid w:val="007B01B6"/>
    <w:rsid w:val="007B0BFB"/>
    <w:rsid w:val="007B30D6"/>
    <w:rsid w:val="007B3115"/>
    <w:rsid w:val="007B32A7"/>
    <w:rsid w:val="007B4782"/>
    <w:rsid w:val="007B5D6C"/>
    <w:rsid w:val="007B6305"/>
    <w:rsid w:val="007B63CA"/>
    <w:rsid w:val="007B697C"/>
    <w:rsid w:val="007B73E4"/>
    <w:rsid w:val="007C07C5"/>
    <w:rsid w:val="007C1A6B"/>
    <w:rsid w:val="007C1A93"/>
    <w:rsid w:val="007C216F"/>
    <w:rsid w:val="007C3C43"/>
    <w:rsid w:val="007C49D2"/>
    <w:rsid w:val="007C5395"/>
    <w:rsid w:val="007C59A5"/>
    <w:rsid w:val="007C5C67"/>
    <w:rsid w:val="007C66E5"/>
    <w:rsid w:val="007D23E9"/>
    <w:rsid w:val="007D2838"/>
    <w:rsid w:val="007D2B55"/>
    <w:rsid w:val="007D2D7C"/>
    <w:rsid w:val="007D31FF"/>
    <w:rsid w:val="007D3AEB"/>
    <w:rsid w:val="007D4397"/>
    <w:rsid w:val="007D51B5"/>
    <w:rsid w:val="007D634E"/>
    <w:rsid w:val="007D6BAF"/>
    <w:rsid w:val="007E05EF"/>
    <w:rsid w:val="007E2A61"/>
    <w:rsid w:val="007E382C"/>
    <w:rsid w:val="007E3E43"/>
    <w:rsid w:val="007E5C76"/>
    <w:rsid w:val="007E6BFE"/>
    <w:rsid w:val="007E7918"/>
    <w:rsid w:val="007E7D22"/>
    <w:rsid w:val="007F2544"/>
    <w:rsid w:val="007F321E"/>
    <w:rsid w:val="007F4DC4"/>
    <w:rsid w:val="007F5D8E"/>
    <w:rsid w:val="007F6085"/>
    <w:rsid w:val="007F7147"/>
    <w:rsid w:val="007F78E4"/>
    <w:rsid w:val="007F7B74"/>
    <w:rsid w:val="007F7C7A"/>
    <w:rsid w:val="0080007A"/>
    <w:rsid w:val="00800992"/>
    <w:rsid w:val="00800A47"/>
    <w:rsid w:val="00801AE4"/>
    <w:rsid w:val="00801E5A"/>
    <w:rsid w:val="00801F82"/>
    <w:rsid w:val="008028B9"/>
    <w:rsid w:val="00802D83"/>
    <w:rsid w:val="0080369C"/>
    <w:rsid w:val="008036FF"/>
    <w:rsid w:val="008039CC"/>
    <w:rsid w:val="00803BCF"/>
    <w:rsid w:val="00804C3A"/>
    <w:rsid w:val="00806526"/>
    <w:rsid w:val="008067B9"/>
    <w:rsid w:val="00806EEE"/>
    <w:rsid w:val="0081019B"/>
    <w:rsid w:val="008122AC"/>
    <w:rsid w:val="00813A34"/>
    <w:rsid w:val="00814171"/>
    <w:rsid w:val="008141E0"/>
    <w:rsid w:val="00814491"/>
    <w:rsid w:val="0081498E"/>
    <w:rsid w:val="00815657"/>
    <w:rsid w:val="00816314"/>
    <w:rsid w:val="008172BA"/>
    <w:rsid w:val="00817797"/>
    <w:rsid w:val="008207FF"/>
    <w:rsid w:val="008217E1"/>
    <w:rsid w:val="00821B98"/>
    <w:rsid w:val="00822239"/>
    <w:rsid w:val="0082636A"/>
    <w:rsid w:val="0082755F"/>
    <w:rsid w:val="008278FC"/>
    <w:rsid w:val="00830691"/>
    <w:rsid w:val="00830F35"/>
    <w:rsid w:val="00831DC2"/>
    <w:rsid w:val="00832FD8"/>
    <w:rsid w:val="008340ED"/>
    <w:rsid w:val="00835A26"/>
    <w:rsid w:val="008361FE"/>
    <w:rsid w:val="00836BB9"/>
    <w:rsid w:val="00837077"/>
    <w:rsid w:val="008405A5"/>
    <w:rsid w:val="00840DCB"/>
    <w:rsid w:val="008416F3"/>
    <w:rsid w:val="008418D3"/>
    <w:rsid w:val="00841D40"/>
    <w:rsid w:val="008430DA"/>
    <w:rsid w:val="0084397C"/>
    <w:rsid w:val="00844120"/>
    <w:rsid w:val="00844623"/>
    <w:rsid w:val="00844DE3"/>
    <w:rsid w:val="008458F1"/>
    <w:rsid w:val="00846317"/>
    <w:rsid w:val="0085047D"/>
    <w:rsid w:val="00850975"/>
    <w:rsid w:val="00850D5F"/>
    <w:rsid w:val="00850FAC"/>
    <w:rsid w:val="008529D9"/>
    <w:rsid w:val="00852AB0"/>
    <w:rsid w:val="00853CB9"/>
    <w:rsid w:val="00853ED4"/>
    <w:rsid w:val="0085444F"/>
    <w:rsid w:val="0085592A"/>
    <w:rsid w:val="00856157"/>
    <w:rsid w:val="008565E6"/>
    <w:rsid w:val="00856637"/>
    <w:rsid w:val="00856855"/>
    <w:rsid w:val="008570BA"/>
    <w:rsid w:val="008604F0"/>
    <w:rsid w:val="00862726"/>
    <w:rsid w:val="00862CAD"/>
    <w:rsid w:val="00863E44"/>
    <w:rsid w:val="0086447A"/>
    <w:rsid w:val="008645FF"/>
    <w:rsid w:val="00865BBA"/>
    <w:rsid w:val="00866020"/>
    <w:rsid w:val="0086685E"/>
    <w:rsid w:val="008673EF"/>
    <w:rsid w:val="00870073"/>
    <w:rsid w:val="00870CFA"/>
    <w:rsid w:val="00872390"/>
    <w:rsid w:val="008724FE"/>
    <w:rsid w:val="00874618"/>
    <w:rsid w:val="0087506D"/>
    <w:rsid w:val="0087516D"/>
    <w:rsid w:val="008755D3"/>
    <w:rsid w:val="0087595F"/>
    <w:rsid w:val="00875DAA"/>
    <w:rsid w:val="00875EE3"/>
    <w:rsid w:val="0087649C"/>
    <w:rsid w:val="00877233"/>
    <w:rsid w:val="00877EA9"/>
    <w:rsid w:val="00880FC4"/>
    <w:rsid w:val="00881E9B"/>
    <w:rsid w:val="00882471"/>
    <w:rsid w:val="00883214"/>
    <w:rsid w:val="00883D10"/>
    <w:rsid w:val="00884A9B"/>
    <w:rsid w:val="00884F4E"/>
    <w:rsid w:val="008850E2"/>
    <w:rsid w:val="00886FC2"/>
    <w:rsid w:val="008879D7"/>
    <w:rsid w:val="00887ED4"/>
    <w:rsid w:val="00891A3C"/>
    <w:rsid w:val="00891BB5"/>
    <w:rsid w:val="00891FF0"/>
    <w:rsid w:val="00894270"/>
    <w:rsid w:val="00894387"/>
    <w:rsid w:val="008952C4"/>
    <w:rsid w:val="00895324"/>
    <w:rsid w:val="00895676"/>
    <w:rsid w:val="008965F3"/>
    <w:rsid w:val="00897038"/>
    <w:rsid w:val="008A07E4"/>
    <w:rsid w:val="008A0825"/>
    <w:rsid w:val="008A0A40"/>
    <w:rsid w:val="008A0EC7"/>
    <w:rsid w:val="008A127F"/>
    <w:rsid w:val="008A19C3"/>
    <w:rsid w:val="008A1A0E"/>
    <w:rsid w:val="008A2A8C"/>
    <w:rsid w:val="008A4CF4"/>
    <w:rsid w:val="008A5FD0"/>
    <w:rsid w:val="008A699A"/>
    <w:rsid w:val="008A6E07"/>
    <w:rsid w:val="008A734C"/>
    <w:rsid w:val="008B2FA5"/>
    <w:rsid w:val="008B36C1"/>
    <w:rsid w:val="008B5409"/>
    <w:rsid w:val="008B62F9"/>
    <w:rsid w:val="008C072C"/>
    <w:rsid w:val="008C1D82"/>
    <w:rsid w:val="008C201B"/>
    <w:rsid w:val="008C235E"/>
    <w:rsid w:val="008C2661"/>
    <w:rsid w:val="008C2AA4"/>
    <w:rsid w:val="008C2BC7"/>
    <w:rsid w:val="008C32B9"/>
    <w:rsid w:val="008C6085"/>
    <w:rsid w:val="008C62ED"/>
    <w:rsid w:val="008C6378"/>
    <w:rsid w:val="008C6E31"/>
    <w:rsid w:val="008C72A6"/>
    <w:rsid w:val="008C752C"/>
    <w:rsid w:val="008D033A"/>
    <w:rsid w:val="008D08B2"/>
    <w:rsid w:val="008D08B9"/>
    <w:rsid w:val="008D102D"/>
    <w:rsid w:val="008D10CB"/>
    <w:rsid w:val="008D2A7F"/>
    <w:rsid w:val="008D3036"/>
    <w:rsid w:val="008D34E9"/>
    <w:rsid w:val="008D48B2"/>
    <w:rsid w:val="008D4A6D"/>
    <w:rsid w:val="008D4AAA"/>
    <w:rsid w:val="008D62DE"/>
    <w:rsid w:val="008D68EB"/>
    <w:rsid w:val="008D6CD1"/>
    <w:rsid w:val="008D7DBA"/>
    <w:rsid w:val="008E08B4"/>
    <w:rsid w:val="008E1693"/>
    <w:rsid w:val="008E1AE9"/>
    <w:rsid w:val="008E1E16"/>
    <w:rsid w:val="008E2906"/>
    <w:rsid w:val="008E3695"/>
    <w:rsid w:val="008E411E"/>
    <w:rsid w:val="008E56D4"/>
    <w:rsid w:val="008E5CD0"/>
    <w:rsid w:val="008E5F97"/>
    <w:rsid w:val="008E64BA"/>
    <w:rsid w:val="008F1562"/>
    <w:rsid w:val="008F1B40"/>
    <w:rsid w:val="008F1D31"/>
    <w:rsid w:val="008F261B"/>
    <w:rsid w:val="008F32F3"/>
    <w:rsid w:val="008F401A"/>
    <w:rsid w:val="008F4303"/>
    <w:rsid w:val="008F514C"/>
    <w:rsid w:val="008F6760"/>
    <w:rsid w:val="008F7D1A"/>
    <w:rsid w:val="00902758"/>
    <w:rsid w:val="009029B0"/>
    <w:rsid w:val="0090316C"/>
    <w:rsid w:val="00903630"/>
    <w:rsid w:val="00903A7E"/>
    <w:rsid w:val="00903CA2"/>
    <w:rsid w:val="00904149"/>
    <w:rsid w:val="00905558"/>
    <w:rsid w:val="00905E5B"/>
    <w:rsid w:val="00907DF8"/>
    <w:rsid w:val="0091048F"/>
    <w:rsid w:val="00910B59"/>
    <w:rsid w:val="009110A9"/>
    <w:rsid w:val="009112A0"/>
    <w:rsid w:val="009127C4"/>
    <w:rsid w:val="00913AB1"/>
    <w:rsid w:val="00915399"/>
    <w:rsid w:val="00915804"/>
    <w:rsid w:val="00915813"/>
    <w:rsid w:val="009173FB"/>
    <w:rsid w:val="009174FC"/>
    <w:rsid w:val="009176A2"/>
    <w:rsid w:val="00917E23"/>
    <w:rsid w:val="0092076D"/>
    <w:rsid w:val="009215E2"/>
    <w:rsid w:val="0092187D"/>
    <w:rsid w:val="00921C75"/>
    <w:rsid w:val="00922A26"/>
    <w:rsid w:val="00922ADF"/>
    <w:rsid w:val="00923233"/>
    <w:rsid w:val="0092392E"/>
    <w:rsid w:val="009246D5"/>
    <w:rsid w:val="00924B36"/>
    <w:rsid w:val="00924DDA"/>
    <w:rsid w:val="0092576E"/>
    <w:rsid w:val="009257D4"/>
    <w:rsid w:val="00926CFC"/>
    <w:rsid w:val="009271A7"/>
    <w:rsid w:val="009278BA"/>
    <w:rsid w:val="00927E27"/>
    <w:rsid w:val="00927E44"/>
    <w:rsid w:val="00930912"/>
    <w:rsid w:val="00930DA4"/>
    <w:rsid w:val="009316AF"/>
    <w:rsid w:val="009316EA"/>
    <w:rsid w:val="00934026"/>
    <w:rsid w:val="009341EF"/>
    <w:rsid w:val="009345AD"/>
    <w:rsid w:val="00934B4D"/>
    <w:rsid w:val="00934B9F"/>
    <w:rsid w:val="009401C7"/>
    <w:rsid w:val="00940AD2"/>
    <w:rsid w:val="00940BFA"/>
    <w:rsid w:val="00940E35"/>
    <w:rsid w:val="009415CA"/>
    <w:rsid w:val="00941E66"/>
    <w:rsid w:val="00942BA6"/>
    <w:rsid w:val="00943540"/>
    <w:rsid w:val="00943A26"/>
    <w:rsid w:val="00943B3B"/>
    <w:rsid w:val="00943DAB"/>
    <w:rsid w:val="009448BE"/>
    <w:rsid w:val="00944FA3"/>
    <w:rsid w:val="0094559F"/>
    <w:rsid w:val="00946D1D"/>
    <w:rsid w:val="00946D52"/>
    <w:rsid w:val="00947C9D"/>
    <w:rsid w:val="00950A5A"/>
    <w:rsid w:val="00950FC7"/>
    <w:rsid w:val="00951070"/>
    <w:rsid w:val="00951126"/>
    <w:rsid w:val="00953C59"/>
    <w:rsid w:val="00956141"/>
    <w:rsid w:val="00956BB3"/>
    <w:rsid w:val="00956CA0"/>
    <w:rsid w:val="00960C9F"/>
    <w:rsid w:val="00961E0F"/>
    <w:rsid w:val="00962361"/>
    <w:rsid w:val="009637C0"/>
    <w:rsid w:val="0096385E"/>
    <w:rsid w:val="009643FA"/>
    <w:rsid w:val="0096499F"/>
    <w:rsid w:val="009650AE"/>
    <w:rsid w:val="009657F5"/>
    <w:rsid w:val="00966585"/>
    <w:rsid w:val="00966A6C"/>
    <w:rsid w:val="00967160"/>
    <w:rsid w:val="009674AC"/>
    <w:rsid w:val="0096759D"/>
    <w:rsid w:val="00967B3F"/>
    <w:rsid w:val="009706B8"/>
    <w:rsid w:val="00970762"/>
    <w:rsid w:val="00971356"/>
    <w:rsid w:val="0097194B"/>
    <w:rsid w:val="00972303"/>
    <w:rsid w:val="009723B3"/>
    <w:rsid w:val="0097253C"/>
    <w:rsid w:val="00972A93"/>
    <w:rsid w:val="00972C05"/>
    <w:rsid w:val="00972D0D"/>
    <w:rsid w:val="009737EA"/>
    <w:rsid w:val="00973B5E"/>
    <w:rsid w:val="0097402D"/>
    <w:rsid w:val="00974B10"/>
    <w:rsid w:val="0097543D"/>
    <w:rsid w:val="00975C20"/>
    <w:rsid w:val="00975E84"/>
    <w:rsid w:val="00976132"/>
    <w:rsid w:val="009766A0"/>
    <w:rsid w:val="009769EE"/>
    <w:rsid w:val="009777AA"/>
    <w:rsid w:val="00977F85"/>
    <w:rsid w:val="0098001D"/>
    <w:rsid w:val="0098082C"/>
    <w:rsid w:val="009809F5"/>
    <w:rsid w:val="0098147A"/>
    <w:rsid w:val="00986CA0"/>
    <w:rsid w:val="009875B0"/>
    <w:rsid w:val="00990628"/>
    <w:rsid w:val="009910E1"/>
    <w:rsid w:val="009912A9"/>
    <w:rsid w:val="009917D9"/>
    <w:rsid w:val="00991881"/>
    <w:rsid w:val="0099204E"/>
    <w:rsid w:val="009929D6"/>
    <w:rsid w:val="00992AE4"/>
    <w:rsid w:val="009931FE"/>
    <w:rsid w:val="00993CCE"/>
    <w:rsid w:val="00994C58"/>
    <w:rsid w:val="0099537A"/>
    <w:rsid w:val="009958AF"/>
    <w:rsid w:val="00995C95"/>
    <w:rsid w:val="009963A5"/>
    <w:rsid w:val="00996D35"/>
    <w:rsid w:val="009A017B"/>
    <w:rsid w:val="009A1685"/>
    <w:rsid w:val="009A1828"/>
    <w:rsid w:val="009A1C0F"/>
    <w:rsid w:val="009A1D00"/>
    <w:rsid w:val="009A362A"/>
    <w:rsid w:val="009A3BFA"/>
    <w:rsid w:val="009A4109"/>
    <w:rsid w:val="009A4810"/>
    <w:rsid w:val="009A5935"/>
    <w:rsid w:val="009A5F4C"/>
    <w:rsid w:val="009A643F"/>
    <w:rsid w:val="009A783B"/>
    <w:rsid w:val="009B1B8A"/>
    <w:rsid w:val="009B1F96"/>
    <w:rsid w:val="009B27BC"/>
    <w:rsid w:val="009B3592"/>
    <w:rsid w:val="009B3834"/>
    <w:rsid w:val="009B3AF4"/>
    <w:rsid w:val="009B4076"/>
    <w:rsid w:val="009B455A"/>
    <w:rsid w:val="009B4894"/>
    <w:rsid w:val="009B6BAB"/>
    <w:rsid w:val="009B6D02"/>
    <w:rsid w:val="009C0590"/>
    <w:rsid w:val="009C0E8C"/>
    <w:rsid w:val="009C10AF"/>
    <w:rsid w:val="009C290B"/>
    <w:rsid w:val="009C2977"/>
    <w:rsid w:val="009C2EFA"/>
    <w:rsid w:val="009C55D0"/>
    <w:rsid w:val="009C56DE"/>
    <w:rsid w:val="009C5BB1"/>
    <w:rsid w:val="009C69B4"/>
    <w:rsid w:val="009C73E9"/>
    <w:rsid w:val="009C773A"/>
    <w:rsid w:val="009D02E9"/>
    <w:rsid w:val="009D14C9"/>
    <w:rsid w:val="009D27C4"/>
    <w:rsid w:val="009D284B"/>
    <w:rsid w:val="009D4F17"/>
    <w:rsid w:val="009D5080"/>
    <w:rsid w:val="009D6172"/>
    <w:rsid w:val="009D64E9"/>
    <w:rsid w:val="009D6DA6"/>
    <w:rsid w:val="009D70B5"/>
    <w:rsid w:val="009D723B"/>
    <w:rsid w:val="009D79F6"/>
    <w:rsid w:val="009D7F63"/>
    <w:rsid w:val="009E03EE"/>
    <w:rsid w:val="009E096F"/>
    <w:rsid w:val="009E09D4"/>
    <w:rsid w:val="009E1A66"/>
    <w:rsid w:val="009E1AC4"/>
    <w:rsid w:val="009E27E3"/>
    <w:rsid w:val="009E3B9D"/>
    <w:rsid w:val="009E480C"/>
    <w:rsid w:val="009E4DB5"/>
    <w:rsid w:val="009E4F10"/>
    <w:rsid w:val="009E506B"/>
    <w:rsid w:val="009E6E82"/>
    <w:rsid w:val="009E7285"/>
    <w:rsid w:val="009F0D62"/>
    <w:rsid w:val="009F23E2"/>
    <w:rsid w:val="009F397D"/>
    <w:rsid w:val="009F4571"/>
    <w:rsid w:val="009F4CAD"/>
    <w:rsid w:val="009F744E"/>
    <w:rsid w:val="00A005FC"/>
    <w:rsid w:val="00A00ACD"/>
    <w:rsid w:val="00A021A6"/>
    <w:rsid w:val="00A03B21"/>
    <w:rsid w:val="00A03C2B"/>
    <w:rsid w:val="00A0423F"/>
    <w:rsid w:val="00A042F8"/>
    <w:rsid w:val="00A05866"/>
    <w:rsid w:val="00A06BC6"/>
    <w:rsid w:val="00A06E2B"/>
    <w:rsid w:val="00A07274"/>
    <w:rsid w:val="00A0727C"/>
    <w:rsid w:val="00A1064F"/>
    <w:rsid w:val="00A1090A"/>
    <w:rsid w:val="00A10AF8"/>
    <w:rsid w:val="00A11311"/>
    <w:rsid w:val="00A13792"/>
    <w:rsid w:val="00A13C70"/>
    <w:rsid w:val="00A14715"/>
    <w:rsid w:val="00A149EC"/>
    <w:rsid w:val="00A15350"/>
    <w:rsid w:val="00A157FD"/>
    <w:rsid w:val="00A164A4"/>
    <w:rsid w:val="00A1686A"/>
    <w:rsid w:val="00A171D4"/>
    <w:rsid w:val="00A172A9"/>
    <w:rsid w:val="00A17CC2"/>
    <w:rsid w:val="00A209AE"/>
    <w:rsid w:val="00A219E2"/>
    <w:rsid w:val="00A2242B"/>
    <w:rsid w:val="00A23FCD"/>
    <w:rsid w:val="00A24B34"/>
    <w:rsid w:val="00A24D33"/>
    <w:rsid w:val="00A27306"/>
    <w:rsid w:val="00A30F28"/>
    <w:rsid w:val="00A31269"/>
    <w:rsid w:val="00A31315"/>
    <w:rsid w:val="00A3284D"/>
    <w:rsid w:val="00A32954"/>
    <w:rsid w:val="00A3298A"/>
    <w:rsid w:val="00A34E27"/>
    <w:rsid w:val="00A35D47"/>
    <w:rsid w:val="00A362A1"/>
    <w:rsid w:val="00A3640C"/>
    <w:rsid w:val="00A3726D"/>
    <w:rsid w:val="00A374C4"/>
    <w:rsid w:val="00A3755F"/>
    <w:rsid w:val="00A401D8"/>
    <w:rsid w:val="00A4134D"/>
    <w:rsid w:val="00A414FA"/>
    <w:rsid w:val="00A41CEA"/>
    <w:rsid w:val="00A41E54"/>
    <w:rsid w:val="00A42E20"/>
    <w:rsid w:val="00A43917"/>
    <w:rsid w:val="00A43C25"/>
    <w:rsid w:val="00A441AA"/>
    <w:rsid w:val="00A4432A"/>
    <w:rsid w:val="00A447AA"/>
    <w:rsid w:val="00A44805"/>
    <w:rsid w:val="00A44B5C"/>
    <w:rsid w:val="00A44E98"/>
    <w:rsid w:val="00A452E2"/>
    <w:rsid w:val="00A45523"/>
    <w:rsid w:val="00A45B55"/>
    <w:rsid w:val="00A45E43"/>
    <w:rsid w:val="00A4670E"/>
    <w:rsid w:val="00A468A1"/>
    <w:rsid w:val="00A469F0"/>
    <w:rsid w:val="00A46EE1"/>
    <w:rsid w:val="00A47072"/>
    <w:rsid w:val="00A476B3"/>
    <w:rsid w:val="00A5078A"/>
    <w:rsid w:val="00A51D4B"/>
    <w:rsid w:val="00A53031"/>
    <w:rsid w:val="00A53BE7"/>
    <w:rsid w:val="00A53DE5"/>
    <w:rsid w:val="00A5490C"/>
    <w:rsid w:val="00A55237"/>
    <w:rsid w:val="00A554D3"/>
    <w:rsid w:val="00A55A83"/>
    <w:rsid w:val="00A5655E"/>
    <w:rsid w:val="00A5673C"/>
    <w:rsid w:val="00A579EB"/>
    <w:rsid w:val="00A57F2E"/>
    <w:rsid w:val="00A57FC6"/>
    <w:rsid w:val="00A6087F"/>
    <w:rsid w:val="00A62907"/>
    <w:rsid w:val="00A62999"/>
    <w:rsid w:val="00A62B6A"/>
    <w:rsid w:val="00A62ED1"/>
    <w:rsid w:val="00A639ED"/>
    <w:rsid w:val="00A63B92"/>
    <w:rsid w:val="00A6420F"/>
    <w:rsid w:val="00A64CED"/>
    <w:rsid w:val="00A652E8"/>
    <w:rsid w:val="00A656B4"/>
    <w:rsid w:val="00A65A65"/>
    <w:rsid w:val="00A7027D"/>
    <w:rsid w:val="00A70298"/>
    <w:rsid w:val="00A702F4"/>
    <w:rsid w:val="00A704DF"/>
    <w:rsid w:val="00A7216F"/>
    <w:rsid w:val="00A729A8"/>
    <w:rsid w:val="00A73CEC"/>
    <w:rsid w:val="00A7491F"/>
    <w:rsid w:val="00A761F4"/>
    <w:rsid w:val="00A776D7"/>
    <w:rsid w:val="00A80998"/>
    <w:rsid w:val="00A80CF5"/>
    <w:rsid w:val="00A816A4"/>
    <w:rsid w:val="00A81AF4"/>
    <w:rsid w:val="00A827BF"/>
    <w:rsid w:val="00A84D47"/>
    <w:rsid w:val="00A84EC2"/>
    <w:rsid w:val="00A84F5E"/>
    <w:rsid w:val="00A868D0"/>
    <w:rsid w:val="00A86F50"/>
    <w:rsid w:val="00A874B7"/>
    <w:rsid w:val="00A875E0"/>
    <w:rsid w:val="00A876D0"/>
    <w:rsid w:val="00A87C14"/>
    <w:rsid w:val="00A92E7C"/>
    <w:rsid w:val="00A93922"/>
    <w:rsid w:val="00A93CB1"/>
    <w:rsid w:val="00A94310"/>
    <w:rsid w:val="00A9482F"/>
    <w:rsid w:val="00A94F82"/>
    <w:rsid w:val="00A9632C"/>
    <w:rsid w:val="00AA2077"/>
    <w:rsid w:val="00AA2436"/>
    <w:rsid w:val="00AA2E18"/>
    <w:rsid w:val="00AA4211"/>
    <w:rsid w:val="00AA4984"/>
    <w:rsid w:val="00AA60B6"/>
    <w:rsid w:val="00AA65D5"/>
    <w:rsid w:val="00AA73A6"/>
    <w:rsid w:val="00AA7633"/>
    <w:rsid w:val="00AB0BAA"/>
    <w:rsid w:val="00AB1278"/>
    <w:rsid w:val="00AB208B"/>
    <w:rsid w:val="00AB2BDB"/>
    <w:rsid w:val="00AB339A"/>
    <w:rsid w:val="00AB4D93"/>
    <w:rsid w:val="00AB4E59"/>
    <w:rsid w:val="00AB5E11"/>
    <w:rsid w:val="00AB6050"/>
    <w:rsid w:val="00AB7A4B"/>
    <w:rsid w:val="00AC007D"/>
    <w:rsid w:val="00AC01C8"/>
    <w:rsid w:val="00AC19D6"/>
    <w:rsid w:val="00AC2867"/>
    <w:rsid w:val="00AC2981"/>
    <w:rsid w:val="00AC2DDE"/>
    <w:rsid w:val="00AC30C0"/>
    <w:rsid w:val="00AC39FB"/>
    <w:rsid w:val="00AC3BF4"/>
    <w:rsid w:val="00AC430E"/>
    <w:rsid w:val="00AC5400"/>
    <w:rsid w:val="00AC5E70"/>
    <w:rsid w:val="00AC69D8"/>
    <w:rsid w:val="00AC6B9A"/>
    <w:rsid w:val="00AC76FC"/>
    <w:rsid w:val="00AC7BAB"/>
    <w:rsid w:val="00AD066F"/>
    <w:rsid w:val="00AD09AB"/>
    <w:rsid w:val="00AD0E2E"/>
    <w:rsid w:val="00AD14C2"/>
    <w:rsid w:val="00AD15F7"/>
    <w:rsid w:val="00AD1A0D"/>
    <w:rsid w:val="00AD3418"/>
    <w:rsid w:val="00AD382E"/>
    <w:rsid w:val="00AD3FE8"/>
    <w:rsid w:val="00AD4423"/>
    <w:rsid w:val="00AD4A6D"/>
    <w:rsid w:val="00AD604B"/>
    <w:rsid w:val="00AE00E3"/>
    <w:rsid w:val="00AE0277"/>
    <w:rsid w:val="00AE2481"/>
    <w:rsid w:val="00AE31FD"/>
    <w:rsid w:val="00AE3683"/>
    <w:rsid w:val="00AE3795"/>
    <w:rsid w:val="00AE37FF"/>
    <w:rsid w:val="00AE3B2F"/>
    <w:rsid w:val="00AE499E"/>
    <w:rsid w:val="00AE5A8D"/>
    <w:rsid w:val="00AE5E3E"/>
    <w:rsid w:val="00AE66AD"/>
    <w:rsid w:val="00AE687C"/>
    <w:rsid w:val="00AE6A4B"/>
    <w:rsid w:val="00AF0B2E"/>
    <w:rsid w:val="00AF14B6"/>
    <w:rsid w:val="00AF24B9"/>
    <w:rsid w:val="00AF293D"/>
    <w:rsid w:val="00AF2DF1"/>
    <w:rsid w:val="00AF323B"/>
    <w:rsid w:val="00AF3CFB"/>
    <w:rsid w:val="00AF3E15"/>
    <w:rsid w:val="00AF508B"/>
    <w:rsid w:val="00AF5922"/>
    <w:rsid w:val="00AF5EC6"/>
    <w:rsid w:val="00AF6157"/>
    <w:rsid w:val="00AF65D7"/>
    <w:rsid w:val="00AF681D"/>
    <w:rsid w:val="00AF73EC"/>
    <w:rsid w:val="00AF7602"/>
    <w:rsid w:val="00B0090D"/>
    <w:rsid w:val="00B01E87"/>
    <w:rsid w:val="00B02BF4"/>
    <w:rsid w:val="00B0441F"/>
    <w:rsid w:val="00B06D64"/>
    <w:rsid w:val="00B06D6F"/>
    <w:rsid w:val="00B100AB"/>
    <w:rsid w:val="00B1124B"/>
    <w:rsid w:val="00B113B6"/>
    <w:rsid w:val="00B1169D"/>
    <w:rsid w:val="00B13C37"/>
    <w:rsid w:val="00B13EE2"/>
    <w:rsid w:val="00B14402"/>
    <w:rsid w:val="00B146C3"/>
    <w:rsid w:val="00B15054"/>
    <w:rsid w:val="00B15AF5"/>
    <w:rsid w:val="00B15F14"/>
    <w:rsid w:val="00B165DB"/>
    <w:rsid w:val="00B168EB"/>
    <w:rsid w:val="00B16F21"/>
    <w:rsid w:val="00B177C4"/>
    <w:rsid w:val="00B177C7"/>
    <w:rsid w:val="00B17D41"/>
    <w:rsid w:val="00B2031A"/>
    <w:rsid w:val="00B20D5E"/>
    <w:rsid w:val="00B22F96"/>
    <w:rsid w:val="00B232CD"/>
    <w:rsid w:val="00B242FD"/>
    <w:rsid w:val="00B25067"/>
    <w:rsid w:val="00B2612D"/>
    <w:rsid w:val="00B275DF"/>
    <w:rsid w:val="00B3044A"/>
    <w:rsid w:val="00B30757"/>
    <w:rsid w:val="00B31A8A"/>
    <w:rsid w:val="00B32DAA"/>
    <w:rsid w:val="00B332E1"/>
    <w:rsid w:val="00B34567"/>
    <w:rsid w:val="00B351F7"/>
    <w:rsid w:val="00B35396"/>
    <w:rsid w:val="00B35F37"/>
    <w:rsid w:val="00B401A5"/>
    <w:rsid w:val="00B40A47"/>
    <w:rsid w:val="00B4150F"/>
    <w:rsid w:val="00B42456"/>
    <w:rsid w:val="00B43EA6"/>
    <w:rsid w:val="00B45E41"/>
    <w:rsid w:val="00B45EB1"/>
    <w:rsid w:val="00B504EA"/>
    <w:rsid w:val="00B509CF"/>
    <w:rsid w:val="00B5190B"/>
    <w:rsid w:val="00B51CE4"/>
    <w:rsid w:val="00B51FEF"/>
    <w:rsid w:val="00B529AB"/>
    <w:rsid w:val="00B53212"/>
    <w:rsid w:val="00B536BC"/>
    <w:rsid w:val="00B540AD"/>
    <w:rsid w:val="00B551C7"/>
    <w:rsid w:val="00B557C4"/>
    <w:rsid w:val="00B55BA4"/>
    <w:rsid w:val="00B55CD0"/>
    <w:rsid w:val="00B55F8F"/>
    <w:rsid w:val="00B56225"/>
    <w:rsid w:val="00B565B6"/>
    <w:rsid w:val="00B57786"/>
    <w:rsid w:val="00B57985"/>
    <w:rsid w:val="00B61786"/>
    <w:rsid w:val="00B66318"/>
    <w:rsid w:val="00B67AA1"/>
    <w:rsid w:val="00B71E12"/>
    <w:rsid w:val="00B73293"/>
    <w:rsid w:val="00B73B61"/>
    <w:rsid w:val="00B74BFB"/>
    <w:rsid w:val="00B750F2"/>
    <w:rsid w:val="00B76647"/>
    <w:rsid w:val="00B766A1"/>
    <w:rsid w:val="00B77707"/>
    <w:rsid w:val="00B7799D"/>
    <w:rsid w:val="00B80BEA"/>
    <w:rsid w:val="00B81E52"/>
    <w:rsid w:val="00B820AB"/>
    <w:rsid w:val="00B8249F"/>
    <w:rsid w:val="00B824A7"/>
    <w:rsid w:val="00B842F8"/>
    <w:rsid w:val="00B84C4E"/>
    <w:rsid w:val="00B850D4"/>
    <w:rsid w:val="00B863DD"/>
    <w:rsid w:val="00B864A2"/>
    <w:rsid w:val="00B86CFF"/>
    <w:rsid w:val="00B86F8C"/>
    <w:rsid w:val="00B875D6"/>
    <w:rsid w:val="00B90594"/>
    <w:rsid w:val="00B90DD0"/>
    <w:rsid w:val="00B924D5"/>
    <w:rsid w:val="00B92656"/>
    <w:rsid w:val="00B93008"/>
    <w:rsid w:val="00B941D8"/>
    <w:rsid w:val="00B948B6"/>
    <w:rsid w:val="00B94937"/>
    <w:rsid w:val="00B950D8"/>
    <w:rsid w:val="00B95775"/>
    <w:rsid w:val="00B958CD"/>
    <w:rsid w:val="00B95F24"/>
    <w:rsid w:val="00B96EDC"/>
    <w:rsid w:val="00B976F7"/>
    <w:rsid w:val="00B97E8A"/>
    <w:rsid w:val="00BA0F7A"/>
    <w:rsid w:val="00BA10F9"/>
    <w:rsid w:val="00BA1AC6"/>
    <w:rsid w:val="00BA260E"/>
    <w:rsid w:val="00BA2FA9"/>
    <w:rsid w:val="00BA32A7"/>
    <w:rsid w:val="00BA413A"/>
    <w:rsid w:val="00BB03ED"/>
    <w:rsid w:val="00BB04A7"/>
    <w:rsid w:val="00BB0721"/>
    <w:rsid w:val="00BB0AC6"/>
    <w:rsid w:val="00BB1C04"/>
    <w:rsid w:val="00BB2215"/>
    <w:rsid w:val="00BB2979"/>
    <w:rsid w:val="00BB3B19"/>
    <w:rsid w:val="00BB3F30"/>
    <w:rsid w:val="00BB421A"/>
    <w:rsid w:val="00BB4498"/>
    <w:rsid w:val="00BB54F9"/>
    <w:rsid w:val="00BB5586"/>
    <w:rsid w:val="00BC005B"/>
    <w:rsid w:val="00BC12DB"/>
    <w:rsid w:val="00BC1C1C"/>
    <w:rsid w:val="00BC28C7"/>
    <w:rsid w:val="00BC39F3"/>
    <w:rsid w:val="00BC40A5"/>
    <w:rsid w:val="00BC447E"/>
    <w:rsid w:val="00BC5C6F"/>
    <w:rsid w:val="00BC6248"/>
    <w:rsid w:val="00BC63A8"/>
    <w:rsid w:val="00BC65D2"/>
    <w:rsid w:val="00BC714D"/>
    <w:rsid w:val="00BC7DFA"/>
    <w:rsid w:val="00BD00E2"/>
    <w:rsid w:val="00BD09B4"/>
    <w:rsid w:val="00BD0C8A"/>
    <w:rsid w:val="00BD0D76"/>
    <w:rsid w:val="00BD0F22"/>
    <w:rsid w:val="00BD17ED"/>
    <w:rsid w:val="00BD1ADD"/>
    <w:rsid w:val="00BD1C2E"/>
    <w:rsid w:val="00BD2ABD"/>
    <w:rsid w:val="00BD397A"/>
    <w:rsid w:val="00BD557C"/>
    <w:rsid w:val="00BD59CD"/>
    <w:rsid w:val="00BD61ED"/>
    <w:rsid w:val="00BD6357"/>
    <w:rsid w:val="00BD67CB"/>
    <w:rsid w:val="00BD69E9"/>
    <w:rsid w:val="00BD6BA7"/>
    <w:rsid w:val="00BD7C94"/>
    <w:rsid w:val="00BD7DCE"/>
    <w:rsid w:val="00BE0041"/>
    <w:rsid w:val="00BE06BB"/>
    <w:rsid w:val="00BE0C9E"/>
    <w:rsid w:val="00BE0F88"/>
    <w:rsid w:val="00BE108B"/>
    <w:rsid w:val="00BE1A1D"/>
    <w:rsid w:val="00BE1DAD"/>
    <w:rsid w:val="00BE2386"/>
    <w:rsid w:val="00BE3CD3"/>
    <w:rsid w:val="00BE3F9D"/>
    <w:rsid w:val="00BE4024"/>
    <w:rsid w:val="00BE4D1C"/>
    <w:rsid w:val="00BE5973"/>
    <w:rsid w:val="00BE5A5F"/>
    <w:rsid w:val="00BE665C"/>
    <w:rsid w:val="00BF0B72"/>
    <w:rsid w:val="00BF1D05"/>
    <w:rsid w:val="00BF2AAB"/>
    <w:rsid w:val="00BF2AD8"/>
    <w:rsid w:val="00BF35A3"/>
    <w:rsid w:val="00BF4858"/>
    <w:rsid w:val="00BF4A59"/>
    <w:rsid w:val="00BF510A"/>
    <w:rsid w:val="00BF5D79"/>
    <w:rsid w:val="00BF680B"/>
    <w:rsid w:val="00BF7574"/>
    <w:rsid w:val="00BF794A"/>
    <w:rsid w:val="00C005DE"/>
    <w:rsid w:val="00C00B0C"/>
    <w:rsid w:val="00C00C7A"/>
    <w:rsid w:val="00C00E57"/>
    <w:rsid w:val="00C013CF"/>
    <w:rsid w:val="00C015EB"/>
    <w:rsid w:val="00C01991"/>
    <w:rsid w:val="00C01C32"/>
    <w:rsid w:val="00C026D2"/>
    <w:rsid w:val="00C0281B"/>
    <w:rsid w:val="00C035EF"/>
    <w:rsid w:val="00C048E6"/>
    <w:rsid w:val="00C04F6C"/>
    <w:rsid w:val="00C06D70"/>
    <w:rsid w:val="00C07188"/>
    <w:rsid w:val="00C074CE"/>
    <w:rsid w:val="00C077BA"/>
    <w:rsid w:val="00C10407"/>
    <w:rsid w:val="00C10957"/>
    <w:rsid w:val="00C11437"/>
    <w:rsid w:val="00C1193D"/>
    <w:rsid w:val="00C12721"/>
    <w:rsid w:val="00C129A5"/>
    <w:rsid w:val="00C131C3"/>
    <w:rsid w:val="00C14972"/>
    <w:rsid w:val="00C15685"/>
    <w:rsid w:val="00C1578F"/>
    <w:rsid w:val="00C16036"/>
    <w:rsid w:val="00C1689B"/>
    <w:rsid w:val="00C16DE9"/>
    <w:rsid w:val="00C17673"/>
    <w:rsid w:val="00C17B67"/>
    <w:rsid w:val="00C207C3"/>
    <w:rsid w:val="00C20D2B"/>
    <w:rsid w:val="00C2105E"/>
    <w:rsid w:val="00C225FF"/>
    <w:rsid w:val="00C23415"/>
    <w:rsid w:val="00C23F72"/>
    <w:rsid w:val="00C23FA9"/>
    <w:rsid w:val="00C24012"/>
    <w:rsid w:val="00C245EC"/>
    <w:rsid w:val="00C2658F"/>
    <w:rsid w:val="00C2678A"/>
    <w:rsid w:val="00C279D1"/>
    <w:rsid w:val="00C27D08"/>
    <w:rsid w:val="00C3037B"/>
    <w:rsid w:val="00C312A0"/>
    <w:rsid w:val="00C31320"/>
    <w:rsid w:val="00C320DD"/>
    <w:rsid w:val="00C32F13"/>
    <w:rsid w:val="00C33F17"/>
    <w:rsid w:val="00C341C1"/>
    <w:rsid w:val="00C35598"/>
    <w:rsid w:val="00C35EF3"/>
    <w:rsid w:val="00C36462"/>
    <w:rsid w:val="00C36599"/>
    <w:rsid w:val="00C3669A"/>
    <w:rsid w:val="00C36C0C"/>
    <w:rsid w:val="00C36E43"/>
    <w:rsid w:val="00C36FB5"/>
    <w:rsid w:val="00C37E90"/>
    <w:rsid w:val="00C406B3"/>
    <w:rsid w:val="00C413B4"/>
    <w:rsid w:val="00C41404"/>
    <w:rsid w:val="00C4158D"/>
    <w:rsid w:val="00C4168F"/>
    <w:rsid w:val="00C42DB1"/>
    <w:rsid w:val="00C4398C"/>
    <w:rsid w:val="00C442C8"/>
    <w:rsid w:val="00C447F7"/>
    <w:rsid w:val="00C44946"/>
    <w:rsid w:val="00C45598"/>
    <w:rsid w:val="00C477E0"/>
    <w:rsid w:val="00C47D3E"/>
    <w:rsid w:val="00C52FFB"/>
    <w:rsid w:val="00C53B51"/>
    <w:rsid w:val="00C54399"/>
    <w:rsid w:val="00C5484D"/>
    <w:rsid w:val="00C55061"/>
    <w:rsid w:val="00C560E9"/>
    <w:rsid w:val="00C566E9"/>
    <w:rsid w:val="00C56E91"/>
    <w:rsid w:val="00C60BD2"/>
    <w:rsid w:val="00C627E1"/>
    <w:rsid w:val="00C63C86"/>
    <w:rsid w:val="00C63D55"/>
    <w:rsid w:val="00C6431D"/>
    <w:rsid w:val="00C657B9"/>
    <w:rsid w:val="00C65FE1"/>
    <w:rsid w:val="00C661C9"/>
    <w:rsid w:val="00C67613"/>
    <w:rsid w:val="00C70059"/>
    <w:rsid w:val="00C71556"/>
    <w:rsid w:val="00C71A06"/>
    <w:rsid w:val="00C71DE9"/>
    <w:rsid w:val="00C742FF"/>
    <w:rsid w:val="00C7541B"/>
    <w:rsid w:val="00C76B31"/>
    <w:rsid w:val="00C76D4D"/>
    <w:rsid w:val="00C76F67"/>
    <w:rsid w:val="00C80EC4"/>
    <w:rsid w:val="00C81B85"/>
    <w:rsid w:val="00C81D28"/>
    <w:rsid w:val="00C827E0"/>
    <w:rsid w:val="00C82C88"/>
    <w:rsid w:val="00C830AD"/>
    <w:rsid w:val="00C8441F"/>
    <w:rsid w:val="00C85D07"/>
    <w:rsid w:val="00C86795"/>
    <w:rsid w:val="00C90E4E"/>
    <w:rsid w:val="00C9337B"/>
    <w:rsid w:val="00C93F46"/>
    <w:rsid w:val="00C943D8"/>
    <w:rsid w:val="00C955E4"/>
    <w:rsid w:val="00C95BF8"/>
    <w:rsid w:val="00C9669C"/>
    <w:rsid w:val="00C972C0"/>
    <w:rsid w:val="00C975B0"/>
    <w:rsid w:val="00C97888"/>
    <w:rsid w:val="00C97F01"/>
    <w:rsid w:val="00CA039B"/>
    <w:rsid w:val="00CA08A0"/>
    <w:rsid w:val="00CA1A1B"/>
    <w:rsid w:val="00CA1A26"/>
    <w:rsid w:val="00CA2EEA"/>
    <w:rsid w:val="00CA3ADB"/>
    <w:rsid w:val="00CA4DAA"/>
    <w:rsid w:val="00CB01B0"/>
    <w:rsid w:val="00CB0717"/>
    <w:rsid w:val="00CB200D"/>
    <w:rsid w:val="00CB27C2"/>
    <w:rsid w:val="00CB2FA5"/>
    <w:rsid w:val="00CB32B1"/>
    <w:rsid w:val="00CB3526"/>
    <w:rsid w:val="00CB38DB"/>
    <w:rsid w:val="00CB3F5F"/>
    <w:rsid w:val="00CB40F3"/>
    <w:rsid w:val="00CB477C"/>
    <w:rsid w:val="00CB4A7B"/>
    <w:rsid w:val="00CB54D5"/>
    <w:rsid w:val="00CB6515"/>
    <w:rsid w:val="00CB67C1"/>
    <w:rsid w:val="00CB6C1A"/>
    <w:rsid w:val="00CB6EB1"/>
    <w:rsid w:val="00CB7D08"/>
    <w:rsid w:val="00CC0A17"/>
    <w:rsid w:val="00CC1B93"/>
    <w:rsid w:val="00CC4170"/>
    <w:rsid w:val="00CC4659"/>
    <w:rsid w:val="00CC48CE"/>
    <w:rsid w:val="00CC4B1C"/>
    <w:rsid w:val="00CC5CE6"/>
    <w:rsid w:val="00CC6566"/>
    <w:rsid w:val="00CC6DEE"/>
    <w:rsid w:val="00CC6EA8"/>
    <w:rsid w:val="00CC71BF"/>
    <w:rsid w:val="00CC747C"/>
    <w:rsid w:val="00CD0340"/>
    <w:rsid w:val="00CD1216"/>
    <w:rsid w:val="00CD127E"/>
    <w:rsid w:val="00CD41D8"/>
    <w:rsid w:val="00CD4C5A"/>
    <w:rsid w:val="00CD6592"/>
    <w:rsid w:val="00CD6722"/>
    <w:rsid w:val="00CD6740"/>
    <w:rsid w:val="00CE0686"/>
    <w:rsid w:val="00CE124E"/>
    <w:rsid w:val="00CE1294"/>
    <w:rsid w:val="00CE21A5"/>
    <w:rsid w:val="00CE3188"/>
    <w:rsid w:val="00CE3269"/>
    <w:rsid w:val="00CE3C07"/>
    <w:rsid w:val="00CE4EEE"/>
    <w:rsid w:val="00CE53E7"/>
    <w:rsid w:val="00CE5DA8"/>
    <w:rsid w:val="00CE69F8"/>
    <w:rsid w:val="00CE7F80"/>
    <w:rsid w:val="00CF0A6D"/>
    <w:rsid w:val="00CF0DE7"/>
    <w:rsid w:val="00CF0F7E"/>
    <w:rsid w:val="00CF13D6"/>
    <w:rsid w:val="00CF13E6"/>
    <w:rsid w:val="00CF1D63"/>
    <w:rsid w:val="00CF1E77"/>
    <w:rsid w:val="00CF31AB"/>
    <w:rsid w:val="00CF3A85"/>
    <w:rsid w:val="00CF6580"/>
    <w:rsid w:val="00CF6977"/>
    <w:rsid w:val="00CF6ED0"/>
    <w:rsid w:val="00CF7B48"/>
    <w:rsid w:val="00D00814"/>
    <w:rsid w:val="00D013B3"/>
    <w:rsid w:val="00D01AAE"/>
    <w:rsid w:val="00D025F2"/>
    <w:rsid w:val="00D02C91"/>
    <w:rsid w:val="00D02D2A"/>
    <w:rsid w:val="00D02E31"/>
    <w:rsid w:val="00D041B8"/>
    <w:rsid w:val="00D052DB"/>
    <w:rsid w:val="00D05473"/>
    <w:rsid w:val="00D0558C"/>
    <w:rsid w:val="00D05BBA"/>
    <w:rsid w:val="00D05D18"/>
    <w:rsid w:val="00D062C6"/>
    <w:rsid w:val="00D0659C"/>
    <w:rsid w:val="00D06730"/>
    <w:rsid w:val="00D07E63"/>
    <w:rsid w:val="00D1073D"/>
    <w:rsid w:val="00D112D2"/>
    <w:rsid w:val="00D1137F"/>
    <w:rsid w:val="00D130E1"/>
    <w:rsid w:val="00D13A9A"/>
    <w:rsid w:val="00D13B11"/>
    <w:rsid w:val="00D146C4"/>
    <w:rsid w:val="00D16C20"/>
    <w:rsid w:val="00D171D7"/>
    <w:rsid w:val="00D175CE"/>
    <w:rsid w:val="00D21205"/>
    <w:rsid w:val="00D21287"/>
    <w:rsid w:val="00D22BFD"/>
    <w:rsid w:val="00D2335E"/>
    <w:rsid w:val="00D2448F"/>
    <w:rsid w:val="00D24B5F"/>
    <w:rsid w:val="00D24C50"/>
    <w:rsid w:val="00D25E3B"/>
    <w:rsid w:val="00D26D70"/>
    <w:rsid w:val="00D26DFC"/>
    <w:rsid w:val="00D26F47"/>
    <w:rsid w:val="00D308A7"/>
    <w:rsid w:val="00D30CD4"/>
    <w:rsid w:val="00D31B49"/>
    <w:rsid w:val="00D32C51"/>
    <w:rsid w:val="00D341A7"/>
    <w:rsid w:val="00D377B0"/>
    <w:rsid w:val="00D402A5"/>
    <w:rsid w:val="00D40C37"/>
    <w:rsid w:val="00D40C67"/>
    <w:rsid w:val="00D4106D"/>
    <w:rsid w:val="00D4228C"/>
    <w:rsid w:val="00D43854"/>
    <w:rsid w:val="00D448B8"/>
    <w:rsid w:val="00D45DA9"/>
    <w:rsid w:val="00D46B01"/>
    <w:rsid w:val="00D47033"/>
    <w:rsid w:val="00D4756C"/>
    <w:rsid w:val="00D507C4"/>
    <w:rsid w:val="00D532C5"/>
    <w:rsid w:val="00D543D7"/>
    <w:rsid w:val="00D54534"/>
    <w:rsid w:val="00D54DBD"/>
    <w:rsid w:val="00D54E0F"/>
    <w:rsid w:val="00D5518F"/>
    <w:rsid w:val="00D569CE"/>
    <w:rsid w:val="00D56E6D"/>
    <w:rsid w:val="00D62A0A"/>
    <w:rsid w:val="00D62BE5"/>
    <w:rsid w:val="00D637A4"/>
    <w:rsid w:val="00D649B6"/>
    <w:rsid w:val="00D64A72"/>
    <w:rsid w:val="00D64C52"/>
    <w:rsid w:val="00D6551F"/>
    <w:rsid w:val="00D65BF1"/>
    <w:rsid w:val="00D65C39"/>
    <w:rsid w:val="00D65DEE"/>
    <w:rsid w:val="00D67034"/>
    <w:rsid w:val="00D714E9"/>
    <w:rsid w:val="00D71653"/>
    <w:rsid w:val="00D71C22"/>
    <w:rsid w:val="00D72A7F"/>
    <w:rsid w:val="00D7378A"/>
    <w:rsid w:val="00D74AB0"/>
    <w:rsid w:val="00D753D6"/>
    <w:rsid w:val="00D756A2"/>
    <w:rsid w:val="00D75C6F"/>
    <w:rsid w:val="00D76C6C"/>
    <w:rsid w:val="00D771C7"/>
    <w:rsid w:val="00D8027F"/>
    <w:rsid w:val="00D80DB8"/>
    <w:rsid w:val="00D81217"/>
    <w:rsid w:val="00D82772"/>
    <w:rsid w:val="00D82AE1"/>
    <w:rsid w:val="00D82FD1"/>
    <w:rsid w:val="00D84501"/>
    <w:rsid w:val="00D8498C"/>
    <w:rsid w:val="00D85AFB"/>
    <w:rsid w:val="00D869C8"/>
    <w:rsid w:val="00D870A6"/>
    <w:rsid w:val="00D903A6"/>
    <w:rsid w:val="00D9040E"/>
    <w:rsid w:val="00D905C9"/>
    <w:rsid w:val="00D9148A"/>
    <w:rsid w:val="00D91894"/>
    <w:rsid w:val="00D91FD7"/>
    <w:rsid w:val="00D92428"/>
    <w:rsid w:val="00D93A0C"/>
    <w:rsid w:val="00D945FA"/>
    <w:rsid w:val="00D94656"/>
    <w:rsid w:val="00D94ABF"/>
    <w:rsid w:val="00D955FE"/>
    <w:rsid w:val="00D95762"/>
    <w:rsid w:val="00D96037"/>
    <w:rsid w:val="00D96494"/>
    <w:rsid w:val="00DA12EE"/>
    <w:rsid w:val="00DA1406"/>
    <w:rsid w:val="00DA1879"/>
    <w:rsid w:val="00DA330F"/>
    <w:rsid w:val="00DA41A4"/>
    <w:rsid w:val="00DA505B"/>
    <w:rsid w:val="00DA522C"/>
    <w:rsid w:val="00DA6324"/>
    <w:rsid w:val="00DA632C"/>
    <w:rsid w:val="00DA6CE4"/>
    <w:rsid w:val="00DA785A"/>
    <w:rsid w:val="00DB0854"/>
    <w:rsid w:val="00DB216A"/>
    <w:rsid w:val="00DB48F2"/>
    <w:rsid w:val="00DB58E7"/>
    <w:rsid w:val="00DB5EA8"/>
    <w:rsid w:val="00DB6139"/>
    <w:rsid w:val="00DB672C"/>
    <w:rsid w:val="00DB6A4F"/>
    <w:rsid w:val="00DB6D95"/>
    <w:rsid w:val="00DB79CE"/>
    <w:rsid w:val="00DB7AED"/>
    <w:rsid w:val="00DC1530"/>
    <w:rsid w:val="00DC1D4D"/>
    <w:rsid w:val="00DC22D0"/>
    <w:rsid w:val="00DC277F"/>
    <w:rsid w:val="00DC3012"/>
    <w:rsid w:val="00DC3340"/>
    <w:rsid w:val="00DC3AAF"/>
    <w:rsid w:val="00DC4A39"/>
    <w:rsid w:val="00DC5703"/>
    <w:rsid w:val="00DC678C"/>
    <w:rsid w:val="00DC6CC2"/>
    <w:rsid w:val="00DC747C"/>
    <w:rsid w:val="00DC7679"/>
    <w:rsid w:val="00DC7EED"/>
    <w:rsid w:val="00DD0507"/>
    <w:rsid w:val="00DD0797"/>
    <w:rsid w:val="00DD0CFB"/>
    <w:rsid w:val="00DD0ED1"/>
    <w:rsid w:val="00DD13FF"/>
    <w:rsid w:val="00DD1533"/>
    <w:rsid w:val="00DD1917"/>
    <w:rsid w:val="00DD1CF0"/>
    <w:rsid w:val="00DD1FBC"/>
    <w:rsid w:val="00DD228E"/>
    <w:rsid w:val="00DD2774"/>
    <w:rsid w:val="00DD28C0"/>
    <w:rsid w:val="00DD2ADD"/>
    <w:rsid w:val="00DD326D"/>
    <w:rsid w:val="00DD32F4"/>
    <w:rsid w:val="00DD5356"/>
    <w:rsid w:val="00DD5361"/>
    <w:rsid w:val="00DD56ED"/>
    <w:rsid w:val="00DD65D8"/>
    <w:rsid w:val="00DD690F"/>
    <w:rsid w:val="00DD69E0"/>
    <w:rsid w:val="00DD6F0F"/>
    <w:rsid w:val="00DD6F7E"/>
    <w:rsid w:val="00DD7391"/>
    <w:rsid w:val="00DD73EC"/>
    <w:rsid w:val="00DD7AA2"/>
    <w:rsid w:val="00DE033B"/>
    <w:rsid w:val="00DE1209"/>
    <w:rsid w:val="00DE12AB"/>
    <w:rsid w:val="00DE1625"/>
    <w:rsid w:val="00DE2053"/>
    <w:rsid w:val="00DE2422"/>
    <w:rsid w:val="00DE2685"/>
    <w:rsid w:val="00DE2A9A"/>
    <w:rsid w:val="00DE2B20"/>
    <w:rsid w:val="00DE2D30"/>
    <w:rsid w:val="00DE37A7"/>
    <w:rsid w:val="00DE45D0"/>
    <w:rsid w:val="00DE47DB"/>
    <w:rsid w:val="00DE527B"/>
    <w:rsid w:val="00DE5E8F"/>
    <w:rsid w:val="00DE6615"/>
    <w:rsid w:val="00DE6A46"/>
    <w:rsid w:val="00DE7147"/>
    <w:rsid w:val="00DF0B83"/>
    <w:rsid w:val="00DF185A"/>
    <w:rsid w:val="00DF33A2"/>
    <w:rsid w:val="00DF376A"/>
    <w:rsid w:val="00DF3AEE"/>
    <w:rsid w:val="00DF5050"/>
    <w:rsid w:val="00DF5482"/>
    <w:rsid w:val="00DF5877"/>
    <w:rsid w:val="00DF5ECF"/>
    <w:rsid w:val="00DF6F2B"/>
    <w:rsid w:val="00DF6FC8"/>
    <w:rsid w:val="00E00732"/>
    <w:rsid w:val="00E01369"/>
    <w:rsid w:val="00E01C0F"/>
    <w:rsid w:val="00E0234E"/>
    <w:rsid w:val="00E0254E"/>
    <w:rsid w:val="00E028B1"/>
    <w:rsid w:val="00E03965"/>
    <w:rsid w:val="00E0577C"/>
    <w:rsid w:val="00E0618B"/>
    <w:rsid w:val="00E06625"/>
    <w:rsid w:val="00E07C79"/>
    <w:rsid w:val="00E07E0C"/>
    <w:rsid w:val="00E10A5D"/>
    <w:rsid w:val="00E11444"/>
    <w:rsid w:val="00E11C41"/>
    <w:rsid w:val="00E11CCD"/>
    <w:rsid w:val="00E132A1"/>
    <w:rsid w:val="00E141CA"/>
    <w:rsid w:val="00E14544"/>
    <w:rsid w:val="00E146D1"/>
    <w:rsid w:val="00E14F2E"/>
    <w:rsid w:val="00E158CE"/>
    <w:rsid w:val="00E16CA7"/>
    <w:rsid w:val="00E17F79"/>
    <w:rsid w:val="00E20305"/>
    <w:rsid w:val="00E20C2F"/>
    <w:rsid w:val="00E210AF"/>
    <w:rsid w:val="00E218D7"/>
    <w:rsid w:val="00E25A21"/>
    <w:rsid w:val="00E26DFE"/>
    <w:rsid w:val="00E27AF4"/>
    <w:rsid w:val="00E31143"/>
    <w:rsid w:val="00E31305"/>
    <w:rsid w:val="00E322E0"/>
    <w:rsid w:val="00E3355D"/>
    <w:rsid w:val="00E3398B"/>
    <w:rsid w:val="00E33AB2"/>
    <w:rsid w:val="00E33AF9"/>
    <w:rsid w:val="00E366CB"/>
    <w:rsid w:val="00E36B63"/>
    <w:rsid w:val="00E36F8A"/>
    <w:rsid w:val="00E373E3"/>
    <w:rsid w:val="00E37701"/>
    <w:rsid w:val="00E3775D"/>
    <w:rsid w:val="00E37771"/>
    <w:rsid w:val="00E37B0B"/>
    <w:rsid w:val="00E40502"/>
    <w:rsid w:val="00E40538"/>
    <w:rsid w:val="00E408E7"/>
    <w:rsid w:val="00E40FCA"/>
    <w:rsid w:val="00E422E4"/>
    <w:rsid w:val="00E434A9"/>
    <w:rsid w:val="00E435CC"/>
    <w:rsid w:val="00E43F28"/>
    <w:rsid w:val="00E4460B"/>
    <w:rsid w:val="00E4617E"/>
    <w:rsid w:val="00E464E4"/>
    <w:rsid w:val="00E47472"/>
    <w:rsid w:val="00E47BC7"/>
    <w:rsid w:val="00E47D2E"/>
    <w:rsid w:val="00E50146"/>
    <w:rsid w:val="00E50D16"/>
    <w:rsid w:val="00E51925"/>
    <w:rsid w:val="00E520F4"/>
    <w:rsid w:val="00E53C4D"/>
    <w:rsid w:val="00E54697"/>
    <w:rsid w:val="00E54E6C"/>
    <w:rsid w:val="00E550B6"/>
    <w:rsid w:val="00E55945"/>
    <w:rsid w:val="00E55FC6"/>
    <w:rsid w:val="00E576B3"/>
    <w:rsid w:val="00E57967"/>
    <w:rsid w:val="00E6287B"/>
    <w:rsid w:val="00E62D06"/>
    <w:rsid w:val="00E637B0"/>
    <w:rsid w:val="00E63A47"/>
    <w:rsid w:val="00E63CE2"/>
    <w:rsid w:val="00E64332"/>
    <w:rsid w:val="00E6446E"/>
    <w:rsid w:val="00E64485"/>
    <w:rsid w:val="00E64502"/>
    <w:rsid w:val="00E64694"/>
    <w:rsid w:val="00E65BC6"/>
    <w:rsid w:val="00E662B7"/>
    <w:rsid w:val="00E670A2"/>
    <w:rsid w:val="00E67845"/>
    <w:rsid w:val="00E70BCC"/>
    <w:rsid w:val="00E70FF1"/>
    <w:rsid w:val="00E723A2"/>
    <w:rsid w:val="00E74550"/>
    <w:rsid w:val="00E747F5"/>
    <w:rsid w:val="00E748C2"/>
    <w:rsid w:val="00E74C97"/>
    <w:rsid w:val="00E75D03"/>
    <w:rsid w:val="00E768E5"/>
    <w:rsid w:val="00E80874"/>
    <w:rsid w:val="00E82116"/>
    <w:rsid w:val="00E82A24"/>
    <w:rsid w:val="00E83D1A"/>
    <w:rsid w:val="00E84EE7"/>
    <w:rsid w:val="00E86079"/>
    <w:rsid w:val="00E86804"/>
    <w:rsid w:val="00E868D2"/>
    <w:rsid w:val="00E9074E"/>
    <w:rsid w:val="00E91A72"/>
    <w:rsid w:val="00E9236F"/>
    <w:rsid w:val="00E92BE4"/>
    <w:rsid w:val="00E9521C"/>
    <w:rsid w:val="00E96BBA"/>
    <w:rsid w:val="00EA00A0"/>
    <w:rsid w:val="00EA00D0"/>
    <w:rsid w:val="00EA15CC"/>
    <w:rsid w:val="00EA1641"/>
    <w:rsid w:val="00EA1983"/>
    <w:rsid w:val="00EA1FBD"/>
    <w:rsid w:val="00EA267B"/>
    <w:rsid w:val="00EA2961"/>
    <w:rsid w:val="00EA29FF"/>
    <w:rsid w:val="00EA2FF2"/>
    <w:rsid w:val="00EA3DBA"/>
    <w:rsid w:val="00EA3ECB"/>
    <w:rsid w:val="00EA4CF6"/>
    <w:rsid w:val="00EA51D8"/>
    <w:rsid w:val="00EA544E"/>
    <w:rsid w:val="00EA5790"/>
    <w:rsid w:val="00EA6528"/>
    <w:rsid w:val="00EB1B65"/>
    <w:rsid w:val="00EB206D"/>
    <w:rsid w:val="00EB434C"/>
    <w:rsid w:val="00EB50ED"/>
    <w:rsid w:val="00EB52B4"/>
    <w:rsid w:val="00EB5C46"/>
    <w:rsid w:val="00EB5E99"/>
    <w:rsid w:val="00EB605D"/>
    <w:rsid w:val="00EB6141"/>
    <w:rsid w:val="00EB6906"/>
    <w:rsid w:val="00EB6DDC"/>
    <w:rsid w:val="00EB78C2"/>
    <w:rsid w:val="00EB7DFA"/>
    <w:rsid w:val="00EC0A2C"/>
    <w:rsid w:val="00EC0ABC"/>
    <w:rsid w:val="00EC1CAF"/>
    <w:rsid w:val="00EC2A92"/>
    <w:rsid w:val="00EC36D3"/>
    <w:rsid w:val="00EC3A83"/>
    <w:rsid w:val="00EC41FC"/>
    <w:rsid w:val="00EC4B07"/>
    <w:rsid w:val="00EC4C21"/>
    <w:rsid w:val="00EC533B"/>
    <w:rsid w:val="00EC6F22"/>
    <w:rsid w:val="00EC7809"/>
    <w:rsid w:val="00ED0267"/>
    <w:rsid w:val="00ED0820"/>
    <w:rsid w:val="00ED0D58"/>
    <w:rsid w:val="00ED177B"/>
    <w:rsid w:val="00ED2F55"/>
    <w:rsid w:val="00ED396D"/>
    <w:rsid w:val="00ED4031"/>
    <w:rsid w:val="00ED5662"/>
    <w:rsid w:val="00ED5A00"/>
    <w:rsid w:val="00ED66A4"/>
    <w:rsid w:val="00ED7C4D"/>
    <w:rsid w:val="00ED7E96"/>
    <w:rsid w:val="00EE08E4"/>
    <w:rsid w:val="00EE233F"/>
    <w:rsid w:val="00EE3720"/>
    <w:rsid w:val="00EE3A14"/>
    <w:rsid w:val="00EE4502"/>
    <w:rsid w:val="00EE4AC8"/>
    <w:rsid w:val="00EE53C6"/>
    <w:rsid w:val="00EE5C50"/>
    <w:rsid w:val="00EE5FC7"/>
    <w:rsid w:val="00EE6F51"/>
    <w:rsid w:val="00EE7860"/>
    <w:rsid w:val="00EF1BA8"/>
    <w:rsid w:val="00EF28C8"/>
    <w:rsid w:val="00EF326B"/>
    <w:rsid w:val="00EF3443"/>
    <w:rsid w:val="00EF4587"/>
    <w:rsid w:val="00EF4951"/>
    <w:rsid w:val="00EF4D45"/>
    <w:rsid w:val="00EF6467"/>
    <w:rsid w:val="00EF6585"/>
    <w:rsid w:val="00EF6F4F"/>
    <w:rsid w:val="00EF7DF5"/>
    <w:rsid w:val="00EF7EA5"/>
    <w:rsid w:val="00F00423"/>
    <w:rsid w:val="00F02035"/>
    <w:rsid w:val="00F03246"/>
    <w:rsid w:val="00F036CA"/>
    <w:rsid w:val="00F03CB7"/>
    <w:rsid w:val="00F03CCB"/>
    <w:rsid w:val="00F04298"/>
    <w:rsid w:val="00F0441B"/>
    <w:rsid w:val="00F04990"/>
    <w:rsid w:val="00F04C36"/>
    <w:rsid w:val="00F04C86"/>
    <w:rsid w:val="00F0799D"/>
    <w:rsid w:val="00F07CAB"/>
    <w:rsid w:val="00F10DBD"/>
    <w:rsid w:val="00F10FF6"/>
    <w:rsid w:val="00F1118C"/>
    <w:rsid w:val="00F118D2"/>
    <w:rsid w:val="00F124B4"/>
    <w:rsid w:val="00F12A02"/>
    <w:rsid w:val="00F13513"/>
    <w:rsid w:val="00F13EB0"/>
    <w:rsid w:val="00F14DFA"/>
    <w:rsid w:val="00F14ECB"/>
    <w:rsid w:val="00F1518B"/>
    <w:rsid w:val="00F1694B"/>
    <w:rsid w:val="00F20BE0"/>
    <w:rsid w:val="00F20C3F"/>
    <w:rsid w:val="00F213ED"/>
    <w:rsid w:val="00F2171A"/>
    <w:rsid w:val="00F22845"/>
    <w:rsid w:val="00F228A6"/>
    <w:rsid w:val="00F2321A"/>
    <w:rsid w:val="00F23633"/>
    <w:rsid w:val="00F23774"/>
    <w:rsid w:val="00F239D8"/>
    <w:rsid w:val="00F2445D"/>
    <w:rsid w:val="00F30C91"/>
    <w:rsid w:val="00F315D8"/>
    <w:rsid w:val="00F316DB"/>
    <w:rsid w:val="00F31879"/>
    <w:rsid w:val="00F324CF"/>
    <w:rsid w:val="00F327D4"/>
    <w:rsid w:val="00F32EAF"/>
    <w:rsid w:val="00F34353"/>
    <w:rsid w:val="00F347D0"/>
    <w:rsid w:val="00F34B2E"/>
    <w:rsid w:val="00F3549D"/>
    <w:rsid w:val="00F356A8"/>
    <w:rsid w:val="00F35BA5"/>
    <w:rsid w:val="00F36419"/>
    <w:rsid w:val="00F3662D"/>
    <w:rsid w:val="00F37766"/>
    <w:rsid w:val="00F37D96"/>
    <w:rsid w:val="00F43989"/>
    <w:rsid w:val="00F43F0A"/>
    <w:rsid w:val="00F44501"/>
    <w:rsid w:val="00F452C8"/>
    <w:rsid w:val="00F46529"/>
    <w:rsid w:val="00F47016"/>
    <w:rsid w:val="00F50E5E"/>
    <w:rsid w:val="00F51861"/>
    <w:rsid w:val="00F51FD6"/>
    <w:rsid w:val="00F52B95"/>
    <w:rsid w:val="00F52D8B"/>
    <w:rsid w:val="00F54EE9"/>
    <w:rsid w:val="00F551AE"/>
    <w:rsid w:val="00F55214"/>
    <w:rsid w:val="00F554F7"/>
    <w:rsid w:val="00F55F14"/>
    <w:rsid w:val="00F57951"/>
    <w:rsid w:val="00F57B0F"/>
    <w:rsid w:val="00F602AD"/>
    <w:rsid w:val="00F60CD8"/>
    <w:rsid w:val="00F61F48"/>
    <w:rsid w:val="00F635BF"/>
    <w:rsid w:val="00F63925"/>
    <w:rsid w:val="00F63AC3"/>
    <w:rsid w:val="00F63AD5"/>
    <w:rsid w:val="00F653FB"/>
    <w:rsid w:val="00F65F70"/>
    <w:rsid w:val="00F6681A"/>
    <w:rsid w:val="00F66A91"/>
    <w:rsid w:val="00F66D0B"/>
    <w:rsid w:val="00F675BB"/>
    <w:rsid w:val="00F675D0"/>
    <w:rsid w:val="00F7002C"/>
    <w:rsid w:val="00F703E8"/>
    <w:rsid w:val="00F70485"/>
    <w:rsid w:val="00F70EBE"/>
    <w:rsid w:val="00F71809"/>
    <w:rsid w:val="00F719B1"/>
    <w:rsid w:val="00F720A1"/>
    <w:rsid w:val="00F729B4"/>
    <w:rsid w:val="00F74C06"/>
    <w:rsid w:val="00F76643"/>
    <w:rsid w:val="00F76812"/>
    <w:rsid w:val="00F76F0C"/>
    <w:rsid w:val="00F778DA"/>
    <w:rsid w:val="00F77E31"/>
    <w:rsid w:val="00F80C8C"/>
    <w:rsid w:val="00F80E32"/>
    <w:rsid w:val="00F820E1"/>
    <w:rsid w:val="00F82818"/>
    <w:rsid w:val="00F82877"/>
    <w:rsid w:val="00F834B5"/>
    <w:rsid w:val="00F8353D"/>
    <w:rsid w:val="00F83CB7"/>
    <w:rsid w:val="00F83D58"/>
    <w:rsid w:val="00F851A7"/>
    <w:rsid w:val="00F8543B"/>
    <w:rsid w:val="00F857B4"/>
    <w:rsid w:val="00F85D4D"/>
    <w:rsid w:val="00F85E53"/>
    <w:rsid w:val="00F8761D"/>
    <w:rsid w:val="00F87FC9"/>
    <w:rsid w:val="00F9017D"/>
    <w:rsid w:val="00F90333"/>
    <w:rsid w:val="00F90C2D"/>
    <w:rsid w:val="00F9169E"/>
    <w:rsid w:val="00F91E66"/>
    <w:rsid w:val="00F94296"/>
    <w:rsid w:val="00F9436E"/>
    <w:rsid w:val="00F94418"/>
    <w:rsid w:val="00F948E5"/>
    <w:rsid w:val="00F94D44"/>
    <w:rsid w:val="00F950B4"/>
    <w:rsid w:val="00F9588C"/>
    <w:rsid w:val="00F97827"/>
    <w:rsid w:val="00FA1285"/>
    <w:rsid w:val="00FA18C6"/>
    <w:rsid w:val="00FA497A"/>
    <w:rsid w:val="00FA4F70"/>
    <w:rsid w:val="00FA5198"/>
    <w:rsid w:val="00FA5447"/>
    <w:rsid w:val="00FA5689"/>
    <w:rsid w:val="00FA5E95"/>
    <w:rsid w:val="00FA62F6"/>
    <w:rsid w:val="00FA6751"/>
    <w:rsid w:val="00FA694C"/>
    <w:rsid w:val="00FA7082"/>
    <w:rsid w:val="00FB0A16"/>
    <w:rsid w:val="00FB0E43"/>
    <w:rsid w:val="00FB2B26"/>
    <w:rsid w:val="00FB3016"/>
    <w:rsid w:val="00FB38B9"/>
    <w:rsid w:val="00FB3993"/>
    <w:rsid w:val="00FB495F"/>
    <w:rsid w:val="00FB5B82"/>
    <w:rsid w:val="00FB5F0A"/>
    <w:rsid w:val="00FB7ECA"/>
    <w:rsid w:val="00FB7F6B"/>
    <w:rsid w:val="00FC0304"/>
    <w:rsid w:val="00FC0707"/>
    <w:rsid w:val="00FC0F60"/>
    <w:rsid w:val="00FC15FD"/>
    <w:rsid w:val="00FC1F2D"/>
    <w:rsid w:val="00FC1FDC"/>
    <w:rsid w:val="00FC5DDF"/>
    <w:rsid w:val="00FC7C63"/>
    <w:rsid w:val="00FD0DC2"/>
    <w:rsid w:val="00FD14D5"/>
    <w:rsid w:val="00FD15A8"/>
    <w:rsid w:val="00FD3409"/>
    <w:rsid w:val="00FD3D32"/>
    <w:rsid w:val="00FD4C20"/>
    <w:rsid w:val="00FD5AC2"/>
    <w:rsid w:val="00FD64A7"/>
    <w:rsid w:val="00FD6521"/>
    <w:rsid w:val="00FD6981"/>
    <w:rsid w:val="00FD69D9"/>
    <w:rsid w:val="00FD6C48"/>
    <w:rsid w:val="00FE0AC8"/>
    <w:rsid w:val="00FE1398"/>
    <w:rsid w:val="00FE145C"/>
    <w:rsid w:val="00FE17D4"/>
    <w:rsid w:val="00FE46F2"/>
    <w:rsid w:val="00FE6B1D"/>
    <w:rsid w:val="00FE7703"/>
    <w:rsid w:val="00FE7FAF"/>
    <w:rsid w:val="00FF10C9"/>
    <w:rsid w:val="00FF1526"/>
    <w:rsid w:val="00FF1CD5"/>
    <w:rsid w:val="00FF38B0"/>
    <w:rsid w:val="00FF3A33"/>
    <w:rsid w:val="00FF59BB"/>
    <w:rsid w:val="00FF660A"/>
    <w:rsid w:val="00FF72C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22737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71C5F"/>
    <w:rPr>
      <w:rFonts w:ascii="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797"/>
    <w:pPr>
      <w:ind w:left="720"/>
      <w:contextualSpacing/>
    </w:pPr>
    <w:rPr>
      <w:rFonts w:eastAsia="MS Mincho"/>
      <w:lang w:val="en-US" w:eastAsia="en-US"/>
    </w:rPr>
  </w:style>
  <w:style w:type="paragraph" w:styleId="Header">
    <w:name w:val="header"/>
    <w:basedOn w:val="Normal"/>
    <w:link w:val="HeaderChar"/>
    <w:uiPriority w:val="99"/>
    <w:unhideWhenUsed/>
    <w:rsid w:val="0014630F"/>
    <w:pPr>
      <w:tabs>
        <w:tab w:val="center" w:pos="4513"/>
        <w:tab w:val="right" w:pos="9026"/>
      </w:tabs>
    </w:pPr>
    <w:rPr>
      <w:rFonts w:eastAsia="MS Mincho"/>
      <w:lang w:val="en-US" w:eastAsia="en-US"/>
    </w:rPr>
  </w:style>
  <w:style w:type="character" w:customStyle="1" w:styleId="HeaderChar">
    <w:name w:val="Header Char"/>
    <w:basedOn w:val="DefaultParagraphFont"/>
    <w:link w:val="Header"/>
    <w:uiPriority w:val="99"/>
    <w:rsid w:val="0014630F"/>
    <w:rPr>
      <w:rFonts w:ascii="Times New Roman" w:eastAsia="MS Mincho" w:hAnsi="Times New Roman" w:cs="Times New Roman"/>
    </w:rPr>
  </w:style>
  <w:style w:type="paragraph" w:styleId="Footer">
    <w:name w:val="footer"/>
    <w:basedOn w:val="Normal"/>
    <w:link w:val="FooterChar"/>
    <w:uiPriority w:val="99"/>
    <w:unhideWhenUsed/>
    <w:rsid w:val="0014630F"/>
    <w:pPr>
      <w:tabs>
        <w:tab w:val="center" w:pos="4513"/>
        <w:tab w:val="right" w:pos="9026"/>
      </w:tabs>
    </w:pPr>
    <w:rPr>
      <w:rFonts w:eastAsia="MS Mincho"/>
      <w:lang w:val="en-US" w:eastAsia="en-US"/>
    </w:rPr>
  </w:style>
  <w:style w:type="character" w:customStyle="1" w:styleId="FooterChar">
    <w:name w:val="Footer Char"/>
    <w:basedOn w:val="DefaultParagraphFont"/>
    <w:link w:val="Footer"/>
    <w:uiPriority w:val="99"/>
    <w:rsid w:val="0014630F"/>
    <w:rPr>
      <w:rFonts w:ascii="Times New Roman" w:eastAsia="MS Mincho" w:hAnsi="Times New Roman" w:cs="Times New Roman"/>
    </w:rPr>
  </w:style>
  <w:style w:type="paragraph" w:styleId="BalloonText">
    <w:name w:val="Balloon Text"/>
    <w:basedOn w:val="Normal"/>
    <w:link w:val="BalloonTextChar"/>
    <w:uiPriority w:val="99"/>
    <w:semiHidden/>
    <w:unhideWhenUsed/>
    <w:rsid w:val="00F23633"/>
    <w:rPr>
      <w:sz w:val="18"/>
      <w:szCs w:val="18"/>
    </w:rPr>
  </w:style>
  <w:style w:type="character" w:customStyle="1" w:styleId="BalloonTextChar">
    <w:name w:val="Balloon Text Char"/>
    <w:basedOn w:val="DefaultParagraphFont"/>
    <w:link w:val="BalloonText"/>
    <w:uiPriority w:val="99"/>
    <w:semiHidden/>
    <w:rsid w:val="00F23633"/>
    <w:rPr>
      <w:rFonts w:ascii="Times New Roman" w:eastAsia="MS Mincho" w:hAnsi="Times New Roman" w:cs="Times New Roman"/>
      <w:sz w:val="18"/>
      <w:szCs w:val="18"/>
    </w:rPr>
  </w:style>
  <w:style w:type="paragraph" w:styleId="CommentText">
    <w:name w:val="annotation text"/>
    <w:basedOn w:val="Normal"/>
    <w:link w:val="CommentTextChar"/>
    <w:uiPriority w:val="99"/>
    <w:semiHidden/>
    <w:unhideWhenUsed/>
    <w:rsid w:val="00A43917"/>
    <w:rPr>
      <w:rFonts w:eastAsia="MS Mincho"/>
      <w:lang w:val="en-US" w:eastAsia="en-US"/>
    </w:rPr>
  </w:style>
  <w:style w:type="character" w:customStyle="1" w:styleId="CommentTextChar">
    <w:name w:val="Comment Text Char"/>
    <w:basedOn w:val="DefaultParagraphFont"/>
    <w:link w:val="CommentText"/>
    <w:uiPriority w:val="99"/>
    <w:semiHidden/>
    <w:rsid w:val="00A43917"/>
    <w:rPr>
      <w:rFonts w:ascii="Times New Roman" w:eastAsia="MS Mincho" w:hAnsi="Times New Roman" w:cs="Times New Roman"/>
    </w:rPr>
  </w:style>
  <w:style w:type="character" w:styleId="CommentReference">
    <w:name w:val="annotation reference"/>
    <w:basedOn w:val="DefaultParagraphFont"/>
    <w:uiPriority w:val="99"/>
    <w:semiHidden/>
    <w:unhideWhenUsed/>
    <w:rsid w:val="00A43917"/>
    <w:rPr>
      <w:sz w:val="16"/>
      <w:szCs w:val="16"/>
    </w:rPr>
  </w:style>
  <w:style w:type="paragraph" w:styleId="CommentSubject">
    <w:name w:val="annotation subject"/>
    <w:basedOn w:val="CommentText"/>
    <w:next w:val="CommentText"/>
    <w:link w:val="CommentSubjectChar"/>
    <w:uiPriority w:val="99"/>
    <w:semiHidden/>
    <w:unhideWhenUsed/>
    <w:rsid w:val="00E16CA7"/>
    <w:rPr>
      <w:b/>
      <w:bCs/>
      <w:sz w:val="20"/>
      <w:szCs w:val="20"/>
    </w:rPr>
  </w:style>
  <w:style w:type="character" w:customStyle="1" w:styleId="CommentSubjectChar">
    <w:name w:val="Comment Subject Char"/>
    <w:basedOn w:val="CommentTextChar"/>
    <w:link w:val="CommentSubject"/>
    <w:uiPriority w:val="99"/>
    <w:semiHidden/>
    <w:rsid w:val="00E16CA7"/>
    <w:rPr>
      <w:rFonts w:ascii="Times New Roman" w:eastAsia="MS Mincho" w:hAnsi="Times New Roman" w:cs="Times New Roman"/>
      <w:b/>
      <w:bCs/>
      <w:sz w:val="20"/>
      <w:szCs w:val="20"/>
    </w:rPr>
  </w:style>
  <w:style w:type="paragraph" w:styleId="Revision">
    <w:name w:val="Revision"/>
    <w:hidden/>
    <w:uiPriority w:val="99"/>
    <w:semiHidden/>
    <w:rsid w:val="00794CF5"/>
    <w:rPr>
      <w:rFonts w:ascii="Times New Roman" w:eastAsia="MS Mincho" w:hAnsi="Times New Roman" w:cs="Times New Roman"/>
    </w:rPr>
  </w:style>
  <w:style w:type="table" w:styleId="TableGrid">
    <w:name w:val="Table Grid"/>
    <w:basedOn w:val="TableNormal"/>
    <w:uiPriority w:val="39"/>
    <w:rsid w:val="008C63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61">
    <w:name w:val="Grid Table 1 Light - Accent 61"/>
    <w:basedOn w:val="TableNormal"/>
    <w:uiPriority w:val="46"/>
    <w:rsid w:val="008C6378"/>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Accent61">
    <w:name w:val="Grid Table 2 - Accent 61"/>
    <w:basedOn w:val="TableNormal"/>
    <w:uiPriority w:val="47"/>
    <w:rsid w:val="008C6378"/>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Accent61">
    <w:name w:val="Grid Table 3 - Accent 61"/>
    <w:basedOn w:val="TableNormal"/>
    <w:uiPriority w:val="48"/>
    <w:rsid w:val="008C6378"/>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61">
    <w:name w:val="Grid Table 5 Dark - Accent 61"/>
    <w:basedOn w:val="TableNormal"/>
    <w:uiPriority w:val="50"/>
    <w:rsid w:val="008C637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Accent51">
    <w:name w:val="Grid Table 5 Dark - Accent 51"/>
    <w:basedOn w:val="TableNormal"/>
    <w:uiPriority w:val="50"/>
    <w:rsid w:val="008C637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Normal"/>
    <w:uiPriority w:val="50"/>
    <w:rsid w:val="008C637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rsid w:val="008C637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4-Accent51">
    <w:name w:val="Grid Table 4 - Accent 51"/>
    <w:basedOn w:val="TableNormal"/>
    <w:uiPriority w:val="49"/>
    <w:rsid w:val="008C6378"/>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7Colorful-Accent11">
    <w:name w:val="Grid Table 7 Colorful - Accent 11"/>
    <w:basedOn w:val="TableNormal"/>
    <w:uiPriority w:val="52"/>
    <w:rsid w:val="008C6378"/>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6Colorful-Accent51">
    <w:name w:val="Grid Table 6 Colorful - Accent 51"/>
    <w:basedOn w:val="TableNormal"/>
    <w:uiPriority w:val="51"/>
    <w:rsid w:val="008C6378"/>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7Colorful-Accent41">
    <w:name w:val="Grid Table 7 Colorful - Accent 41"/>
    <w:basedOn w:val="TableNormal"/>
    <w:uiPriority w:val="52"/>
    <w:rsid w:val="008C6378"/>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ListTable4-Accent61">
    <w:name w:val="List Table 4 - Accent 61"/>
    <w:basedOn w:val="TableNormal"/>
    <w:uiPriority w:val="49"/>
    <w:rsid w:val="008C6378"/>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61">
    <w:name w:val="List Table 3 - Accent 61"/>
    <w:basedOn w:val="TableNormal"/>
    <w:uiPriority w:val="48"/>
    <w:rsid w:val="008C6378"/>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Accent21">
    <w:name w:val="List Table 4 - Accent 21"/>
    <w:basedOn w:val="TableNormal"/>
    <w:uiPriority w:val="49"/>
    <w:rsid w:val="008C6378"/>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61">
    <w:name w:val="Grid Table 4 - Accent 61"/>
    <w:basedOn w:val="TableNormal"/>
    <w:uiPriority w:val="49"/>
    <w:rsid w:val="00DD326D"/>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odyText">
    <w:name w:val="Body Text"/>
    <w:basedOn w:val="Normal"/>
    <w:link w:val="BodyTextChar"/>
    <w:rsid w:val="00ED5662"/>
    <w:pPr>
      <w:widowControl w:val="0"/>
      <w:spacing w:line="240" w:lineRule="exact"/>
      <w:jc w:val="both"/>
    </w:pPr>
    <w:rPr>
      <w:rFonts w:ascii="Arial" w:eastAsia="Times New Roman" w:hAnsi="Arial"/>
      <w:b/>
      <w:snapToGrid w:val="0"/>
      <w:sz w:val="22"/>
      <w:szCs w:val="20"/>
      <w:lang w:eastAsia="en-US"/>
    </w:rPr>
  </w:style>
  <w:style w:type="character" w:customStyle="1" w:styleId="BodyTextChar">
    <w:name w:val="Body Text Char"/>
    <w:basedOn w:val="DefaultParagraphFont"/>
    <w:link w:val="BodyText"/>
    <w:rsid w:val="00ED5662"/>
    <w:rPr>
      <w:rFonts w:ascii="Arial" w:eastAsia="Times New Roman" w:hAnsi="Arial" w:cs="Times New Roman"/>
      <w:b/>
      <w:snapToGrid w:val="0"/>
      <w:sz w:val="22"/>
      <w:szCs w:val="20"/>
      <w:lang w:val="en-GB"/>
    </w:rPr>
  </w:style>
  <w:style w:type="character" w:styleId="Hyperlink">
    <w:name w:val="Hyperlink"/>
    <w:basedOn w:val="DefaultParagraphFont"/>
    <w:uiPriority w:val="99"/>
    <w:unhideWhenUsed/>
    <w:rsid w:val="00ED5662"/>
    <w:rPr>
      <w:color w:val="0563C1" w:themeColor="hyperlink"/>
      <w:u w:val="single"/>
    </w:rPr>
  </w:style>
  <w:style w:type="paragraph" w:styleId="DocumentMap">
    <w:name w:val="Document Map"/>
    <w:basedOn w:val="Normal"/>
    <w:link w:val="DocumentMapChar"/>
    <w:uiPriority w:val="99"/>
    <w:semiHidden/>
    <w:unhideWhenUsed/>
    <w:rsid w:val="006F2690"/>
  </w:style>
  <w:style w:type="character" w:customStyle="1" w:styleId="DocumentMapChar">
    <w:name w:val="Document Map Char"/>
    <w:basedOn w:val="DefaultParagraphFont"/>
    <w:link w:val="DocumentMap"/>
    <w:uiPriority w:val="99"/>
    <w:semiHidden/>
    <w:rsid w:val="006F2690"/>
    <w:rPr>
      <w:rFonts w:ascii="Times New Roman" w:eastAsia="MS Mincho" w:hAnsi="Times New Roman" w:cs="Times New Roman"/>
    </w:rPr>
  </w:style>
  <w:style w:type="paragraph" w:styleId="BodyText3">
    <w:name w:val="Body Text 3"/>
    <w:basedOn w:val="Normal"/>
    <w:link w:val="BodyText3Char"/>
    <w:rsid w:val="00E0618B"/>
    <w:pPr>
      <w:widowControl w:val="0"/>
      <w:spacing w:after="120"/>
    </w:pPr>
    <w:rPr>
      <w:rFonts w:eastAsia="Times New Roman"/>
      <w:snapToGrid w:val="0"/>
      <w:sz w:val="16"/>
      <w:szCs w:val="16"/>
      <w:lang w:val="en-US" w:eastAsia="en-US"/>
    </w:rPr>
  </w:style>
  <w:style w:type="character" w:customStyle="1" w:styleId="BodyText3Char">
    <w:name w:val="Body Text 3 Char"/>
    <w:basedOn w:val="DefaultParagraphFont"/>
    <w:link w:val="BodyText3"/>
    <w:rsid w:val="00E0618B"/>
    <w:rPr>
      <w:rFonts w:ascii="Times New Roman" w:eastAsia="Times New Roman" w:hAnsi="Times New Roman" w:cs="Times New Roman"/>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881908">
      <w:bodyDiv w:val="1"/>
      <w:marLeft w:val="0"/>
      <w:marRight w:val="0"/>
      <w:marTop w:val="0"/>
      <w:marBottom w:val="0"/>
      <w:divBdr>
        <w:top w:val="none" w:sz="0" w:space="0" w:color="auto"/>
        <w:left w:val="none" w:sz="0" w:space="0" w:color="auto"/>
        <w:bottom w:val="none" w:sz="0" w:space="0" w:color="auto"/>
        <w:right w:val="none" w:sz="0" w:space="0" w:color="auto"/>
      </w:divBdr>
      <w:divsChild>
        <w:div w:id="38541941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449787827">
      <w:bodyDiv w:val="1"/>
      <w:marLeft w:val="0"/>
      <w:marRight w:val="0"/>
      <w:marTop w:val="0"/>
      <w:marBottom w:val="0"/>
      <w:divBdr>
        <w:top w:val="none" w:sz="0" w:space="0" w:color="auto"/>
        <w:left w:val="none" w:sz="0" w:space="0" w:color="auto"/>
        <w:bottom w:val="none" w:sz="0" w:space="0" w:color="auto"/>
        <w:right w:val="none" w:sz="0" w:space="0" w:color="auto"/>
      </w:divBdr>
    </w:div>
    <w:div w:id="551621583">
      <w:bodyDiv w:val="1"/>
      <w:marLeft w:val="0"/>
      <w:marRight w:val="0"/>
      <w:marTop w:val="0"/>
      <w:marBottom w:val="0"/>
      <w:divBdr>
        <w:top w:val="none" w:sz="0" w:space="0" w:color="auto"/>
        <w:left w:val="none" w:sz="0" w:space="0" w:color="auto"/>
        <w:bottom w:val="none" w:sz="0" w:space="0" w:color="auto"/>
        <w:right w:val="none" w:sz="0" w:space="0" w:color="auto"/>
      </w:divBdr>
    </w:div>
    <w:div w:id="663970661">
      <w:bodyDiv w:val="1"/>
      <w:marLeft w:val="0"/>
      <w:marRight w:val="0"/>
      <w:marTop w:val="0"/>
      <w:marBottom w:val="0"/>
      <w:divBdr>
        <w:top w:val="none" w:sz="0" w:space="0" w:color="auto"/>
        <w:left w:val="none" w:sz="0" w:space="0" w:color="auto"/>
        <w:bottom w:val="none" w:sz="0" w:space="0" w:color="auto"/>
        <w:right w:val="none" w:sz="0" w:space="0" w:color="auto"/>
      </w:divBdr>
      <w:divsChild>
        <w:div w:id="1625845836">
          <w:marLeft w:val="1267"/>
          <w:marRight w:val="0"/>
          <w:marTop w:val="0"/>
          <w:marBottom w:val="0"/>
          <w:divBdr>
            <w:top w:val="none" w:sz="0" w:space="0" w:color="auto"/>
            <w:left w:val="none" w:sz="0" w:space="0" w:color="auto"/>
            <w:bottom w:val="none" w:sz="0" w:space="0" w:color="auto"/>
            <w:right w:val="none" w:sz="0" w:space="0" w:color="auto"/>
          </w:divBdr>
        </w:div>
        <w:div w:id="433403065">
          <w:marLeft w:val="1267"/>
          <w:marRight w:val="0"/>
          <w:marTop w:val="0"/>
          <w:marBottom w:val="0"/>
          <w:divBdr>
            <w:top w:val="none" w:sz="0" w:space="0" w:color="auto"/>
            <w:left w:val="none" w:sz="0" w:space="0" w:color="auto"/>
            <w:bottom w:val="none" w:sz="0" w:space="0" w:color="auto"/>
            <w:right w:val="none" w:sz="0" w:space="0" w:color="auto"/>
          </w:divBdr>
        </w:div>
        <w:div w:id="1923444565">
          <w:marLeft w:val="1267"/>
          <w:marRight w:val="0"/>
          <w:marTop w:val="0"/>
          <w:marBottom w:val="0"/>
          <w:divBdr>
            <w:top w:val="none" w:sz="0" w:space="0" w:color="auto"/>
            <w:left w:val="none" w:sz="0" w:space="0" w:color="auto"/>
            <w:bottom w:val="none" w:sz="0" w:space="0" w:color="auto"/>
            <w:right w:val="none" w:sz="0" w:space="0" w:color="auto"/>
          </w:divBdr>
        </w:div>
      </w:divsChild>
    </w:div>
    <w:div w:id="765927324">
      <w:bodyDiv w:val="1"/>
      <w:marLeft w:val="0"/>
      <w:marRight w:val="0"/>
      <w:marTop w:val="0"/>
      <w:marBottom w:val="0"/>
      <w:divBdr>
        <w:top w:val="none" w:sz="0" w:space="0" w:color="auto"/>
        <w:left w:val="none" w:sz="0" w:space="0" w:color="auto"/>
        <w:bottom w:val="none" w:sz="0" w:space="0" w:color="auto"/>
        <w:right w:val="none" w:sz="0" w:space="0" w:color="auto"/>
      </w:divBdr>
    </w:div>
    <w:div w:id="1634170850">
      <w:bodyDiv w:val="1"/>
      <w:marLeft w:val="0"/>
      <w:marRight w:val="0"/>
      <w:marTop w:val="0"/>
      <w:marBottom w:val="0"/>
      <w:divBdr>
        <w:top w:val="none" w:sz="0" w:space="0" w:color="auto"/>
        <w:left w:val="none" w:sz="0" w:space="0" w:color="auto"/>
        <w:bottom w:val="none" w:sz="0" w:space="0" w:color="auto"/>
        <w:right w:val="none" w:sz="0" w:space="0" w:color="auto"/>
      </w:divBdr>
    </w:div>
    <w:div w:id="1707487421">
      <w:bodyDiv w:val="1"/>
      <w:marLeft w:val="0"/>
      <w:marRight w:val="0"/>
      <w:marTop w:val="0"/>
      <w:marBottom w:val="0"/>
      <w:divBdr>
        <w:top w:val="none" w:sz="0" w:space="0" w:color="auto"/>
        <w:left w:val="none" w:sz="0" w:space="0" w:color="auto"/>
        <w:bottom w:val="none" w:sz="0" w:space="0" w:color="auto"/>
        <w:right w:val="none" w:sz="0" w:space="0" w:color="auto"/>
      </w:divBdr>
    </w:div>
    <w:div w:id="1892887556">
      <w:bodyDiv w:val="1"/>
      <w:marLeft w:val="0"/>
      <w:marRight w:val="0"/>
      <w:marTop w:val="0"/>
      <w:marBottom w:val="0"/>
      <w:divBdr>
        <w:top w:val="none" w:sz="0" w:space="0" w:color="auto"/>
        <w:left w:val="none" w:sz="0" w:space="0" w:color="auto"/>
        <w:bottom w:val="none" w:sz="0" w:space="0" w:color="auto"/>
        <w:right w:val="none" w:sz="0" w:space="0" w:color="auto"/>
      </w:divBdr>
    </w:div>
    <w:div w:id="1995571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sa.int" TargetMode="External"/><Relationship Id="rId12" Type="http://schemas.openxmlformats.org/officeDocument/2006/relationships/image" Target="media/image3.pn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header" Target="head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1897D64-BDF7-1940-8CEB-1CD612B8154C}">
  <ds:schemaRefs>
    <ds:schemaRef ds:uri="http://schemas.openxmlformats.org/officeDocument/2006/bibliography"/>
  </ds:schemaRefs>
</ds:datastoreItem>
</file>

<file path=customXml/itemProps2.xml><?xml version="1.0" encoding="utf-8"?>
<ds:datastoreItem xmlns:ds="http://schemas.openxmlformats.org/officeDocument/2006/customXml" ds:itemID="{D6719DCE-9547-5144-8329-4ED397DF2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2295</Words>
  <Characters>13086</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European Space Agency</Company>
  <LinksUpToDate>false</LinksUpToDate>
  <CharactersWithSpaces>15351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Dyke</dc:creator>
  <cp:lastModifiedBy>George Dyke</cp:lastModifiedBy>
  <cp:revision>253</cp:revision>
  <cp:lastPrinted>2016-04-11T05:49:00Z</cp:lastPrinted>
  <dcterms:created xsi:type="dcterms:W3CDTF">2017-03-29T12:50:00Z</dcterms:created>
  <dcterms:modified xsi:type="dcterms:W3CDTF">2017-04-21T00:26:00Z</dcterms:modified>
</cp:coreProperties>
</file>