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87" w:rsidRPr="00CE0A71" w:rsidRDefault="007C642B" w:rsidP="00994F27">
      <w:pPr>
        <w:jc w:val="center"/>
      </w:pPr>
      <w:r w:rsidRPr="00994F27">
        <w:rPr>
          <w:rFonts w:hint="eastAsia"/>
          <w:b/>
          <w:bCs/>
        </w:rPr>
        <w:t>Draft CEOS Commitments for WCDRR</w:t>
      </w:r>
      <w:r w:rsidR="00CE0A71">
        <w:rPr>
          <w:rFonts w:hint="eastAsia"/>
          <w:b/>
          <w:bCs/>
        </w:rPr>
        <w:t xml:space="preserve">, </w:t>
      </w:r>
      <w:r w:rsidR="00CE0A71" w:rsidRPr="00CE0A71">
        <w:rPr>
          <w:rFonts w:hint="eastAsia"/>
          <w:b/>
          <w:bCs/>
        </w:rPr>
        <w:t>March 31,2014</w:t>
      </w:r>
    </w:p>
    <w:p w:rsidR="000E3568" w:rsidRDefault="000E3568">
      <w:pPr>
        <w:rPr>
          <w:b/>
          <w:bCs/>
        </w:rPr>
      </w:pPr>
    </w:p>
    <w:p w:rsidR="0096343C" w:rsidRDefault="0096343C">
      <w:r>
        <w:rPr>
          <w:rFonts w:hint="eastAsia"/>
        </w:rPr>
        <w:t xml:space="preserve">CEOS </w:t>
      </w:r>
      <w:r w:rsidR="004C41E2">
        <w:rPr>
          <w:rFonts w:hint="eastAsia"/>
        </w:rPr>
        <w:t xml:space="preserve">(Committee on Earth Observation </w:t>
      </w:r>
      <w:r w:rsidR="004C41E2">
        <w:t>Satellites</w:t>
      </w:r>
      <w:r w:rsidR="004C41E2">
        <w:rPr>
          <w:rFonts w:hint="eastAsia"/>
        </w:rPr>
        <w:t>)</w:t>
      </w:r>
      <w:r w:rsidR="004C41E2">
        <w:t xml:space="preserve"> </w:t>
      </w:r>
      <w:r>
        <w:rPr>
          <w:rFonts w:hint="eastAsia"/>
        </w:rPr>
        <w:t>c</w:t>
      </w:r>
      <w:r w:rsidR="006C3E02">
        <w:rPr>
          <w:rFonts w:hint="eastAsia"/>
        </w:rPr>
        <w:t xml:space="preserve">ommitments </w:t>
      </w:r>
      <w:r w:rsidR="001B7075">
        <w:t xml:space="preserve">for </w:t>
      </w:r>
      <w:r w:rsidR="009B2623">
        <w:t xml:space="preserve">DRR </w:t>
      </w:r>
      <w:r w:rsidR="000E3568">
        <w:rPr>
          <w:rFonts w:hint="eastAsia"/>
        </w:rPr>
        <w:t xml:space="preserve">address </w:t>
      </w:r>
      <w:r w:rsidR="001B7075">
        <w:t xml:space="preserve">both </w:t>
      </w:r>
      <w:r>
        <w:rPr>
          <w:rFonts w:hint="eastAsia"/>
        </w:rPr>
        <w:t xml:space="preserve">the </w:t>
      </w:r>
      <w:r w:rsidR="000E3568">
        <w:rPr>
          <w:rFonts w:hint="eastAsia"/>
        </w:rPr>
        <w:t xml:space="preserve">short-term prevention of disasters by providing rapid monitoring during </w:t>
      </w:r>
      <w:r w:rsidR="001B7075">
        <w:t xml:space="preserve">the </w:t>
      </w:r>
      <w:r w:rsidR="000E3568">
        <w:rPr>
          <w:rFonts w:hint="eastAsia"/>
        </w:rPr>
        <w:t xml:space="preserve">response phase, and </w:t>
      </w:r>
      <w:r>
        <w:rPr>
          <w:rFonts w:hint="eastAsia"/>
        </w:rPr>
        <w:t>the long-term reduction of disaster risk</w:t>
      </w:r>
      <w:r w:rsidR="001B7075">
        <w:t>s</w:t>
      </w:r>
      <w:r w:rsidR="000E3568">
        <w:rPr>
          <w:rFonts w:hint="eastAsia"/>
        </w:rPr>
        <w:t xml:space="preserve"> by providing </w:t>
      </w:r>
      <w:r w:rsidR="00A77FE7">
        <w:rPr>
          <w:rFonts w:hint="eastAsia"/>
        </w:rPr>
        <w:t>effective measures</w:t>
      </w:r>
      <w:r w:rsidR="000E3568">
        <w:rPr>
          <w:rFonts w:hint="eastAsia"/>
        </w:rPr>
        <w:t xml:space="preserve"> for </w:t>
      </w:r>
      <w:r w:rsidR="001B7075">
        <w:t xml:space="preserve">the </w:t>
      </w:r>
      <w:r w:rsidR="000E3568">
        <w:rPr>
          <w:rFonts w:hint="eastAsia"/>
        </w:rPr>
        <w:t xml:space="preserve">preparedness and </w:t>
      </w:r>
      <w:r w:rsidR="009B2623">
        <w:t>reconstruction</w:t>
      </w:r>
      <w:r w:rsidR="009B2623">
        <w:rPr>
          <w:rFonts w:hint="eastAsia"/>
        </w:rPr>
        <w:t xml:space="preserve"> </w:t>
      </w:r>
      <w:r w:rsidR="000E3568">
        <w:rPr>
          <w:rFonts w:hint="eastAsia"/>
        </w:rPr>
        <w:t>phase</w:t>
      </w:r>
      <w:r w:rsidR="001B7075">
        <w:t>s</w:t>
      </w:r>
      <w:r w:rsidR="000E3568">
        <w:rPr>
          <w:rFonts w:hint="eastAsia"/>
        </w:rPr>
        <w:t>.</w:t>
      </w:r>
      <w:r w:rsidR="00A77FE7">
        <w:rPr>
          <w:rFonts w:hint="eastAsia"/>
        </w:rPr>
        <w:t xml:space="preserve"> CEOS commitments </w:t>
      </w:r>
      <w:r w:rsidR="001B7075">
        <w:t>span</w:t>
      </w:r>
      <w:r w:rsidR="001B7075">
        <w:rPr>
          <w:rFonts w:hint="eastAsia"/>
        </w:rPr>
        <w:t xml:space="preserve"> </w:t>
      </w:r>
      <w:r w:rsidR="00A77FE7">
        <w:rPr>
          <w:rFonts w:hint="eastAsia"/>
        </w:rPr>
        <w:t xml:space="preserve">global, regional, </w:t>
      </w:r>
      <w:r w:rsidR="001B7075">
        <w:t xml:space="preserve">and </w:t>
      </w:r>
      <w:r w:rsidR="00A77FE7">
        <w:rPr>
          <w:rFonts w:hint="eastAsia"/>
        </w:rPr>
        <w:t>national</w:t>
      </w:r>
      <w:r w:rsidR="006C3E02">
        <w:rPr>
          <w:rFonts w:hint="eastAsia"/>
        </w:rPr>
        <w:t>/</w:t>
      </w:r>
      <w:r w:rsidR="00A77FE7">
        <w:rPr>
          <w:rFonts w:hint="eastAsia"/>
        </w:rPr>
        <w:t xml:space="preserve">local </w:t>
      </w:r>
      <w:r w:rsidR="001B7075">
        <w:t xml:space="preserve">scales. </w:t>
      </w:r>
    </w:p>
    <w:p w:rsidR="00994F27" w:rsidRDefault="00994F27">
      <w:bookmarkStart w:id="0" w:name="_GoBack"/>
      <w:bookmarkEnd w:id="0"/>
    </w:p>
    <w:p w:rsidR="0096343C" w:rsidRDefault="006C3E02">
      <w:r>
        <w:rPr>
          <w:rFonts w:hint="eastAsia"/>
        </w:rPr>
        <w:t>The CEOS commitments include</w:t>
      </w:r>
      <w:r w:rsidR="0096343C">
        <w:rPr>
          <w:rFonts w:hint="eastAsia"/>
        </w:rPr>
        <w:t>;</w:t>
      </w:r>
    </w:p>
    <w:p w:rsidR="000E3568" w:rsidRPr="000E3568" w:rsidRDefault="000E3568"/>
    <w:p w:rsidR="009B2623" w:rsidRPr="00AD243E" w:rsidRDefault="00B52091" w:rsidP="00FC2C0C">
      <w:pPr>
        <w:pStyle w:val="a3"/>
        <w:numPr>
          <w:ilvl w:val="0"/>
          <w:numId w:val="1"/>
        </w:numPr>
        <w:ind w:leftChars="0"/>
        <w:rPr>
          <w:b/>
        </w:rPr>
      </w:pPr>
      <w:r w:rsidRPr="00AD243E">
        <w:rPr>
          <w:b/>
        </w:rPr>
        <w:t xml:space="preserve">Close </w:t>
      </w:r>
      <w:r w:rsidR="009B2623" w:rsidRPr="00AD243E">
        <w:rPr>
          <w:rFonts w:hint="eastAsia"/>
          <w:b/>
        </w:rPr>
        <w:t>Collaboration with major stakeholders</w:t>
      </w:r>
      <w:r w:rsidR="00FC2C0C" w:rsidRPr="00CE0A71">
        <w:rPr>
          <w:b/>
        </w:rPr>
        <w:t xml:space="preserve"> </w:t>
      </w:r>
      <w:r w:rsidR="00740209" w:rsidRPr="00CE0A71">
        <w:rPr>
          <w:b/>
        </w:rPr>
        <w:t xml:space="preserve">- </w:t>
      </w:r>
      <w:r w:rsidR="00FC2C0C" w:rsidRPr="00CE0A71">
        <w:rPr>
          <w:b/>
        </w:rPr>
        <w:t xml:space="preserve">Long-term Plan in response to HFA2 </w:t>
      </w:r>
      <w:r w:rsidR="00740209" w:rsidRPr="00CE0A71">
        <w:rPr>
          <w:b/>
        </w:rPr>
        <w:t xml:space="preserve"> prior</w:t>
      </w:r>
      <w:r w:rsidR="0065495A" w:rsidRPr="00CE0A71">
        <w:rPr>
          <w:b/>
        </w:rPr>
        <w:t>i</w:t>
      </w:r>
      <w:r w:rsidR="00740209" w:rsidRPr="00CE0A71">
        <w:rPr>
          <w:b/>
        </w:rPr>
        <w:t>ties</w:t>
      </w:r>
    </w:p>
    <w:p w:rsidR="009B2623" w:rsidRDefault="009B2623" w:rsidP="009B2623">
      <w:pPr>
        <w:ind w:left="360"/>
      </w:pPr>
      <w:r>
        <w:rPr>
          <w:rFonts w:hint="eastAsia"/>
        </w:rPr>
        <w:t xml:space="preserve">CEOS </w:t>
      </w:r>
      <w:r w:rsidR="00B52091">
        <w:t xml:space="preserve">intends to </w:t>
      </w:r>
      <w:r>
        <w:rPr>
          <w:rFonts w:hint="eastAsia"/>
        </w:rPr>
        <w:t xml:space="preserve">work </w:t>
      </w:r>
      <w:r w:rsidR="004C41E2">
        <w:t>in partnership</w:t>
      </w:r>
      <w:r>
        <w:rPr>
          <w:rFonts w:hint="eastAsia"/>
        </w:rPr>
        <w:t xml:space="preserve"> with major stakeholders including UN organizations, international relief agencies, leading international and regional development banks, and national civil protection agencies, local governments, and other end users, in order to </w:t>
      </w:r>
      <w:r w:rsidR="00B52091">
        <w:t xml:space="preserve">define and implement a detailed </w:t>
      </w:r>
      <w:r w:rsidR="00701BA8">
        <w:t>decadal</w:t>
      </w:r>
      <w:r w:rsidR="00496E5E">
        <w:t xml:space="preserve"> </w:t>
      </w:r>
      <w:r w:rsidR="00B52091">
        <w:t xml:space="preserve">plan of actions </w:t>
      </w:r>
      <w:r w:rsidR="00701BA8">
        <w:t xml:space="preserve">(2015-20125) </w:t>
      </w:r>
      <w:r w:rsidR="00B52091">
        <w:t xml:space="preserve">that respond to the </w:t>
      </w:r>
      <w:r>
        <w:t>key priorities for risk reduction at global and regional levels</w:t>
      </w:r>
      <w:r w:rsidR="00B52091">
        <w:t xml:space="preserve">, in line with </w:t>
      </w:r>
      <w:r>
        <w:rPr>
          <w:rFonts w:hint="eastAsia"/>
        </w:rPr>
        <w:t>HFA2</w:t>
      </w:r>
      <w:r>
        <w:t xml:space="preserve">. </w:t>
      </w:r>
      <w:r w:rsidR="00803EBD">
        <w:t>All actors from the observation data providers to the end users, including e</w:t>
      </w:r>
      <w:r w:rsidR="003C5355">
        <w:t xml:space="preserve">ntities </w:t>
      </w:r>
      <w:r w:rsidR="00B40E24">
        <w:t>capable of</w:t>
      </w:r>
      <w:r w:rsidR="003C5355">
        <w:t xml:space="preserve"> transform</w:t>
      </w:r>
      <w:r w:rsidR="00B40E24">
        <w:t>ing</w:t>
      </w:r>
      <w:r w:rsidR="003C5355">
        <w:t xml:space="preserve"> satellite data into high-level information tailored to end users’ needs will be involved. </w:t>
      </w:r>
    </w:p>
    <w:p w:rsidR="00EB54F1" w:rsidRDefault="00B40E24" w:rsidP="00B40E24">
      <w:pPr>
        <w:pStyle w:val="a3"/>
        <w:ind w:leftChars="0" w:left="360"/>
      </w:pPr>
      <w:r>
        <w:t xml:space="preserve">The data and information derived from satellite EO </w:t>
      </w:r>
      <w:r>
        <w:rPr>
          <w:rFonts w:hint="eastAsia"/>
        </w:rPr>
        <w:t xml:space="preserve">provides unique value </w:t>
      </w:r>
      <w:r>
        <w:t>and</w:t>
      </w:r>
      <w:r>
        <w:rPr>
          <w:rFonts w:hint="eastAsia"/>
        </w:rPr>
        <w:t xml:space="preserve"> complement</w:t>
      </w:r>
      <w:r>
        <w:t>s</w:t>
      </w:r>
      <w:r>
        <w:rPr>
          <w:rFonts w:hint="eastAsia"/>
        </w:rPr>
        <w:t xml:space="preserve"> other </w:t>
      </w:r>
      <w:r>
        <w:t xml:space="preserve">traditional </w:t>
      </w:r>
      <w:r>
        <w:rPr>
          <w:rFonts w:hint="eastAsia"/>
        </w:rPr>
        <w:t>data and information sources. S</w:t>
      </w:r>
      <w:r>
        <w:t>atellite EO offers consistent coverage and scope to provide a synoptic overview of large areas, repeated regularly. Satellite EO can be used to compare risk across different countries, day and night, in all weather conditions, and in trans-boundary areas. The data offer a unique means for monitoring the progress of the HFA2 implementation, using globally comparable metrics.</w:t>
      </w:r>
      <w:r>
        <w:rPr>
          <w:rFonts w:hint="eastAsia"/>
        </w:rPr>
        <w:t xml:space="preserve"> Through CEOS, space agencies </w:t>
      </w:r>
      <w:r>
        <w:t>can</w:t>
      </w:r>
      <w:r>
        <w:rPr>
          <w:rFonts w:hint="eastAsia"/>
        </w:rPr>
        <w:t xml:space="preserve"> coordinate </w:t>
      </w:r>
      <w:r>
        <w:t xml:space="preserve">the </w:t>
      </w:r>
      <w:r w:rsidR="00817785">
        <w:t>operations of</w:t>
      </w:r>
      <w:r>
        <w:t xml:space="preserve"> all its</w:t>
      </w:r>
      <w:r>
        <w:rPr>
          <w:rFonts w:hint="eastAsia"/>
        </w:rPr>
        <w:t xml:space="preserve"> satellite EO </w:t>
      </w:r>
      <w:r>
        <w:t xml:space="preserve">to ensure timely observations and delivery of </w:t>
      </w:r>
      <w:r w:rsidR="001964F2">
        <w:t>information to end users</w:t>
      </w:r>
      <w:r>
        <w:rPr>
          <w:rFonts w:hint="eastAsia"/>
        </w:rPr>
        <w:t>.</w:t>
      </w:r>
    </w:p>
    <w:p w:rsidR="00B40E24" w:rsidRDefault="00B40E24" w:rsidP="007C642B">
      <w:pPr>
        <w:pStyle w:val="a3"/>
        <w:ind w:leftChars="0" w:left="360"/>
      </w:pPr>
    </w:p>
    <w:p w:rsidR="007C642B" w:rsidRPr="003C5355" w:rsidRDefault="0033093E" w:rsidP="007C642B">
      <w:pPr>
        <w:pStyle w:val="a3"/>
        <w:numPr>
          <w:ilvl w:val="0"/>
          <w:numId w:val="1"/>
        </w:numPr>
        <w:ind w:leftChars="0"/>
        <w:rPr>
          <w:b/>
        </w:rPr>
      </w:pPr>
      <w:r w:rsidRPr="003C5355">
        <w:rPr>
          <w:rFonts w:hint="eastAsia"/>
          <w:b/>
        </w:rPr>
        <w:t>Full cycle of DRM support at global and regional/local scales</w:t>
      </w:r>
      <w:r w:rsidR="007C642B" w:rsidRPr="003C5355">
        <w:rPr>
          <w:rFonts w:hint="eastAsia"/>
          <w:b/>
        </w:rPr>
        <w:t xml:space="preserve"> </w:t>
      </w:r>
    </w:p>
    <w:p w:rsidR="00EB54F1" w:rsidRDefault="00D04B2D" w:rsidP="00EB54F1">
      <w:pPr>
        <w:pStyle w:val="a3"/>
        <w:ind w:leftChars="0" w:left="360"/>
      </w:pPr>
      <w:r>
        <w:rPr>
          <w:rFonts w:hint="eastAsia"/>
        </w:rPr>
        <w:t>CEOS will implement</w:t>
      </w:r>
      <w:r w:rsidR="00EB54F1">
        <w:rPr>
          <w:rFonts w:hint="eastAsia"/>
        </w:rPr>
        <w:t xml:space="preserve"> </w:t>
      </w:r>
      <w:r w:rsidR="0093590C">
        <w:rPr>
          <w:rFonts w:hint="eastAsia"/>
        </w:rPr>
        <w:t>pilot</w:t>
      </w:r>
      <w:r w:rsidR="0093590C">
        <w:t xml:space="preserve"> demonstrators</w:t>
      </w:r>
      <w:r w:rsidR="00EB54F1">
        <w:rPr>
          <w:rFonts w:hint="eastAsia"/>
        </w:rPr>
        <w:t xml:space="preserve"> </w:t>
      </w:r>
      <w:r w:rsidR="001B7075">
        <w:t>during</w:t>
      </w:r>
      <w:r w:rsidR="001B7075">
        <w:rPr>
          <w:rFonts w:hint="eastAsia"/>
        </w:rPr>
        <w:t xml:space="preserve"> </w:t>
      </w:r>
      <w:r>
        <w:rPr>
          <w:rFonts w:hint="eastAsia"/>
        </w:rPr>
        <w:t>2014</w:t>
      </w:r>
      <w:r w:rsidR="001B7075">
        <w:t>-</w:t>
      </w:r>
      <w:r>
        <w:rPr>
          <w:rFonts w:hint="eastAsia"/>
        </w:rPr>
        <w:t xml:space="preserve">2016 </w:t>
      </w:r>
      <w:r w:rsidR="001B7075">
        <w:t>to</w:t>
      </w:r>
      <w:r w:rsidR="001B7075">
        <w:rPr>
          <w:rFonts w:hint="eastAsia"/>
        </w:rPr>
        <w:t xml:space="preserve"> </w:t>
      </w:r>
      <w:r w:rsidR="00EB54F1">
        <w:rPr>
          <w:rFonts w:hint="eastAsia"/>
        </w:rPr>
        <w:t xml:space="preserve">demonstrate how satellite data and derived information can be useful </w:t>
      </w:r>
      <w:r w:rsidR="00EE1A3C">
        <w:rPr>
          <w:rFonts w:hint="eastAsia"/>
        </w:rPr>
        <w:t xml:space="preserve">to the full cycle of </w:t>
      </w:r>
      <w:r w:rsidR="00B40E24">
        <w:t>disaster risk management</w:t>
      </w:r>
      <w:r w:rsidR="00EE1A3C">
        <w:rPr>
          <w:rFonts w:hint="eastAsia"/>
        </w:rPr>
        <w:t xml:space="preserve"> </w:t>
      </w:r>
      <w:r w:rsidR="00D8434C">
        <w:rPr>
          <w:rFonts w:hint="eastAsia"/>
        </w:rPr>
        <w:t xml:space="preserve">for seismic hazards, </w:t>
      </w:r>
      <w:r w:rsidR="00D8434C">
        <w:t>volcanoes</w:t>
      </w:r>
      <w:r w:rsidR="00D8434C">
        <w:rPr>
          <w:rFonts w:hint="eastAsia"/>
        </w:rPr>
        <w:t xml:space="preserve"> and floods</w:t>
      </w:r>
      <w:r w:rsidR="00B40E24">
        <w:t xml:space="preserve"> to start with</w:t>
      </w:r>
      <w:r w:rsidR="00D8434C">
        <w:rPr>
          <w:rFonts w:hint="eastAsia"/>
        </w:rPr>
        <w:t xml:space="preserve">, </w:t>
      </w:r>
      <w:r w:rsidR="00EE1A3C">
        <w:rPr>
          <w:rFonts w:hint="eastAsia"/>
        </w:rPr>
        <w:t xml:space="preserve">at global and regional/local scales. </w:t>
      </w:r>
      <w:r w:rsidR="00B40E24">
        <w:t>Representatives of the user communities are participating to the definition and implementation of the pilots. The long-term vision is to transition to the sustained provision of data and services.</w:t>
      </w:r>
      <w:r w:rsidR="0033093E">
        <w:rPr>
          <w:rFonts w:hint="eastAsia"/>
        </w:rPr>
        <w:t xml:space="preserve"> </w:t>
      </w:r>
    </w:p>
    <w:p w:rsidR="003E774E" w:rsidRPr="0033093E" w:rsidRDefault="001B7075" w:rsidP="00B40E24">
      <w:r>
        <w:br/>
      </w:r>
      <w:r w:rsidR="003E774E">
        <w:rPr>
          <w:rFonts w:hint="eastAsia"/>
        </w:rPr>
        <w:t xml:space="preserve">CEOS </w:t>
      </w:r>
      <w:r>
        <w:t xml:space="preserve">has recently established a new Working Group on Disasters </w:t>
      </w:r>
      <w:r w:rsidR="003E774E">
        <w:rPr>
          <w:rFonts w:hint="eastAsia"/>
        </w:rPr>
        <w:t>to implement</w:t>
      </w:r>
      <w:r>
        <w:t xml:space="preserve"> and </w:t>
      </w:r>
      <w:r w:rsidR="00D8434C">
        <w:t>verify</w:t>
      </w:r>
      <w:r w:rsidR="003E774E">
        <w:rPr>
          <w:rFonts w:hint="eastAsia"/>
        </w:rPr>
        <w:t xml:space="preserve"> progress of its space based EO missions and services to support DR</w:t>
      </w:r>
      <w:r w:rsidR="00740209">
        <w:t>R</w:t>
      </w:r>
      <w:r w:rsidR="003E774E">
        <w:rPr>
          <w:rFonts w:hint="eastAsia"/>
        </w:rPr>
        <w:t>. The progr</w:t>
      </w:r>
      <w:r w:rsidR="00994F27">
        <w:rPr>
          <w:rFonts w:hint="eastAsia"/>
        </w:rPr>
        <w:t xml:space="preserve">ess of CEOS activities </w:t>
      </w:r>
      <w:r w:rsidR="003E774E">
        <w:rPr>
          <w:rFonts w:hint="eastAsia"/>
        </w:rPr>
        <w:t xml:space="preserve">will be reported </w:t>
      </w:r>
      <w:r>
        <w:t>via</w:t>
      </w:r>
      <w:r>
        <w:rPr>
          <w:rFonts w:hint="eastAsia"/>
        </w:rPr>
        <w:t xml:space="preserve"> </w:t>
      </w:r>
      <w:r w:rsidR="003E774E">
        <w:rPr>
          <w:rFonts w:hint="eastAsia"/>
        </w:rPr>
        <w:t xml:space="preserve">the HFA2 monitoring and reporting system. </w:t>
      </w:r>
    </w:p>
    <w:sectPr w:rsidR="003E774E" w:rsidRPr="0033093E" w:rsidSect="008D3BDA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60" w:rsidRDefault="006A2260" w:rsidP="008D3BDA">
      <w:r>
        <w:separator/>
      </w:r>
    </w:p>
  </w:endnote>
  <w:endnote w:type="continuationSeparator" w:id="0">
    <w:p w:rsidR="006A2260" w:rsidRDefault="006A2260" w:rsidP="008D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60" w:rsidRDefault="006A2260" w:rsidP="008D3BDA">
      <w:r>
        <w:separator/>
      </w:r>
    </w:p>
  </w:footnote>
  <w:footnote w:type="continuationSeparator" w:id="0">
    <w:p w:rsidR="006A2260" w:rsidRDefault="006A2260" w:rsidP="008D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5B"/>
    <w:multiLevelType w:val="hybridMultilevel"/>
    <w:tmpl w:val="BDBA365A"/>
    <w:lvl w:ilvl="0" w:tplc="1EA02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2B"/>
    <w:rsid w:val="000E3568"/>
    <w:rsid w:val="001964F2"/>
    <w:rsid w:val="001B7075"/>
    <w:rsid w:val="00265C44"/>
    <w:rsid w:val="00297506"/>
    <w:rsid w:val="0033093E"/>
    <w:rsid w:val="003C5355"/>
    <w:rsid w:val="003E774E"/>
    <w:rsid w:val="00496E5E"/>
    <w:rsid w:val="004C41E2"/>
    <w:rsid w:val="00512487"/>
    <w:rsid w:val="0065495A"/>
    <w:rsid w:val="006843BD"/>
    <w:rsid w:val="006A2260"/>
    <w:rsid w:val="006B2CC5"/>
    <w:rsid w:val="006C3E02"/>
    <w:rsid w:val="00701BA8"/>
    <w:rsid w:val="00740209"/>
    <w:rsid w:val="007C642B"/>
    <w:rsid w:val="00803EBD"/>
    <w:rsid w:val="00817785"/>
    <w:rsid w:val="008631C5"/>
    <w:rsid w:val="008D3BDA"/>
    <w:rsid w:val="0093590C"/>
    <w:rsid w:val="0096343C"/>
    <w:rsid w:val="00994F27"/>
    <w:rsid w:val="009B2623"/>
    <w:rsid w:val="00A77FE7"/>
    <w:rsid w:val="00AD243E"/>
    <w:rsid w:val="00AF2FBE"/>
    <w:rsid w:val="00B40E24"/>
    <w:rsid w:val="00B52091"/>
    <w:rsid w:val="00C75625"/>
    <w:rsid w:val="00CE0A71"/>
    <w:rsid w:val="00D04B2D"/>
    <w:rsid w:val="00D40AF4"/>
    <w:rsid w:val="00D8434C"/>
    <w:rsid w:val="00EB54F1"/>
    <w:rsid w:val="00EE1A3C"/>
    <w:rsid w:val="00FC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2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B7075"/>
    <w:rPr>
      <w:rFonts w:ascii="Lucida Grande" w:hAnsi="Lucida Grande" w:cs="Lucida Grande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075"/>
    <w:rPr>
      <w:rFonts w:ascii="Lucida Grande" w:hAnsi="Lucida Grande" w:cs="Lucida Grande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3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BDA"/>
  </w:style>
  <w:style w:type="paragraph" w:styleId="a8">
    <w:name w:val="footer"/>
    <w:basedOn w:val="a"/>
    <w:link w:val="a9"/>
    <w:uiPriority w:val="99"/>
    <w:unhideWhenUsed/>
    <w:rsid w:val="008D3B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BDA"/>
  </w:style>
  <w:style w:type="character" w:styleId="aa">
    <w:name w:val="annotation reference"/>
    <w:basedOn w:val="a0"/>
    <w:uiPriority w:val="99"/>
    <w:semiHidden/>
    <w:unhideWhenUsed/>
    <w:rsid w:val="009B262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B2623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B262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B26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2623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496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2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B7075"/>
    <w:rPr>
      <w:rFonts w:ascii="Lucida Grande" w:hAnsi="Lucida Grande" w:cs="Lucida Grande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075"/>
    <w:rPr>
      <w:rFonts w:ascii="Lucida Grande" w:hAnsi="Lucida Grande" w:cs="Lucida Grande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3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BDA"/>
  </w:style>
  <w:style w:type="paragraph" w:styleId="a8">
    <w:name w:val="footer"/>
    <w:basedOn w:val="a"/>
    <w:link w:val="a9"/>
    <w:uiPriority w:val="99"/>
    <w:unhideWhenUsed/>
    <w:rsid w:val="008D3B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BDA"/>
  </w:style>
  <w:style w:type="character" w:styleId="aa">
    <w:name w:val="annotation reference"/>
    <w:basedOn w:val="a0"/>
    <w:uiPriority w:val="99"/>
    <w:semiHidden/>
    <w:unhideWhenUsed/>
    <w:rsid w:val="009B262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B2623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B262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B26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2623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49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宇宙航空研究開発機構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各自設定して下さい</dc:creator>
  <cp:lastModifiedBy>各自設定して下さい</cp:lastModifiedBy>
  <cp:revision>2</cp:revision>
  <dcterms:created xsi:type="dcterms:W3CDTF">2014-03-31T21:23:00Z</dcterms:created>
  <dcterms:modified xsi:type="dcterms:W3CDTF">2014-03-31T21:23:00Z</dcterms:modified>
</cp:coreProperties>
</file>