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9860CB" w14:textId="77777777" w:rsidR="002F05FF" w:rsidRDefault="00000000">
      <w:pPr>
        <w:spacing w:before="0" w:after="0"/>
        <w:jc w:val="center"/>
        <w:rPr>
          <w:b/>
          <w:sz w:val="28"/>
          <w:szCs w:val="28"/>
        </w:rPr>
      </w:pPr>
      <w:bookmarkStart w:id="0" w:name="_gjdgxs" w:colFirst="0" w:colLast="0"/>
      <w:bookmarkEnd w:id="0"/>
      <w:r>
        <w:rPr>
          <w:b/>
          <w:sz w:val="28"/>
          <w:szCs w:val="28"/>
        </w:rPr>
        <w:t>ACTIONS OF THE 2023 CEOS SIT TECHNICAL WORKSHOP</w:t>
      </w:r>
    </w:p>
    <w:p w14:paraId="71C64F9E" w14:textId="77777777" w:rsidR="002F05FF" w:rsidRDefault="00000000">
      <w:pPr>
        <w:spacing w:before="0" w:after="0"/>
        <w:jc w:val="center"/>
        <w:rPr>
          <w:i/>
          <w:sz w:val="24"/>
          <w:szCs w:val="24"/>
        </w:rPr>
      </w:pPr>
      <w:bookmarkStart w:id="1" w:name="_u3qrs9udwwdg" w:colFirst="0" w:colLast="0"/>
      <w:bookmarkEnd w:id="1"/>
      <w:r>
        <w:rPr>
          <w:i/>
          <w:sz w:val="24"/>
          <w:szCs w:val="24"/>
        </w:rPr>
        <w:t>Version 1.0</w:t>
      </w:r>
    </w:p>
    <w:p w14:paraId="5FE9549C" w14:textId="77777777" w:rsidR="002F05FF" w:rsidRDefault="002F05FF">
      <w:pPr>
        <w:spacing w:before="0" w:after="0"/>
        <w:jc w:val="center"/>
      </w:pPr>
      <w:bookmarkStart w:id="2" w:name="_1fob9te" w:colFirst="0" w:colLast="0"/>
      <w:bookmarkEnd w:id="2"/>
    </w:p>
    <w:tbl>
      <w:tblPr>
        <w:tblStyle w:val="a"/>
        <w:tblW w:w="9510"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5"/>
        <w:gridCol w:w="6690"/>
        <w:gridCol w:w="1125"/>
      </w:tblGrid>
      <w:tr w:rsidR="002F05FF" w14:paraId="02BFD798" w14:textId="77777777">
        <w:trPr>
          <w:trHeight w:val="1725"/>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55FDA63" w14:textId="77777777" w:rsidR="002F05FF" w:rsidRDefault="00000000">
            <w:pPr>
              <w:spacing w:line="273" w:lineRule="auto"/>
              <w:jc w:val="center"/>
              <w:rPr>
                <w:b/>
                <w:color w:val="FFFFFF"/>
              </w:rPr>
            </w:pPr>
            <w:r>
              <w:rPr>
                <w:b/>
                <w:color w:val="FFFFFF"/>
              </w:rPr>
              <w:t>SIT-TW-2023-01</w:t>
            </w:r>
          </w:p>
        </w:tc>
        <w:tc>
          <w:tcPr>
            <w:tcW w:w="6690" w:type="dxa"/>
            <w:tcBorders>
              <w:top w:val="single" w:sz="4" w:space="0" w:color="000000"/>
              <w:left w:val="single" w:sz="4" w:space="0" w:color="000000"/>
              <w:bottom w:val="single" w:sz="4" w:space="0" w:color="000000"/>
              <w:right w:val="single" w:sz="4" w:space="0" w:color="000000"/>
            </w:tcBorders>
            <w:vAlign w:val="center"/>
          </w:tcPr>
          <w:p w14:paraId="1949C928" w14:textId="77777777" w:rsidR="002F05FF" w:rsidRDefault="00000000">
            <w:pPr>
              <w:spacing w:line="273" w:lineRule="auto"/>
              <w:jc w:val="both"/>
            </w:pPr>
            <w:r>
              <w:t xml:space="preserve">Greenhouse Gas (GHG) Task Team is tasked to engage the CEOS Working Group on Capacity Building and Data Democracy (WGCapD) regarding stakeholder engagement activities, including the relevant actions in the CEOS GHG Roadmap. A point of contact from WGCapD should be provided to the Task Team. </w:t>
            </w:r>
          </w:p>
        </w:tc>
        <w:tc>
          <w:tcPr>
            <w:tcW w:w="1125" w:type="dxa"/>
            <w:tcBorders>
              <w:top w:val="single" w:sz="4" w:space="0" w:color="000000"/>
              <w:left w:val="single" w:sz="4" w:space="0" w:color="000000"/>
              <w:bottom w:val="single" w:sz="4" w:space="0" w:color="000000"/>
              <w:right w:val="single" w:sz="4" w:space="0" w:color="000000"/>
            </w:tcBorders>
            <w:vAlign w:val="center"/>
          </w:tcPr>
          <w:p w14:paraId="3EB6B80E" w14:textId="77777777" w:rsidR="002F05FF" w:rsidRDefault="00000000">
            <w:pPr>
              <w:spacing w:line="273" w:lineRule="auto"/>
              <w:jc w:val="center"/>
              <w:rPr>
                <w:b/>
              </w:rPr>
            </w:pPr>
            <w:r>
              <w:rPr>
                <w:b/>
              </w:rPr>
              <w:t>SIT-39</w:t>
            </w:r>
          </w:p>
        </w:tc>
      </w:tr>
      <w:tr w:rsidR="002F05FF" w14:paraId="452D6380" w14:textId="77777777">
        <w:trPr>
          <w:trHeight w:val="420"/>
        </w:trPr>
        <w:tc>
          <w:tcPr>
            <w:tcW w:w="169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4BE81EB" w14:textId="77777777" w:rsidR="002F05FF" w:rsidRDefault="002F05FF">
            <w:pPr>
              <w:widowControl w:val="0"/>
              <w:pBdr>
                <w:top w:val="nil"/>
                <w:left w:val="nil"/>
                <w:bottom w:val="nil"/>
                <w:right w:val="nil"/>
                <w:between w:val="nil"/>
              </w:pBdr>
              <w:spacing w:line="276" w:lineRule="auto"/>
              <w:rPr>
                <w:b/>
              </w:rPr>
            </w:pPr>
          </w:p>
        </w:tc>
        <w:tc>
          <w:tcPr>
            <w:tcW w:w="7815" w:type="dxa"/>
            <w:gridSpan w:val="2"/>
            <w:tcBorders>
              <w:top w:val="single" w:sz="4" w:space="0" w:color="000000"/>
              <w:left w:val="single" w:sz="4" w:space="0" w:color="000000"/>
              <w:bottom w:val="single" w:sz="4" w:space="0" w:color="000000"/>
              <w:right w:val="single" w:sz="4" w:space="0" w:color="000000"/>
            </w:tcBorders>
            <w:vAlign w:val="center"/>
          </w:tcPr>
          <w:p w14:paraId="6B8AC17A" w14:textId="77777777" w:rsidR="002F05FF" w:rsidRDefault="00000000">
            <w:pPr>
              <w:spacing w:line="273" w:lineRule="auto"/>
              <w:jc w:val="both"/>
              <w:rPr>
                <w:i/>
              </w:rPr>
            </w:pPr>
            <w:r>
              <w:rPr>
                <w:i/>
                <w:u w:val="single"/>
              </w:rPr>
              <w:t>Rationale:</w:t>
            </w:r>
            <w:r>
              <w:rPr>
                <w:i/>
              </w:rPr>
              <w:t xml:space="preserve"> The Greenhouse Gas Task Team coordinates relevant activities from across CEOS and CGMS, and is responsible for implementing the GHG Roadmap. The roadmap includes specific stakeholder engagement actions, for which WGCapD support is needed.</w:t>
            </w:r>
          </w:p>
        </w:tc>
      </w:tr>
      <w:tr w:rsidR="002F05FF" w14:paraId="2F066422" w14:textId="77777777">
        <w:trPr>
          <w:trHeight w:val="420"/>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794EFAD7" w14:textId="77777777" w:rsidR="002F05FF" w:rsidRDefault="00000000">
            <w:pPr>
              <w:spacing w:line="273" w:lineRule="auto"/>
              <w:jc w:val="center"/>
              <w:rPr>
                <w:b/>
                <w:color w:val="FFFFFF"/>
              </w:rPr>
            </w:pPr>
            <w:r>
              <w:rPr>
                <w:b/>
                <w:color w:val="FFFFFF"/>
              </w:rPr>
              <w:t>SIT-TW-2023-02</w:t>
            </w:r>
          </w:p>
        </w:tc>
        <w:tc>
          <w:tcPr>
            <w:tcW w:w="6690" w:type="dxa"/>
            <w:tcBorders>
              <w:top w:val="single" w:sz="4" w:space="0" w:color="000000"/>
              <w:left w:val="single" w:sz="4" w:space="0" w:color="000000"/>
              <w:bottom w:val="single" w:sz="4" w:space="0" w:color="000000"/>
              <w:right w:val="single" w:sz="4" w:space="0" w:color="000000"/>
            </w:tcBorders>
            <w:vAlign w:val="center"/>
          </w:tcPr>
          <w:p w14:paraId="65FA0609" w14:textId="77777777" w:rsidR="002F05FF" w:rsidRDefault="00000000">
            <w:pPr>
              <w:spacing w:line="273" w:lineRule="auto"/>
              <w:jc w:val="both"/>
            </w:pPr>
            <w:r>
              <w:t>GHG Task Team is tasked to complete the update of Annex C (action list) in the GHG Roadmap to support a consolidated overview as a refreshed starting point on this topic for JAXA’s SIT Chair term in time for the CEOS SIT-39 meeting in Tokyo.</w:t>
            </w:r>
          </w:p>
        </w:tc>
        <w:tc>
          <w:tcPr>
            <w:tcW w:w="1125" w:type="dxa"/>
            <w:tcBorders>
              <w:top w:val="single" w:sz="4" w:space="0" w:color="000000"/>
              <w:left w:val="single" w:sz="4" w:space="0" w:color="000000"/>
              <w:bottom w:val="single" w:sz="4" w:space="0" w:color="000000"/>
              <w:right w:val="single" w:sz="4" w:space="0" w:color="000000"/>
            </w:tcBorders>
            <w:vAlign w:val="center"/>
          </w:tcPr>
          <w:p w14:paraId="43C671BE" w14:textId="77777777" w:rsidR="002F05FF" w:rsidRDefault="00000000">
            <w:pPr>
              <w:spacing w:line="273" w:lineRule="auto"/>
              <w:jc w:val="center"/>
              <w:rPr>
                <w:b/>
              </w:rPr>
            </w:pPr>
            <w:r>
              <w:rPr>
                <w:b/>
              </w:rPr>
              <w:t>SIT-39</w:t>
            </w:r>
          </w:p>
        </w:tc>
      </w:tr>
      <w:tr w:rsidR="002F05FF" w14:paraId="57569E79" w14:textId="77777777">
        <w:trPr>
          <w:trHeight w:val="420"/>
        </w:trPr>
        <w:tc>
          <w:tcPr>
            <w:tcW w:w="169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33C4B96" w14:textId="77777777" w:rsidR="002F05FF" w:rsidRDefault="002F05FF">
            <w:pPr>
              <w:widowControl w:val="0"/>
              <w:pBdr>
                <w:top w:val="nil"/>
                <w:left w:val="nil"/>
                <w:bottom w:val="nil"/>
                <w:right w:val="nil"/>
                <w:between w:val="nil"/>
              </w:pBdr>
              <w:spacing w:line="276" w:lineRule="auto"/>
              <w:rPr>
                <w:b/>
              </w:rPr>
            </w:pPr>
          </w:p>
        </w:tc>
        <w:tc>
          <w:tcPr>
            <w:tcW w:w="7815" w:type="dxa"/>
            <w:gridSpan w:val="2"/>
            <w:tcBorders>
              <w:top w:val="single" w:sz="4" w:space="0" w:color="000000"/>
              <w:left w:val="single" w:sz="4" w:space="0" w:color="000000"/>
              <w:bottom w:val="single" w:sz="4" w:space="0" w:color="000000"/>
              <w:right w:val="single" w:sz="4" w:space="0" w:color="000000"/>
            </w:tcBorders>
            <w:vAlign w:val="center"/>
          </w:tcPr>
          <w:p w14:paraId="5B2C8E29" w14:textId="77777777" w:rsidR="002F05FF" w:rsidRDefault="00000000">
            <w:pPr>
              <w:spacing w:line="273" w:lineRule="auto"/>
              <w:jc w:val="both"/>
              <w:rPr>
                <w:i/>
              </w:rPr>
            </w:pPr>
            <w:r>
              <w:rPr>
                <w:i/>
                <w:u w:val="single"/>
              </w:rPr>
              <w:t>Rationale:</w:t>
            </w:r>
            <w:r>
              <w:rPr>
                <w:i/>
              </w:rPr>
              <w:t xml:space="preserve"> GHG observation coordination is a priority topic for the incoming JAXA SIT Chair, and the GHG Roadmap is the keystone document for this coordination.</w:t>
            </w:r>
          </w:p>
        </w:tc>
      </w:tr>
      <w:tr w:rsidR="002F05FF" w14:paraId="3708BE27" w14:textId="77777777">
        <w:trPr>
          <w:trHeight w:val="420"/>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10A7128" w14:textId="77777777" w:rsidR="002F05FF" w:rsidRDefault="00000000">
            <w:pPr>
              <w:spacing w:line="273" w:lineRule="auto"/>
              <w:jc w:val="center"/>
              <w:rPr>
                <w:b/>
                <w:color w:val="FFFFFF"/>
              </w:rPr>
            </w:pPr>
            <w:r>
              <w:rPr>
                <w:b/>
                <w:color w:val="FFFFFF"/>
              </w:rPr>
              <w:t>SIT-TW-2023-03</w:t>
            </w:r>
          </w:p>
        </w:tc>
        <w:tc>
          <w:tcPr>
            <w:tcW w:w="6690" w:type="dxa"/>
            <w:tcBorders>
              <w:top w:val="single" w:sz="4" w:space="0" w:color="000000"/>
              <w:left w:val="single" w:sz="4" w:space="0" w:color="000000"/>
              <w:bottom w:val="single" w:sz="4" w:space="0" w:color="000000"/>
              <w:right w:val="single" w:sz="4" w:space="0" w:color="000000"/>
            </w:tcBorders>
            <w:vAlign w:val="center"/>
          </w:tcPr>
          <w:p w14:paraId="78A3E644" w14:textId="77777777" w:rsidR="002F05FF" w:rsidRDefault="00000000">
            <w:pPr>
              <w:spacing w:line="273" w:lineRule="auto"/>
              <w:jc w:val="both"/>
            </w:pPr>
            <w:r>
              <w:t>CEOS Agriculture, Forestry and Other Land Use (AFOLU) Roadmap Team is tasked to bring for endorsement at SIT-39, an AFOLU Roadmap Actions Supplement, as the main instrument for CEOS tracking of AFOLU Roadmap implementation.</w:t>
            </w:r>
          </w:p>
        </w:tc>
        <w:tc>
          <w:tcPr>
            <w:tcW w:w="1125" w:type="dxa"/>
            <w:tcBorders>
              <w:top w:val="single" w:sz="4" w:space="0" w:color="000000"/>
              <w:left w:val="single" w:sz="4" w:space="0" w:color="000000"/>
              <w:bottom w:val="single" w:sz="4" w:space="0" w:color="000000"/>
              <w:right w:val="single" w:sz="4" w:space="0" w:color="000000"/>
            </w:tcBorders>
            <w:vAlign w:val="center"/>
          </w:tcPr>
          <w:p w14:paraId="42C5BDA2" w14:textId="77777777" w:rsidR="002F05FF" w:rsidRDefault="00000000">
            <w:pPr>
              <w:spacing w:line="273" w:lineRule="auto"/>
              <w:jc w:val="center"/>
              <w:rPr>
                <w:b/>
              </w:rPr>
            </w:pPr>
            <w:r>
              <w:rPr>
                <w:b/>
              </w:rPr>
              <w:t>SIT-39</w:t>
            </w:r>
          </w:p>
        </w:tc>
      </w:tr>
      <w:tr w:rsidR="002F05FF" w14:paraId="53E634D5" w14:textId="77777777">
        <w:trPr>
          <w:trHeight w:val="420"/>
        </w:trPr>
        <w:tc>
          <w:tcPr>
            <w:tcW w:w="169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6573B0E3" w14:textId="77777777" w:rsidR="002F05FF" w:rsidRDefault="002F05FF">
            <w:pPr>
              <w:widowControl w:val="0"/>
              <w:pBdr>
                <w:top w:val="nil"/>
                <w:left w:val="nil"/>
                <w:bottom w:val="nil"/>
                <w:right w:val="nil"/>
                <w:between w:val="nil"/>
              </w:pBdr>
              <w:spacing w:line="276" w:lineRule="auto"/>
              <w:rPr>
                <w:b/>
              </w:rPr>
            </w:pPr>
          </w:p>
        </w:tc>
        <w:tc>
          <w:tcPr>
            <w:tcW w:w="7815" w:type="dxa"/>
            <w:gridSpan w:val="2"/>
            <w:tcBorders>
              <w:top w:val="single" w:sz="4" w:space="0" w:color="000000"/>
              <w:left w:val="single" w:sz="4" w:space="0" w:color="000000"/>
              <w:bottom w:val="single" w:sz="4" w:space="0" w:color="000000"/>
              <w:right w:val="single" w:sz="4" w:space="0" w:color="000000"/>
            </w:tcBorders>
            <w:vAlign w:val="center"/>
          </w:tcPr>
          <w:p w14:paraId="2255E2B0" w14:textId="77777777" w:rsidR="002F05FF" w:rsidRDefault="00000000">
            <w:pPr>
              <w:spacing w:line="273" w:lineRule="auto"/>
              <w:jc w:val="both"/>
              <w:rPr>
                <w:i/>
              </w:rPr>
            </w:pPr>
            <w:r>
              <w:rPr>
                <w:i/>
                <w:u w:val="single"/>
              </w:rPr>
              <w:t>Rationale:</w:t>
            </w:r>
            <w:r>
              <w:rPr>
                <w:i/>
              </w:rPr>
              <w:t xml:space="preserve"> The CEOS AFOLU Roadmap document will be finalised for endorsement at the 2023 CEOS Plenary and is a comprehensive review of the issues. The Actions Supplement will be a brief addition for CEOS to track AFOLU Roadmap implementation. The Actions Supplement will continue to be stewarded by the AFOLU Team in the Land Surface Imaging Virtual Constellation (LSI-VC). </w:t>
            </w:r>
          </w:p>
        </w:tc>
      </w:tr>
      <w:tr w:rsidR="002F05FF" w14:paraId="1DF851C5" w14:textId="77777777">
        <w:trPr>
          <w:trHeight w:val="420"/>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185A060" w14:textId="77777777" w:rsidR="002F05FF" w:rsidRDefault="00000000">
            <w:pPr>
              <w:spacing w:line="273" w:lineRule="auto"/>
              <w:jc w:val="center"/>
              <w:rPr>
                <w:b/>
                <w:color w:val="FFFFFF"/>
              </w:rPr>
            </w:pPr>
            <w:r>
              <w:rPr>
                <w:b/>
                <w:color w:val="FFFFFF"/>
              </w:rPr>
              <w:t>SIT-TW-2023-04</w:t>
            </w:r>
          </w:p>
        </w:tc>
        <w:tc>
          <w:tcPr>
            <w:tcW w:w="6690" w:type="dxa"/>
            <w:tcBorders>
              <w:top w:val="single" w:sz="4" w:space="0" w:color="000000"/>
              <w:left w:val="single" w:sz="4" w:space="0" w:color="000000"/>
              <w:bottom w:val="single" w:sz="4" w:space="0" w:color="000000"/>
              <w:right w:val="single" w:sz="4" w:space="0" w:color="000000"/>
            </w:tcBorders>
            <w:vAlign w:val="center"/>
          </w:tcPr>
          <w:p w14:paraId="3E666A47" w14:textId="77777777" w:rsidR="002F05FF" w:rsidRDefault="00000000">
            <w:pPr>
              <w:spacing w:line="273" w:lineRule="auto"/>
              <w:jc w:val="both"/>
            </w:pPr>
            <w:r>
              <w:t>Ocean Colour Radiometry Virtual Constellation (OCR-VC) Co-leads, in collaboration with the SIT Chair, will confer with relevant CEOS Principals prior to the 2023 CEOS Plenary to determine if necessary CEOS Agency representation and resources are forthcoming to allow the Aquatic Carbon Roadmap to proceed.</w:t>
            </w:r>
          </w:p>
        </w:tc>
        <w:tc>
          <w:tcPr>
            <w:tcW w:w="1125" w:type="dxa"/>
            <w:tcBorders>
              <w:top w:val="single" w:sz="4" w:space="0" w:color="000000"/>
              <w:left w:val="single" w:sz="4" w:space="0" w:color="000000"/>
              <w:bottom w:val="single" w:sz="4" w:space="0" w:color="000000"/>
              <w:right w:val="single" w:sz="4" w:space="0" w:color="000000"/>
            </w:tcBorders>
            <w:vAlign w:val="center"/>
          </w:tcPr>
          <w:p w14:paraId="7A07F2BE" w14:textId="77777777" w:rsidR="002F05FF" w:rsidRDefault="00000000">
            <w:pPr>
              <w:spacing w:line="273" w:lineRule="auto"/>
              <w:jc w:val="center"/>
              <w:rPr>
                <w:b/>
              </w:rPr>
            </w:pPr>
            <w:r>
              <w:rPr>
                <w:b/>
              </w:rPr>
              <w:t>2023 CEOS Plenary</w:t>
            </w:r>
          </w:p>
        </w:tc>
      </w:tr>
      <w:tr w:rsidR="002F05FF" w14:paraId="79E57C7C" w14:textId="77777777">
        <w:trPr>
          <w:trHeight w:val="420"/>
        </w:trPr>
        <w:tc>
          <w:tcPr>
            <w:tcW w:w="169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A65B7E0" w14:textId="77777777" w:rsidR="002F05FF" w:rsidRDefault="002F05FF">
            <w:pPr>
              <w:widowControl w:val="0"/>
              <w:pBdr>
                <w:top w:val="nil"/>
                <w:left w:val="nil"/>
                <w:bottom w:val="nil"/>
                <w:right w:val="nil"/>
                <w:between w:val="nil"/>
              </w:pBdr>
              <w:spacing w:line="276" w:lineRule="auto"/>
              <w:rPr>
                <w:b/>
              </w:rPr>
            </w:pPr>
          </w:p>
        </w:tc>
        <w:tc>
          <w:tcPr>
            <w:tcW w:w="7815" w:type="dxa"/>
            <w:gridSpan w:val="2"/>
            <w:tcBorders>
              <w:top w:val="single" w:sz="4" w:space="0" w:color="000000"/>
              <w:left w:val="single" w:sz="4" w:space="0" w:color="000000"/>
              <w:bottom w:val="single" w:sz="4" w:space="0" w:color="000000"/>
              <w:right w:val="single" w:sz="4" w:space="0" w:color="000000"/>
            </w:tcBorders>
            <w:vAlign w:val="center"/>
          </w:tcPr>
          <w:p w14:paraId="0B4BE6E4" w14:textId="77777777" w:rsidR="002F05FF" w:rsidRDefault="00000000">
            <w:pPr>
              <w:spacing w:line="273" w:lineRule="auto"/>
              <w:jc w:val="both"/>
              <w:rPr>
                <w:i/>
              </w:rPr>
            </w:pPr>
            <w:r>
              <w:rPr>
                <w:i/>
                <w:u w:val="single"/>
              </w:rPr>
              <w:t>Rationale:</w:t>
            </w:r>
            <w:r>
              <w:rPr>
                <w:i/>
              </w:rPr>
              <w:t xml:space="preserve"> Significant Agency investment and effort will be required to undertake this activity.  The co-leads are exercising due diligence to ensure the proposed Agency participation and capacity are available to proceed.</w:t>
            </w:r>
          </w:p>
        </w:tc>
      </w:tr>
      <w:tr w:rsidR="002F05FF" w14:paraId="0BADB3F4" w14:textId="77777777">
        <w:trPr>
          <w:trHeight w:val="420"/>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73E5A212" w14:textId="77777777" w:rsidR="002F05FF" w:rsidRDefault="00000000">
            <w:pPr>
              <w:spacing w:line="273" w:lineRule="auto"/>
              <w:jc w:val="center"/>
              <w:rPr>
                <w:b/>
                <w:color w:val="FFFFFF"/>
              </w:rPr>
            </w:pPr>
            <w:r>
              <w:rPr>
                <w:b/>
                <w:color w:val="FFFFFF"/>
              </w:rPr>
              <w:t>SIT-TW-2023-05</w:t>
            </w:r>
          </w:p>
        </w:tc>
        <w:tc>
          <w:tcPr>
            <w:tcW w:w="6690" w:type="dxa"/>
            <w:tcBorders>
              <w:top w:val="single" w:sz="4" w:space="0" w:color="000000"/>
              <w:left w:val="single" w:sz="4" w:space="0" w:color="000000"/>
              <w:bottom w:val="single" w:sz="4" w:space="0" w:color="000000"/>
              <w:right w:val="single" w:sz="4" w:space="0" w:color="000000"/>
            </w:tcBorders>
            <w:vAlign w:val="center"/>
          </w:tcPr>
          <w:p w14:paraId="4B878480" w14:textId="77777777" w:rsidR="002F05FF" w:rsidRDefault="00000000">
            <w:pPr>
              <w:spacing w:line="273" w:lineRule="auto"/>
              <w:jc w:val="both"/>
            </w:pPr>
            <w:r>
              <w:t xml:space="preserve">CEOS Agencies are invited to provide comments on the draft Joint CEOS-CGMS Space Agency Statement to the UNFCCC Subsidiary Body for Scientific and Technological Advice (SBSTA). WGClimate is asked to </w:t>
            </w:r>
            <w:r>
              <w:lastRenderedPageBreak/>
              <w:t>confer with CEOS Agencies regarding the timetable for review and submission, and to issue the latest draft ASAP.</w:t>
            </w:r>
          </w:p>
        </w:tc>
        <w:tc>
          <w:tcPr>
            <w:tcW w:w="1125" w:type="dxa"/>
            <w:tcBorders>
              <w:top w:val="single" w:sz="4" w:space="0" w:color="000000"/>
              <w:left w:val="single" w:sz="4" w:space="0" w:color="000000"/>
              <w:bottom w:val="single" w:sz="4" w:space="0" w:color="000000"/>
              <w:right w:val="single" w:sz="4" w:space="0" w:color="000000"/>
            </w:tcBorders>
            <w:vAlign w:val="center"/>
          </w:tcPr>
          <w:p w14:paraId="28F2F4FF" w14:textId="77777777" w:rsidR="002F05FF" w:rsidRDefault="00000000">
            <w:pPr>
              <w:spacing w:line="273" w:lineRule="auto"/>
              <w:jc w:val="center"/>
              <w:rPr>
                <w:b/>
              </w:rPr>
            </w:pPr>
            <w:r>
              <w:rPr>
                <w:b/>
              </w:rPr>
              <w:lastRenderedPageBreak/>
              <w:t>25 October 2023</w:t>
            </w:r>
          </w:p>
        </w:tc>
      </w:tr>
      <w:tr w:rsidR="002F05FF" w14:paraId="2708E091" w14:textId="77777777">
        <w:trPr>
          <w:trHeight w:val="570"/>
        </w:trPr>
        <w:tc>
          <w:tcPr>
            <w:tcW w:w="169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1DD5EE6" w14:textId="77777777" w:rsidR="002F05FF" w:rsidRDefault="002F05FF">
            <w:pPr>
              <w:widowControl w:val="0"/>
              <w:pBdr>
                <w:top w:val="nil"/>
                <w:left w:val="nil"/>
                <w:bottom w:val="nil"/>
                <w:right w:val="nil"/>
                <w:between w:val="nil"/>
              </w:pBdr>
              <w:spacing w:line="276" w:lineRule="auto"/>
              <w:rPr>
                <w:b/>
              </w:rPr>
            </w:pPr>
          </w:p>
        </w:tc>
        <w:tc>
          <w:tcPr>
            <w:tcW w:w="7815" w:type="dxa"/>
            <w:gridSpan w:val="2"/>
            <w:tcBorders>
              <w:top w:val="single" w:sz="4" w:space="0" w:color="000000"/>
              <w:left w:val="single" w:sz="4" w:space="0" w:color="000000"/>
              <w:bottom w:val="single" w:sz="4" w:space="0" w:color="000000"/>
              <w:right w:val="single" w:sz="4" w:space="0" w:color="000000"/>
            </w:tcBorders>
            <w:vAlign w:val="center"/>
          </w:tcPr>
          <w:p w14:paraId="448E6D6E" w14:textId="77777777" w:rsidR="002F05FF" w:rsidRDefault="00000000">
            <w:pPr>
              <w:spacing w:line="273" w:lineRule="auto"/>
              <w:jc w:val="both"/>
              <w:rPr>
                <w:i/>
              </w:rPr>
            </w:pPr>
            <w:r>
              <w:rPr>
                <w:i/>
                <w:u w:val="single"/>
              </w:rPr>
              <w:t>Rationale:</w:t>
            </w:r>
            <w:r>
              <w:rPr>
                <w:i/>
              </w:rPr>
              <w:t xml:space="preserve"> The Joint Statement must be finalised urgently ahead of COP-28. Some agencies may need a few weeks to review and approve the texts. </w:t>
            </w:r>
          </w:p>
        </w:tc>
      </w:tr>
      <w:tr w:rsidR="002F05FF" w14:paraId="2373E6F4" w14:textId="77777777">
        <w:trPr>
          <w:trHeight w:val="420"/>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A9BD8B8" w14:textId="77777777" w:rsidR="002F05FF" w:rsidRDefault="00000000">
            <w:pPr>
              <w:spacing w:line="273" w:lineRule="auto"/>
              <w:jc w:val="center"/>
              <w:rPr>
                <w:b/>
                <w:color w:val="FFFFFF"/>
              </w:rPr>
            </w:pPr>
            <w:r>
              <w:rPr>
                <w:b/>
                <w:color w:val="FFFFFF"/>
              </w:rPr>
              <w:t>SIT-TW-2023-06</w:t>
            </w:r>
          </w:p>
        </w:tc>
        <w:tc>
          <w:tcPr>
            <w:tcW w:w="6690" w:type="dxa"/>
            <w:tcBorders>
              <w:top w:val="single" w:sz="4" w:space="0" w:color="000000"/>
              <w:left w:val="single" w:sz="4" w:space="0" w:color="000000"/>
              <w:bottom w:val="single" w:sz="4" w:space="0" w:color="000000"/>
              <w:right w:val="single" w:sz="4" w:space="0" w:color="000000"/>
            </w:tcBorders>
            <w:vAlign w:val="center"/>
          </w:tcPr>
          <w:p w14:paraId="67D5CD9A" w14:textId="77777777" w:rsidR="002F05FF" w:rsidRDefault="00000000">
            <w:pPr>
              <w:spacing w:line="273" w:lineRule="auto"/>
              <w:jc w:val="both"/>
            </w:pPr>
            <w:r>
              <w:t>New Space Task Team is tasked to finalise their report and post it on the CEOS Plenary website for potential endorsement at the 2023 CEOS Plenary. The Task Team will confer with the CEOS Chair and SIT Chair on the report’s recommendations, including the possibility of an Actions Supplement to track implementation.</w:t>
            </w:r>
          </w:p>
        </w:tc>
        <w:tc>
          <w:tcPr>
            <w:tcW w:w="1125" w:type="dxa"/>
            <w:tcBorders>
              <w:top w:val="single" w:sz="4" w:space="0" w:color="000000"/>
              <w:left w:val="single" w:sz="4" w:space="0" w:color="000000"/>
              <w:bottom w:val="single" w:sz="4" w:space="0" w:color="000000"/>
              <w:right w:val="single" w:sz="4" w:space="0" w:color="000000"/>
            </w:tcBorders>
            <w:vAlign w:val="center"/>
          </w:tcPr>
          <w:p w14:paraId="103D8715" w14:textId="77777777" w:rsidR="002F05FF" w:rsidRDefault="00000000">
            <w:pPr>
              <w:spacing w:line="273" w:lineRule="auto"/>
              <w:jc w:val="center"/>
              <w:rPr>
                <w:b/>
              </w:rPr>
            </w:pPr>
            <w:r>
              <w:rPr>
                <w:b/>
              </w:rPr>
              <w:t>2023 CEOS Plenary</w:t>
            </w:r>
          </w:p>
        </w:tc>
      </w:tr>
      <w:tr w:rsidR="002F05FF" w14:paraId="553AAFD5" w14:textId="77777777">
        <w:trPr>
          <w:trHeight w:val="420"/>
        </w:trPr>
        <w:tc>
          <w:tcPr>
            <w:tcW w:w="169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06FEC91" w14:textId="77777777" w:rsidR="002F05FF" w:rsidRDefault="002F05FF">
            <w:pPr>
              <w:widowControl w:val="0"/>
              <w:pBdr>
                <w:top w:val="nil"/>
                <w:left w:val="nil"/>
                <w:bottom w:val="nil"/>
                <w:right w:val="nil"/>
                <w:between w:val="nil"/>
              </w:pBdr>
              <w:spacing w:line="276" w:lineRule="auto"/>
              <w:rPr>
                <w:b/>
              </w:rPr>
            </w:pPr>
          </w:p>
        </w:tc>
        <w:tc>
          <w:tcPr>
            <w:tcW w:w="7815" w:type="dxa"/>
            <w:gridSpan w:val="2"/>
            <w:tcBorders>
              <w:top w:val="single" w:sz="4" w:space="0" w:color="000000"/>
              <w:left w:val="single" w:sz="4" w:space="0" w:color="000000"/>
              <w:bottom w:val="single" w:sz="4" w:space="0" w:color="000000"/>
              <w:right w:val="single" w:sz="4" w:space="0" w:color="000000"/>
            </w:tcBorders>
            <w:vAlign w:val="center"/>
          </w:tcPr>
          <w:p w14:paraId="50D34CEB" w14:textId="77777777" w:rsidR="002F05FF" w:rsidRDefault="00000000">
            <w:pPr>
              <w:spacing w:line="273" w:lineRule="auto"/>
              <w:jc w:val="both"/>
              <w:rPr>
                <w:i/>
              </w:rPr>
            </w:pPr>
            <w:r>
              <w:rPr>
                <w:i/>
                <w:u w:val="single"/>
              </w:rPr>
              <w:t>Rationale:</w:t>
            </w:r>
            <w:r>
              <w:rPr>
                <w:i/>
              </w:rPr>
              <w:t xml:space="preserve"> There was broad support for the Task Team’s report at the 2023 CEOS Technical Workshop, and the proposal for CEOS Plenary to give its approval to close the task team. Some Agency feedback suggested that the New Space Task Team’s recommendations could be reworded in a form to allow implementation through an Action Plan, with assignment and tracking over time.</w:t>
            </w:r>
          </w:p>
        </w:tc>
      </w:tr>
      <w:tr w:rsidR="002F05FF" w14:paraId="0AA9E3C7" w14:textId="77777777">
        <w:trPr>
          <w:trHeight w:val="420"/>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7785DC3" w14:textId="77777777" w:rsidR="002F05FF" w:rsidRDefault="00000000">
            <w:pPr>
              <w:spacing w:line="273" w:lineRule="auto"/>
              <w:jc w:val="center"/>
              <w:rPr>
                <w:b/>
                <w:color w:val="FFFFFF"/>
              </w:rPr>
            </w:pPr>
            <w:r>
              <w:rPr>
                <w:b/>
                <w:color w:val="FFFFFF"/>
              </w:rPr>
              <w:t>SIT-TW-2023-07</w:t>
            </w:r>
          </w:p>
        </w:tc>
        <w:tc>
          <w:tcPr>
            <w:tcW w:w="6690" w:type="dxa"/>
            <w:tcBorders>
              <w:top w:val="single" w:sz="4" w:space="0" w:color="000000"/>
              <w:left w:val="single" w:sz="4" w:space="0" w:color="000000"/>
              <w:bottom w:val="single" w:sz="4" w:space="0" w:color="000000"/>
              <w:right w:val="single" w:sz="4" w:space="0" w:color="000000"/>
            </w:tcBorders>
            <w:vAlign w:val="center"/>
          </w:tcPr>
          <w:p w14:paraId="6FB1E471" w14:textId="77777777" w:rsidR="002F05FF" w:rsidRDefault="00000000">
            <w:pPr>
              <w:spacing w:line="273" w:lineRule="auto"/>
              <w:jc w:val="both"/>
            </w:pPr>
            <w:r>
              <w:t>CEOS Agencies with interest in supporting the biodiversity domain are invited to contact the incoming CEOS Chair Team at CSA to engage in planning the headline theme for 2024.</w:t>
            </w:r>
          </w:p>
        </w:tc>
        <w:tc>
          <w:tcPr>
            <w:tcW w:w="1125" w:type="dxa"/>
            <w:tcBorders>
              <w:top w:val="single" w:sz="4" w:space="0" w:color="000000"/>
              <w:left w:val="single" w:sz="4" w:space="0" w:color="000000"/>
              <w:bottom w:val="single" w:sz="4" w:space="0" w:color="000000"/>
              <w:right w:val="single" w:sz="4" w:space="0" w:color="000000"/>
            </w:tcBorders>
            <w:vAlign w:val="center"/>
          </w:tcPr>
          <w:p w14:paraId="1695C4C1" w14:textId="77777777" w:rsidR="002F05FF" w:rsidRDefault="00000000">
            <w:pPr>
              <w:spacing w:line="273" w:lineRule="auto"/>
              <w:jc w:val="center"/>
              <w:rPr>
                <w:b/>
              </w:rPr>
            </w:pPr>
            <w:r>
              <w:rPr>
                <w:b/>
              </w:rPr>
              <w:t>2023 CEOS Plenary</w:t>
            </w:r>
          </w:p>
        </w:tc>
      </w:tr>
      <w:tr w:rsidR="002F05FF" w14:paraId="7AA50158" w14:textId="77777777">
        <w:trPr>
          <w:trHeight w:val="420"/>
        </w:trPr>
        <w:tc>
          <w:tcPr>
            <w:tcW w:w="169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293FD98" w14:textId="77777777" w:rsidR="002F05FF" w:rsidRDefault="002F05FF">
            <w:pPr>
              <w:widowControl w:val="0"/>
              <w:pBdr>
                <w:top w:val="nil"/>
                <w:left w:val="nil"/>
                <w:bottom w:val="nil"/>
                <w:right w:val="nil"/>
                <w:between w:val="nil"/>
              </w:pBdr>
              <w:spacing w:line="276" w:lineRule="auto"/>
              <w:rPr>
                <w:b/>
              </w:rPr>
            </w:pPr>
          </w:p>
        </w:tc>
        <w:tc>
          <w:tcPr>
            <w:tcW w:w="7815" w:type="dxa"/>
            <w:gridSpan w:val="2"/>
            <w:tcBorders>
              <w:top w:val="single" w:sz="4" w:space="0" w:color="000000"/>
              <w:left w:val="single" w:sz="4" w:space="0" w:color="000000"/>
              <w:bottom w:val="single" w:sz="4" w:space="0" w:color="000000"/>
              <w:right w:val="single" w:sz="4" w:space="0" w:color="000000"/>
            </w:tcBorders>
            <w:vAlign w:val="center"/>
          </w:tcPr>
          <w:p w14:paraId="727481D0" w14:textId="77777777" w:rsidR="002F05FF" w:rsidRDefault="00000000">
            <w:pPr>
              <w:spacing w:line="273" w:lineRule="auto"/>
              <w:jc w:val="both"/>
              <w:rPr>
                <w:i/>
              </w:rPr>
            </w:pPr>
            <w:r>
              <w:rPr>
                <w:i/>
                <w:u w:val="single"/>
              </w:rPr>
              <w:t>Rationale:</w:t>
            </w:r>
            <w:r>
              <w:rPr>
                <w:i/>
              </w:rPr>
              <w:t xml:space="preserve"> CSA has reached out to many agencies as part of the Chair year preparation.  Further inputs and resource commitments are welcomed.</w:t>
            </w:r>
          </w:p>
        </w:tc>
      </w:tr>
      <w:tr w:rsidR="002F05FF" w14:paraId="602A7312" w14:textId="77777777">
        <w:trPr>
          <w:trHeight w:val="420"/>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73185AE" w14:textId="77777777" w:rsidR="002F05FF" w:rsidRDefault="00000000">
            <w:pPr>
              <w:spacing w:line="273" w:lineRule="auto"/>
              <w:jc w:val="center"/>
              <w:rPr>
                <w:b/>
                <w:color w:val="FFFFFF"/>
              </w:rPr>
            </w:pPr>
            <w:r>
              <w:rPr>
                <w:b/>
                <w:color w:val="FFFFFF"/>
              </w:rPr>
              <w:t>SIT-TW-2023-08</w:t>
            </w:r>
          </w:p>
        </w:tc>
        <w:tc>
          <w:tcPr>
            <w:tcW w:w="6690" w:type="dxa"/>
            <w:tcBorders>
              <w:top w:val="single" w:sz="4" w:space="0" w:color="000000"/>
              <w:left w:val="single" w:sz="4" w:space="0" w:color="000000"/>
              <w:bottom w:val="single" w:sz="4" w:space="0" w:color="000000"/>
              <w:right w:val="single" w:sz="4" w:space="0" w:color="000000"/>
            </w:tcBorders>
            <w:vAlign w:val="center"/>
          </w:tcPr>
          <w:p w14:paraId="31E22FAA" w14:textId="77777777" w:rsidR="002F05FF" w:rsidRDefault="00000000">
            <w:pPr>
              <w:spacing w:after="120"/>
              <w:jc w:val="both"/>
            </w:pPr>
            <w:r>
              <w:t>NOAA and ISRO, co-leads of COAST, are tasked to incorporate feedback from the 2023 CEOS SIT Technical Workshop into the COAST Virtual Constellation Initial Proposal and Terms of Reference for CEOS Plenary consideration.</w:t>
            </w:r>
          </w:p>
        </w:tc>
        <w:tc>
          <w:tcPr>
            <w:tcW w:w="1125" w:type="dxa"/>
            <w:tcBorders>
              <w:top w:val="single" w:sz="4" w:space="0" w:color="000000"/>
              <w:left w:val="single" w:sz="4" w:space="0" w:color="000000"/>
              <w:bottom w:val="single" w:sz="4" w:space="0" w:color="000000"/>
              <w:right w:val="single" w:sz="4" w:space="0" w:color="000000"/>
            </w:tcBorders>
            <w:vAlign w:val="center"/>
          </w:tcPr>
          <w:p w14:paraId="4D4B6339" w14:textId="77777777" w:rsidR="002F05FF" w:rsidRDefault="00000000">
            <w:pPr>
              <w:spacing w:line="273" w:lineRule="auto"/>
              <w:jc w:val="center"/>
              <w:rPr>
                <w:b/>
              </w:rPr>
            </w:pPr>
            <w:r>
              <w:rPr>
                <w:b/>
              </w:rPr>
              <w:t>2023 CEOS Plenary</w:t>
            </w:r>
          </w:p>
        </w:tc>
      </w:tr>
      <w:tr w:rsidR="002F05FF" w14:paraId="5E84C500" w14:textId="77777777">
        <w:trPr>
          <w:trHeight w:val="420"/>
        </w:trPr>
        <w:tc>
          <w:tcPr>
            <w:tcW w:w="169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78D72EC" w14:textId="77777777" w:rsidR="002F05FF" w:rsidRDefault="002F05FF">
            <w:pPr>
              <w:widowControl w:val="0"/>
              <w:pBdr>
                <w:top w:val="nil"/>
                <w:left w:val="nil"/>
                <w:bottom w:val="nil"/>
                <w:right w:val="nil"/>
                <w:between w:val="nil"/>
              </w:pBdr>
              <w:spacing w:line="276" w:lineRule="auto"/>
              <w:rPr>
                <w:b/>
              </w:rPr>
            </w:pPr>
          </w:p>
        </w:tc>
        <w:tc>
          <w:tcPr>
            <w:tcW w:w="7815" w:type="dxa"/>
            <w:gridSpan w:val="2"/>
            <w:tcBorders>
              <w:top w:val="single" w:sz="4" w:space="0" w:color="000000"/>
              <w:left w:val="single" w:sz="4" w:space="0" w:color="000000"/>
              <w:bottom w:val="single" w:sz="4" w:space="0" w:color="000000"/>
              <w:right w:val="single" w:sz="4" w:space="0" w:color="000000"/>
            </w:tcBorders>
            <w:vAlign w:val="center"/>
          </w:tcPr>
          <w:p w14:paraId="687EAB76" w14:textId="77777777" w:rsidR="002F05FF" w:rsidRDefault="00000000">
            <w:pPr>
              <w:spacing w:line="273" w:lineRule="auto"/>
              <w:jc w:val="both"/>
              <w:rPr>
                <w:i/>
              </w:rPr>
            </w:pPr>
            <w:r>
              <w:rPr>
                <w:i/>
                <w:u w:val="single"/>
              </w:rPr>
              <w:t>Rationale:</w:t>
            </w:r>
            <w:r>
              <w:rPr>
                <w:i/>
              </w:rPr>
              <w:t xml:space="preserve"> There was broad support at the SIT Technical Workshop for the COAST Virtual Constellation Initial Proposal and Terms of Reference, and the COAST team is encouraged to finalise the two documents for consideration by the CEOS Plenary.</w:t>
            </w:r>
          </w:p>
        </w:tc>
      </w:tr>
      <w:tr w:rsidR="002F05FF" w14:paraId="12E3FDBF" w14:textId="77777777">
        <w:trPr>
          <w:trHeight w:val="420"/>
        </w:trPr>
        <w:tc>
          <w:tcPr>
            <w:tcW w:w="169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68689DC" w14:textId="77777777" w:rsidR="002F05FF" w:rsidRDefault="00000000">
            <w:pPr>
              <w:spacing w:line="273" w:lineRule="auto"/>
              <w:jc w:val="center"/>
              <w:rPr>
                <w:b/>
                <w:color w:val="FFFFFF"/>
              </w:rPr>
            </w:pPr>
            <w:r>
              <w:rPr>
                <w:b/>
                <w:color w:val="FFFFFF"/>
              </w:rPr>
              <w:t>SIT-TW-2023-09</w:t>
            </w:r>
          </w:p>
        </w:tc>
        <w:tc>
          <w:tcPr>
            <w:tcW w:w="6690" w:type="dxa"/>
            <w:tcBorders>
              <w:top w:val="single" w:sz="4" w:space="0" w:color="000000"/>
              <w:left w:val="single" w:sz="4" w:space="0" w:color="000000"/>
              <w:bottom w:val="single" w:sz="4" w:space="0" w:color="000000"/>
              <w:right w:val="single" w:sz="4" w:space="0" w:color="000000"/>
            </w:tcBorders>
            <w:vAlign w:val="center"/>
          </w:tcPr>
          <w:p w14:paraId="1263963D" w14:textId="77777777" w:rsidR="002F05FF" w:rsidRDefault="00000000">
            <w:pPr>
              <w:spacing w:line="273" w:lineRule="auto"/>
              <w:jc w:val="both"/>
            </w:pPr>
            <w:r>
              <w:t>CEOS Agencies are encouraged to put their relevant communications experts in contact with the CEOS Communications Team in the SEO to help leverage CEOS communications content in social media. Agencies are also encouraged to suggest content for the CEOS booth at GEO Week on Nov. 6-10, 2023, in Cape Town, South Africa.</w:t>
            </w:r>
          </w:p>
        </w:tc>
        <w:tc>
          <w:tcPr>
            <w:tcW w:w="1125" w:type="dxa"/>
            <w:tcBorders>
              <w:top w:val="single" w:sz="4" w:space="0" w:color="000000"/>
              <w:left w:val="single" w:sz="4" w:space="0" w:color="000000"/>
              <w:bottom w:val="single" w:sz="4" w:space="0" w:color="000000"/>
              <w:right w:val="single" w:sz="4" w:space="0" w:color="000000"/>
            </w:tcBorders>
            <w:vAlign w:val="center"/>
          </w:tcPr>
          <w:p w14:paraId="1187696C" w14:textId="77777777" w:rsidR="002F05FF" w:rsidRDefault="00000000">
            <w:pPr>
              <w:spacing w:line="273" w:lineRule="auto"/>
              <w:jc w:val="center"/>
              <w:rPr>
                <w:b/>
              </w:rPr>
            </w:pPr>
            <w:r>
              <w:rPr>
                <w:b/>
              </w:rPr>
              <w:t>2023 CEOS Plenary</w:t>
            </w:r>
          </w:p>
        </w:tc>
      </w:tr>
      <w:tr w:rsidR="002F05FF" w14:paraId="0703E731" w14:textId="77777777">
        <w:trPr>
          <w:trHeight w:val="420"/>
        </w:trPr>
        <w:tc>
          <w:tcPr>
            <w:tcW w:w="169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F8A53FD" w14:textId="77777777" w:rsidR="002F05FF" w:rsidRDefault="002F05FF">
            <w:pPr>
              <w:widowControl w:val="0"/>
              <w:pBdr>
                <w:top w:val="nil"/>
                <w:left w:val="nil"/>
                <w:bottom w:val="nil"/>
                <w:right w:val="nil"/>
                <w:between w:val="nil"/>
              </w:pBdr>
              <w:spacing w:line="276" w:lineRule="auto"/>
              <w:rPr>
                <w:b/>
              </w:rPr>
            </w:pPr>
          </w:p>
        </w:tc>
        <w:tc>
          <w:tcPr>
            <w:tcW w:w="7815" w:type="dxa"/>
            <w:gridSpan w:val="2"/>
            <w:tcBorders>
              <w:top w:val="single" w:sz="4" w:space="0" w:color="000000"/>
              <w:left w:val="single" w:sz="4" w:space="0" w:color="000000"/>
              <w:bottom w:val="single" w:sz="4" w:space="0" w:color="000000"/>
              <w:right w:val="single" w:sz="4" w:space="0" w:color="000000"/>
            </w:tcBorders>
            <w:vAlign w:val="center"/>
          </w:tcPr>
          <w:p w14:paraId="08C4F551" w14:textId="77777777" w:rsidR="002F05FF" w:rsidRDefault="00000000">
            <w:pPr>
              <w:spacing w:line="273" w:lineRule="auto"/>
              <w:jc w:val="both"/>
              <w:rPr>
                <w:i/>
              </w:rPr>
            </w:pPr>
            <w:r>
              <w:rPr>
                <w:i/>
                <w:u w:val="single"/>
              </w:rPr>
              <w:t>Rationale:</w:t>
            </w:r>
            <w:r>
              <w:rPr>
                <w:i/>
              </w:rPr>
              <w:t xml:space="preserve"> CEOS Agencies can help elevate CEOS messaging and accomplishments on social media.</w:t>
            </w:r>
          </w:p>
        </w:tc>
      </w:tr>
    </w:tbl>
    <w:p w14:paraId="3BC8F035" w14:textId="77777777" w:rsidR="002F05FF" w:rsidRDefault="002F05FF"/>
    <w:sectPr w:rsidR="002F05FF">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A4A10" w14:textId="77777777" w:rsidR="005D3DFD" w:rsidRDefault="005D3DFD">
      <w:pPr>
        <w:spacing w:before="0" w:after="0"/>
      </w:pPr>
      <w:r>
        <w:separator/>
      </w:r>
    </w:p>
  </w:endnote>
  <w:endnote w:type="continuationSeparator" w:id="0">
    <w:p w14:paraId="2810E90E" w14:textId="77777777" w:rsidR="005D3DFD" w:rsidRDefault="005D3D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E930C" w14:textId="77777777" w:rsidR="002F05FF" w:rsidRDefault="002F05FF">
    <w:pPr>
      <w:pBdr>
        <w:top w:val="nil"/>
        <w:left w:val="nil"/>
        <w:bottom w:val="nil"/>
        <w:right w:val="nil"/>
        <w:between w:val="nil"/>
      </w:pBdr>
      <w:tabs>
        <w:tab w:val="center" w:pos="4513"/>
        <w:tab w:val="right" w:pos="9026"/>
      </w:tabs>
      <w:spacing w:before="0"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BA34D" w14:textId="77777777" w:rsidR="002F05FF" w:rsidRDefault="00000000">
    <w:pPr>
      <w:pBdr>
        <w:top w:val="nil"/>
        <w:left w:val="nil"/>
        <w:bottom w:val="nil"/>
        <w:right w:val="nil"/>
        <w:between w:val="nil"/>
      </w:pBdr>
      <w:tabs>
        <w:tab w:val="center" w:pos="4320"/>
        <w:tab w:val="right" w:pos="8640"/>
      </w:tabs>
      <w:spacing w:before="0" w:after="0"/>
      <w:jc w:val="right"/>
      <w:rPr>
        <w:sz w:val="20"/>
        <w:szCs w:val="20"/>
      </w:rPr>
    </w:pPr>
    <w:r>
      <w:rPr>
        <w:sz w:val="20"/>
        <w:szCs w:val="20"/>
      </w:rPr>
      <w:t xml:space="preserve">                                                                                                                     Page </w:t>
    </w:r>
    <w:r>
      <w:rPr>
        <w:sz w:val="20"/>
        <w:szCs w:val="20"/>
      </w:rPr>
      <w:fldChar w:fldCharType="begin"/>
    </w:r>
    <w:r>
      <w:rPr>
        <w:sz w:val="20"/>
        <w:szCs w:val="20"/>
      </w:rPr>
      <w:instrText>PAGE</w:instrText>
    </w:r>
    <w:r>
      <w:rPr>
        <w:sz w:val="20"/>
        <w:szCs w:val="20"/>
      </w:rPr>
      <w:fldChar w:fldCharType="separate"/>
    </w:r>
    <w:r w:rsidR="003F2AAF">
      <w:rPr>
        <w:noProof/>
        <w:sz w:val="20"/>
        <w:szCs w:val="20"/>
      </w:rPr>
      <w:t>1</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FAC9D" w14:textId="77777777" w:rsidR="002F05FF" w:rsidRDefault="002F05FF">
    <w:pPr>
      <w:pBdr>
        <w:top w:val="nil"/>
        <w:left w:val="nil"/>
        <w:bottom w:val="nil"/>
        <w:right w:val="nil"/>
        <w:between w:val="nil"/>
      </w:pBdr>
      <w:tabs>
        <w:tab w:val="center" w:pos="4513"/>
        <w:tab w:val="right" w:pos="9026"/>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7E510" w14:textId="77777777" w:rsidR="005D3DFD" w:rsidRDefault="005D3DFD">
      <w:pPr>
        <w:spacing w:before="0" w:after="0"/>
      </w:pPr>
      <w:r>
        <w:separator/>
      </w:r>
    </w:p>
  </w:footnote>
  <w:footnote w:type="continuationSeparator" w:id="0">
    <w:p w14:paraId="02A02C27" w14:textId="77777777" w:rsidR="005D3DFD" w:rsidRDefault="005D3DF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E8976" w14:textId="77777777" w:rsidR="002F05FF" w:rsidRDefault="002F05FF">
    <w:pPr>
      <w:pBdr>
        <w:top w:val="nil"/>
        <w:left w:val="nil"/>
        <w:bottom w:val="nil"/>
        <w:right w:val="nil"/>
        <w:between w:val="nil"/>
      </w:pBdr>
      <w:tabs>
        <w:tab w:val="center" w:pos="4513"/>
        <w:tab w:val="right" w:pos="9026"/>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2F7E1" w14:textId="77777777" w:rsidR="002F05FF" w:rsidRDefault="00000000">
    <w:pPr>
      <w:pBdr>
        <w:top w:val="nil"/>
        <w:left w:val="nil"/>
        <w:bottom w:val="nil"/>
        <w:right w:val="nil"/>
        <w:between w:val="nil"/>
      </w:pBdr>
      <w:spacing w:before="720" w:after="240"/>
      <w:rPr>
        <w:rFonts w:ascii="Times New Roman" w:eastAsia="Times New Roman" w:hAnsi="Times New Roman" w:cs="Times New Roman"/>
        <w:b/>
        <w:sz w:val="24"/>
        <w:szCs w:val="24"/>
      </w:rPr>
    </w:pPr>
    <w:r>
      <w:t>CEOS SIT TW 2023 Actions v1.0</w:t>
    </w:r>
    <w:r>
      <w:tab/>
    </w:r>
    <w:r>
      <w:tab/>
      <w:t>18-19 October 2023</w:t>
    </w:r>
    <w:r>
      <w:tab/>
    </w:r>
    <w:r>
      <w:rPr>
        <w:noProof/>
      </w:rPr>
      <w:drawing>
        <wp:anchor distT="114300" distB="114300" distL="114300" distR="114300" simplePos="0" relativeHeight="251658240" behindDoc="0" locked="0" layoutInCell="1" hidden="0" allowOverlap="1" wp14:anchorId="16D81A53" wp14:editId="7B768DE8">
          <wp:simplePos x="0" y="0"/>
          <wp:positionH relativeFrom="column">
            <wp:posOffset>5253038</wp:posOffset>
          </wp:positionH>
          <wp:positionV relativeFrom="paragraph">
            <wp:posOffset>190500</wp:posOffset>
          </wp:positionV>
          <wp:extent cx="976313" cy="390525"/>
          <wp:effectExtent l="0" t="0" r="0" b="0"/>
          <wp:wrapSquare wrapText="bothSides" distT="114300" distB="114300" distL="114300" distR="114300"/>
          <wp:docPr id="1" name="image1.png" descr="CEOS_logo_no_text.png"/>
          <wp:cNvGraphicFramePr/>
          <a:graphic xmlns:a="http://schemas.openxmlformats.org/drawingml/2006/main">
            <a:graphicData uri="http://schemas.openxmlformats.org/drawingml/2006/picture">
              <pic:pic xmlns:pic="http://schemas.openxmlformats.org/drawingml/2006/picture">
                <pic:nvPicPr>
                  <pic:cNvPr id="0" name="image1.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F2840" w14:textId="77777777" w:rsidR="002F05FF" w:rsidRDefault="002F05FF">
    <w:pPr>
      <w:pBdr>
        <w:top w:val="nil"/>
        <w:left w:val="nil"/>
        <w:bottom w:val="nil"/>
        <w:right w:val="nil"/>
        <w:between w:val="nil"/>
      </w:pBdr>
      <w:tabs>
        <w:tab w:val="center" w:pos="4513"/>
        <w:tab w:val="right" w:pos="9026"/>
      </w:tabs>
      <w:spacing w:before="0" w:after="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5FF"/>
    <w:rsid w:val="002F05FF"/>
    <w:rsid w:val="003F2AAF"/>
    <w:rsid w:val="005D3D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9DC4E"/>
  <w15:docId w15:val="{692D041A-7624-3D49-B2B3-FA5BD2CD8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240"/>
      <w:ind w:left="432" w:hanging="432"/>
      <w:outlineLvl w:val="0"/>
    </w:pPr>
    <w:rPr>
      <w:rFonts w:ascii="Arial" w:eastAsia="Arial" w:hAnsi="Arial" w:cs="Arial"/>
      <w:b/>
      <w:sz w:val="24"/>
      <w:szCs w:val="24"/>
    </w:rPr>
  </w:style>
  <w:style w:type="paragraph" w:styleId="Heading2">
    <w:name w:val="heading 2"/>
    <w:basedOn w:val="Normal"/>
    <w:next w:val="Normal"/>
    <w:uiPriority w:val="9"/>
    <w:semiHidden/>
    <w:unhideWhenUsed/>
    <w:qFormat/>
    <w:pPr>
      <w:keepNext/>
      <w:keepLines/>
      <w:ind w:left="576" w:hanging="576"/>
      <w:outlineLvl w:val="1"/>
    </w:pPr>
    <w:rPr>
      <w:rFonts w:ascii="Arial" w:eastAsia="Arial" w:hAnsi="Arial" w:cs="Arial"/>
      <w:b/>
    </w:rPr>
  </w:style>
  <w:style w:type="paragraph" w:styleId="Heading3">
    <w:name w:val="heading 3"/>
    <w:basedOn w:val="Normal"/>
    <w:next w:val="Normal"/>
    <w:uiPriority w:val="9"/>
    <w:semiHidden/>
    <w:unhideWhenUsed/>
    <w:qFormat/>
    <w:pPr>
      <w:keepNext/>
      <w:keepLines/>
      <w:spacing w:before="0"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before="0" w:after="60"/>
      <w:jc w:val="center"/>
    </w:pPr>
    <w:rPr>
      <w:rFonts w:ascii="Arial" w:eastAsia="Arial" w:hAnsi="Arial" w:cs="Arial"/>
      <w:i/>
      <w:color w:val="666666"/>
      <w:sz w:val="24"/>
      <w:szCs w:val="24"/>
    </w:rPr>
  </w:style>
  <w:style w:type="table" w:customStyle="1" w:styleId="a">
    <w:basedOn w:val="TableNormal"/>
    <w:pPr>
      <w:spacing w:before="0" w:after="0"/>
    </w:pPr>
    <w:tblPr>
      <w:tblStyleRowBandSize w:val="1"/>
      <w:tblStyleColBandSize w:val="1"/>
      <w:tblCellMar>
        <w:top w:w="100" w:type="dxa"/>
        <w:left w:w="115" w:type="dxa"/>
        <w:bottom w:w="100" w:type="dxa"/>
        <w:right w:w="115" w:type="dxa"/>
      </w:tblCellMar>
    </w:tblPr>
  </w:style>
  <w:style w:type="paragraph" w:styleId="Revision">
    <w:name w:val="Revision"/>
    <w:hidden/>
    <w:uiPriority w:val="99"/>
    <w:semiHidden/>
    <w:rsid w:val="003F2AAF"/>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711</Words>
  <Characters>4053</Characters>
  <Application>Microsoft Office Word</Application>
  <DocSecurity>0</DocSecurity>
  <Lines>33</Lines>
  <Paragraphs>9</Paragraphs>
  <ScaleCrop>false</ScaleCrop>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Steventon</cp:lastModifiedBy>
  <cp:revision>2</cp:revision>
  <dcterms:created xsi:type="dcterms:W3CDTF">2023-12-20T11:10:00Z</dcterms:created>
  <dcterms:modified xsi:type="dcterms:W3CDTF">2023-12-20T11:11:00Z</dcterms:modified>
</cp:coreProperties>
</file>