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3A3D6" w14:textId="62E59FBB" w:rsidR="00FE7B29" w:rsidRPr="00A2652D" w:rsidRDefault="0070414E" w:rsidP="003414BC">
      <w:pPr>
        <w:jc w:val="center"/>
        <w:outlineLvl w:val="0"/>
        <w:rPr>
          <w:rFonts w:asciiTheme="minorHAnsi" w:hAnsiTheme="minorHAnsi" w:cstheme="minorHAnsi"/>
          <w:b/>
        </w:rPr>
      </w:pPr>
      <w:r w:rsidRPr="0070414E">
        <w:rPr>
          <w:rFonts w:asciiTheme="minorHAnsi" w:hAnsiTheme="minorHAnsi" w:cstheme="minorHAnsi"/>
          <w:b/>
        </w:rPr>
        <w:t>201</w:t>
      </w:r>
      <w:r w:rsidR="00007AD3">
        <w:rPr>
          <w:rFonts w:asciiTheme="minorHAnsi" w:hAnsiTheme="minorHAnsi" w:cstheme="minorHAnsi"/>
          <w:b/>
        </w:rPr>
        <w:t>9</w:t>
      </w:r>
      <w:r w:rsidRPr="0070414E">
        <w:rPr>
          <w:rFonts w:asciiTheme="minorHAnsi" w:hAnsiTheme="minorHAnsi" w:cstheme="minorHAnsi"/>
          <w:b/>
        </w:rPr>
        <w:t xml:space="preserve"> SIT Technical Workshop</w:t>
      </w:r>
      <w:r w:rsidR="00B042AA">
        <w:rPr>
          <w:rFonts w:asciiTheme="minorHAnsi" w:hAnsiTheme="minorHAnsi" w:cstheme="minorHAnsi"/>
          <w:b/>
        </w:rPr>
        <w:t xml:space="preserve"> VC/WG</w:t>
      </w:r>
      <w:r w:rsidR="00D000AA">
        <w:rPr>
          <w:rFonts w:asciiTheme="minorHAnsi" w:hAnsiTheme="minorHAnsi" w:cstheme="minorHAnsi"/>
          <w:b/>
        </w:rPr>
        <w:t>/</w:t>
      </w:r>
      <w:r w:rsidR="00CD6699">
        <w:rPr>
          <w:rFonts w:asciiTheme="minorHAnsi" w:hAnsiTheme="minorHAnsi" w:cstheme="minorHAnsi"/>
          <w:b/>
        </w:rPr>
        <w:t>AHT</w:t>
      </w:r>
      <w:r w:rsidR="00B042AA">
        <w:rPr>
          <w:rFonts w:asciiTheme="minorHAnsi" w:hAnsiTheme="minorHAnsi" w:cstheme="minorHAnsi"/>
          <w:b/>
        </w:rPr>
        <w:t xml:space="preserve"> </w:t>
      </w:r>
      <w:r w:rsidR="006F0E99">
        <w:rPr>
          <w:rFonts w:asciiTheme="minorHAnsi" w:hAnsiTheme="minorHAnsi" w:cstheme="minorHAnsi"/>
          <w:b/>
        </w:rPr>
        <w:t xml:space="preserve">Working </w:t>
      </w:r>
      <w:r w:rsidR="00B042AA">
        <w:rPr>
          <w:rFonts w:asciiTheme="minorHAnsi" w:hAnsiTheme="minorHAnsi" w:cstheme="minorHAnsi"/>
          <w:b/>
        </w:rPr>
        <w:t>Day</w:t>
      </w:r>
    </w:p>
    <w:p w14:paraId="2323E204" w14:textId="10834BE7" w:rsidR="0070414E" w:rsidRDefault="0070414E" w:rsidP="003414BC">
      <w:pPr>
        <w:jc w:val="center"/>
        <w:rPr>
          <w:rFonts w:asciiTheme="minorHAnsi" w:hAnsiTheme="minorHAnsi" w:cstheme="minorHAnsi"/>
          <w:b/>
        </w:rPr>
      </w:pPr>
      <w:bookmarkStart w:id="0" w:name="OLE_LINK11"/>
      <w:bookmarkStart w:id="1" w:name="OLE_LINK12"/>
      <w:r w:rsidRPr="0070414E">
        <w:rPr>
          <w:rFonts w:asciiTheme="minorHAnsi" w:hAnsiTheme="minorHAnsi" w:cstheme="minorHAnsi"/>
          <w:b/>
        </w:rPr>
        <w:t xml:space="preserve">September </w:t>
      </w:r>
      <w:r w:rsidR="00CA4BD0">
        <w:rPr>
          <w:rFonts w:asciiTheme="minorHAnsi" w:hAnsiTheme="minorHAnsi" w:cstheme="minorHAnsi"/>
          <w:b/>
        </w:rPr>
        <w:t>9</w:t>
      </w:r>
      <w:r w:rsidR="006F0E99">
        <w:rPr>
          <w:rFonts w:asciiTheme="minorHAnsi" w:hAnsiTheme="minorHAnsi" w:cstheme="minorHAnsi"/>
          <w:b/>
        </w:rPr>
        <w:t>,</w:t>
      </w:r>
      <w:r w:rsidR="000C6EB3">
        <w:rPr>
          <w:rFonts w:asciiTheme="minorHAnsi" w:hAnsiTheme="minorHAnsi" w:cstheme="minorHAnsi"/>
          <w:b/>
        </w:rPr>
        <w:t xml:space="preserve"> </w:t>
      </w:r>
      <w:r w:rsidRPr="0070414E">
        <w:rPr>
          <w:rFonts w:asciiTheme="minorHAnsi" w:hAnsiTheme="minorHAnsi" w:cstheme="minorHAnsi"/>
          <w:b/>
        </w:rPr>
        <w:t>201</w:t>
      </w:r>
      <w:r w:rsidR="00CA4BD0">
        <w:rPr>
          <w:rFonts w:asciiTheme="minorHAnsi" w:hAnsiTheme="minorHAnsi" w:cstheme="minorHAnsi"/>
          <w:b/>
        </w:rPr>
        <w:t>9</w:t>
      </w:r>
    </w:p>
    <w:bookmarkEnd w:id="0"/>
    <w:bookmarkEnd w:id="1"/>
    <w:p w14:paraId="3A04C14F" w14:textId="0F3779D7" w:rsidR="00073B25" w:rsidRPr="00073B25" w:rsidRDefault="00073B25" w:rsidP="003414BC">
      <w:pPr>
        <w:jc w:val="center"/>
        <w:rPr>
          <w:rFonts w:asciiTheme="minorHAnsi" w:hAnsiTheme="minorHAnsi" w:cstheme="minorHAnsi"/>
          <w:b/>
        </w:rPr>
      </w:pPr>
      <w:r w:rsidRPr="00073B25">
        <w:rPr>
          <w:rFonts w:asciiTheme="minorHAnsi" w:hAnsiTheme="minorHAnsi" w:cstheme="minorHAnsi"/>
          <w:b/>
        </w:rPr>
        <w:t>Fairbanks, Alaska</w:t>
      </w:r>
      <w:r w:rsidR="00272D13">
        <w:rPr>
          <w:rFonts w:asciiTheme="minorHAnsi" w:hAnsiTheme="minorHAnsi" w:cstheme="minorHAnsi"/>
          <w:b/>
        </w:rPr>
        <w:t>, USA</w:t>
      </w:r>
    </w:p>
    <w:p w14:paraId="05CDF004" w14:textId="00B1C8B5" w:rsidR="00FE7B29" w:rsidRPr="00A2652D" w:rsidRDefault="005A0682" w:rsidP="003414BC">
      <w:pPr>
        <w:jc w:val="center"/>
        <w:rPr>
          <w:rFonts w:asciiTheme="minorHAnsi" w:hAnsiTheme="minorHAnsi" w:cstheme="minorHAnsi"/>
          <w:b/>
          <w:bCs/>
          <w:sz w:val="26"/>
          <w:szCs w:val="26"/>
        </w:rPr>
      </w:pPr>
      <w:r>
        <w:rPr>
          <w:rFonts w:asciiTheme="minorHAnsi" w:hAnsiTheme="minorHAnsi" w:cstheme="minorHAnsi"/>
          <w:b/>
          <w:bCs/>
          <w:sz w:val="26"/>
          <w:szCs w:val="26"/>
        </w:rPr>
        <w:t>AGENDA v</w:t>
      </w:r>
      <w:r w:rsidR="00702E8B">
        <w:rPr>
          <w:rFonts w:asciiTheme="minorHAnsi" w:hAnsiTheme="minorHAnsi" w:cstheme="minorHAnsi"/>
          <w:b/>
          <w:bCs/>
          <w:sz w:val="26"/>
          <w:szCs w:val="26"/>
        </w:rPr>
        <w:t>1.0</w:t>
      </w:r>
    </w:p>
    <w:p w14:paraId="487D7FED" w14:textId="7DB95AAF" w:rsidR="00721699" w:rsidRPr="001F2DF3" w:rsidRDefault="00A36276" w:rsidP="00721699">
      <w:pPr>
        <w:spacing w:after="240"/>
        <w:jc w:val="center"/>
        <w:rPr>
          <w:rFonts w:asciiTheme="minorHAnsi" w:hAnsiTheme="minorHAnsi" w:cstheme="minorHAnsi"/>
          <w:sz w:val="20"/>
        </w:rPr>
      </w:pPr>
      <w:hyperlink r:id="rId8" w:history="1">
        <w:r w:rsidR="00FA7E87" w:rsidRPr="001B01A2">
          <w:rPr>
            <w:rStyle w:val="Hyperlink"/>
            <w:rFonts w:asciiTheme="minorHAnsi" w:hAnsiTheme="minorHAnsi" w:cstheme="minorHAnsi"/>
            <w:sz w:val="20"/>
          </w:rPr>
          <w:t>http://ceos.org/meetings/2019-sit-technical-workshop/</w:t>
        </w:r>
      </w:hyperlink>
    </w:p>
    <w:p w14:paraId="7098CF8B" w14:textId="5C36E4A5" w:rsidR="00260740" w:rsidRPr="005E7399" w:rsidRDefault="00260740" w:rsidP="00260740">
      <w:pPr>
        <w:spacing w:before="120" w:after="120"/>
        <w:ind w:right="-360"/>
        <w:jc w:val="both"/>
        <w:rPr>
          <w:rFonts w:asciiTheme="minorHAnsi" w:hAnsiTheme="minorHAnsi" w:cstheme="minorHAnsi"/>
          <w:b/>
          <w:i/>
        </w:rPr>
      </w:pPr>
      <w:r w:rsidRPr="005E7399">
        <w:rPr>
          <w:rFonts w:asciiTheme="minorHAnsi" w:hAnsiTheme="minorHAnsi" w:cstheme="minorHAnsi"/>
          <w:b/>
          <w:i/>
          <w:lang w:val="en-AU"/>
        </w:rPr>
        <w:t xml:space="preserve">NOTE: </w:t>
      </w:r>
      <w:r>
        <w:rPr>
          <w:rFonts w:asciiTheme="minorHAnsi" w:hAnsiTheme="minorHAnsi" w:cstheme="minorHAnsi"/>
          <w:i/>
          <w:lang w:val="en-AU"/>
        </w:rPr>
        <w:t>The VC/WG</w:t>
      </w:r>
      <w:r w:rsidR="000B0B56">
        <w:rPr>
          <w:rFonts w:asciiTheme="minorHAnsi" w:hAnsiTheme="minorHAnsi" w:cstheme="minorHAnsi"/>
          <w:i/>
          <w:lang w:val="en-AU"/>
        </w:rPr>
        <w:t>/AHT</w:t>
      </w:r>
      <w:r w:rsidR="006F0E99">
        <w:rPr>
          <w:rFonts w:asciiTheme="minorHAnsi" w:hAnsiTheme="minorHAnsi" w:cstheme="minorHAnsi"/>
          <w:i/>
          <w:lang w:val="en-AU"/>
        </w:rPr>
        <w:t xml:space="preserve"> Working </w:t>
      </w:r>
      <w:r w:rsidRPr="005E7399">
        <w:rPr>
          <w:rFonts w:asciiTheme="minorHAnsi" w:hAnsiTheme="minorHAnsi" w:cstheme="minorHAnsi"/>
          <w:i/>
          <w:lang w:val="en-AU"/>
        </w:rPr>
        <w:t xml:space="preserve">Day meeting attendance is by invitation only in an effort to keep the group size manageable and promote open discussion. Attendance </w:t>
      </w:r>
      <w:r w:rsidR="00A82B5D">
        <w:rPr>
          <w:rFonts w:asciiTheme="minorHAnsi" w:hAnsiTheme="minorHAnsi" w:cstheme="minorHAnsi"/>
          <w:i/>
          <w:lang w:val="en-AU"/>
        </w:rPr>
        <w:t>is</w:t>
      </w:r>
      <w:r w:rsidRPr="005E7399">
        <w:rPr>
          <w:rFonts w:asciiTheme="minorHAnsi" w:hAnsiTheme="minorHAnsi" w:cstheme="minorHAnsi"/>
          <w:i/>
          <w:lang w:val="en-AU"/>
        </w:rPr>
        <w:t xml:space="preserve"> preferably restricted to representatives of VCs</w:t>
      </w:r>
      <w:r>
        <w:rPr>
          <w:rFonts w:asciiTheme="minorHAnsi" w:hAnsiTheme="minorHAnsi" w:cstheme="minorHAnsi"/>
          <w:i/>
          <w:lang w:val="en-AU"/>
        </w:rPr>
        <w:t>,</w:t>
      </w:r>
      <w:r w:rsidRPr="005E7399">
        <w:rPr>
          <w:rFonts w:asciiTheme="minorHAnsi" w:hAnsiTheme="minorHAnsi" w:cstheme="minorHAnsi"/>
          <w:i/>
          <w:lang w:val="en-AU"/>
        </w:rPr>
        <w:t xml:space="preserve"> WGs, </w:t>
      </w:r>
      <w:r>
        <w:rPr>
          <w:rFonts w:asciiTheme="minorHAnsi" w:hAnsiTheme="minorHAnsi" w:cstheme="minorHAnsi"/>
          <w:i/>
          <w:lang w:val="en-AU"/>
        </w:rPr>
        <w:t xml:space="preserve">AHTs/AHWGs, </w:t>
      </w:r>
      <w:r w:rsidRPr="005E7399">
        <w:rPr>
          <w:rFonts w:asciiTheme="minorHAnsi" w:hAnsiTheme="minorHAnsi" w:cstheme="minorHAnsi"/>
          <w:i/>
          <w:lang w:val="en-AU"/>
        </w:rPr>
        <w:t xml:space="preserve">SIT Chair, </w:t>
      </w:r>
      <w:r>
        <w:rPr>
          <w:rFonts w:asciiTheme="minorHAnsi" w:hAnsiTheme="minorHAnsi" w:cstheme="minorHAnsi"/>
          <w:i/>
          <w:lang w:val="en-AU"/>
        </w:rPr>
        <w:t xml:space="preserve">SIT </w:t>
      </w:r>
      <w:r w:rsidRPr="005E7399">
        <w:rPr>
          <w:rFonts w:asciiTheme="minorHAnsi" w:hAnsiTheme="minorHAnsi" w:cstheme="minorHAnsi"/>
          <w:i/>
          <w:lang w:val="en-AU"/>
        </w:rPr>
        <w:t>Vice Chair and CEOS Chair team members, CEO</w:t>
      </w:r>
      <w:r>
        <w:rPr>
          <w:rFonts w:asciiTheme="minorHAnsi" w:hAnsiTheme="minorHAnsi" w:cstheme="minorHAnsi"/>
          <w:i/>
          <w:lang w:val="en-AU"/>
        </w:rPr>
        <w:t>,</w:t>
      </w:r>
      <w:r w:rsidRPr="005E7399">
        <w:rPr>
          <w:rFonts w:asciiTheme="minorHAnsi" w:hAnsiTheme="minorHAnsi" w:cstheme="minorHAnsi"/>
          <w:i/>
          <w:lang w:val="en-AU"/>
        </w:rPr>
        <w:t xml:space="preserve"> and SEO</w:t>
      </w:r>
      <w:r>
        <w:rPr>
          <w:rFonts w:asciiTheme="minorHAnsi" w:hAnsiTheme="minorHAnsi" w:cstheme="minorHAnsi"/>
          <w:i/>
          <w:lang w:val="en-AU"/>
        </w:rPr>
        <w:t>.</w:t>
      </w:r>
    </w:p>
    <w:p w14:paraId="21E6A5FD" w14:textId="6C37ACB5" w:rsidR="00BE6B4E" w:rsidRPr="00BE6B4E" w:rsidRDefault="000900A5" w:rsidP="001F2DF3">
      <w:pPr>
        <w:spacing w:after="120"/>
        <w:ind w:right="-360"/>
        <w:jc w:val="both"/>
        <w:rPr>
          <w:rFonts w:asciiTheme="minorHAnsi" w:hAnsiTheme="minorHAnsi" w:cstheme="minorHAnsi"/>
        </w:rPr>
      </w:pPr>
      <w:r w:rsidRPr="000900A5">
        <w:rPr>
          <w:rFonts w:asciiTheme="minorHAnsi" w:hAnsiTheme="minorHAnsi" w:cstheme="minorHAnsi"/>
          <w:b/>
          <w:u w:val="single"/>
        </w:rPr>
        <w:t>Objective:</w:t>
      </w:r>
      <w:r>
        <w:rPr>
          <w:rFonts w:asciiTheme="minorHAnsi" w:hAnsiTheme="minorHAnsi" w:cstheme="minorHAnsi"/>
        </w:rPr>
        <w:t xml:space="preserve"> </w:t>
      </w:r>
      <w:r w:rsidR="00C25123">
        <w:rPr>
          <w:rFonts w:asciiTheme="minorHAnsi" w:hAnsiTheme="minorHAnsi" w:cstheme="minorHAnsi"/>
        </w:rPr>
        <w:t>The overall objective of the VC/WG</w:t>
      </w:r>
      <w:r w:rsidR="001B251E">
        <w:rPr>
          <w:rFonts w:asciiTheme="minorHAnsi" w:hAnsiTheme="minorHAnsi" w:cstheme="minorHAnsi"/>
        </w:rPr>
        <w:t>/AHT</w:t>
      </w:r>
      <w:r w:rsidR="006612C1">
        <w:rPr>
          <w:rFonts w:asciiTheme="minorHAnsi" w:hAnsiTheme="minorHAnsi" w:cstheme="minorHAnsi"/>
        </w:rPr>
        <w:t xml:space="preserve"> Working</w:t>
      </w:r>
      <w:r w:rsidR="00C25123">
        <w:rPr>
          <w:rFonts w:asciiTheme="minorHAnsi" w:hAnsiTheme="minorHAnsi" w:cstheme="minorHAnsi"/>
        </w:rPr>
        <w:t xml:space="preserve"> Day is to provide an opportunity for the groups to </w:t>
      </w:r>
      <w:r w:rsidR="00FE7E98">
        <w:rPr>
          <w:rFonts w:asciiTheme="minorHAnsi" w:hAnsiTheme="minorHAnsi" w:cstheme="minorHAnsi"/>
        </w:rPr>
        <w:t>discuss</w:t>
      </w:r>
      <w:r w:rsidR="00C25123">
        <w:rPr>
          <w:rFonts w:asciiTheme="minorHAnsi" w:hAnsiTheme="minorHAnsi" w:cstheme="minorHAnsi"/>
        </w:rPr>
        <w:t xml:space="preserve"> and identify areas </w:t>
      </w:r>
      <w:r w:rsidR="00B1042F">
        <w:rPr>
          <w:rFonts w:asciiTheme="minorHAnsi" w:hAnsiTheme="minorHAnsi" w:cstheme="minorHAnsi"/>
        </w:rPr>
        <w:t>of</w:t>
      </w:r>
      <w:r w:rsidR="00C25123">
        <w:rPr>
          <w:rFonts w:asciiTheme="minorHAnsi" w:hAnsiTheme="minorHAnsi" w:cstheme="minorHAnsi"/>
        </w:rPr>
        <w:t xml:space="preserve"> </w:t>
      </w:r>
      <w:r w:rsidR="00B1042F">
        <w:rPr>
          <w:rFonts w:asciiTheme="minorHAnsi" w:hAnsiTheme="minorHAnsi" w:cstheme="minorHAnsi"/>
        </w:rPr>
        <w:t xml:space="preserve">existing and potential </w:t>
      </w:r>
      <w:r w:rsidR="00C25123">
        <w:rPr>
          <w:rFonts w:asciiTheme="minorHAnsi" w:hAnsiTheme="minorHAnsi" w:cstheme="minorHAnsi"/>
        </w:rPr>
        <w:t>collaboration</w:t>
      </w:r>
      <w:r w:rsidR="00B1042F">
        <w:rPr>
          <w:rFonts w:asciiTheme="minorHAnsi" w:hAnsiTheme="minorHAnsi" w:cstheme="minorHAnsi"/>
        </w:rPr>
        <w:t>, including all areas of CEOS activities – VCs, WGs, and AHTs</w:t>
      </w:r>
      <w:r w:rsidR="006612C1">
        <w:rPr>
          <w:rFonts w:asciiTheme="minorHAnsi" w:hAnsiTheme="minorHAnsi" w:cstheme="minorHAnsi"/>
        </w:rPr>
        <w:t>/AHWGs</w:t>
      </w:r>
      <w:r w:rsidR="00C25123">
        <w:rPr>
          <w:rFonts w:asciiTheme="minorHAnsi" w:hAnsiTheme="minorHAnsi" w:cstheme="minorHAnsi"/>
        </w:rPr>
        <w:t>.</w:t>
      </w:r>
      <w:r w:rsidR="00AC3EB7">
        <w:rPr>
          <w:rFonts w:asciiTheme="minorHAnsi" w:hAnsiTheme="minorHAnsi" w:cstheme="minorHAnsi"/>
        </w:rPr>
        <w:t xml:space="preserve"> The Day also provide</w:t>
      </w:r>
      <w:r w:rsidR="00A1761E">
        <w:rPr>
          <w:rFonts w:asciiTheme="minorHAnsi" w:hAnsiTheme="minorHAnsi" w:cstheme="minorHAnsi"/>
        </w:rPr>
        <w:t>s</w:t>
      </w:r>
      <w:r w:rsidR="00AC3EB7">
        <w:rPr>
          <w:rFonts w:asciiTheme="minorHAnsi" w:hAnsiTheme="minorHAnsi" w:cstheme="minorHAnsi"/>
        </w:rPr>
        <w:t xml:space="preserve"> an opportunity </w:t>
      </w:r>
      <w:r w:rsidR="00C25123" w:rsidRPr="00BE6B4E">
        <w:rPr>
          <w:rFonts w:asciiTheme="minorHAnsi" w:hAnsiTheme="minorHAnsi" w:cstheme="minorHAnsi"/>
        </w:rPr>
        <w:t xml:space="preserve">to </w:t>
      </w:r>
      <w:r w:rsidR="00D72ECB">
        <w:rPr>
          <w:rFonts w:asciiTheme="minorHAnsi" w:hAnsiTheme="minorHAnsi" w:cstheme="minorHAnsi"/>
        </w:rPr>
        <w:t xml:space="preserve">build </w:t>
      </w:r>
      <w:r w:rsidR="00C25123">
        <w:rPr>
          <w:rFonts w:asciiTheme="minorHAnsi" w:hAnsiTheme="minorHAnsi" w:cstheme="minorHAnsi"/>
        </w:rPr>
        <w:t xml:space="preserve">better </w:t>
      </w:r>
      <w:r w:rsidR="00AC3EB7">
        <w:rPr>
          <w:rFonts w:asciiTheme="minorHAnsi" w:hAnsiTheme="minorHAnsi" w:cstheme="minorHAnsi"/>
        </w:rPr>
        <w:t xml:space="preserve">overall </w:t>
      </w:r>
      <w:r w:rsidR="00C25123">
        <w:rPr>
          <w:rFonts w:asciiTheme="minorHAnsi" w:hAnsiTheme="minorHAnsi" w:cstheme="minorHAnsi"/>
        </w:rPr>
        <w:t xml:space="preserve">knowledge and </w:t>
      </w:r>
      <w:r w:rsidR="00C25123" w:rsidRPr="00BE6B4E">
        <w:rPr>
          <w:rFonts w:asciiTheme="minorHAnsi" w:hAnsiTheme="minorHAnsi" w:cstheme="minorHAnsi"/>
        </w:rPr>
        <w:t>understanding between VCs</w:t>
      </w:r>
      <w:r w:rsidR="00E019B0">
        <w:rPr>
          <w:rFonts w:asciiTheme="minorHAnsi" w:hAnsiTheme="minorHAnsi" w:cstheme="minorHAnsi"/>
        </w:rPr>
        <w:t>,</w:t>
      </w:r>
      <w:r w:rsidR="00C25123" w:rsidRPr="00BE6B4E">
        <w:rPr>
          <w:rFonts w:asciiTheme="minorHAnsi" w:hAnsiTheme="minorHAnsi" w:cstheme="minorHAnsi"/>
        </w:rPr>
        <w:t xml:space="preserve"> WGs</w:t>
      </w:r>
      <w:r w:rsidR="00E019B0">
        <w:rPr>
          <w:rFonts w:asciiTheme="minorHAnsi" w:hAnsiTheme="minorHAnsi" w:cstheme="minorHAnsi"/>
        </w:rPr>
        <w:t>, and AHTs/AHWGs</w:t>
      </w:r>
      <w:r w:rsidR="00C25123">
        <w:rPr>
          <w:rFonts w:asciiTheme="minorHAnsi" w:hAnsiTheme="minorHAnsi" w:cstheme="minorHAnsi"/>
        </w:rPr>
        <w:t>.</w:t>
      </w:r>
      <w:r w:rsidR="00FF48C1">
        <w:rPr>
          <w:rFonts w:asciiTheme="minorHAnsi" w:hAnsiTheme="minorHAnsi" w:cstheme="minorHAnsi"/>
        </w:rPr>
        <w:t xml:space="preserve"> </w:t>
      </w:r>
      <w:r w:rsidR="00BE6B4E" w:rsidRPr="00BE6B4E">
        <w:rPr>
          <w:rFonts w:asciiTheme="minorHAnsi" w:hAnsiTheme="minorHAnsi" w:cstheme="minorHAnsi"/>
        </w:rPr>
        <w:t>The format and topics for this VC/WG</w:t>
      </w:r>
      <w:r w:rsidR="00827482">
        <w:rPr>
          <w:rFonts w:asciiTheme="minorHAnsi" w:hAnsiTheme="minorHAnsi" w:cstheme="minorHAnsi"/>
        </w:rPr>
        <w:t>/AHT Working</w:t>
      </w:r>
      <w:r w:rsidR="00BE6B4E" w:rsidRPr="00BE6B4E">
        <w:rPr>
          <w:rFonts w:asciiTheme="minorHAnsi" w:hAnsiTheme="minorHAnsi" w:cstheme="minorHAnsi"/>
        </w:rPr>
        <w:t xml:space="preserve"> Day </w:t>
      </w:r>
      <w:r w:rsidR="00E019B0">
        <w:rPr>
          <w:rFonts w:asciiTheme="minorHAnsi" w:hAnsiTheme="minorHAnsi" w:cstheme="minorHAnsi"/>
        </w:rPr>
        <w:t>was</w:t>
      </w:r>
      <w:r w:rsidR="00BE6B4E" w:rsidRPr="00BE6B4E">
        <w:rPr>
          <w:rFonts w:asciiTheme="minorHAnsi" w:hAnsiTheme="minorHAnsi" w:cstheme="minorHAnsi"/>
        </w:rPr>
        <w:t xml:space="preserve"> dis</w:t>
      </w:r>
      <w:r w:rsidR="00BE6B4E">
        <w:rPr>
          <w:rFonts w:asciiTheme="minorHAnsi" w:hAnsiTheme="minorHAnsi" w:cstheme="minorHAnsi"/>
        </w:rPr>
        <w:t>cussed during the July</w:t>
      </w:r>
      <w:r w:rsidR="00F73F0B">
        <w:rPr>
          <w:rFonts w:asciiTheme="minorHAnsi" w:hAnsiTheme="minorHAnsi" w:cstheme="minorHAnsi"/>
        </w:rPr>
        <w:t xml:space="preserve">-August </w:t>
      </w:r>
      <w:r w:rsidR="00BE6B4E">
        <w:rPr>
          <w:rFonts w:asciiTheme="minorHAnsi" w:hAnsiTheme="minorHAnsi" w:cstheme="minorHAnsi"/>
        </w:rPr>
        <w:t>201</w:t>
      </w:r>
      <w:r w:rsidR="00F73F0B">
        <w:rPr>
          <w:rFonts w:asciiTheme="minorHAnsi" w:hAnsiTheme="minorHAnsi" w:cstheme="minorHAnsi"/>
        </w:rPr>
        <w:t>9</w:t>
      </w:r>
      <w:r w:rsidR="00B1042F">
        <w:rPr>
          <w:rFonts w:asciiTheme="minorHAnsi" w:hAnsiTheme="minorHAnsi" w:cstheme="minorHAnsi"/>
        </w:rPr>
        <w:t xml:space="preserve"> tag-</w:t>
      </w:r>
      <w:r w:rsidR="00BE6B4E" w:rsidRPr="00BE6B4E">
        <w:rPr>
          <w:rFonts w:asciiTheme="minorHAnsi" w:hAnsiTheme="minorHAnsi" w:cstheme="minorHAnsi"/>
        </w:rPr>
        <w:t>up</w:t>
      </w:r>
      <w:r w:rsidR="00D14541">
        <w:rPr>
          <w:rFonts w:asciiTheme="minorHAnsi" w:hAnsiTheme="minorHAnsi" w:cstheme="minorHAnsi"/>
        </w:rPr>
        <w:t>s.</w:t>
      </w:r>
    </w:p>
    <w:p w14:paraId="52DF4CF8" w14:textId="511DE276" w:rsidR="00827482" w:rsidRDefault="000900A5" w:rsidP="005E63D1">
      <w:pPr>
        <w:spacing w:after="120"/>
        <w:ind w:right="-360"/>
        <w:jc w:val="both"/>
        <w:rPr>
          <w:rFonts w:asciiTheme="minorHAnsi" w:hAnsiTheme="minorHAnsi" w:cstheme="minorHAnsi"/>
        </w:rPr>
      </w:pPr>
      <w:r>
        <w:rPr>
          <w:rFonts w:asciiTheme="minorHAnsi" w:hAnsiTheme="minorHAnsi" w:cstheme="minorHAnsi"/>
          <w:b/>
          <w:u w:val="single"/>
        </w:rPr>
        <w:t xml:space="preserve">Workshop </w:t>
      </w:r>
      <w:r w:rsidRPr="000900A5">
        <w:rPr>
          <w:rFonts w:asciiTheme="minorHAnsi" w:hAnsiTheme="minorHAnsi" w:cstheme="minorHAnsi"/>
          <w:b/>
          <w:u w:val="single"/>
        </w:rPr>
        <w:t>Structure:</w:t>
      </w:r>
      <w:r>
        <w:rPr>
          <w:rFonts w:asciiTheme="minorHAnsi" w:hAnsiTheme="minorHAnsi" w:cstheme="minorHAnsi"/>
        </w:rPr>
        <w:t xml:space="preserve"> </w:t>
      </w:r>
      <w:r w:rsidR="002D6906">
        <w:rPr>
          <w:rFonts w:asciiTheme="minorHAnsi" w:hAnsiTheme="minorHAnsi" w:cstheme="minorHAnsi"/>
        </w:rPr>
        <w:t xml:space="preserve">The Day will </w:t>
      </w:r>
      <w:r w:rsidR="00827482">
        <w:rPr>
          <w:rFonts w:asciiTheme="minorHAnsi" w:hAnsiTheme="minorHAnsi" w:cstheme="minorHAnsi"/>
        </w:rPr>
        <w:t>be divided into two main sessions: the morning session, which will focus on the proposed organizational and governance changes, including outcomes f</w:t>
      </w:r>
      <w:r w:rsidR="002D6906">
        <w:rPr>
          <w:rFonts w:asciiTheme="minorHAnsi" w:hAnsiTheme="minorHAnsi" w:cstheme="minorHAnsi"/>
        </w:rPr>
        <w:t xml:space="preserve">rom </w:t>
      </w:r>
      <w:r w:rsidR="00827482">
        <w:rPr>
          <w:rFonts w:asciiTheme="minorHAnsi" w:hAnsiTheme="minorHAnsi" w:cstheme="minorHAnsi"/>
        </w:rPr>
        <w:t>the Working Group and Ocean Virtual Constellations Merger Study Teams</w:t>
      </w:r>
      <w:r w:rsidR="006612C1">
        <w:rPr>
          <w:rFonts w:asciiTheme="minorHAnsi" w:hAnsiTheme="minorHAnsi" w:cstheme="minorHAnsi"/>
        </w:rPr>
        <w:t xml:space="preserve"> (WGST and OVCMST, respectively)</w:t>
      </w:r>
      <w:r w:rsidR="00827482">
        <w:rPr>
          <w:rFonts w:asciiTheme="minorHAnsi" w:hAnsiTheme="minorHAnsi" w:cstheme="minorHAnsi"/>
        </w:rPr>
        <w:t xml:space="preserve">, review </w:t>
      </w:r>
      <w:r w:rsidR="005A2299">
        <w:rPr>
          <w:rFonts w:asciiTheme="minorHAnsi" w:hAnsiTheme="minorHAnsi" w:cstheme="minorHAnsi"/>
        </w:rPr>
        <w:t xml:space="preserve">of proposed governance changes; and an afternoon session that will </w:t>
      </w:r>
      <w:r w:rsidR="006F0E99">
        <w:rPr>
          <w:rFonts w:asciiTheme="minorHAnsi" w:hAnsiTheme="minorHAnsi" w:cstheme="minorHAnsi"/>
        </w:rPr>
        <w:t>focus on cross-cutting issues such as data exploitation/use and architecture, proposal for coastal observations strategy, coordination in carbon and greenhouse gas strategies, and other business.</w:t>
      </w:r>
    </w:p>
    <w:p w14:paraId="650E5D1F" w14:textId="6177AEDE" w:rsidR="005E63D1" w:rsidRPr="005E63D1" w:rsidRDefault="00827482" w:rsidP="005E63D1">
      <w:pPr>
        <w:spacing w:after="120"/>
        <w:ind w:right="-360"/>
        <w:jc w:val="both"/>
        <w:rPr>
          <w:rFonts w:asciiTheme="minorHAnsi" w:hAnsiTheme="minorHAnsi" w:cstheme="minorHAnsi"/>
          <w:lang w:val="en-AU"/>
        </w:rPr>
      </w:pPr>
      <w:r>
        <w:rPr>
          <w:rFonts w:asciiTheme="minorHAnsi" w:hAnsiTheme="minorHAnsi" w:cstheme="minorHAnsi"/>
        </w:rPr>
        <w:t>All discussions during the Working Day will focus on follow-up and continuity of themes initiated at SIT-33 and pursued at the 2018 SIT Technical Workshop, 32</w:t>
      </w:r>
      <w:r w:rsidRPr="00827482">
        <w:rPr>
          <w:rFonts w:asciiTheme="minorHAnsi" w:hAnsiTheme="minorHAnsi" w:cstheme="minorHAnsi"/>
          <w:vertAlign w:val="superscript"/>
        </w:rPr>
        <w:t>nd</w:t>
      </w:r>
      <w:r>
        <w:rPr>
          <w:rFonts w:asciiTheme="minorHAnsi" w:hAnsiTheme="minorHAnsi" w:cstheme="minorHAnsi"/>
        </w:rPr>
        <w:t xml:space="preserve"> CEOS Plenary, and SIT</w:t>
      </w:r>
      <w:r w:rsidR="002D6906">
        <w:rPr>
          <w:rFonts w:asciiTheme="minorHAnsi" w:hAnsiTheme="minorHAnsi" w:cstheme="minorHAnsi"/>
        </w:rPr>
        <w:t>-3</w:t>
      </w:r>
      <w:r w:rsidR="00BB5AA0">
        <w:rPr>
          <w:rFonts w:asciiTheme="minorHAnsi" w:hAnsiTheme="minorHAnsi" w:cstheme="minorHAnsi"/>
        </w:rPr>
        <w:t>4</w:t>
      </w:r>
      <w:r>
        <w:rPr>
          <w:rFonts w:asciiTheme="minorHAnsi" w:hAnsiTheme="minorHAnsi" w:cstheme="minorHAnsi"/>
        </w:rPr>
        <w:t>.</w:t>
      </w:r>
    </w:p>
    <w:p w14:paraId="72F35EA9" w14:textId="77777777" w:rsidR="000B040C" w:rsidRDefault="00DF2B15" w:rsidP="001F2DF3">
      <w:pPr>
        <w:spacing w:after="120"/>
        <w:ind w:right="-360"/>
        <w:jc w:val="both"/>
        <w:rPr>
          <w:rFonts w:asciiTheme="minorHAnsi" w:hAnsiTheme="minorHAnsi" w:cstheme="minorHAnsi"/>
        </w:rPr>
      </w:pPr>
      <w:r>
        <w:rPr>
          <w:rFonts w:asciiTheme="minorHAnsi" w:hAnsiTheme="minorHAnsi" w:cstheme="minorHAnsi"/>
        </w:rPr>
        <w:t xml:space="preserve">One of the main objectives of the day is to </w:t>
      </w:r>
      <w:r w:rsidR="00425E63">
        <w:rPr>
          <w:rFonts w:asciiTheme="minorHAnsi" w:hAnsiTheme="minorHAnsi" w:cstheme="minorHAnsi"/>
        </w:rPr>
        <w:t xml:space="preserve">allow more </w:t>
      </w:r>
      <w:r w:rsidR="00A72CB4">
        <w:rPr>
          <w:rFonts w:asciiTheme="minorHAnsi" w:hAnsiTheme="minorHAnsi" w:cstheme="minorHAnsi"/>
        </w:rPr>
        <w:t xml:space="preserve">time </w:t>
      </w:r>
      <w:r>
        <w:rPr>
          <w:rFonts w:asciiTheme="minorHAnsi" w:hAnsiTheme="minorHAnsi" w:cstheme="minorHAnsi"/>
        </w:rPr>
        <w:t xml:space="preserve">and </w:t>
      </w:r>
      <w:r w:rsidR="006612C1">
        <w:rPr>
          <w:rFonts w:asciiTheme="minorHAnsi" w:hAnsiTheme="minorHAnsi" w:cstheme="minorHAnsi"/>
        </w:rPr>
        <w:t xml:space="preserve">informal </w:t>
      </w:r>
      <w:r>
        <w:rPr>
          <w:rFonts w:asciiTheme="minorHAnsi" w:hAnsiTheme="minorHAnsi" w:cstheme="minorHAnsi"/>
        </w:rPr>
        <w:t xml:space="preserve">space </w:t>
      </w:r>
      <w:r w:rsidR="00005C6E">
        <w:rPr>
          <w:rFonts w:asciiTheme="minorHAnsi" w:hAnsiTheme="minorHAnsi" w:cstheme="minorHAnsi"/>
        </w:rPr>
        <w:t xml:space="preserve">for </w:t>
      </w:r>
      <w:r w:rsidR="00425E63">
        <w:rPr>
          <w:rFonts w:asciiTheme="minorHAnsi" w:hAnsiTheme="minorHAnsi" w:cstheme="minorHAnsi"/>
        </w:rPr>
        <w:t>in-depth discussion</w:t>
      </w:r>
      <w:r>
        <w:rPr>
          <w:rFonts w:asciiTheme="minorHAnsi" w:hAnsiTheme="minorHAnsi" w:cstheme="minorHAnsi"/>
        </w:rPr>
        <w:t xml:space="preserve">, and as such, </w:t>
      </w:r>
      <w:r w:rsidR="006612C1">
        <w:rPr>
          <w:rFonts w:asciiTheme="minorHAnsi" w:hAnsiTheme="minorHAnsi" w:cstheme="minorHAnsi"/>
        </w:rPr>
        <w:t>presenters</w:t>
      </w:r>
      <w:r w:rsidR="000B040C">
        <w:rPr>
          <w:rFonts w:asciiTheme="minorHAnsi" w:hAnsiTheme="minorHAnsi" w:cstheme="minorHAnsi"/>
        </w:rPr>
        <w:t xml:space="preserve">/moderators will </w:t>
      </w:r>
      <w:r>
        <w:rPr>
          <w:rFonts w:asciiTheme="minorHAnsi" w:hAnsiTheme="minorHAnsi" w:cstheme="minorHAnsi"/>
        </w:rPr>
        <w:t>limit slides</w:t>
      </w:r>
      <w:r w:rsidR="00441EE9">
        <w:rPr>
          <w:rFonts w:asciiTheme="minorHAnsi" w:hAnsiTheme="minorHAnsi" w:cstheme="minorHAnsi"/>
        </w:rPr>
        <w:t xml:space="preserve"> to essential background and questions. Activity reporting can be included as backup or linked materials but should</w:t>
      </w:r>
      <w:r w:rsidR="0028392D">
        <w:rPr>
          <w:rFonts w:asciiTheme="minorHAnsi" w:hAnsiTheme="minorHAnsi" w:cstheme="minorHAnsi"/>
        </w:rPr>
        <w:t xml:space="preserve"> </w:t>
      </w:r>
      <w:r w:rsidR="00441EE9">
        <w:rPr>
          <w:rFonts w:asciiTheme="minorHAnsi" w:hAnsiTheme="minorHAnsi" w:cstheme="minorHAnsi"/>
        </w:rPr>
        <w:t>n</w:t>
      </w:r>
      <w:r w:rsidR="0028392D">
        <w:rPr>
          <w:rFonts w:asciiTheme="minorHAnsi" w:hAnsiTheme="minorHAnsi" w:cstheme="minorHAnsi"/>
        </w:rPr>
        <w:t>o</w:t>
      </w:r>
      <w:r w:rsidR="00441EE9">
        <w:rPr>
          <w:rFonts w:asciiTheme="minorHAnsi" w:hAnsiTheme="minorHAnsi" w:cstheme="minorHAnsi"/>
        </w:rPr>
        <w:t>t be a focus.</w:t>
      </w:r>
      <w:r w:rsidR="000B040C">
        <w:rPr>
          <w:rFonts w:asciiTheme="minorHAnsi" w:hAnsiTheme="minorHAnsi" w:cstheme="minorHAnsi"/>
        </w:rPr>
        <w:t xml:space="preserve">  </w:t>
      </w:r>
    </w:p>
    <w:p w14:paraId="11ACAA4A" w14:textId="706ADD57" w:rsidR="00DF2B15" w:rsidRPr="000B040C" w:rsidRDefault="000B040C" w:rsidP="001F2DF3">
      <w:pPr>
        <w:spacing w:after="120"/>
        <w:ind w:right="-360"/>
        <w:jc w:val="both"/>
        <w:rPr>
          <w:rFonts w:asciiTheme="minorHAnsi" w:hAnsiTheme="minorHAnsi" w:cstheme="minorHAnsi"/>
          <w:b/>
          <w:i/>
        </w:rPr>
      </w:pPr>
      <w:r w:rsidRPr="000B040C">
        <w:rPr>
          <w:rFonts w:asciiTheme="minorHAnsi" w:hAnsiTheme="minorHAnsi" w:cstheme="minorHAnsi"/>
          <w:b/>
          <w:i/>
        </w:rPr>
        <w:t>Expectation is that the assembled participants of the Working Day will engage in discussions</w:t>
      </w:r>
      <w:r>
        <w:rPr>
          <w:rFonts w:asciiTheme="minorHAnsi" w:hAnsiTheme="minorHAnsi" w:cstheme="minorHAnsi"/>
          <w:b/>
          <w:i/>
        </w:rPr>
        <w:t xml:space="preserve"> as this is the opportunity for CEOS Working Entities to work across disciplines and highlight interconnectedness of CEOS Entities and identify areas of increased collaboration.</w:t>
      </w:r>
      <w:r w:rsidR="002B12C5">
        <w:rPr>
          <w:rFonts w:asciiTheme="minorHAnsi" w:hAnsiTheme="minorHAnsi" w:cstheme="minorHAnsi"/>
          <w:b/>
          <w:i/>
        </w:rPr>
        <w:t xml:space="preserve">  All participants are expected to have read the Assessment Reports from the Working Group Study Team (WGST) and Ocean Virtual Constellation Merger Study Team (OVCMST), and the proposed language changes to the CEOS Governance and Processes and Virtual Constellations Process Papers.</w:t>
      </w:r>
    </w:p>
    <w:p w14:paraId="5CB735A2" w14:textId="0285B84A" w:rsidR="0020629A" w:rsidRPr="00A2652D" w:rsidRDefault="0020629A" w:rsidP="001F2DF3">
      <w:pPr>
        <w:spacing w:before="120" w:after="120"/>
        <w:rPr>
          <w:rFonts w:asciiTheme="minorHAnsi" w:hAnsiTheme="minorHAnsi" w:cstheme="minorHAnsi"/>
          <w:b/>
          <w:sz w:val="40"/>
        </w:rPr>
      </w:pPr>
    </w:p>
    <w:p w14:paraId="2B9077D6" w14:textId="77777777" w:rsidR="00A82B5D" w:rsidRDefault="00A82B5D">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0E0A88C3" w14:textId="77777777" w:rsidR="00260740" w:rsidRDefault="00260740" w:rsidP="0095215F">
      <w:pPr>
        <w:jc w:val="both"/>
        <w:rPr>
          <w:rFonts w:asciiTheme="minorHAnsi" w:hAnsiTheme="minorHAnsi" w:cstheme="minorHAnsi"/>
          <w:b/>
          <w:sz w:val="22"/>
          <w:szCs w:val="22"/>
          <w:u w:val="single"/>
        </w:rPr>
      </w:pPr>
    </w:p>
    <w:p w14:paraId="59984A50" w14:textId="74B83AC8" w:rsidR="0078613F" w:rsidRDefault="008F78A6" w:rsidP="0078613F">
      <w:pPr>
        <w:rPr>
          <w:rFonts w:asciiTheme="minorHAnsi" w:hAnsiTheme="minorHAnsi" w:cstheme="minorHAnsi"/>
          <w:b/>
          <w:sz w:val="40"/>
        </w:rPr>
      </w:pPr>
      <w:r>
        <w:rPr>
          <w:rFonts w:asciiTheme="minorHAnsi" w:hAnsiTheme="minorHAnsi" w:cstheme="minorHAnsi"/>
          <w:b/>
          <w:sz w:val="40"/>
        </w:rPr>
        <w:t>Monday</w:t>
      </w:r>
      <w:r w:rsidR="0078613F">
        <w:rPr>
          <w:rFonts w:asciiTheme="minorHAnsi" w:hAnsiTheme="minorHAnsi" w:cstheme="minorHAnsi"/>
          <w:b/>
          <w:sz w:val="40"/>
        </w:rPr>
        <w:t xml:space="preserve">, </w:t>
      </w:r>
      <w:r>
        <w:rPr>
          <w:rFonts w:asciiTheme="minorHAnsi" w:hAnsiTheme="minorHAnsi" w:cstheme="minorHAnsi"/>
          <w:b/>
          <w:sz w:val="40"/>
        </w:rPr>
        <w:t>9</w:t>
      </w:r>
      <w:r w:rsidR="0078613F" w:rsidRPr="00A2652D">
        <w:rPr>
          <w:rFonts w:asciiTheme="minorHAnsi" w:hAnsiTheme="minorHAnsi" w:cstheme="minorHAnsi"/>
          <w:b/>
          <w:sz w:val="40"/>
        </w:rPr>
        <w:t xml:space="preserve"> </w:t>
      </w:r>
      <w:r w:rsidR="0078613F">
        <w:rPr>
          <w:rFonts w:asciiTheme="minorHAnsi" w:hAnsiTheme="minorHAnsi" w:cstheme="minorHAnsi"/>
          <w:b/>
          <w:sz w:val="40"/>
        </w:rPr>
        <w:t>September</w:t>
      </w:r>
      <w:r w:rsidR="0078613F" w:rsidRPr="00A2652D">
        <w:rPr>
          <w:rFonts w:asciiTheme="minorHAnsi" w:hAnsiTheme="minorHAnsi" w:cstheme="minorHAnsi"/>
          <w:b/>
          <w:sz w:val="40"/>
        </w:rPr>
        <w:t xml:space="preserve"> 201</w:t>
      </w:r>
      <w:r>
        <w:rPr>
          <w:rFonts w:asciiTheme="minorHAnsi" w:hAnsiTheme="minorHAnsi" w:cstheme="minorHAnsi"/>
          <w:b/>
          <w:sz w:val="40"/>
        </w:rPr>
        <w:t>9</w:t>
      </w:r>
    </w:p>
    <w:p w14:paraId="3D01EF58" w14:textId="4B2DD018" w:rsidR="003702C7" w:rsidRDefault="003702C7" w:rsidP="002775CE">
      <w:pPr>
        <w:spacing w:before="120" w:after="120"/>
        <w:ind w:right="-360"/>
        <w:jc w:val="both"/>
        <w:rPr>
          <w:rFonts w:asciiTheme="minorHAnsi" w:hAnsiTheme="minorHAnsi" w:cstheme="minorHAnsi"/>
          <w:b/>
          <w:i/>
        </w:rPr>
      </w:pPr>
      <w:r>
        <w:rPr>
          <w:rFonts w:asciiTheme="minorHAnsi" w:hAnsiTheme="minorHAnsi" w:cstheme="minorHAnsi"/>
          <w:b/>
          <w:i/>
        </w:rPr>
        <w:t xml:space="preserve">Location: </w:t>
      </w:r>
      <w:r w:rsidR="006F0E99" w:rsidRPr="006F0E99">
        <w:rPr>
          <w:rFonts w:asciiTheme="minorHAnsi" w:hAnsiTheme="minorHAnsi" w:cstheme="minorHAnsi"/>
          <w:bCs/>
          <w:i/>
        </w:rPr>
        <w:t>Wood Center, University of Alaska, Fairbanks</w:t>
      </w:r>
    </w:p>
    <w:p w14:paraId="2021C81C" w14:textId="1FD04B36" w:rsidR="0078613F" w:rsidRDefault="0078613F" w:rsidP="000B040C">
      <w:pPr>
        <w:spacing w:before="120" w:after="120"/>
        <w:ind w:right="-360"/>
        <w:jc w:val="both"/>
        <w:rPr>
          <w:rFonts w:asciiTheme="minorHAnsi" w:hAnsiTheme="minorHAnsi" w:cstheme="minorHAnsi"/>
          <w:i/>
        </w:rPr>
      </w:pPr>
      <w:r w:rsidRPr="0019099A">
        <w:rPr>
          <w:rFonts w:asciiTheme="minorHAnsi" w:hAnsiTheme="minorHAnsi" w:cstheme="minorHAnsi"/>
          <w:b/>
          <w:i/>
        </w:rPr>
        <w:t>Session</w:t>
      </w:r>
      <w:r w:rsidR="002B12C5">
        <w:rPr>
          <w:rFonts w:asciiTheme="minorHAnsi" w:hAnsiTheme="minorHAnsi" w:cstheme="minorHAnsi"/>
          <w:b/>
          <w:i/>
        </w:rPr>
        <w:t xml:space="preserve"> One</w:t>
      </w:r>
      <w:r w:rsidR="000B040C">
        <w:rPr>
          <w:rFonts w:asciiTheme="minorHAnsi" w:hAnsiTheme="minorHAnsi" w:cstheme="minorHAnsi"/>
          <w:b/>
          <w:i/>
        </w:rPr>
        <w:t xml:space="preserve"> – </w:t>
      </w:r>
      <w:r w:rsidRPr="00C87462">
        <w:rPr>
          <w:rFonts w:asciiTheme="minorHAnsi" w:hAnsiTheme="minorHAnsi" w:cstheme="minorHAnsi"/>
          <w:b/>
          <w:i/>
        </w:rPr>
        <w:t>Objectives:</w:t>
      </w:r>
      <w:r>
        <w:rPr>
          <w:rFonts w:asciiTheme="minorHAnsi" w:hAnsiTheme="minorHAnsi" w:cstheme="minorHAnsi"/>
          <w:i/>
        </w:rPr>
        <w:t xml:space="preserve"> Set the scene for the meeting; provide a reminder of the main issues discussed at SIT-3</w:t>
      </w:r>
      <w:r w:rsidR="00FD3260">
        <w:rPr>
          <w:rFonts w:asciiTheme="minorHAnsi" w:hAnsiTheme="minorHAnsi" w:cstheme="minorHAnsi"/>
          <w:i/>
        </w:rPr>
        <w:t>4</w:t>
      </w:r>
      <w:r>
        <w:rPr>
          <w:rFonts w:asciiTheme="minorHAnsi" w:hAnsiTheme="minorHAnsi" w:cstheme="minorHAnsi"/>
          <w:i/>
        </w:rPr>
        <w:t xml:space="preserve"> and to ensure that points raised </w:t>
      </w:r>
      <w:r w:rsidR="006F0E99">
        <w:rPr>
          <w:rFonts w:asciiTheme="minorHAnsi" w:hAnsiTheme="minorHAnsi" w:cstheme="minorHAnsi"/>
          <w:i/>
        </w:rPr>
        <w:t>at SIT-33, 32</w:t>
      </w:r>
      <w:r w:rsidR="006F0E99" w:rsidRPr="006F0E99">
        <w:rPr>
          <w:rFonts w:asciiTheme="minorHAnsi" w:hAnsiTheme="minorHAnsi" w:cstheme="minorHAnsi"/>
          <w:i/>
          <w:vertAlign w:val="superscript"/>
        </w:rPr>
        <w:t>nd</w:t>
      </w:r>
      <w:r w:rsidR="006F0E99">
        <w:rPr>
          <w:rFonts w:asciiTheme="minorHAnsi" w:hAnsiTheme="minorHAnsi" w:cstheme="minorHAnsi"/>
          <w:i/>
        </w:rPr>
        <w:t xml:space="preserve"> CEOS Plenary, and 2018 SIT Technical Workshop are addressed</w:t>
      </w:r>
      <w:r>
        <w:rPr>
          <w:rFonts w:asciiTheme="minorHAnsi" w:hAnsiTheme="minorHAnsi" w:cstheme="minorHAnsi"/>
          <w:i/>
        </w:rPr>
        <w:t>; provide an overview of the agenda.</w:t>
      </w:r>
    </w:p>
    <w:p w14:paraId="5B4556DD" w14:textId="77777777" w:rsidR="00957718" w:rsidRDefault="00957718" w:rsidP="00957718">
      <w:pPr>
        <w:spacing w:before="120" w:after="120"/>
        <w:jc w:val="both"/>
        <w:rPr>
          <w:rFonts w:asciiTheme="minorHAnsi" w:eastAsiaTheme="minorHAnsi" w:hAnsiTheme="minorHAnsi" w:cstheme="minorHAnsi"/>
          <w:sz w:val="22"/>
          <w:szCs w:val="22"/>
          <w:lang w:val="en-GB"/>
        </w:rPr>
      </w:pPr>
      <w:r w:rsidRPr="00571C74">
        <w:rPr>
          <w:rFonts w:asciiTheme="minorHAnsi" w:eastAsiaTheme="minorHAnsi" w:hAnsiTheme="minorHAnsi" w:cstheme="minorHAnsi"/>
          <w:i/>
          <w:iCs/>
          <w:sz w:val="22"/>
          <w:szCs w:val="22"/>
          <w:lang w:val="en-GB"/>
        </w:rPr>
        <w:t>Topics:</w:t>
      </w:r>
      <w:r>
        <w:rPr>
          <w:rFonts w:asciiTheme="minorHAnsi" w:eastAsiaTheme="minorHAnsi" w:hAnsiTheme="minorHAnsi" w:cstheme="minorHAnsi"/>
          <w:sz w:val="22"/>
          <w:szCs w:val="22"/>
          <w:lang w:val="en-GB"/>
        </w:rPr>
        <w:t xml:space="preserve"> Study Team outcomes, Virtual Constellation Co-Lead rotation; </w:t>
      </w:r>
      <w:r>
        <w:rPr>
          <w:rFonts w:asciiTheme="minorHAnsi" w:eastAsiaTheme="minorHAnsi" w:hAnsiTheme="minorHAnsi" w:cstheme="minorHAnsi"/>
          <w:i/>
          <w:sz w:val="22"/>
          <w:szCs w:val="22"/>
          <w:lang w:val="en-GB"/>
        </w:rPr>
        <w:t>Ad Hoc</w:t>
      </w:r>
      <w:r>
        <w:rPr>
          <w:rFonts w:asciiTheme="minorHAnsi" w:eastAsiaTheme="minorHAnsi" w:hAnsiTheme="minorHAnsi" w:cstheme="minorHAnsi"/>
          <w:sz w:val="22"/>
          <w:szCs w:val="22"/>
          <w:lang w:val="en-GB"/>
        </w:rPr>
        <w:t xml:space="preserve"> Team Lifecycle.</w:t>
      </w:r>
    </w:p>
    <w:p w14:paraId="367D4D7C" w14:textId="51B7069B" w:rsidR="00957718" w:rsidRPr="001F2DF3" w:rsidRDefault="00957718" w:rsidP="00957718">
      <w:pPr>
        <w:spacing w:before="120" w:after="120"/>
        <w:jc w:val="both"/>
        <w:rPr>
          <w:rFonts w:asciiTheme="minorHAnsi" w:hAnsiTheme="minorHAnsi" w:cstheme="minorHAnsi"/>
          <w:i/>
        </w:rPr>
      </w:pPr>
      <w:r w:rsidRPr="00571C74">
        <w:rPr>
          <w:rFonts w:asciiTheme="minorHAnsi" w:hAnsiTheme="minorHAnsi" w:cstheme="minorHAnsi"/>
          <w:bCs/>
          <w:i/>
          <w:iCs/>
          <w:sz w:val="22"/>
          <w:szCs w:val="22"/>
        </w:rPr>
        <w:t>Relevant SIT 34 Actions:</w:t>
      </w:r>
      <w:r>
        <w:rPr>
          <w:rFonts w:asciiTheme="minorHAnsi" w:hAnsiTheme="minorHAnsi" w:cstheme="minorHAnsi"/>
          <w:bCs/>
          <w:i/>
          <w:iCs/>
          <w:sz w:val="22"/>
          <w:szCs w:val="22"/>
        </w:rPr>
        <w:t xml:space="preserve"> </w:t>
      </w:r>
      <w:r w:rsidRPr="003E504D">
        <w:rPr>
          <w:rFonts w:asciiTheme="minorHAnsi" w:hAnsiTheme="minorHAnsi" w:cstheme="minorHAnsi"/>
          <w:bCs/>
          <w:sz w:val="22"/>
          <w:szCs w:val="22"/>
          <w:lang w:val="en-GB"/>
        </w:rPr>
        <w:t>34-12 (VC Lead Rotation), 34-14 (A</w:t>
      </w:r>
      <w:r>
        <w:rPr>
          <w:rFonts w:asciiTheme="minorHAnsi" w:hAnsiTheme="minorHAnsi" w:cstheme="minorHAnsi"/>
          <w:bCs/>
          <w:sz w:val="22"/>
          <w:szCs w:val="22"/>
          <w:lang w:val="en-GB"/>
        </w:rPr>
        <w:t>HT initiation cycle), 34-15 (WG</w:t>
      </w:r>
      <w:r w:rsidRPr="003E504D">
        <w:rPr>
          <w:rFonts w:asciiTheme="minorHAnsi" w:hAnsiTheme="minorHAnsi" w:cstheme="minorHAnsi"/>
          <w:bCs/>
          <w:sz w:val="22"/>
          <w:szCs w:val="22"/>
          <w:lang w:val="en-GB"/>
        </w:rPr>
        <w:t>ST)</w:t>
      </w:r>
      <w:r>
        <w:rPr>
          <w:rFonts w:asciiTheme="minorHAnsi" w:hAnsiTheme="minorHAnsi" w:cstheme="minorHAnsi"/>
          <w:bCs/>
          <w:sz w:val="22"/>
          <w:szCs w:val="22"/>
          <w:lang w:val="en-GB"/>
        </w:rPr>
        <w:t>, 34-17 (OVCMST).</w:t>
      </w:r>
    </w:p>
    <w:tbl>
      <w:tblPr>
        <w:tblStyle w:val="ListTable3-Accent5"/>
        <w:tblW w:w="9870" w:type="dxa"/>
        <w:tblBorders>
          <w:top w:val="single" w:sz="8" w:space="0" w:color="006666"/>
          <w:left w:val="single" w:sz="8" w:space="0" w:color="006666"/>
          <w:bottom w:val="single" w:sz="8" w:space="0" w:color="006666"/>
          <w:right w:val="single" w:sz="8" w:space="0" w:color="006666"/>
          <w:insideH w:val="single" w:sz="8" w:space="0" w:color="006666"/>
        </w:tblBorders>
        <w:tblLook w:val="04A0" w:firstRow="1" w:lastRow="0" w:firstColumn="1" w:lastColumn="0" w:noHBand="0" w:noVBand="1"/>
      </w:tblPr>
      <w:tblGrid>
        <w:gridCol w:w="704"/>
        <w:gridCol w:w="1696"/>
        <w:gridCol w:w="4950"/>
        <w:gridCol w:w="2520"/>
      </w:tblGrid>
      <w:tr w:rsidR="006F0119" w:rsidRPr="00A2652D" w14:paraId="14C2EDAA" w14:textId="77777777" w:rsidTr="00EE7D5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04" w:type="dxa"/>
            <w:tcBorders>
              <w:bottom w:val="single" w:sz="12" w:space="0" w:color="006666"/>
            </w:tcBorders>
            <w:shd w:val="clear" w:color="auto" w:fill="593470" w:themeFill="accent1" w:themeFillShade="80"/>
          </w:tcPr>
          <w:p w14:paraId="4B069DAF" w14:textId="77777777" w:rsidR="0078613F" w:rsidRPr="008121D6" w:rsidRDefault="0078613F" w:rsidP="0071246A">
            <w:pPr>
              <w:jc w:val="right"/>
              <w:rPr>
                <w:rFonts w:asciiTheme="minorHAnsi" w:hAnsiTheme="minorHAnsi" w:cstheme="minorHAnsi"/>
              </w:rPr>
            </w:pPr>
            <w:r w:rsidRPr="008121D6">
              <w:rPr>
                <w:rFonts w:asciiTheme="minorHAnsi" w:hAnsiTheme="minorHAnsi" w:cstheme="minorHAnsi"/>
              </w:rPr>
              <w:t>#</w:t>
            </w:r>
          </w:p>
        </w:tc>
        <w:tc>
          <w:tcPr>
            <w:tcW w:w="1696" w:type="dxa"/>
            <w:tcBorders>
              <w:bottom w:val="single" w:sz="12" w:space="0" w:color="006666"/>
            </w:tcBorders>
            <w:shd w:val="clear" w:color="auto" w:fill="593470" w:themeFill="accent1" w:themeFillShade="80"/>
          </w:tcPr>
          <w:p w14:paraId="3043D6D0" w14:textId="7BBB73CA" w:rsidR="0078613F" w:rsidRPr="00B76E82" w:rsidRDefault="0078613F" w:rsidP="0071246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tc>
        <w:tc>
          <w:tcPr>
            <w:tcW w:w="4950" w:type="dxa"/>
            <w:tcBorders>
              <w:bottom w:val="single" w:sz="12" w:space="0" w:color="006666"/>
            </w:tcBorders>
            <w:shd w:val="clear" w:color="auto" w:fill="593470" w:themeFill="accent1" w:themeFillShade="80"/>
          </w:tcPr>
          <w:p w14:paraId="3594BB3C" w14:textId="77777777" w:rsidR="0078613F" w:rsidRPr="00A2652D" w:rsidRDefault="0078613F" w:rsidP="0071246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520" w:type="dxa"/>
            <w:tcBorders>
              <w:bottom w:val="single" w:sz="12" w:space="0" w:color="006666"/>
            </w:tcBorders>
            <w:shd w:val="clear" w:color="auto" w:fill="593470" w:themeFill="accent1" w:themeFillShade="80"/>
          </w:tcPr>
          <w:p w14:paraId="25DFC630" w14:textId="05CFA214" w:rsidR="0078613F" w:rsidRPr="00A2652D" w:rsidRDefault="0078613F" w:rsidP="0071246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r w:rsidR="00F966CC">
              <w:rPr>
                <w:rFonts w:asciiTheme="minorHAnsi" w:hAnsiTheme="minorHAnsi" w:cstheme="minorHAnsi"/>
              </w:rPr>
              <w:t>/Moderator</w:t>
            </w:r>
          </w:p>
        </w:tc>
      </w:tr>
      <w:tr w:rsidR="0078613F" w:rsidRPr="00A2652D" w14:paraId="00EBE161" w14:textId="77777777" w:rsidTr="00EE7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12" w:space="0" w:color="006666"/>
              <w:bottom w:val="single" w:sz="12" w:space="0" w:color="006666"/>
              <w:right w:val="none" w:sz="0" w:space="0" w:color="auto"/>
            </w:tcBorders>
            <w:shd w:val="clear" w:color="auto" w:fill="593470" w:themeFill="accent1" w:themeFillShade="80"/>
          </w:tcPr>
          <w:p w14:paraId="15245E83" w14:textId="77777777" w:rsidR="0078613F" w:rsidRPr="008121D6" w:rsidRDefault="0078613F" w:rsidP="0071246A">
            <w:pPr>
              <w:jc w:val="right"/>
              <w:rPr>
                <w:rFonts w:asciiTheme="minorHAnsi" w:hAnsiTheme="minorHAnsi" w:cstheme="minorHAnsi"/>
                <w:color w:val="FFFFFF" w:themeColor="background1"/>
              </w:rPr>
            </w:pPr>
            <w:r>
              <w:rPr>
                <w:rFonts w:asciiTheme="minorHAnsi" w:hAnsiTheme="minorHAnsi" w:cstheme="minorHAnsi"/>
                <w:color w:val="FFFFFF" w:themeColor="background1"/>
              </w:rPr>
              <w:t>1.1</w:t>
            </w:r>
          </w:p>
        </w:tc>
        <w:tc>
          <w:tcPr>
            <w:tcW w:w="1696" w:type="dxa"/>
            <w:tcBorders>
              <w:top w:val="single" w:sz="12" w:space="0" w:color="006666"/>
              <w:bottom w:val="single" w:sz="12" w:space="0" w:color="006666"/>
            </w:tcBorders>
          </w:tcPr>
          <w:p w14:paraId="76CAFC77" w14:textId="2B4C8F12" w:rsidR="0078613F" w:rsidRPr="003702C7" w:rsidRDefault="0078613F" w:rsidP="003702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9:00</w:t>
            </w:r>
            <w:r w:rsidR="00F966CC">
              <w:rPr>
                <w:rFonts w:asciiTheme="minorHAnsi" w:hAnsiTheme="minorHAnsi" w:cstheme="minorHAnsi"/>
              </w:rPr>
              <w:t xml:space="preserve"> – 9:15</w:t>
            </w:r>
          </w:p>
        </w:tc>
        <w:tc>
          <w:tcPr>
            <w:tcW w:w="4950" w:type="dxa"/>
            <w:tcBorders>
              <w:top w:val="single" w:sz="12" w:space="0" w:color="006666"/>
              <w:bottom w:val="single" w:sz="12" w:space="0" w:color="006666"/>
            </w:tcBorders>
          </w:tcPr>
          <w:p w14:paraId="64445D3C" w14:textId="0177163D" w:rsidR="0078613F" w:rsidRDefault="0078613F" w:rsidP="0071246A">
            <w:pPr>
              <w:cnfStyle w:val="000000100000" w:firstRow="0" w:lastRow="0" w:firstColumn="0" w:lastColumn="0" w:oddVBand="0" w:evenVBand="0" w:oddHBand="1" w:evenHBand="0" w:firstRowFirstColumn="0" w:firstRowLastColumn="0" w:lastRowFirstColumn="0" w:lastRowLastColumn="0"/>
              <w:rPr>
                <w:rFonts w:ascii="Cambria" w:hAnsi="Cambria"/>
                <w:i/>
                <w:iCs/>
                <w:smallCaps/>
                <w:color w:val="864EA8" w:themeColor="accent1" w:themeShade="BF"/>
                <w:sz w:val="18"/>
                <w:szCs w:val="18"/>
                <w:lang w:eastAsia="ja-JP"/>
              </w:rPr>
            </w:pPr>
            <w:r>
              <w:rPr>
                <w:rFonts w:asciiTheme="minorHAnsi" w:hAnsiTheme="minorHAnsi" w:cstheme="minorHAnsi"/>
              </w:rPr>
              <w:t>Introduction</w:t>
            </w:r>
            <w:r w:rsidR="00B70ED6">
              <w:rPr>
                <w:rFonts w:asciiTheme="minorHAnsi" w:hAnsiTheme="minorHAnsi" w:cstheme="minorHAnsi"/>
              </w:rPr>
              <w:t xml:space="preserve"> and Scene-setting</w:t>
            </w:r>
            <w:r>
              <w:rPr>
                <w:rFonts w:asciiTheme="minorHAnsi" w:hAnsiTheme="minorHAnsi" w:cstheme="minorHAnsi"/>
              </w:rPr>
              <w:t xml:space="preserve">                        </w:t>
            </w:r>
          </w:p>
          <w:p w14:paraId="1FB1CE96" w14:textId="77777777" w:rsidR="00242277" w:rsidRDefault="0078613F" w:rsidP="00F130F2">
            <w:pPr>
              <w:pStyle w:val="PlainText"/>
              <w:numPr>
                <w:ilvl w:val="0"/>
                <w:numId w:val="23"/>
              </w:numPr>
              <w:ind w:left="3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Objectives</w:t>
            </w:r>
          </w:p>
          <w:p w14:paraId="2D96EA8D" w14:textId="1DBACC89" w:rsidR="0078613F" w:rsidRDefault="0078613F" w:rsidP="00F130F2">
            <w:pPr>
              <w:pStyle w:val="PlainText"/>
              <w:numPr>
                <w:ilvl w:val="0"/>
                <w:numId w:val="23"/>
              </w:numPr>
              <w:ind w:left="3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42277">
              <w:rPr>
                <w:rFonts w:asciiTheme="minorHAnsi" w:hAnsiTheme="minorHAnsi" w:cstheme="minorHAnsi"/>
                <w:sz w:val="22"/>
                <w:szCs w:val="22"/>
              </w:rPr>
              <w:t>Review of SIT-3</w:t>
            </w:r>
            <w:r w:rsidR="005A3CBC">
              <w:rPr>
                <w:rFonts w:asciiTheme="minorHAnsi" w:hAnsiTheme="minorHAnsi" w:cstheme="minorHAnsi"/>
                <w:sz w:val="22"/>
                <w:szCs w:val="22"/>
              </w:rPr>
              <w:t>4</w:t>
            </w:r>
            <w:r w:rsidRPr="00242277">
              <w:rPr>
                <w:rFonts w:asciiTheme="minorHAnsi" w:hAnsiTheme="minorHAnsi" w:cstheme="minorHAnsi"/>
                <w:sz w:val="22"/>
                <w:szCs w:val="22"/>
              </w:rPr>
              <w:t xml:space="preserve"> and</w:t>
            </w:r>
            <w:r w:rsidR="00E019B0">
              <w:rPr>
                <w:rFonts w:asciiTheme="minorHAnsi" w:hAnsiTheme="minorHAnsi" w:cstheme="minorHAnsi"/>
                <w:sz w:val="22"/>
                <w:szCs w:val="22"/>
              </w:rPr>
              <w:t xml:space="preserve"> VC/WG</w:t>
            </w:r>
            <w:r w:rsidR="00B70ED6">
              <w:rPr>
                <w:rFonts w:asciiTheme="minorHAnsi" w:hAnsiTheme="minorHAnsi" w:cstheme="minorHAnsi"/>
                <w:sz w:val="22"/>
                <w:szCs w:val="22"/>
              </w:rPr>
              <w:t>/AHT Tag-ups</w:t>
            </w:r>
            <w:r w:rsidR="00F966CC">
              <w:rPr>
                <w:rFonts w:asciiTheme="minorHAnsi" w:hAnsiTheme="minorHAnsi" w:cstheme="minorHAnsi"/>
                <w:sz w:val="22"/>
                <w:szCs w:val="22"/>
              </w:rPr>
              <w:t xml:space="preserve"> Outcomes</w:t>
            </w:r>
          </w:p>
          <w:p w14:paraId="6FB3B94D" w14:textId="2203E924" w:rsidR="00B70ED6" w:rsidRPr="006F0E99" w:rsidRDefault="00B70ED6" w:rsidP="00F130F2">
            <w:pPr>
              <w:pStyle w:val="PlainText"/>
              <w:numPr>
                <w:ilvl w:val="0"/>
                <w:numId w:val="23"/>
              </w:numPr>
              <w:ind w:left="3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Agenda Overview</w:t>
            </w:r>
          </w:p>
        </w:tc>
        <w:tc>
          <w:tcPr>
            <w:tcW w:w="2520" w:type="dxa"/>
            <w:tcBorders>
              <w:top w:val="single" w:sz="12" w:space="0" w:color="006666"/>
              <w:bottom w:val="single" w:sz="12" w:space="0" w:color="006666"/>
            </w:tcBorders>
          </w:tcPr>
          <w:p w14:paraId="5CD8B6DB" w14:textId="77777777" w:rsidR="0078613F" w:rsidRPr="00A2652D" w:rsidRDefault="0078613F" w:rsidP="007124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78613F" w:rsidRPr="00A2652D" w14:paraId="198119D9" w14:textId="77777777" w:rsidTr="00EE7D51">
        <w:tc>
          <w:tcPr>
            <w:cnfStyle w:val="001000000000" w:firstRow="0" w:lastRow="0" w:firstColumn="1" w:lastColumn="0" w:oddVBand="0" w:evenVBand="0" w:oddHBand="0" w:evenHBand="0" w:firstRowFirstColumn="0" w:firstRowLastColumn="0" w:lastRowFirstColumn="0" w:lastRowLastColumn="0"/>
            <w:tcW w:w="704" w:type="dxa"/>
            <w:tcBorders>
              <w:top w:val="single" w:sz="12" w:space="0" w:color="006666"/>
              <w:bottom w:val="single" w:sz="12" w:space="0" w:color="006666"/>
            </w:tcBorders>
            <w:shd w:val="clear" w:color="auto" w:fill="593470" w:themeFill="accent1" w:themeFillShade="80"/>
          </w:tcPr>
          <w:p w14:paraId="7431F657" w14:textId="77777777" w:rsidR="0078613F" w:rsidRPr="008121D6" w:rsidRDefault="0078613F" w:rsidP="0071246A">
            <w:pPr>
              <w:jc w:val="right"/>
              <w:rPr>
                <w:rFonts w:asciiTheme="minorHAnsi" w:hAnsiTheme="minorHAnsi" w:cstheme="minorHAnsi"/>
                <w:color w:val="FFFFFF" w:themeColor="background1"/>
              </w:rPr>
            </w:pPr>
            <w:r>
              <w:rPr>
                <w:rFonts w:asciiTheme="minorHAnsi" w:hAnsiTheme="minorHAnsi" w:cstheme="minorHAnsi"/>
                <w:color w:val="FFFFFF" w:themeColor="background1"/>
              </w:rPr>
              <w:t>1.2</w:t>
            </w:r>
          </w:p>
        </w:tc>
        <w:tc>
          <w:tcPr>
            <w:tcW w:w="1696" w:type="dxa"/>
            <w:tcBorders>
              <w:top w:val="single" w:sz="12" w:space="0" w:color="006666"/>
              <w:bottom w:val="single" w:sz="12" w:space="0" w:color="006666"/>
            </w:tcBorders>
          </w:tcPr>
          <w:p w14:paraId="79668700" w14:textId="0B9A9F88" w:rsidR="0078613F" w:rsidRDefault="00F966CC" w:rsidP="00F966C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9:15</w:t>
            </w:r>
            <w:r w:rsidR="006F0E99">
              <w:rPr>
                <w:rFonts w:asciiTheme="minorHAnsi" w:hAnsiTheme="minorHAnsi" w:cstheme="minorHAnsi"/>
              </w:rPr>
              <w:t xml:space="preserve"> – </w:t>
            </w:r>
            <w:r>
              <w:rPr>
                <w:rFonts w:asciiTheme="minorHAnsi" w:hAnsiTheme="minorHAnsi" w:cstheme="minorHAnsi"/>
              </w:rPr>
              <w:t>10</w:t>
            </w:r>
            <w:r w:rsidR="0078613F">
              <w:rPr>
                <w:rFonts w:asciiTheme="minorHAnsi" w:hAnsiTheme="minorHAnsi" w:cstheme="minorHAnsi"/>
              </w:rPr>
              <w:t>:</w:t>
            </w:r>
            <w:r>
              <w:rPr>
                <w:rFonts w:asciiTheme="minorHAnsi" w:hAnsiTheme="minorHAnsi" w:cstheme="minorHAnsi"/>
              </w:rPr>
              <w:t>00</w:t>
            </w:r>
          </w:p>
        </w:tc>
        <w:tc>
          <w:tcPr>
            <w:tcW w:w="4950" w:type="dxa"/>
            <w:tcBorders>
              <w:top w:val="single" w:sz="12" w:space="0" w:color="006666"/>
              <w:bottom w:val="single" w:sz="12" w:space="0" w:color="006666"/>
            </w:tcBorders>
          </w:tcPr>
          <w:p w14:paraId="6D560FB2" w14:textId="09898EB1" w:rsidR="0078613F" w:rsidRDefault="00F966CC" w:rsidP="007124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Working Group Study Team (WGST) Update</w:t>
            </w:r>
          </w:p>
          <w:p w14:paraId="7D33E354" w14:textId="12CAFEC2" w:rsidR="00F966CC" w:rsidRDefault="00F966CC" w:rsidP="00F130F2">
            <w:pPr>
              <w:pStyle w:val="ListParagraph"/>
              <w:numPr>
                <w:ilvl w:val="0"/>
                <w:numId w:val="25"/>
              </w:numPr>
              <w:ind w:left="3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Preliminary Findings, Options, and Recommendations</w:t>
            </w:r>
          </w:p>
          <w:p w14:paraId="11A4298C" w14:textId="4C9DD909" w:rsidR="0078613F" w:rsidRPr="00BB44D1" w:rsidRDefault="00F966CC" w:rsidP="00F130F2">
            <w:pPr>
              <w:pStyle w:val="ListParagraph"/>
              <w:numPr>
                <w:ilvl w:val="0"/>
                <w:numId w:val="25"/>
              </w:numPr>
              <w:ind w:left="3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BB44D1">
              <w:rPr>
                <w:rFonts w:asciiTheme="minorHAnsi" w:hAnsiTheme="minorHAnsi" w:cstheme="minorHAnsi"/>
                <w:b/>
                <w:sz w:val="22"/>
                <w:szCs w:val="22"/>
              </w:rPr>
              <w:t>Discussion</w:t>
            </w:r>
          </w:p>
        </w:tc>
        <w:tc>
          <w:tcPr>
            <w:tcW w:w="2520" w:type="dxa"/>
            <w:tcBorders>
              <w:top w:val="single" w:sz="12" w:space="0" w:color="006666"/>
              <w:bottom w:val="single" w:sz="12" w:space="0" w:color="006666"/>
            </w:tcBorders>
          </w:tcPr>
          <w:p w14:paraId="72D9C782" w14:textId="77777777" w:rsidR="0078613F" w:rsidRDefault="00F966CC" w:rsidP="007124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Brian </w:t>
            </w:r>
            <w:r>
              <w:rPr>
                <w:rFonts w:asciiTheme="minorHAnsi" w:hAnsiTheme="minorHAnsi" w:cstheme="minorHAnsi"/>
                <w:b/>
              </w:rPr>
              <w:t>Killough</w:t>
            </w:r>
            <w:r>
              <w:rPr>
                <w:rFonts w:asciiTheme="minorHAnsi" w:hAnsiTheme="minorHAnsi" w:cstheme="minorHAnsi"/>
              </w:rPr>
              <w:t>, WGST Representative (NASA)</w:t>
            </w:r>
          </w:p>
          <w:p w14:paraId="61DA9488" w14:textId="42EFC942" w:rsidR="00F966CC" w:rsidRPr="00F966CC" w:rsidRDefault="00F966CC" w:rsidP="007124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Mark </w:t>
            </w:r>
            <w:r>
              <w:rPr>
                <w:rFonts w:asciiTheme="minorHAnsi" w:hAnsiTheme="minorHAnsi" w:cstheme="minorHAnsi"/>
                <w:b/>
              </w:rPr>
              <w:t>Dowell</w:t>
            </w:r>
            <w:r>
              <w:rPr>
                <w:rFonts w:asciiTheme="minorHAnsi" w:hAnsiTheme="minorHAnsi" w:cstheme="minorHAnsi"/>
              </w:rPr>
              <w:t>, WGST Representative (COM)</w:t>
            </w:r>
          </w:p>
        </w:tc>
      </w:tr>
      <w:tr w:rsidR="006F0E99" w:rsidRPr="00A2652D" w14:paraId="24D2D5E5" w14:textId="77777777" w:rsidTr="00EE7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12" w:space="0" w:color="006666"/>
              <w:bottom w:val="single" w:sz="12" w:space="0" w:color="006666"/>
            </w:tcBorders>
            <w:shd w:val="clear" w:color="auto" w:fill="593470" w:themeFill="accent1" w:themeFillShade="80"/>
          </w:tcPr>
          <w:p w14:paraId="0E86278A" w14:textId="7EA36860" w:rsidR="006F0E99" w:rsidRDefault="006F0E99" w:rsidP="006F0E99">
            <w:pPr>
              <w:jc w:val="right"/>
              <w:rPr>
                <w:rFonts w:asciiTheme="minorHAnsi" w:hAnsiTheme="minorHAnsi" w:cstheme="minorHAnsi"/>
                <w:color w:val="FFFFFF" w:themeColor="background1"/>
              </w:rPr>
            </w:pPr>
            <w:r>
              <w:rPr>
                <w:rFonts w:asciiTheme="minorHAnsi" w:hAnsiTheme="minorHAnsi" w:cstheme="minorHAnsi"/>
                <w:color w:val="FFFFFF" w:themeColor="background1"/>
              </w:rPr>
              <w:t>1.3</w:t>
            </w:r>
          </w:p>
        </w:tc>
        <w:tc>
          <w:tcPr>
            <w:tcW w:w="1696" w:type="dxa"/>
            <w:tcBorders>
              <w:top w:val="single" w:sz="12" w:space="0" w:color="006666"/>
              <w:bottom w:val="single" w:sz="12" w:space="0" w:color="006666"/>
            </w:tcBorders>
          </w:tcPr>
          <w:p w14:paraId="4BA796A6" w14:textId="4402F982" w:rsidR="006F0E99" w:rsidRDefault="00F966CC" w:rsidP="00F966C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r w:rsidR="006F0E99">
              <w:rPr>
                <w:rFonts w:asciiTheme="minorHAnsi" w:hAnsiTheme="minorHAnsi" w:cstheme="minorHAnsi"/>
              </w:rPr>
              <w:t>:</w:t>
            </w:r>
            <w:r>
              <w:rPr>
                <w:rFonts w:asciiTheme="minorHAnsi" w:hAnsiTheme="minorHAnsi" w:cstheme="minorHAnsi"/>
              </w:rPr>
              <w:t>0</w:t>
            </w:r>
            <w:r w:rsidR="006F0E99">
              <w:rPr>
                <w:rFonts w:asciiTheme="minorHAnsi" w:hAnsiTheme="minorHAnsi" w:cstheme="minorHAnsi"/>
              </w:rPr>
              <w:t>0 – 10:</w:t>
            </w:r>
            <w:r>
              <w:rPr>
                <w:rFonts w:asciiTheme="minorHAnsi" w:hAnsiTheme="minorHAnsi" w:cstheme="minorHAnsi"/>
              </w:rPr>
              <w:t>45</w:t>
            </w:r>
          </w:p>
        </w:tc>
        <w:tc>
          <w:tcPr>
            <w:tcW w:w="4950" w:type="dxa"/>
            <w:tcBorders>
              <w:top w:val="single" w:sz="12" w:space="0" w:color="006666"/>
              <w:bottom w:val="single" w:sz="12" w:space="0" w:color="006666"/>
            </w:tcBorders>
          </w:tcPr>
          <w:p w14:paraId="05C3217A" w14:textId="77777777" w:rsidR="006F0E99" w:rsidRDefault="00F966CC" w:rsidP="006F0E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Ocean Virtual Constellation Merger Study Team (OVCMST) Update</w:t>
            </w:r>
          </w:p>
          <w:p w14:paraId="29E7E6AA" w14:textId="77777777" w:rsidR="00F966CC" w:rsidRDefault="00F966CC" w:rsidP="00F130F2">
            <w:pPr>
              <w:pStyle w:val="ListParagraph"/>
              <w:numPr>
                <w:ilvl w:val="0"/>
                <w:numId w:val="25"/>
              </w:numPr>
              <w:ind w:left="3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Preliminary Findings, Options, and Recommendations</w:t>
            </w:r>
          </w:p>
          <w:p w14:paraId="774B3D03" w14:textId="3A3BAB77" w:rsidR="00F966CC" w:rsidRPr="00BB44D1" w:rsidRDefault="00F966CC" w:rsidP="00F130F2">
            <w:pPr>
              <w:pStyle w:val="ListParagraph"/>
              <w:numPr>
                <w:ilvl w:val="0"/>
                <w:numId w:val="25"/>
              </w:numPr>
              <w:ind w:left="3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BB44D1">
              <w:rPr>
                <w:rFonts w:asciiTheme="minorHAnsi" w:hAnsiTheme="minorHAnsi" w:cstheme="minorHAnsi"/>
                <w:b/>
                <w:sz w:val="22"/>
                <w:szCs w:val="22"/>
              </w:rPr>
              <w:t>Discussion</w:t>
            </w:r>
          </w:p>
        </w:tc>
        <w:tc>
          <w:tcPr>
            <w:tcW w:w="2520" w:type="dxa"/>
            <w:tcBorders>
              <w:top w:val="single" w:sz="12" w:space="0" w:color="006666"/>
              <w:bottom w:val="single" w:sz="12" w:space="0" w:color="006666"/>
            </w:tcBorders>
          </w:tcPr>
          <w:p w14:paraId="1C708CB6" w14:textId="555DE1E5" w:rsidR="006F0E99" w:rsidRPr="00F966CC" w:rsidRDefault="00F966CC" w:rsidP="006F0E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Ken </w:t>
            </w:r>
            <w:r>
              <w:rPr>
                <w:rFonts w:asciiTheme="minorHAnsi" w:hAnsiTheme="minorHAnsi" w:cstheme="minorHAnsi"/>
                <w:b/>
              </w:rPr>
              <w:t>Casey</w:t>
            </w:r>
            <w:r>
              <w:rPr>
                <w:rFonts w:asciiTheme="minorHAnsi" w:hAnsiTheme="minorHAnsi" w:cstheme="minorHAnsi"/>
              </w:rPr>
              <w:t>, OVCMST Representative (NOAA)</w:t>
            </w:r>
          </w:p>
        </w:tc>
      </w:tr>
    </w:tbl>
    <w:p w14:paraId="55923AFE" w14:textId="69A502FB" w:rsidR="0078613F" w:rsidRPr="00F130F2" w:rsidRDefault="00FC3B1E" w:rsidP="006F0E99">
      <w:pPr>
        <w:spacing w:before="240" w:after="120"/>
        <w:ind w:right="-360"/>
        <w:jc w:val="both"/>
        <w:rPr>
          <w:rFonts w:asciiTheme="minorHAnsi" w:hAnsiTheme="minorHAnsi" w:cstheme="minorHAnsi"/>
          <w:b/>
          <w:i/>
          <w:sz w:val="28"/>
        </w:rPr>
      </w:pPr>
      <w:r w:rsidRPr="00F130F2">
        <w:rPr>
          <w:rFonts w:asciiTheme="minorHAnsi" w:hAnsiTheme="minorHAnsi" w:cstheme="minorHAnsi"/>
          <w:b/>
          <w:i/>
          <w:sz w:val="28"/>
        </w:rPr>
        <w:t>10:</w:t>
      </w:r>
      <w:r w:rsidR="00F966CC" w:rsidRPr="00F130F2">
        <w:rPr>
          <w:rFonts w:asciiTheme="minorHAnsi" w:hAnsiTheme="minorHAnsi" w:cstheme="minorHAnsi"/>
          <w:b/>
          <w:i/>
          <w:sz w:val="28"/>
        </w:rPr>
        <w:t>45</w:t>
      </w:r>
      <w:r w:rsidRPr="00F130F2">
        <w:rPr>
          <w:rFonts w:asciiTheme="minorHAnsi" w:hAnsiTheme="minorHAnsi" w:cstheme="minorHAnsi"/>
          <w:b/>
          <w:i/>
          <w:sz w:val="28"/>
        </w:rPr>
        <w:t xml:space="preserve"> – 1</w:t>
      </w:r>
      <w:r w:rsidR="00F966CC" w:rsidRPr="00F130F2">
        <w:rPr>
          <w:rFonts w:asciiTheme="minorHAnsi" w:hAnsiTheme="minorHAnsi" w:cstheme="minorHAnsi"/>
          <w:b/>
          <w:i/>
          <w:sz w:val="28"/>
        </w:rPr>
        <w:t>1</w:t>
      </w:r>
      <w:r w:rsidRPr="00F130F2">
        <w:rPr>
          <w:rFonts w:asciiTheme="minorHAnsi" w:hAnsiTheme="minorHAnsi" w:cstheme="minorHAnsi"/>
          <w:b/>
          <w:i/>
          <w:sz w:val="28"/>
        </w:rPr>
        <w:t>:</w:t>
      </w:r>
      <w:r w:rsidR="00F966CC" w:rsidRPr="00F130F2">
        <w:rPr>
          <w:rFonts w:asciiTheme="minorHAnsi" w:hAnsiTheme="minorHAnsi" w:cstheme="minorHAnsi"/>
          <w:b/>
          <w:i/>
          <w:sz w:val="28"/>
        </w:rPr>
        <w:t>0</w:t>
      </w:r>
      <w:r w:rsidRPr="00F130F2">
        <w:rPr>
          <w:rFonts w:asciiTheme="minorHAnsi" w:hAnsiTheme="minorHAnsi" w:cstheme="minorHAnsi"/>
          <w:b/>
          <w:i/>
          <w:sz w:val="28"/>
        </w:rPr>
        <w:t>0 – Coffee Break</w:t>
      </w:r>
    </w:p>
    <w:tbl>
      <w:tblPr>
        <w:tblStyle w:val="ListTable3-Accent5"/>
        <w:tblW w:w="9870" w:type="dxa"/>
        <w:tblBorders>
          <w:top w:val="single" w:sz="8" w:space="0" w:color="006666"/>
          <w:left w:val="single" w:sz="8" w:space="0" w:color="006666"/>
          <w:bottom w:val="single" w:sz="8" w:space="0" w:color="006666"/>
          <w:right w:val="single" w:sz="8" w:space="0" w:color="006666"/>
          <w:insideH w:val="single" w:sz="8" w:space="0" w:color="006666"/>
        </w:tblBorders>
        <w:tblLook w:val="04A0" w:firstRow="1" w:lastRow="0" w:firstColumn="1" w:lastColumn="0" w:noHBand="0" w:noVBand="1"/>
      </w:tblPr>
      <w:tblGrid>
        <w:gridCol w:w="791"/>
        <w:gridCol w:w="1609"/>
        <w:gridCol w:w="4950"/>
        <w:gridCol w:w="2520"/>
      </w:tblGrid>
      <w:tr w:rsidR="00F130F2" w:rsidRPr="00A2652D" w14:paraId="09F71183" w14:textId="77777777" w:rsidTr="00EE7D5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91" w:type="dxa"/>
            <w:tcBorders>
              <w:bottom w:val="single" w:sz="12" w:space="0" w:color="006666"/>
            </w:tcBorders>
            <w:shd w:val="clear" w:color="auto" w:fill="593470" w:themeFill="accent1" w:themeFillShade="80"/>
          </w:tcPr>
          <w:p w14:paraId="65EE02B4" w14:textId="77777777" w:rsidR="00F130F2" w:rsidRPr="008121D6" w:rsidRDefault="00F130F2" w:rsidP="00F130F2">
            <w:pPr>
              <w:jc w:val="right"/>
              <w:rPr>
                <w:rFonts w:asciiTheme="minorHAnsi" w:hAnsiTheme="minorHAnsi" w:cstheme="minorHAnsi"/>
              </w:rPr>
            </w:pPr>
            <w:r w:rsidRPr="008121D6">
              <w:rPr>
                <w:rFonts w:asciiTheme="minorHAnsi" w:hAnsiTheme="minorHAnsi" w:cstheme="minorHAnsi"/>
              </w:rPr>
              <w:t>#</w:t>
            </w:r>
          </w:p>
        </w:tc>
        <w:tc>
          <w:tcPr>
            <w:tcW w:w="1609" w:type="dxa"/>
            <w:tcBorders>
              <w:bottom w:val="single" w:sz="12" w:space="0" w:color="006666"/>
            </w:tcBorders>
            <w:shd w:val="clear" w:color="auto" w:fill="593470" w:themeFill="accent1" w:themeFillShade="80"/>
          </w:tcPr>
          <w:p w14:paraId="23A84F06" w14:textId="6D4BCE02" w:rsidR="00F130F2" w:rsidRPr="00B76E82" w:rsidRDefault="00F130F2" w:rsidP="00F130F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tc>
        <w:tc>
          <w:tcPr>
            <w:tcW w:w="4950" w:type="dxa"/>
            <w:tcBorders>
              <w:bottom w:val="single" w:sz="12" w:space="0" w:color="006666"/>
            </w:tcBorders>
            <w:shd w:val="clear" w:color="auto" w:fill="593470" w:themeFill="accent1" w:themeFillShade="80"/>
          </w:tcPr>
          <w:p w14:paraId="0AEC6217" w14:textId="77777777" w:rsidR="00F130F2" w:rsidRPr="00A2652D" w:rsidRDefault="00F130F2" w:rsidP="00F130F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520" w:type="dxa"/>
            <w:tcBorders>
              <w:bottom w:val="single" w:sz="12" w:space="0" w:color="006666"/>
            </w:tcBorders>
            <w:shd w:val="clear" w:color="auto" w:fill="593470" w:themeFill="accent1" w:themeFillShade="80"/>
          </w:tcPr>
          <w:p w14:paraId="297BB5B8" w14:textId="21B4CFEE" w:rsidR="00F130F2" w:rsidRPr="00F130F2" w:rsidRDefault="00F130F2" w:rsidP="00F130F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A2652D">
              <w:rPr>
                <w:rFonts w:asciiTheme="minorHAnsi" w:hAnsiTheme="minorHAnsi" w:cstheme="minorHAnsi"/>
              </w:rPr>
              <w:t>Presenter</w:t>
            </w:r>
            <w:r>
              <w:rPr>
                <w:rFonts w:asciiTheme="minorHAnsi" w:hAnsiTheme="minorHAnsi" w:cstheme="minorHAnsi"/>
              </w:rPr>
              <w:t>/Moderator</w:t>
            </w:r>
          </w:p>
        </w:tc>
      </w:tr>
      <w:tr w:rsidR="006F0119" w:rsidRPr="00A2652D" w14:paraId="6A3FC870" w14:textId="77777777" w:rsidTr="00EE7D51">
        <w:trPr>
          <w:cnfStyle w:val="000000100000" w:firstRow="0" w:lastRow="0" w:firstColumn="0" w:lastColumn="0" w:oddVBand="0" w:evenVBand="0" w:oddHBand="1" w:evenHBand="0" w:firstRowFirstColumn="0" w:firstRowLastColumn="0" w:lastRowFirstColumn="0" w:lastRowLastColumn="0"/>
          <w:cantSplit/>
          <w:trHeight w:val="438"/>
        </w:trPr>
        <w:tc>
          <w:tcPr>
            <w:cnfStyle w:val="001000000000" w:firstRow="0" w:lastRow="0" w:firstColumn="1" w:lastColumn="0" w:oddVBand="0" w:evenVBand="0" w:oddHBand="0" w:evenHBand="0" w:firstRowFirstColumn="0" w:firstRowLastColumn="0" w:lastRowFirstColumn="0" w:lastRowLastColumn="0"/>
            <w:tcW w:w="791" w:type="dxa"/>
            <w:shd w:val="clear" w:color="auto" w:fill="593470" w:themeFill="accent1" w:themeFillShade="80"/>
          </w:tcPr>
          <w:p w14:paraId="3C2FCDC0" w14:textId="464BE273" w:rsidR="0078613F" w:rsidRPr="00A2652D" w:rsidRDefault="00F966CC" w:rsidP="0071246A">
            <w:pPr>
              <w:jc w:val="right"/>
              <w:rPr>
                <w:rFonts w:asciiTheme="minorHAnsi" w:hAnsiTheme="minorHAnsi" w:cstheme="minorHAnsi"/>
              </w:rPr>
            </w:pPr>
            <w:r>
              <w:rPr>
                <w:rFonts w:asciiTheme="minorHAnsi" w:hAnsiTheme="minorHAnsi" w:cstheme="minorHAnsi"/>
                <w:color w:val="FFFFFF" w:themeColor="background1"/>
              </w:rPr>
              <w:t>1.4</w:t>
            </w:r>
          </w:p>
        </w:tc>
        <w:tc>
          <w:tcPr>
            <w:tcW w:w="1609" w:type="dxa"/>
          </w:tcPr>
          <w:p w14:paraId="64D71C37" w14:textId="6D7FF10E" w:rsidR="00B442EB" w:rsidRPr="00F966CC" w:rsidRDefault="00F966CC" w:rsidP="002B12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11</w:t>
            </w:r>
            <w:r w:rsidR="00175DE2" w:rsidRPr="008E3AD6">
              <w:rPr>
                <w:rFonts w:asciiTheme="minorHAnsi" w:hAnsiTheme="minorHAnsi" w:cstheme="minorHAnsi"/>
              </w:rPr>
              <w:t>:</w:t>
            </w:r>
            <w:r>
              <w:rPr>
                <w:rFonts w:asciiTheme="minorHAnsi" w:hAnsiTheme="minorHAnsi" w:cstheme="minorHAnsi"/>
              </w:rPr>
              <w:t>00</w:t>
            </w:r>
            <w:r w:rsidR="00175DE2" w:rsidRPr="008E3AD6">
              <w:rPr>
                <w:rFonts w:asciiTheme="minorHAnsi" w:hAnsiTheme="minorHAnsi" w:cstheme="minorHAnsi"/>
              </w:rPr>
              <w:t xml:space="preserve"> – </w:t>
            </w:r>
            <w:r w:rsidR="002B12C5">
              <w:rPr>
                <w:rFonts w:asciiTheme="minorHAnsi" w:hAnsiTheme="minorHAnsi" w:cstheme="minorHAnsi"/>
              </w:rPr>
              <w:t>12:0</w:t>
            </w:r>
            <w:r w:rsidR="00C779B2">
              <w:rPr>
                <w:rFonts w:asciiTheme="minorHAnsi" w:hAnsiTheme="minorHAnsi" w:cstheme="minorHAnsi"/>
              </w:rPr>
              <w:t>0</w:t>
            </w:r>
          </w:p>
        </w:tc>
        <w:tc>
          <w:tcPr>
            <w:tcW w:w="4950" w:type="dxa"/>
          </w:tcPr>
          <w:p w14:paraId="2B6268E9" w14:textId="459E87A2" w:rsidR="0078613F" w:rsidRPr="008A4865" w:rsidRDefault="002B12C5" w:rsidP="007124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Study Team Discussion</w:t>
            </w:r>
            <w:r w:rsidR="0078613F" w:rsidRPr="008A4865">
              <w:rPr>
                <w:rFonts w:asciiTheme="minorHAnsi" w:hAnsiTheme="minorHAnsi" w:cstheme="minorHAnsi"/>
                <w:bCs/>
              </w:rPr>
              <w:t xml:space="preserve">                               </w:t>
            </w:r>
          </w:p>
          <w:p w14:paraId="199A551C" w14:textId="2119A834" w:rsidR="00C779B2" w:rsidRPr="002B12C5" w:rsidRDefault="002B12C5" w:rsidP="002B12C5">
            <w:pPr>
              <w:pStyle w:val="PlainTex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Review Outcomes and Determine Way Forward for Possible Presentation to CEOS Plenary</w:t>
            </w:r>
          </w:p>
        </w:tc>
        <w:tc>
          <w:tcPr>
            <w:tcW w:w="2520" w:type="dxa"/>
          </w:tcPr>
          <w:p w14:paraId="50BFD449" w14:textId="08179822" w:rsidR="00F130F2" w:rsidRPr="00F130F2" w:rsidRDefault="00F130F2" w:rsidP="007124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F130F2">
              <w:rPr>
                <w:rFonts w:asciiTheme="minorHAnsi" w:hAnsiTheme="minorHAnsi" w:cstheme="minorHAnsi"/>
                <w:b/>
                <w:szCs w:val="22"/>
              </w:rPr>
              <w:t>ALL</w:t>
            </w:r>
          </w:p>
        </w:tc>
      </w:tr>
    </w:tbl>
    <w:p w14:paraId="6408C970" w14:textId="33B9BDC9" w:rsidR="009F623A" w:rsidRPr="00F130F2" w:rsidRDefault="006F0E99" w:rsidP="009F623A">
      <w:pPr>
        <w:spacing w:before="240" w:after="120"/>
        <w:ind w:right="-360"/>
        <w:jc w:val="both"/>
        <w:rPr>
          <w:rFonts w:asciiTheme="minorHAnsi" w:hAnsiTheme="minorHAnsi" w:cstheme="minorHAnsi"/>
          <w:b/>
          <w:i/>
          <w:sz w:val="28"/>
        </w:rPr>
      </w:pPr>
      <w:r w:rsidRPr="00F130F2">
        <w:rPr>
          <w:rFonts w:asciiTheme="minorHAnsi" w:hAnsiTheme="minorHAnsi" w:cstheme="minorHAnsi"/>
          <w:b/>
          <w:i/>
          <w:sz w:val="28"/>
        </w:rPr>
        <w:t>12:0</w:t>
      </w:r>
      <w:r w:rsidR="009F623A" w:rsidRPr="00F130F2">
        <w:rPr>
          <w:rFonts w:asciiTheme="minorHAnsi" w:hAnsiTheme="minorHAnsi" w:cstheme="minorHAnsi"/>
          <w:b/>
          <w:i/>
          <w:sz w:val="28"/>
        </w:rPr>
        <w:t>0 – 1:30 – Lunch</w:t>
      </w:r>
    </w:p>
    <w:tbl>
      <w:tblPr>
        <w:tblStyle w:val="ListTable3-Accent5"/>
        <w:tblW w:w="9870" w:type="dxa"/>
        <w:tblBorders>
          <w:top w:val="single" w:sz="8" w:space="0" w:color="006666"/>
          <w:left w:val="single" w:sz="8" w:space="0" w:color="006666"/>
          <w:bottom w:val="single" w:sz="8" w:space="0" w:color="006666"/>
          <w:right w:val="single" w:sz="8" w:space="0" w:color="006666"/>
          <w:insideH w:val="single" w:sz="8" w:space="0" w:color="006666"/>
        </w:tblBorders>
        <w:tblLook w:val="04A0" w:firstRow="1" w:lastRow="0" w:firstColumn="1" w:lastColumn="0" w:noHBand="0" w:noVBand="1"/>
      </w:tblPr>
      <w:tblGrid>
        <w:gridCol w:w="791"/>
        <w:gridCol w:w="1609"/>
        <w:gridCol w:w="4950"/>
        <w:gridCol w:w="2520"/>
      </w:tblGrid>
      <w:tr w:rsidR="002B12C5" w:rsidRPr="00A2652D" w14:paraId="4C98E4A1" w14:textId="77777777" w:rsidTr="00B9593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91" w:type="dxa"/>
            <w:tcBorders>
              <w:bottom w:val="single" w:sz="12" w:space="0" w:color="006666"/>
            </w:tcBorders>
            <w:shd w:val="clear" w:color="auto" w:fill="593470" w:themeFill="accent1" w:themeFillShade="80"/>
          </w:tcPr>
          <w:p w14:paraId="029A4AE4" w14:textId="77777777" w:rsidR="002B12C5" w:rsidRPr="008121D6" w:rsidRDefault="002B12C5" w:rsidP="00B95938">
            <w:pPr>
              <w:jc w:val="right"/>
              <w:rPr>
                <w:rFonts w:asciiTheme="minorHAnsi" w:hAnsiTheme="minorHAnsi" w:cstheme="minorHAnsi"/>
              </w:rPr>
            </w:pPr>
            <w:r w:rsidRPr="008121D6">
              <w:rPr>
                <w:rFonts w:asciiTheme="minorHAnsi" w:hAnsiTheme="minorHAnsi" w:cstheme="minorHAnsi"/>
              </w:rPr>
              <w:t>#</w:t>
            </w:r>
          </w:p>
        </w:tc>
        <w:tc>
          <w:tcPr>
            <w:tcW w:w="1609" w:type="dxa"/>
            <w:tcBorders>
              <w:bottom w:val="single" w:sz="12" w:space="0" w:color="006666"/>
            </w:tcBorders>
            <w:shd w:val="clear" w:color="auto" w:fill="593470" w:themeFill="accent1" w:themeFillShade="80"/>
          </w:tcPr>
          <w:p w14:paraId="7437C5EC" w14:textId="77777777" w:rsidR="002B12C5" w:rsidRPr="00B76E82" w:rsidRDefault="002B12C5" w:rsidP="00B9593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tc>
        <w:tc>
          <w:tcPr>
            <w:tcW w:w="4950" w:type="dxa"/>
            <w:tcBorders>
              <w:bottom w:val="single" w:sz="12" w:space="0" w:color="006666"/>
            </w:tcBorders>
            <w:shd w:val="clear" w:color="auto" w:fill="593470" w:themeFill="accent1" w:themeFillShade="80"/>
          </w:tcPr>
          <w:p w14:paraId="1AB0D850" w14:textId="77777777" w:rsidR="002B12C5" w:rsidRPr="00A2652D" w:rsidRDefault="002B12C5" w:rsidP="00B9593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520" w:type="dxa"/>
            <w:tcBorders>
              <w:bottom w:val="single" w:sz="12" w:space="0" w:color="006666"/>
            </w:tcBorders>
            <w:shd w:val="clear" w:color="auto" w:fill="593470" w:themeFill="accent1" w:themeFillShade="80"/>
          </w:tcPr>
          <w:p w14:paraId="0D673CEC" w14:textId="77777777" w:rsidR="002B12C5" w:rsidRPr="00F130F2" w:rsidRDefault="002B12C5" w:rsidP="00B9593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A2652D">
              <w:rPr>
                <w:rFonts w:asciiTheme="minorHAnsi" w:hAnsiTheme="minorHAnsi" w:cstheme="minorHAnsi"/>
              </w:rPr>
              <w:t>Presenter</w:t>
            </w:r>
            <w:r>
              <w:rPr>
                <w:rFonts w:asciiTheme="minorHAnsi" w:hAnsiTheme="minorHAnsi" w:cstheme="minorHAnsi"/>
              </w:rPr>
              <w:t>/Moderator</w:t>
            </w:r>
          </w:p>
        </w:tc>
      </w:tr>
      <w:tr w:rsidR="002B12C5" w:rsidRPr="00A2652D" w14:paraId="7286515E" w14:textId="77777777" w:rsidTr="00B95938">
        <w:trPr>
          <w:cnfStyle w:val="000000100000" w:firstRow="0" w:lastRow="0" w:firstColumn="0" w:lastColumn="0" w:oddVBand="0" w:evenVBand="0" w:oddHBand="1" w:evenHBand="0" w:firstRowFirstColumn="0" w:firstRowLastColumn="0" w:lastRowFirstColumn="0" w:lastRowLastColumn="0"/>
          <w:cantSplit/>
          <w:trHeight w:val="438"/>
        </w:trPr>
        <w:tc>
          <w:tcPr>
            <w:cnfStyle w:val="001000000000" w:firstRow="0" w:lastRow="0" w:firstColumn="1" w:lastColumn="0" w:oddVBand="0" w:evenVBand="0" w:oddHBand="0" w:evenHBand="0" w:firstRowFirstColumn="0" w:firstRowLastColumn="0" w:lastRowFirstColumn="0" w:lastRowLastColumn="0"/>
            <w:tcW w:w="791" w:type="dxa"/>
            <w:shd w:val="clear" w:color="auto" w:fill="593470" w:themeFill="accent1" w:themeFillShade="80"/>
          </w:tcPr>
          <w:p w14:paraId="2087C57D" w14:textId="112FFDEC" w:rsidR="002B12C5" w:rsidRPr="00A2652D" w:rsidRDefault="002B12C5" w:rsidP="00B95938">
            <w:pPr>
              <w:jc w:val="right"/>
              <w:rPr>
                <w:rFonts w:asciiTheme="minorHAnsi" w:hAnsiTheme="minorHAnsi" w:cstheme="minorHAnsi"/>
              </w:rPr>
            </w:pPr>
            <w:r>
              <w:rPr>
                <w:rFonts w:asciiTheme="minorHAnsi" w:hAnsiTheme="minorHAnsi" w:cstheme="minorHAnsi"/>
                <w:color w:val="FFFFFF" w:themeColor="background1"/>
              </w:rPr>
              <w:t>1.5</w:t>
            </w:r>
          </w:p>
        </w:tc>
        <w:tc>
          <w:tcPr>
            <w:tcW w:w="1609" w:type="dxa"/>
          </w:tcPr>
          <w:p w14:paraId="13B00D73" w14:textId="0DC5024E" w:rsidR="002B12C5" w:rsidRPr="00F966CC" w:rsidRDefault="002B12C5" w:rsidP="002B12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r w:rsidRPr="008E3AD6">
              <w:rPr>
                <w:rFonts w:asciiTheme="minorHAnsi" w:hAnsiTheme="minorHAnsi" w:cstheme="minorHAnsi"/>
              </w:rPr>
              <w:t>:</w:t>
            </w:r>
            <w:r>
              <w:rPr>
                <w:rFonts w:asciiTheme="minorHAnsi" w:hAnsiTheme="minorHAnsi" w:cstheme="minorHAnsi"/>
              </w:rPr>
              <w:t>30</w:t>
            </w:r>
            <w:r w:rsidRPr="008E3AD6">
              <w:rPr>
                <w:rFonts w:asciiTheme="minorHAnsi" w:hAnsiTheme="minorHAnsi" w:cstheme="minorHAnsi"/>
              </w:rPr>
              <w:t xml:space="preserve"> – </w:t>
            </w:r>
            <w:r>
              <w:rPr>
                <w:rFonts w:asciiTheme="minorHAnsi" w:hAnsiTheme="minorHAnsi" w:cstheme="minorHAnsi"/>
              </w:rPr>
              <w:t>1</w:t>
            </w:r>
            <w:r w:rsidRPr="008E3AD6">
              <w:rPr>
                <w:rFonts w:asciiTheme="minorHAnsi" w:hAnsiTheme="minorHAnsi" w:cstheme="minorHAnsi"/>
              </w:rPr>
              <w:t>:</w:t>
            </w:r>
            <w:r>
              <w:rPr>
                <w:rFonts w:asciiTheme="minorHAnsi" w:hAnsiTheme="minorHAnsi" w:cstheme="minorHAnsi"/>
              </w:rPr>
              <w:t>45</w:t>
            </w:r>
          </w:p>
        </w:tc>
        <w:tc>
          <w:tcPr>
            <w:tcW w:w="4950" w:type="dxa"/>
          </w:tcPr>
          <w:p w14:paraId="6400C1BA" w14:textId="77777777" w:rsidR="002B12C5" w:rsidRPr="008A4865" w:rsidRDefault="002B12C5" w:rsidP="00B959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Virtual Constellation Leadership Rotation</w:t>
            </w:r>
            <w:r w:rsidRPr="008A4865">
              <w:rPr>
                <w:rFonts w:asciiTheme="minorHAnsi" w:hAnsiTheme="minorHAnsi" w:cstheme="minorHAnsi"/>
                <w:bCs/>
              </w:rPr>
              <w:tab/>
              <w:t xml:space="preserve">                               </w:t>
            </w:r>
          </w:p>
          <w:p w14:paraId="0C14EB51" w14:textId="77777777" w:rsidR="002B12C5" w:rsidRDefault="002B12C5" w:rsidP="00B95938">
            <w:pPr>
              <w:pStyle w:val="PlainTex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779B2">
              <w:rPr>
                <w:rFonts w:asciiTheme="minorHAnsi" w:hAnsiTheme="minorHAnsi" w:cstheme="minorHAnsi"/>
                <w:sz w:val="22"/>
                <w:szCs w:val="22"/>
              </w:rPr>
              <w:t>Review of Proposed Language</w:t>
            </w:r>
          </w:p>
          <w:p w14:paraId="199447BD" w14:textId="77777777" w:rsidR="002B12C5" w:rsidRPr="00BB44D1" w:rsidRDefault="002B12C5" w:rsidP="00B95938">
            <w:pPr>
              <w:pStyle w:val="PlainText"/>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BB44D1">
              <w:rPr>
                <w:rFonts w:asciiTheme="minorHAnsi" w:hAnsiTheme="minorHAnsi" w:cstheme="minorHAnsi"/>
                <w:b/>
                <w:sz w:val="22"/>
                <w:szCs w:val="22"/>
              </w:rPr>
              <w:t>Discussion</w:t>
            </w:r>
          </w:p>
        </w:tc>
        <w:tc>
          <w:tcPr>
            <w:tcW w:w="2520" w:type="dxa"/>
          </w:tcPr>
          <w:p w14:paraId="6890D1CF" w14:textId="77777777" w:rsidR="002B12C5" w:rsidRDefault="002B12C5" w:rsidP="00B959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F130F2">
              <w:rPr>
                <w:rFonts w:asciiTheme="minorHAnsi" w:hAnsiTheme="minorHAnsi" w:cstheme="minorHAnsi"/>
                <w:b/>
                <w:szCs w:val="22"/>
              </w:rPr>
              <w:t>ALL</w:t>
            </w:r>
          </w:p>
          <w:p w14:paraId="16CDDC3A" w14:textId="77777777" w:rsidR="002B12C5" w:rsidRPr="00F130F2" w:rsidRDefault="002B12C5" w:rsidP="00B9593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F130F2">
              <w:rPr>
                <w:rFonts w:asciiTheme="minorHAnsi" w:hAnsiTheme="minorHAnsi" w:cstheme="minorHAnsi"/>
                <w:sz w:val="22"/>
                <w:szCs w:val="22"/>
              </w:rPr>
              <w:t xml:space="preserve">Kerry </w:t>
            </w:r>
            <w:r w:rsidRPr="00F130F2">
              <w:rPr>
                <w:rFonts w:asciiTheme="minorHAnsi" w:hAnsiTheme="minorHAnsi" w:cstheme="minorHAnsi"/>
                <w:b/>
                <w:sz w:val="22"/>
                <w:szCs w:val="22"/>
              </w:rPr>
              <w:t>Sawyer</w:t>
            </w:r>
            <w:r w:rsidRPr="00F130F2">
              <w:rPr>
                <w:rFonts w:asciiTheme="minorHAnsi" w:hAnsiTheme="minorHAnsi" w:cstheme="minorHAnsi"/>
                <w:sz w:val="22"/>
                <w:szCs w:val="22"/>
              </w:rPr>
              <w:t>, SIT Chair Team (NOAA)</w:t>
            </w:r>
          </w:p>
        </w:tc>
      </w:tr>
      <w:tr w:rsidR="002B12C5" w:rsidRPr="00A2652D" w14:paraId="443B0C46" w14:textId="77777777" w:rsidTr="00B95938">
        <w:trPr>
          <w:cantSplit/>
          <w:trHeight w:val="438"/>
        </w:trPr>
        <w:tc>
          <w:tcPr>
            <w:cnfStyle w:val="001000000000" w:firstRow="0" w:lastRow="0" w:firstColumn="1" w:lastColumn="0" w:oddVBand="0" w:evenVBand="0" w:oddHBand="0" w:evenHBand="0" w:firstRowFirstColumn="0" w:firstRowLastColumn="0" w:lastRowFirstColumn="0" w:lastRowLastColumn="0"/>
            <w:tcW w:w="791" w:type="dxa"/>
            <w:shd w:val="clear" w:color="auto" w:fill="593470" w:themeFill="accent1" w:themeFillShade="80"/>
          </w:tcPr>
          <w:p w14:paraId="25EC7B1C" w14:textId="55250CAE" w:rsidR="002B12C5" w:rsidRDefault="002B12C5" w:rsidP="00B95938">
            <w:pPr>
              <w:jc w:val="right"/>
              <w:rPr>
                <w:rFonts w:asciiTheme="minorHAnsi" w:hAnsiTheme="minorHAnsi" w:cstheme="minorHAnsi"/>
                <w:color w:val="FFFFFF" w:themeColor="background1"/>
              </w:rPr>
            </w:pPr>
            <w:r>
              <w:rPr>
                <w:rFonts w:asciiTheme="minorHAnsi" w:hAnsiTheme="minorHAnsi" w:cstheme="minorHAnsi"/>
                <w:color w:val="FFFFFF" w:themeColor="background1"/>
              </w:rPr>
              <w:t>1.6</w:t>
            </w:r>
          </w:p>
        </w:tc>
        <w:tc>
          <w:tcPr>
            <w:tcW w:w="1609" w:type="dxa"/>
          </w:tcPr>
          <w:p w14:paraId="7C3BB3AA" w14:textId="1A7D289C" w:rsidR="002B12C5" w:rsidRDefault="002B12C5" w:rsidP="002B12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1:45 – 2:00</w:t>
            </w:r>
          </w:p>
        </w:tc>
        <w:tc>
          <w:tcPr>
            <w:tcW w:w="4950" w:type="dxa"/>
          </w:tcPr>
          <w:p w14:paraId="19688070" w14:textId="77777777" w:rsidR="002B12C5" w:rsidRDefault="002B12C5" w:rsidP="00B959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i/>
              </w:rPr>
              <w:t>Ad Hoc</w:t>
            </w:r>
            <w:r>
              <w:rPr>
                <w:rFonts w:asciiTheme="minorHAnsi" w:hAnsiTheme="minorHAnsi" w:cstheme="minorHAnsi"/>
                <w:bCs/>
              </w:rPr>
              <w:t xml:space="preserve"> Team (AHT) Lifecycles</w:t>
            </w:r>
          </w:p>
          <w:p w14:paraId="59140FF1" w14:textId="77777777" w:rsidR="002B12C5" w:rsidRPr="00F130F2" w:rsidRDefault="002B12C5" w:rsidP="00B95938">
            <w:pPr>
              <w:pStyle w:val="ListParagraph"/>
              <w:numPr>
                <w:ilvl w:val="0"/>
                <w:numId w:val="26"/>
              </w:numPr>
              <w:ind w:left="3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130F2">
              <w:rPr>
                <w:rFonts w:asciiTheme="minorHAnsi" w:hAnsiTheme="minorHAnsi" w:cstheme="minorHAnsi"/>
                <w:bCs/>
                <w:sz w:val="22"/>
              </w:rPr>
              <w:t>Review of Proposed Language</w:t>
            </w:r>
          </w:p>
          <w:p w14:paraId="71B486C9" w14:textId="77777777" w:rsidR="002B12C5" w:rsidRPr="00BB44D1" w:rsidRDefault="002B12C5" w:rsidP="00B95938">
            <w:pPr>
              <w:pStyle w:val="ListParagraph"/>
              <w:numPr>
                <w:ilvl w:val="0"/>
                <w:numId w:val="26"/>
              </w:numPr>
              <w:ind w:left="3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BB44D1">
              <w:rPr>
                <w:rFonts w:asciiTheme="minorHAnsi" w:hAnsiTheme="minorHAnsi" w:cstheme="minorHAnsi"/>
                <w:b/>
                <w:bCs/>
                <w:sz w:val="22"/>
              </w:rPr>
              <w:t>Discussion</w:t>
            </w:r>
          </w:p>
        </w:tc>
        <w:tc>
          <w:tcPr>
            <w:tcW w:w="2520" w:type="dxa"/>
          </w:tcPr>
          <w:p w14:paraId="35A3BEFD" w14:textId="77777777" w:rsidR="002B12C5" w:rsidRDefault="002B12C5" w:rsidP="00B959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130F2">
              <w:rPr>
                <w:rFonts w:asciiTheme="minorHAnsi" w:hAnsiTheme="minorHAnsi" w:cstheme="minorHAnsi"/>
                <w:b/>
                <w:szCs w:val="22"/>
              </w:rPr>
              <w:t>ALL</w:t>
            </w:r>
          </w:p>
          <w:p w14:paraId="65E2AE06" w14:textId="77777777" w:rsidR="002B12C5" w:rsidRDefault="002B12C5" w:rsidP="00B959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130F2">
              <w:rPr>
                <w:rFonts w:asciiTheme="minorHAnsi" w:hAnsiTheme="minorHAnsi" w:cstheme="minorHAnsi"/>
                <w:sz w:val="22"/>
                <w:szCs w:val="22"/>
              </w:rPr>
              <w:t xml:space="preserve">Kerry </w:t>
            </w:r>
            <w:r w:rsidRPr="00F130F2">
              <w:rPr>
                <w:rFonts w:asciiTheme="minorHAnsi" w:hAnsiTheme="minorHAnsi" w:cstheme="minorHAnsi"/>
                <w:b/>
                <w:sz w:val="22"/>
                <w:szCs w:val="22"/>
              </w:rPr>
              <w:t>Sawyer</w:t>
            </w:r>
            <w:r w:rsidRPr="00F130F2">
              <w:rPr>
                <w:rFonts w:asciiTheme="minorHAnsi" w:hAnsiTheme="minorHAnsi" w:cstheme="minorHAnsi"/>
                <w:sz w:val="22"/>
                <w:szCs w:val="22"/>
              </w:rPr>
              <w:t>, SIT Chair Team (NOAA)</w:t>
            </w:r>
          </w:p>
        </w:tc>
      </w:tr>
    </w:tbl>
    <w:p w14:paraId="46B41948" w14:textId="268FBB24" w:rsidR="001F13F5" w:rsidRDefault="000B040C" w:rsidP="001F13F5">
      <w:pPr>
        <w:spacing w:before="240" w:after="120"/>
        <w:ind w:right="-360"/>
        <w:jc w:val="both"/>
        <w:rPr>
          <w:rFonts w:asciiTheme="minorHAnsi" w:hAnsiTheme="minorHAnsi" w:cstheme="minorHAnsi"/>
          <w:i/>
        </w:rPr>
      </w:pPr>
      <w:r w:rsidRPr="0019099A">
        <w:rPr>
          <w:rFonts w:asciiTheme="minorHAnsi" w:hAnsiTheme="minorHAnsi" w:cstheme="minorHAnsi"/>
          <w:b/>
          <w:i/>
        </w:rPr>
        <w:lastRenderedPageBreak/>
        <w:t>Session</w:t>
      </w:r>
      <w:r>
        <w:rPr>
          <w:rFonts w:asciiTheme="minorHAnsi" w:hAnsiTheme="minorHAnsi" w:cstheme="minorHAnsi"/>
          <w:b/>
          <w:i/>
        </w:rPr>
        <w:t xml:space="preserve"> </w:t>
      </w:r>
      <w:r w:rsidR="002B12C5">
        <w:rPr>
          <w:rFonts w:asciiTheme="minorHAnsi" w:hAnsiTheme="minorHAnsi" w:cstheme="minorHAnsi"/>
          <w:b/>
          <w:i/>
        </w:rPr>
        <w:t xml:space="preserve">Two </w:t>
      </w:r>
      <w:r>
        <w:rPr>
          <w:rFonts w:asciiTheme="minorHAnsi" w:hAnsiTheme="minorHAnsi" w:cstheme="minorHAnsi"/>
          <w:b/>
          <w:i/>
        </w:rPr>
        <w:t xml:space="preserve">– </w:t>
      </w:r>
      <w:r w:rsidRPr="00C87462">
        <w:rPr>
          <w:rFonts w:asciiTheme="minorHAnsi" w:hAnsiTheme="minorHAnsi" w:cstheme="minorHAnsi"/>
          <w:b/>
          <w:i/>
        </w:rPr>
        <w:t>Objectives:</w:t>
      </w:r>
      <w:r>
        <w:rPr>
          <w:rFonts w:asciiTheme="minorHAnsi" w:hAnsiTheme="minorHAnsi" w:cstheme="minorHAnsi"/>
          <w:i/>
        </w:rPr>
        <w:t xml:space="preserve">  </w:t>
      </w:r>
    </w:p>
    <w:p w14:paraId="0A5DFE40" w14:textId="2FAB970B" w:rsidR="00957718" w:rsidRPr="000E1D39" w:rsidRDefault="00957718" w:rsidP="00957718">
      <w:pPr>
        <w:spacing w:before="120" w:after="120"/>
        <w:jc w:val="both"/>
        <w:rPr>
          <w:rFonts w:asciiTheme="minorHAnsi" w:eastAsiaTheme="minorHAnsi" w:hAnsiTheme="minorHAnsi" w:cstheme="minorHAnsi"/>
          <w:sz w:val="22"/>
          <w:szCs w:val="22"/>
          <w:lang w:val="en-GB"/>
        </w:rPr>
      </w:pPr>
      <w:r w:rsidRPr="001F2DF3">
        <w:rPr>
          <w:rFonts w:asciiTheme="minorHAnsi" w:hAnsiTheme="minorHAnsi" w:cstheme="minorHAnsi"/>
          <w:b/>
          <w:sz w:val="22"/>
          <w:szCs w:val="22"/>
        </w:rPr>
        <w:t>Data</w:t>
      </w:r>
      <w:r>
        <w:rPr>
          <w:rFonts w:asciiTheme="minorHAnsi" w:hAnsiTheme="minorHAnsi" w:cstheme="minorHAnsi"/>
          <w:b/>
          <w:sz w:val="22"/>
          <w:szCs w:val="22"/>
        </w:rPr>
        <w:t xml:space="preserve"> </w:t>
      </w:r>
      <w:r>
        <w:rPr>
          <w:rFonts w:asciiTheme="minorHAnsi" w:hAnsiTheme="minorHAnsi" w:cstheme="minorHAnsi"/>
          <w:i/>
          <w:sz w:val="22"/>
          <w:szCs w:val="22"/>
        </w:rPr>
        <w:t>Candidate Topics</w:t>
      </w:r>
      <w:r w:rsidRPr="00D66066">
        <w:rPr>
          <w:rFonts w:asciiTheme="minorHAnsi" w:hAnsiTheme="minorHAnsi" w:cstheme="minorHAnsi"/>
          <w:i/>
          <w:sz w:val="22"/>
          <w:szCs w:val="22"/>
        </w:rPr>
        <w:t>:</w:t>
      </w:r>
      <w:r w:rsidRPr="000E1D39">
        <w:rPr>
          <w:rFonts w:asciiTheme="minorHAnsi" w:eastAsiaTheme="minorHAnsi" w:hAnsiTheme="minorHAnsi" w:cstheme="minorHAnsi"/>
          <w:sz w:val="22"/>
          <w:szCs w:val="22"/>
          <w:lang w:val="en-GB"/>
        </w:rPr>
        <w:t xml:space="preserve"> CARD4L including the stocktake and production of ARD; CEOS ARD strategy</w:t>
      </w:r>
      <w:r>
        <w:rPr>
          <w:rFonts w:asciiTheme="minorHAnsi" w:eastAsiaTheme="minorHAnsi" w:hAnsiTheme="minorHAnsi" w:cstheme="minorHAnsi"/>
          <w:sz w:val="22"/>
          <w:szCs w:val="22"/>
          <w:lang w:val="en-GB"/>
        </w:rPr>
        <w:t xml:space="preserve"> and potential broadening beyond land; d</w:t>
      </w:r>
      <w:r w:rsidRPr="000E1D39">
        <w:rPr>
          <w:rFonts w:asciiTheme="minorHAnsi" w:eastAsiaTheme="minorHAnsi" w:hAnsiTheme="minorHAnsi" w:cstheme="minorHAnsi"/>
          <w:sz w:val="22"/>
          <w:szCs w:val="22"/>
          <w:lang w:val="en-GB"/>
        </w:rPr>
        <w:t>ata exploitation tools such as the CEOS Data Cube and data supply to those tools; links to WGCV around product validation (</w:t>
      </w:r>
      <w:r w:rsidRPr="000E1D39">
        <w:rPr>
          <w:rFonts w:asciiTheme="minorHAnsi" w:eastAsiaTheme="minorHAnsi" w:hAnsiTheme="minorHAnsi" w:cstheme="minorHAnsi"/>
          <w:i/>
          <w:sz w:val="22"/>
          <w:szCs w:val="22"/>
          <w:lang w:val="en-GB"/>
        </w:rPr>
        <w:t>e.g.,</w:t>
      </w:r>
      <w:r w:rsidRPr="000E1D39">
        <w:rPr>
          <w:rFonts w:asciiTheme="minorHAnsi" w:eastAsiaTheme="minorHAnsi" w:hAnsiTheme="minorHAnsi" w:cstheme="minorHAnsi"/>
          <w:sz w:val="22"/>
          <w:szCs w:val="22"/>
          <w:lang w:val="en-GB"/>
        </w:rPr>
        <w:t xml:space="preserve"> LPV); </w:t>
      </w:r>
      <w:r>
        <w:rPr>
          <w:rFonts w:asciiTheme="minorHAnsi" w:eastAsiaTheme="minorHAnsi" w:hAnsiTheme="minorHAnsi" w:cstheme="minorHAnsi"/>
          <w:sz w:val="22"/>
          <w:szCs w:val="22"/>
          <w:lang w:val="en-GB"/>
        </w:rPr>
        <w:t>h</w:t>
      </w:r>
      <w:r w:rsidRPr="000E1D39">
        <w:rPr>
          <w:rFonts w:asciiTheme="minorHAnsi" w:eastAsiaTheme="minorHAnsi" w:hAnsiTheme="minorHAnsi" w:cstheme="minorHAnsi"/>
          <w:sz w:val="22"/>
          <w:szCs w:val="22"/>
          <w:lang w:val="en-GB"/>
        </w:rPr>
        <w:t>ow these activities can support VCs and AHT, including end user access to VC data</w:t>
      </w:r>
      <w:r>
        <w:rPr>
          <w:rFonts w:asciiTheme="minorHAnsi" w:eastAsiaTheme="minorHAnsi" w:hAnsiTheme="minorHAnsi" w:cstheme="minorHAnsi"/>
          <w:sz w:val="22"/>
          <w:szCs w:val="22"/>
          <w:lang w:val="en-GB"/>
        </w:rPr>
        <w:t>.</w:t>
      </w:r>
    </w:p>
    <w:p w14:paraId="52EFA40E" w14:textId="77777777" w:rsidR="00957718" w:rsidRPr="00571C74" w:rsidRDefault="00957718" w:rsidP="00957718">
      <w:pPr>
        <w:spacing w:before="120" w:after="120"/>
        <w:jc w:val="both"/>
        <w:rPr>
          <w:rFonts w:asciiTheme="minorHAnsi" w:hAnsiTheme="minorHAnsi" w:cstheme="minorHAnsi"/>
          <w:bCs/>
          <w:sz w:val="22"/>
          <w:szCs w:val="22"/>
        </w:rPr>
      </w:pPr>
      <w:r w:rsidRPr="00571C74">
        <w:rPr>
          <w:rFonts w:asciiTheme="minorHAnsi" w:hAnsiTheme="minorHAnsi" w:cstheme="minorHAnsi"/>
          <w:bCs/>
          <w:i/>
          <w:iCs/>
          <w:sz w:val="22"/>
          <w:szCs w:val="22"/>
        </w:rPr>
        <w:t>Relevant SIT 34 Actions:</w:t>
      </w:r>
      <w:r w:rsidRPr="00571C74">
        <w:rPr>
          <w:rFonts w:asciiTheme="minorHAnsi" w:hAnsiTheme="minorHAnsi" w:cstheme="minorHAnsi"/>
          <w:bCs/>
          <w:sz w:val="22"/>
          <w:szCs w:val="22"/>
        </w:rPr>
        <w:t xml:space="preserve"> 34-09 (ARD Strategy)</w:t>
      </w:r>
    </w:p>
    <w:p w14:paraId="118338B5" w14:textId="7EC46462" w:rsidR="00957718" w:rsidRPr="003A0047" w:rsidRDefault="00957718" w:rsidP="00957718">
      <w:pPr>
        <w:spacing w:before="120" w:after="120"/>
        <w:jc w:val="both"/>
        <w:rPr>
          <w:rFonts w:asciiTheme="minorHAnsi" w:eastAsiaTheme="minorHAnsi" w:hAnsiTheme="minorHAnsi" w:cstheme="minorHAnsi"/>
          <w:sz w:val="22"/>
          <w:szCs w:val="22"/>
          <w:lang w:val="en-GB"/>
        </w:rPr>
      </w:pPr>
      <w:r w:rsidRPr="000900A5">
        <w:rPr>
          <w:rFonts w:asciiTheme="minorHAnsi" w:hAnsiTheme="minorHAnsi" w:cstheme="minorHAnsi"/>
          <w:b/>
          <w:sz w:val="22"/>
          <w:szCs w:val="22"/>
        </w:rPr>
        <w:t>Climate</w:t>
      </w:r>
      <w:r>
        <w:rPr>
          <w:rFonts w:asciiTheme="minorHAnsi" w:hAnsiTheme="minorHAnsi" w:cstheme="minorHAnsi"/>
          <w:b/>
          <w:sz w:val="22"/>
          <w:szCs w:val="22"/>
        </w:rPr>
        <w:t xml:space="preserve"> </w:t>
      </w:r>
      <w:r>
        <w:rPr>
          <w:rFonts w:asciiTheme="minorHAnsi" w:hAnsiTheme="minorHAnsi" w:cstheme="minorHAnsi"/>
          <w:i/>
          <w:sz w:val="22"/>
          <w:szCs w:val="22"/>
        </w:rPr>
        <w:t xml:space="preserve">Candidate Topics: </w:t>
      </w:r>
      <w:r w:rsidRPr="003A0047">
        <w:rPr>
          <w:rFonts w:asciiTheme="minorHAnsi" w:eastAsiaTheme="minorHAnsi" w:hAnsiTheme="minorHAnsi" w:cstheme="minorHAnsi"/>
          <w:sz w:val="22"/>
          <w:szCs w:val="22"/>
          <w:lang w:val="en-GB"/>
        </w:rPr>
        <w:t>GHG Observations; CEOS Carbon Strategy</w:t>
      </w:r>
      <w:r>
        <w:rPr>
          <w:rFonts w:asciiTheme="minorHAnsi" w:eastAsiaTheme="minorHAnsi" w:hAnsiTheme="minorHAnsi" w:cstheme="minorHAnsi"/>
          <w:sz w:val="22"/>
          <w:szCs w:val="22"/>
          <w:lang w:val="en-GB"/>
        </w:rPr>
        <w:t>.</w:t>
      </w:r>
    </w:p>
    <w:p w14:paraId="4AD83C41" w14:textId="77777777" w:rsidR="00957718" w:rsidRDefault="00957718" w:rsidP="00957718">
      <w:pPr>
        <w:spacing w:before="120" w:after="120"/>
        <w:jc w:val="both"/>
        <w:rPr>
          <w:rFonts w:asciiTheme="minorHAnsi" w:eastAsiaTheme="minorHAnsi" w:hAnsiTheme="minorHAnsi" w:cstheme="minorHAnsi"/>
          <w:sz w:val="22"/>
          <w:szCs w:val="22"/>
          <w:lang w:val="en-GB"/>
        </w:rPr>
      </w:pPr>
      <w:r w:rsidRPr="000900A5">
        <w:rPr>
          <w:rFonts w:asciiTheme="minorHAnsi" w:hAnsiTheme="minorHAnsi" w:cstheme="minorHAnsi"/>
          <w:b/>
          <w:sz w:val="22"/>
          <w:szCs w:val="22"/>
        </w:rPr>
        <w:t>Oceans and Water</w:t>
      </w:r>
      <w:r>
        <w:rPr>
          <w:rFonts w:asciiTheme="minorHAnsi" w:hAnsiTheme="minorHAnsi" w:cstheme="minorHAnsi"/>
          <w:b/>
          <w:sz w:val="22"/>
          <w:szCs w:val="22"/>
        </w:rPr>
        <w:t xml:space="preserve"> Cycle </w:t>
      </w:r>
      <w:r>
        <w:rPr>
          <w:rFonts w:asciiTheme="minorHAnsi" w:hAnsiTheme="minorHAnsi" w:cstheme="minorHAnsi"/>
          <w:i/>
          <w:sz w:val="22"/>
          <w:szCs w:val="22"/>
        </w:rPr>
        <w:t>Candidate Topics:</w:t>
      </w:r>
      <w:r w:rsidRPr="00EA3AEC">
        <w:rPr>
          <w:rFonts w:asciiTheme="minorHAnsi" w:eastAsiaTheme="minorHAnsi" w:hAnsiTheme="minorHAnsi" w:cstheme="minorHAnsi"/>
          <w:sz w:val="22"/>
          <w:szCs w:val="22"/>
          <w:lang w:val="en-GB"/>
        </w:rPr>
        <w:t xml:space="preserve"> Activities nominated by oceans VCs; COVERAGE; </w:t>
      </w:r>
      <w:r>
        <w:rPr>
          <w:rFonts w:asciiTheme="minorHAnsi" w:eastAsiaTheme="minorHAnsi" w:hAnsiTheme="minorHAnsi" w:cstheme="minorHAnsi"/>
          <w:sz w:val="22"/>
          <w:szCs w:val="22"/>
          <w:lang w:val="en-GB"/>
        </w:rPr>
        <w:t>Coastal Observing Strategy.</w:t>
      </w:r>
    </w:p>
    <w:p w14:paraId="3EBB61A6" w14:textId="58CCFB79" w:rsidR="00957718" w:rsidRPr="000B040C" w:rsidRDefault="00957718" w:rsidP="00957718">
      <w:pPr>
        <w:spacing w:before="120" w:after="120"/>
        <w:jc w:val="both"/>
        <w:rPr>
          <w:rFonts w:asciiTheme="minorHAnsi" w:hAnsiTheme="minorHAnsi" w:cstheme="minorHAnsi"/>
          <w:i/>
        </w:rPr>
      </w:pPr>
      <w:r w:rsidRPr="003E66FA">
        <w:rPr>
          <w:rFonts w:asciiTheme="minorHAnsi" w:eastAsiaTheme="minorHAnsi" w:hAnsiTheme="minorHAnsi" w:cstheme="minorHAnsi"/>
          <w:i/>
          <w:sz w:val="22"/>
          <w:szCs w:val="22"/>
          <w:lang w:val="en-GB"/>
        </w:rPr>
        <w:t>Relevant SIT 3</w:t>
      </w:r>
      <w:r>
        <w:rPr>
          <w:rFonts w:asciiTheme="minorHAnsi" w:eastAsiaTheme="minorHAnsi" w:hAnsiTheme="minorHAnsi" w:cstheme="minorHAnsi"/>
          <w:i/>
          <w:sz w:val="22"/>
          <w:szCs w:val="22"/>
          <w:lang w:val="en-GB"/>
        </w:rPr>
        <w:t>4</w:t>
      </w:r>
      <w:r w:rsidRPr="003E66FA">
        <w:rPr>
          <w:rFonts w:asciiTheme="minorHAnsi" w:eastAsiaTheme="minorHAnsi" w:hAnsiTheme="minorHAnsi" w:cstheme="minorHAnsi"/>
          <w:i/>
          <w:sz w:val="22"/>
          <w:szCs w:val="22"/>
          <w:lang w:val="en-GB"/>
        </w:rPr>
        <w:t xml:space="preserve"> Actions:</w:t>
      </w:r>
      <w:r>
        <w:rPr>
          <w:rFonts w:asciiTheme="minorHAnsi" w:eastAsiaTheme="minorHAnsi" w:hAnsiTheme="minorHAnsi" w:cstheme="minorHAnsi"/>
          <w:sz w:val="22"/>
          <w:szCs w:val="22"/>
          <w:lang w:val="en-GB"/>
        </w:rPr>
        <w:t xml:space="preserve"> 34-10 (COVERAGE), 34-11 (Coastal/Blue Planet).</w:t>
      </w:r>
    </w:p>
    <w:tbl>
      <w:tblPr>
        <w:tblStyle w:val="ListTable3-Accent5"/>
        <w:tblW w:w="9800" w:type="dxa"/>
        <w:tblBorders>
          <w:top w:val="single" w:sz="8" w:space="0" w:color="006666"/>
          <w:left w:val="single" w:sz="8" w:space="0" w:color="006666"/>
          <w:bottom w:val="single" w:sz="8" w:space="0" w:color="006666"/>
          <w:right w:val="single" w:sz="8" w:space="0" w:color="006666"/>
          <w:insideH w:val="single" w:sz="8" w:space="0" w:color="006666"/>
        </w:tblBorders>
        <w:tblLayout w:type="fixed"/>
        <w:tblLook w:val="04A0" w:firstRow="1" w:lastRow="0" w:firstColumn="1" w:lastColumn="0" w:noHBand="0" w:noVBand="1"/>
      </w:tblPr>
      <w:tblGrid>
        <w:gridCol w:w="800"/>
        <w:gridCol w:w="1620"/>
        <w:gridCol w:w="5002"/>
        <w:gridCol w:w="2378"/>
      </w:tblGrid>
      <w:tr w:rsidR="00BB44D1" w:rsidRPr="00A2652D" w14:paraId="3A7541BC" w14:textId="77777777" w:rsidTr="00B76E8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00" w:type="dxa"/>
            <w:tcBorders>
              <w:bottom w:val="single" w:sz="12" w:space="0" w:color="006666"/>
            </w:tcBorders>
            <w:shd w:val="clear" w:color="auto" w:fill="593470" w:themeFill="accent1" w:themeFillShade="80"/>
          </w:tcPr>
          <w:p w14:paraId="154DE685" w14:textId="77777777" w:rsidR="00BB44D1" w:rsidRPr="008121D6" w:rsidRDefault="00BB44D1" w:rsidP="00BB44D1">
            <w:pPr>
              <w:jc w:val="right"/>
              <w:rPr>
                <w:rFonts w:asciiTheme="minorHAnsi" w:hAnsiTheme="minorHAnsi" w:cstheme="minorHAnsi"/>
              </w:rPr>
            </w:pPr>
            <w:r w:rsidRPr="008121D6">
              <w:rPr>
                <w:rFonts w:asciiTheme="minorHAnsi" w:hAnsiTheme="minorHAnsi" w:cstheme="minorHAnsi"/>
              </w:rPr>
              <w:t>#</w:t>
            </w:r>
          </w:p>
        </w:tc>
        <w:tc>
          <w:tcPr>
            <w:tcW w:w="1620" w:type="dxa"/>
            <w:tcBorders>
              <w:bottom w:val="single" w:sz="12" w:space="0" w:color="006666"/>
            </w:tcBorders>
            <w:shd w:val="clear" w:color="auto" w:fill="593470" w:themeFill="accent1" w:themeFillShade="80"/>
          </w:tcPr>
          <w:p w14:paraId="25B806DA" w14:textId="1711C206" w:rsidR="00BB44D1" w:rsidRPr="00B76E82" w:rsidRDefault="00BB44D1" w:rsidP="00BB44D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tc>
        <w:tc>
          <w:tcPr>
            <w:tcW w:w="5002" w:type="dxa"/>
            <w:tcBorders>
              <w:bottom w:val="single" w:sz="12" w:space="0" w:color="006666"/>
            </w:tcBorders>
            <w:shd w:val="clear" w:color="auto" w:fill="593470" w:themeFill="accent1" w:themeFillShade="80"/>
          </w:tcPr>
          <w:p w14:paraId="1FEB8E2C" w14:textId="77777777" w:rsidR="00BB44D1" w:rsidRPr="00A2652D" w:rsidRDefault="00BB44D1" w:rsidP="00BB44D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378" w:type="dxa"/>
            <w:tcBorders>
              <w:bottom w:val="single" w:sz="12" w:space="0" w:color="006666"/>
            </w:tcBorders>
            <w:shd w:val="clear" w:color="auto" w:fill="593470" w:themeFill="accent1" w:themeFillShade="80"/>
          </w:tcPr>
          <w:p w14:paraId="2AB9F192" w14:textId="713CD34F" w:rsidR="00BB44D1" w:rsidRPr="00A2652D" w:rsidRDefault="00BB44D1" w:rsidP="00BB44D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r>
              <w:rPr>
                <w:rFonts w:asciiTheme="minorHAnsi" w:hAnsiTheme="minorHAnsi" w:cstheme="minorHAnsi"/>
              </w:rPr>
              <w:t>/Moderator</w:t>
            </w:r>
          </w:p>
        </w:tc>
      </w:tr>
      <w:tr w:rsidR="00B76E82" w:rsidRPr="00A2652D" w14:paraId="45381E2B" w14:textId="77777777" w:rsidTr="00B76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dxa"/>
            <w:tcBorders>
              <w:top w:val="single" w:sz="12" w:space="0" w:color="006666"/>
              <w:bottom w:val="single" w:sz="12" w:space="0" w:color="006666"/>
            </w:tcBorders>
            <w:shd w:val="clear" w:color="auto" w:fill="593470" w:themeFill="accent1" w:themeFillShade="80"/>
          </w:tcPr>
          <w:p w14:paraId="3F679F04" w14:textId="042B0669" w:rsidR="00B76E82" w:rsidRDefault="00B76E82" w:rsidP="00B76E82">
            <w:pPr>
              <w:jc w:val="right"/>
              <w:rPr>
                <w:rFonts w:asciiTheme="minorHAnsi" w:hAnsiTheme="minorHAnsi" w:cstheme="minorHAnsi"/>
              </w:rPr>
            </w:pPr>
            <w:r>
              <w:rPr>
                <w:rFonts w:asciiTheme="minorHAnsi" w:hAnsiTheme="minorHAnsi" w:cstheme="minorHAnsi"/>
                <w:color w:val="FFFFFF" w:themeColor="background1"/>
              </w:rPr>
              <w:t>2</w:t>
            </w:r>
            <w:r w:rsidRPr="00230F71">
              <w:rPr>
                <w:rFonts w:asciiTheme="minorHAnsi" w:hAnsiTheme="minorHAnsi" w:cstheme="minorHAnsi"/>
                <w:color w:val="FFFFFF" w:themeColor="background1"/>
              </w:rPr>
              <w:t>.1</w:t>
            </w:r>
          </w:p>
        </w:tc>
        <w:tc>
          <w:tcPr>
            <w:tcW w:w="1620" w:type="dxa"/>
            <w:tcBorders>
              <w:top w:val="single" w:sz="12" w:space="0" w:color="006666"/>
              <w:bottom w:val="single" w:sz="12" w:space="0" w:color="006666"/>
            </w:tcBorders>
          </w:tcPr>
          <w:p w14:paraId="56A0BA5E" w14:textId="31A90D5A" w:rsidR="00B76E82" w:rsidRDefault="002B12C5" w:rsidP="002B12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B76E82">
              <w:rPr>
                <w:rFonts w:asciiTheme="minorHAnsi" w:hAnsiTheme="minorHAnsi" w:cstheme="minorHAnsi"/>
              </w:rPr>
              <w:t>:</w:t>
            </w:r>
            <w:r>
              <w:rPr>
                <w:rFonts w:asciiTheme="minorHAnsi" w:hAnsiTheme="minorHAnsi" w:cstheme="minorHAnsi"/>
              </w:rPr>
              <w:t>0</w:t>
            </w:r>
            <w:r w:rsidR="00B76E82">
              <w:rPr>
                <w:rFonts w:asciiTheme="minorHAnsi" w:hAnsiTheme="minorHAnsi" w:cstheme="minorHAnsi"/>
              </w:rPr>
              <w:t>0 – 2:</w:t>
            </w:r>
            <w:r>
              <w:rPr>
                <w:rFonts w:asciiTheme="minorHAnsi" w:hAnsiTheme="minorHAnsi" w:cstheme="minorHAnsi"/>
              </w:rPr>
              <w:t>30</w:t>
            </w:r>
          </w:p>
        </w:tc>
        <w:tc>
          <w:tcPr>
            <w:tcW w:w="5002" w:type="dxa"/>
            <w:tcBorders>
              <w:top w:val="single" w:sz="12" w:space="0" w:color="006666"/>
              <w:bottom w:val="single" w:sz="12" w:space="0" w:color="006666"/>
            </w:tcBorders>
          </w:tcPr>
          <w:p w14:paraId="6F1A8821" w14:textId="72B48989" w:rsidR="00B76E82" w:rsidRPr="008A4865" w:rsidRDefault="00B76E82" w:rsidP="00B76E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Data</w:t>
            </w:r>
            <w:r w:rsidR="00957718">
              <w:rPr>
                <w:rFonts w:asciiTheme="minorHAnsi" w:hAnsiTheme="minorHAnsi" w:cstheme="minorHAnsi"/>
                <w:bCs/>
              </w:rPr>
              <w:t xml:space="preserve"> Exp</w:t>
            </w:r>
            <w:r w:rsidR="00A05A43">
              <w:rPr>
                <w:rFonts w:asciiTheme="minorHAnsi" w:hAnsiTheme="minorHAnsi" w:cstheme="minorHAnsi"/>
                <w:bCs/>
              </w:rPr>
              <w:t>loitation/Use and Architecture</w:t>
            </w:r>
            <w:r w:rsidRPr="008A4865">
              <w:rPr>
                <w:rFonts w:asciiTheme="minorHAnsi" w:hAnsiTheme="minorHAnsi" w:cstheme="minorHAnsi"/>
                <w:bCs/>
              </w:rPr>
              <w:t xml:space="preserve">                               </w:t>
            </w:r>
          </w:p>
          <w:p w14:paraId="67E54DFA" w14:textId="77777777" w:rsidR="00B76E82" w:rsidRPr="0067003F" w:rsidRDefault="00B76E82" w:rsidP="00B76E82">
            <w:pPr>
              <w:pStyle w:val="PlainText"/>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239BD">
              <w:rPr>
                <w:rFonts w:asciiTheme="minorHAnsi" w:hAnsiTheme="minorHAnsi" w:cstheme="minorHAnsi"/>
                <w:sz w:val="22"/>
                <w:szCs w:val="22"/>
                <w:highlight w:val="yellow"/>
              </w:rPr>
              <w:t>TBA</w:t>
            </w:r>
          </w:p>
        </w:tc>
        <w:tc>
          <w:tcPr>
            <w:tcW w:w="2378" w:type="dxa"/>
            <w:tcBorders>
              <w:top w:val="single" w:sz="12" w:space="0" w:color="006666"/>
              <w:bottom w:val="single" w:sz="12" w:space="0" w:color="006666"/>
            </w:tcBorders>
          </w:tcPr>
          <w:p w14:paraId="1780DDC4" w14:textId="024D828E" w:rsidR="00B76E82" w:rsidRDefault="00B76E82" w:rsidP="00B76E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Mirko</w:t>
            </w:r>
            <w:proofErr w:type="spellEnd"/>
            <w:r>
              <w:rPr>
                <w:rFonts w:asciiTheme="minorHAnsi" w:hAnsiTheme="minorHAnsi" w:cstheme="minorHAnsi"/>
                <w:b/>
              </w:rPr>
              <w:t xml:space="preserve"> </w:t>
            </w:r>
            <w:proofErr w:type="spellStart"/>
            <w:r>
              <w:rPr>
                <w:rFonts w:asciiTheme="minorHAnsi" w:hAnsiTheme="minorHAnsi" w:cstheme="minorHAnsi"/>
                <w:b/>
              </w:rPr>
              <w:t>Albani</w:t>
            </w:r>
            <w:proofErr w:type="spellEnd"/>
            <w:r>
              <w:rPr>
                <w:rFonts w:asciiTheme="minorHAnsi" w:hAnsiTheme="minorHAnsi" w:cstheme="minorHAnsi"/>
              </w:rPr>
              <w:t>, WGISS Chair (ESA)</w:t>
            </w:r>
          </w:p>
          <w:p w14:paraId="62ED508D" w14:textId="078173DC" w:rsidR="00B76E82" w:rsidRPr="00420D15" w:rsidRDefault="00B76E82" w:rsidP="00B76E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Cindy </w:t>
            </w:r>
            <w:r>
              <w:rPr>
                <w:rFonts w:asciiTheme="minorHAnsi" w:hAnsiTheme="minorHAnsi" w:cstheme="minorHAnsi"/>
                <w:b/>
              </w:rPr>
              <w:t>Ong</w:t>
            </w:r>
            <w:r>
              <w:rPr>
                <w:rFonts w:asciiTheme="minorHAnsi" w:hAnsiTheme="minorHAnsi" w:cstheme="minorHAnsi"/>
              </w:rPr>
              <w:t>, WGCV Chair (CSIRO)</w:t>
            </w:r>
          </w:p>
        </w:tc>
      </w:tr>
      <w:tr w:rsidR="00957718" w:rsidRPr="00A2652D" w14:paraId="5A4BB7F6" w14:textId="77777777" w:rsidTr="00B76E82">
        <w:tc>
          <w:tcPr>
            <w:cnfStyle w:val="001000000000" w:firstRow="0" w:lastRow="0" w:firstColumn="1" w:lastColumn="0" w:oddVBand="0" w:evenVBand="0" w:oddHBand="0" w:evenHBand="0" w:firstRowFirstColumn="0" w:firstRowLastColumn="0" w:lastRowFirstColumn="0" w:lastRowLastColumn="0"/>
            <w:tcW w:w="800" w:type="dxa"/>
            <w:tcBorders>
              <w:top w:val="single" w:sz="12" w:space="0" w:color="006666"/>
              <w:bottom w:val="single" w:sz="12" w:space="0" w:color="006666"/>
            </w:tcBorders>
            <w:shd w:val="clear" w:color="auto" w:fill="593470" w:themeFill="accent1" w:themeFillShade="80"/>
          </w:tcPr>
          <w:p w14:paraId="2EA728F0" w14:textId="6CA73A50" w:rsidR="00957718" w:rsidRDefault="00957718" w:rsidP="00B76E82">
            <w:pPr>
              <w:jc w:val="right"/>
              <w:rPr>
                <w:rFonts w:asciiTheme="minorHAnsi" w:hAnsiTheme="minorHAnsi" w:cstheme="minorHAnsi"/>
                <w:color w:val="FFFFFF" w:themeColor="background1"/>
              </w:rPr>
            </w:pPr>
            <w:r>
              <w:rPr>
                <w:rFonts w:asciiTheme="minorHAnsi" w:hAnsiTheme="minorHAnsi" w:cstheme="minorHAnsi"/>
                <w:color w:val="FFFFFF" w:themeColor="background1"/>
              </w:rPr>
              <w:t>2.2</w:t>
            </w:r>
          </w:p>
        </w:tc>
        <w:tc>
          <w:tcPr>
            <w:tcW w:w="1620" w:type="dxa"/>
            <w:tcBorders>
              <w:top w:val="single" w:sz="12" w:space="0" w:color="006666"/>
              <w:bottom w:val="single" w:sz="12" w:space="0" w:color="006666"/>
            </w:tcBorders>
          </w:tcPr>
          <w:p w14:paraId="5DDA440C" w14:textId="307B51C2" w:rsidR="00957718" w:rsidRDefault="002B12C5" w:rsidP="002B12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2:30</w:t>
            </w:r>
            <w:r w:rsidR="00957718">
              <w:rPr>
                <w:rFonts w:asciiTheme="minorHAnsi" w:hAnsiTheme="minorHAnsi" w:cstheme="minorHAnsi"/>
              </w:rPr>
              <w:t xml:space="preserve"> – </w:t>
            </w:r>
            <w:r>
              <w:rPr>
                <w:rFonts w:asciiTheme="minorHAnsi" w:hAnsiTheme="minorHAnsi" w:cstheme="minorHAnsi"/>
              </w:rPr>
              <w:t>3</w:t>
            </w:r>
            <w:r w:rsidR="00957718">
              <w:rPr>
                <w:rFonts w:asciiTheme="minorHAnsi" w:hAnsiTheme="minorHAnsi" w:cstheme="minorHAnsi"/>
              </w:rPr>
              <w:t>:</w:t>
            </w:r>
            <w:r>
              <w:rPr>
                <w:rFonts w:asciiTheme="minorHAnsi" w:hAnsiTheme="minorHAnsi" w:cstheme="minorHAnsi"/>
              </w:rPr>
              <w:t>0</w:t>
            </w:r>
            <w:r w:rsidR="00957718">
              <w:rPr>
                <w:rFonts w:asciiTheme="minorHAnsi" w:hAnsiTheme="minorHAnsi" w:cstheme="minorHAnsi"/>
              </w:rPr>
              <w:t>0</w:t>
            </w:r>
          </w:p>
        </w:tc>
        <w:tc>
          <w:tcPr>
            <w:tcW w:w="5002" w:type="dxa"/>
            <w:tcBorders>
              <w:top w:val="single" w:sz="12" w:space="0" w:color="006666"/>
              <w:bottom w:val="single" w:sz="12" w:space="0" w:color="006666"/>
            </w:tcBorders>
          </w:tcPr>
          <w:p w14:paraId="1971576E" w14:textId="680BB033" w:rsidR="00957718" w:rsidRDefault="00957718" w:rsidP="00B76E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CEOS Analysis Ready Data Strategy</w:t>
            </w:r>
          </w:p>
        </w:tc>
        <w:tc>
          <w:tcPr>
            <w:tcW w:w="2378" w:type="dxa"/>
            <w:tcBorders>
              <w:top w:val="single" w:sz="12" w:space="0" w:color="006666"/>
              <w:bottom w:val="single" w:sz="12" w:space="0" w:color="006666"/>
            </w:tcBorders>
          </w:tcPr>
          <w:p w14:paraId="2C33CCFC" w14:textId="19D39E57" w:rsidR="00957718" w:rsidRPr="00957718" w:rsidRDefault="00957718" w:rsidP="00B76E8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Alex </w:t>
            </w:r>
            <w:r>
              <w:rPr>
                <w:rFonts w:asciiTheme="minorHAnsi" w:hAnsiTheme="minorHAnsi" w:cstheme="minorHAnsi"/>
                <w:b/>
              </w:rPr>
              <w:t>Held</w:t>
            </w:r>
            <w:r>
              <w:rPr>
                <w:rFonts w:asciiTheme="minorHAnsi" w:hAnsiTheme="minorHAnsi" w:cstheme="minorHAnsi"/>
              </w:rPr>
              <w:t>, SIT Vice Chair (CSIRO)</w:t>
            </w:r>
          </w:p>
        </w:tc>
      </w:tr>
    </w:tbl>
    <w:p w14:paraId="3A788F42" w14:textId="78125ACB" w:rsidR="00832EAB" w:rsidRPr="00D87B56" w:rsidRDefault="00D87B56" w:rsidP="00832EAB">
      <w:pPr>
        <w:spacing w:before="240" w:after="120"/>
        <w:ind w:right="-360"/>
        <w:jc w:val="both"/>
        <w:rPr>
          <w:rFonts w:asciiTheme="minorHAnsi" w:hAnsiTheme="minorHAnsi" w:cstheme="minorHAnsi"/>
          <w:b/>
          <w:i/>
          <w:sz w:val="28"/>
        </w:rPr>
      </w:pPr>
      <w:r>
        <w:rPr>
          <w:rFonts w:asciiTheme="minorHAnsi" w:hAnsiTheme="minorHAnsi" w:cstheme="minorHAnsi"/>
          <w:b/>
          <w:i/>
          <w:sz w:val="28"/>
        </w:rPr>
        <w:t>3:00 – 3:15</w:t>
      </w:r>
      <w:r w:rsidR="00832EAB" w:rsidRPr="00D87B56">
        <w:rPr>
          <w:rFonts w:asciiTheme="minorHAnsi" w:hAnsiTheme="minorHAnsi" w:cstheme="minorHAnsi"/>
          <w:b/>
          <w:i/>
          <w:sz w:val="28"/>
        </w:rPr>
        <w:t xml:space="preserve"> – Coffee Break</w:t>
      </w:r>
    </w:p>
    <w:tbl>
      <w:tblPr>
        <w:tblStyle w:val="ListTable3-Accent5"/>
        <w:tblW w:w="9800" w:type="dxa"/>
        <w:tblBorders>
          <w:top w:val="single" w:sz="8" w:space="0" w:color="006666"/>
          <w:left w:val="single" w:sz="8" w:space="0" w:color="006666"/>
          <w:bottom w:val="single" w:sz="8" w:space="0" w:color="006666"/>
          <w:right w:val="single" w:sz="8" w:space="0" w:color="006666"/>
          <w:insideH w:val="single" w:sz="8" w:space="0" w:color="006666"/>
        </w:tblBorders>
        <w:tblLook w:val="04A0" w:firstRow="1" w:lastRow="0" w:firstColumn="1" w:lastColumn="0" w:noHBand="0" w:noVBand="1"/>
      </w:tblPr>
      <w:tblGrid>
        <w:gridCol w:w="800"/>
        <w:gridCol w:w="1620"/>
        <w:gridCol w:w="5002"/>
        <w:gridCol w:w="2378"/>
      </w:tblGrid>
      <w:tr w:rsidR="00BB44D1" w:rsidRPr="00A2652D" w14:paraId="2A3BB859" w14:textId="77777777" w:rsidTr="00B76E8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00" w:type="dxa"/>
            <w:tcBorders>
              <w:bottom w:val="single" w:sz="12" w:space="0" w:color="006666"/>
            </w:tcBorders>
            <w:shd w:val="clear" w:color="auto" w:fill="593470" w:themeFill="accent1" w:themeFillShade="80"/>
          </w:tcPr>
          <w:p w14:paraId="5B8B58FA" w14:textId="29C44347" w:rsidR="00BB44D1" w:rsidRPr="00EE7D51" w:rsidRDefault="00BB44D1" w:rsidP="00BB44D1">
            <w:pPr>
              <w:jc w:val="right"/>
              <w:rPr>
                <w:rFonts w:asciiTheme="minorHAnsi" w:hAnsiTheme="minorHAnsi" w:cstheme="minorHAnsi"/>
              </w:rPr>
            </w:pPr>
          </w:p>
        </w:tc>
        <w:tc>
          <w:tcPr>
            <w:tcW w:w="1620" w:type="dxa"/>
            <w:tcBorders>
              <w:bottom w:val="single" w:sz="12" w:space="0" w:color="006666"/>
            </w:tcBorders>
            <w:shd w:val="clear" w:color="auto" w:fill="593470" w:themeFill="accent1" w:themeFillShade="80"/>
          </w:tcPr>
          <w:p w14:paraId="5D84E35E" w14:textId="19AAE216" w:rsidR="00BB44D1" w:rsidRPr="00B76E82" w:rsidRDefault="00BB44D1" w:rsidP="00BB44D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tc>
        <w:tc>
          <w:tcPr>
            <w:tcW w:w="5002" w:type="dxa"/>
            <w:tcBorders>
              <w:bottom w:val="single" w:sz="12" w:space="0" w:color="006666"/>
            </w:tcBorders>
            <w:shd w:val="clear" w:color="auto" w:fill="593470" w:themeFill="accent1" w:themeFillShade="80"/>
          </w:tcPr>
          <w:p w14:paraId="4E13645D" w14:textId="77777777" w:rsidR="00BB44D1" w:rsidRPr="00A2652D" w:rsidRDefault="00BB44D1" w:rsidP="00BB44D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378" w:type="dxa"/>
            <w:tcBorders>
              <w:bottom w:val="single" w:sz="12" w:space="0" w:color="006666"/>
            </w:tcBorders>
            <w:shd w:val="clear" w:color="auto" w:fill="593470" w:themeFill="accent1" w:themeFillShade="80"/>
          </w:tcPr>
          <w:p w14:paraId="58FE2E1B" w14:textId="1F99B781" w:rsidR="00BB44D1" w:rsidRPr="00A2652D" w:rsidRDefault="00BB44D1" w:rsidP="00BB44D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r>
              <w:rPr>
                <w:rFonts w:asciiTheme="minorHAnsi" w:hAnsiTheme="minorHAnsi" w:cstheme="minorHAnsi"/>
              </w:rPr>
              <w:t>/Moderator</w:t>
            </w:r>
          </w:p>
        </w:tc>
      </w:tr>
      <w:tr w:rsidR="002B12C5" w:rsidRPr="00A2652D" w14:paraId="00916A66" w14:textId="77777777" w:rsidTr="00B95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dxa"/>
            <w:tcBorders>
              <w:top w:val="single" w:sz="12" w:space="0" w:color="006666"/>
              <w:bottom w:val="single" w:sz="12" w:space="0" w:color="006666"/>
            </w:tcBorders>
            <w:shd w:val="clear" w:color="auto" w:fill="593470" w:themeFill="accent1" w:themeFillShade="80"/>
          </w:tcPr>
          <w:p w14:paraId="02D0FD4F" w14:textId="77777777" w:rsidR="002B12C5" w:rsidRDefault="002B12C5" w:rsidP="002B12C5">
            <w:pPr>
              <w:jc w:val="right"/>
              <w:rPr>
                <w:rFonts w:asciiTheme="minorHAnsi" w:hAnsiTheme="minorHAnsi" w:cstheme="minorHAnsi"/>
              </w:rPr>
            </w:pPr>
            <w:r>
              <w:rPr>
                <w:rFonts w:asciiTheme="minorHAnsi" w:hAnsiTheme="minorHAnsi" w:cstheme="minorHAnsi"/>
                <w:color w:val="FFFFFF" w:themeColor="background1"/>
              </w:rPr>
              <w:t>2.3</w:t>
            </w:r>
          </w:p>
        </w:tc>
        <w:tc>
          <w:tcPr>
            <w:tcW w:w="1620" w:type="dxa"/>
            <w:tcBorders>
              <w:top w:val="single" w:sz="12" w:space="0" w:color="006666"/>
              <w:bottom w:val="single" w:sz="12" w:space="0" w:color="006666"/>
            </w:tcBorders>
          </w:tcPr>
          <w:p w14:paraId="26927E7E" w14:textId="7FDFC904" w:rsidR="002B12C5" w:rsidRDefault="002B12C5" w:rsidP="002B12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3:15 – 3:45</w:t>
            </w:r>
          </w:p>
        </w:tc>
        <w:tc>
          <w:tcPr>
            <w:tcW w:w="5002" w:type="dxa"/>
            <w:tcBorders>
              <w:top w:val="single" w:sz="12" w:space="0" w:color="006666"/>
              <w:bottom w:val="single" w:sz="12" w:space="0" w:color="006666"/>
            </w:tcBorders>
          </w:tcPr>
          <w:p w14:paraId="5D0B637E" w14:textId="77777777" w:rsidR="002B12C5" w:rsidRPr="00B76E82" w:rsidRDefault="002B12C5" w:rsidP="002B12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GHG Roadmap and Carbon Strategy Next Steps</w:t>
            </w:r>
            <w:r w:rsidRPr="008A4865">
              <w:rPr>
                <w:rFonts w:asciiTheme="minorHAnsi" w:hAnsiTheme="minorHAnsi" w:cstheme="minorHAnsi"/>
                <w:bCs/>
              </w:rPr>
              <w:tab/>
              <w:t xml:space="preserve">                               </w:t>
            </w:r>
          </w:p>
        </w:tc>
        <w:tc>
          <w:tcPr>
            <w:tcW w:w="2378" w:type="dxa"/>
            <w:tcBorders>
              <w:top w:val="single" w:sz="12" w:space="0" w:color="006666"/>
              <w:bottom w:val="single" w:sz="12" w:space="0" w:color="006666"/>
            </w:tcBorders>
          </w:tcPr>
          <w:p w14:paraId="18F4C0B4" w14:textId="77777777" w:rsidR="002B12C5" w:rsidRPr="00420D15" w:rsidRDefault="002B12C5" w:rsidP="002B12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Mark </w:t>
            </w:r>
            <w:r>
              <w:rPr>
                <w:rFonts w:asciiTheme="minorHAnsi" w:hAnsiTheme="minorHAnsi" w:cstheme="minorHAnsi"/>
                <w:b/>
              </w:rPr>
              <w:t>Dowell</w:t>
            </w:r>
            <w:r>
              <w:rPr>
                <w:rFonts w:asciiTheme="minorHAnsi" w:hAnsiTheme="minorHAnsi" w:cstheme="minorHAnsi"/>
              </w:rPr>
              <w:t>, Carbon Strategy Lead (COM)</w:t>
            </w:r>
          </w:p>
        </w:tc>
      </w:tr>
      <w:tr w:rsidR="002B12C5" w:rsidRPr="00A2652D" w14:paraId="747BDCDD" w14:textId="77777777" w:rsidTr="00893AAD">
        <w:tc>
          <w:tcPr>
            <w:cnfStyle w:val="001000000000" w:firstRow="0" w:lastRow="0" w:firstColumn="1" w:lastColumn="0" w:oddVBand="0" w:evenVBand="0" w:oddHBand="0" w:evenHBand="0" w:firstRowFirstColumn="0" w:firstRowLastColumn="0" w:lastRowFirstColumn="0" w:lastRowLastColumn="0"/>
            <w:tcW w:w="800" w:type="dxa"/>
            <w:tcBorders>
              <w:top w:val="single" w:sz="12" w:space="0" w:color="006666"/>
              <w:bottom w:val="single" w:sz="12" w:space="0" w:color="006666"/>
            </w:tcBorders>
            <w:shd w:val="clear" w:color="auto" w:fill="593470" w:themeFill="accent1" w:themeFillShade="80"/>
          </w:tcPr>
          <w:p w14:paraId="24BDC7DC" w14:textId="77777777" w:rsidR="002B12C5" w:rsidRDefault="002B12C5" w:rsidP="002B12C5">
            <w:pPr>
              <w:jc w:val="right"/>
              <w:rPr>
                <w:rFonts w:asciiTheme="minorHAnsi" w:hAnsiTheme="minorHAnsi" w:cstheme="minorHAnsi"/>
                <w:color w:val="FFFFFF" w:themeColor="background1"/>
              </w:rPr>
            </w:pPr>
            <w:r>
              <w:rPr>
                <w:rFonts w:asciiTheme="minorHAnsi" w:hAnsiTheme="minorHAnsi" w:cstheme="minorHAnsi"/>
                <w:color w:val="FFFFFF" w:themeColor="background1"/>
              </w:rPr>
              <w:t>2.4</w:t>
            </w:r>
          </w:p>
        </w:tc>
        <w:tc>
          <w:tcPr>
            <w:tcW w:w="1620" w:type="dxa"/>
            <w:tcBorders>
              <w:top w:val="single" w:sz="12" w:space="0" w:color="006666"/>
              <w:bottom w:val="single" w:sz="12" w:space="0" w:color="006666"/>
            </w:tcBorders>
          </w:tcPr>
          <w:p w14:paraId="1FA9089C" w14:textId="627ED563" w:rsidR="002B12C5" w:rsidRDefault="002B12C5" w:rsidP="002B12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3:45 – 4:15</w:t>
            </w:r>
          </w:p>
        </w:tc>
        <w:tc>
          <w:tcPr>
            <w:tcW w:w="5002" w:type="dxa"/>
            <w:tcBorders>
              <w:top w:val="single" w:sz="12" w:space="0" w:color="006666"/>
              <w:bottom w:val="single" w:sz="12" w:space="0" w:color="006666"/>
            </w:tcBorders>
          </w:tcPr>
          <w:p w14:paraId="37468EC5" w14:textId="77777777" w:rsidR="002B12C5" w:rsidRDefault="002B12C5" w:rsidP="002B12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Oceans and Coastal Applications</w:t>
            </w:r>
          </w:p>
          <w:p w14:paraId="32BBF94D" w14:textId="11342C44" w:rsidR="002B12C5" w:rsidRPr="00957718" w:rsidRDefault="002B12C5" w:rsidP="002B12C5">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sz w:val="22"/>
              </w:rPr>
              <w:t>Future Activities</w:t>
            </w:r>
          </w:p>
        </w:tc>
        <w:tc>
          <w:tcPr>
            <w:tcW w:w="2378" w:type="dxa"/>
            <w:tcBorders>
              <w:top w:val="single" w:sz="12" w:space="0" w:color="006666"/>
              <w:bottom w:val="single" w:sz="12" w:space="0" w:color="006666"/>
            </w:tcBorders>
          </w:tcPr>
          <w:p w14:paraId="7057D463" w14:textId="1AE4867E" w:rsidR="002B12C5" w:rsidRPr="00957718" w:rsidRDefault="002B12C5" w:rsidP="002B12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Paul </w:t>
            </w:r>
            <w:proofErr w:type="spellStart"/>
            <w:r>
              <w:rPr>
                <w:rFonts w:asciiTheme="minorHAnsi" w:hAnsiTheme="minorHAnsi" w:cstheme="minorHAnsi"/>
                <w:b/>
              </w:rPr>
              <w:t>DiGiacomo</w:t>
            </w:r>
            <w:proofErr w:type="spellEnd"/>
            <w:r>
              <w:rPr>
                <w:rFonts w:asciiTheme="minorHAnsi" w:hAnsiTheme="minorHAnsi" w:cstheme="minorHAnsi"/>
              </w:rPr>
              <w:t>, SIT Chair Team (NOAA)</w:t>
            </w:r>
          </w:p>
        </w:tc>
      </w:tr>
      <w:tr w:rsidR="00D87B56" w:rsidRPr="00A2652D" w14:paraId="6B4FE192" w14:textId="77777777" w:rsidTr="00B76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dxa"/>
            <w:tcBorders>
              <w:top w:val="single" w:sz="12" w:space="0" w:color="006666"/>
              <w:bottom w:val="single" w:sz="12" w:space="0" w:color="006666"/>
            </w:tcBorders>
            <w:shd w:val="clear" w:color="auto" w:fill="593470" w:themeFill="accent1" w:themeFillShade="80"/>
          </w:tcPr>
          <w:p w14:paraId="501BEF72" w14:textId="45BAD150" w:rsidR="00D87B56" w:rsidRPr="00EE7D51" w:rsidRDefault="00D87B56" w:rsidP="00D87B56">
            <w:pPr>
              <w:jc w:val="right"/>
              <w:rPr>
                <w:rFonts w:asciiTheme="minorHAnsi" w:hAnsiTheme="minorHAnsi" w:cstheme="minorHAnsi"/>
                <w:color w:val="FFFFFF" w:themeColor="background1"/>
              </w:rPr>
            </w:pPr>
            <w:r w:rsidRPr="00EE7D51">
              <w:rPr>
                <w:rFonts w:asciiTheme="minorHAnsi" w:hAnsiTheme="minorHAnsi" w:cstheme="minorHAnsi"/>
                <w:color w:val="FFFFFF" w:themeColor="background1"/>
              </w:rPr>
              <w:t>2.</w:t>
            </w:r>
            <w:r>
              <w:rPr>
                <w:rFonts w:asciiTheme="minorHAnsi" w:hAnsiTheme="minorHAnsi" w:cstheme="minorHAnsi"/>
                <w:color w:val="FFFFFF" w:themeColor="background1"/>
              </w:rPr>
              <w:t>5</w:t>
            </w:r>
          </w:p>
        </w:tc>
        <w:tc>
          <w:tcPr>
            <w:tcW w:w="1620" w:type="dxa"/>
            <w:tcBorders>
              <w:top w:val="single" w:sz="12" w:space="0" w:color="006666"/>
              <w:bottom w:val="single" w:sz="12" w:space="0" w:color="006666"/>
            </w:tcBorders>
          </w:tcPr>
          <w:p w14:paraId="3BEEF381" w14:textId="1762E0D0" w:rsidR="00D87B56" w:rsidRDefault="002B12C5" w:rsidP="002B12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D87B56">
              <w:rPr>
                <w:rFonts w:asciiTheme="minorHAnsi" w:hAnsiTheme="minorHAnsi" w:cstheme="minorHAnsi"/>
              </w:rPr>
              <w:t>:</w:t>
            </w:r>
            <w:r>
              <w:rPr>
                <w:rFonts w:asciiTheme="minorHAnsi" w:hAnsiTheme="minorHAnsi" w:cstheme="minorHAnsi"/>
              </w:rPr>
              <w:t>15</w:t>
            </w:r>
            <w:r w:rsidR="00D87B56">
              <w:rPr>
                <w:rFonts w:asciiTheme="minorHAnsi" w:hAnsiTheme="minorHAnsi" w:cstheme="minorHAnsi"/>
              </w:rPr>
              <w:t xml:space="preserve"> – 4:</w:t>
            </w:r>
            <w:r>
              <w:rPr>
                <w:rFonts w:asciiTheme="minorHAnsi" w:hAnsiTheme="minorHAnsi" w:cstheme="minorHAnsi"/>
              </w:rPr>
              <w:t>30</w:t>
            </w:r>
          </w:p>
        </w:tc>
        <w:tc>
          <w:tcPr>
            <w:tcW w:w="5002" w:type="dxa"/>
            <w:tcBorders>
              <w:top w:val="single" w:sz="12" w:space="0" w:color="006666"/>
              <w:bottom w:val="single" w:sz="12" w:space="0" w:color="006666"/>
            </w:tcBorders>
          </w:tcPr>
          <w:p w14:paraId="7EAB0ED9" w14:textId="14847998" w:rsidR="00D87B56" w:rsidRPr="00B76E82" w:rsidRDefault="00D87B56" w:rsidP="00D87B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Conclusions and Next Steps</w:t>
            </w:r>
            <w:r w:rsidRPr="008A4865">
              <w:rPr>
                <w:rFonts w:asciiTheme="minorHAnsi" w:hAnsiTheme="minorHAnsi" w:cstheme="minorHAnsi"/>
                <w:bCs/>
              </w:rPr>
              <w:tab/>
              <w:t xml:space="preserve">                               </w:t>
            </w:r>
          </w:p>
        </w:tc>
        <w:tc>
          <w:tcPr>
            <w:tcW w:w="2378" w:type="dxa"/>
            <w:tcBorders>
              <w:top w:val="single" w:sz="12" w:space="0" w:color="006666"/>
              <w:bottom w:val="single" w:sz="12" w:space="0" w:color="006666"/>
            </w:tcBorders>
          </w:tcPr>
          <w:p w14:paraId="0365969E" w14:textId="787EFA5E" w:rsidR="00D87B56" w:rsidRPr="00420D15" w:rsidRDefault="00D87B56" w:rsidP="00D87B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bl>
    <w:p w14:paraId="2F8DA15A" w14:textId="30873F42" w:rsidR="00702E8B" w:rsidRDefault="00702E8B" w:rsidP="0095215F">
      <w:pPr>
        <w:spacing w:before="120" w:after="120"/>
        <w:jc w:val="both"/>
        <w:rPr>
          <w:rFonts w:asciiTheme="minorHAnsi" w:hAnsiTheme="minorHAnsi" w:cstheme="minorHAnsi"/>
          <w:sz w:val="22"/>
          <w:szCs w:val="22"/>
        </w:rPr>
      </w:pPr>
    </w:p>
    <w:p w14:paraId="4F92A336" w14:textId="77777777" w:rsidR="00702E8B" w:rsidRDefault="00702E8B">
      <w:pPr>
        <w:rPr>
          <w:rFonts w:asciiTheme="minorHAnsi" w:hAnsiTheme="minorHAnsi" w:cstheme="minorHAnsi"/>
          <w:sz w:val="22"/>
          <w:szCs w:val="22"/>
        </w:rPr>
      </w:pPr>
      <w:r>
        <w:rPr>
          <w:rFonts w:asciiTheme="minorHAnsi" w:hAnsiTheme="minorHAnsi" w:cstheme="minorHAnsi"/>
          <w:sz w:val="22"/>
          <w:szCs w:val="22"/>
        </w:rPr>
        <w:br w:type="page"/>
      </w:r>
    </w:p>
    <w:p w14:paraId="51FEE650" w14:textId="6EA7B6A9" w:rsidR="00702E8B" w:rsidRDefault="00702E8B" w:rsidP="00702E8B">
      <w:pPr>
        <w:spacing w:before="120" w:after="120"/>
        <w:rPr>
          <w:rFonts w:asciiTheme="minorHAnsi" w:hAnsiTheme="minorHAnsi" w:cstheme="minorHAnsi"/>
          <w:b/>
          <w:bCs/>
          <w:color w:val="39404D"/>
        </w:rPr>
      </w:pPr>
      <w:r w:rsidRPr="00A41503">
        <w:rPr>
          <w:rFonts w:asciiTheme="minorHAnsi" w:hAnsiTheme="minorHAnsi" w:cstheme="minorHAnsi"/>
          <w:b/>
          <w:sz w:val="28"/>
        </w:rPr>
        <w:lastRenderedPageBreak/>
        <w:t>Audio Connection Details</w:t>
      </w:r>
      <w:bookmarkStart w:id="2" w:name="_GoBack"/>
      <w:bookmarkEnd w:id="2"/>
    </w:p>
    <w:p w14:paraId="69D52206" w14:textId="3A39AF17" w:rsidR="0078613F" w:rsidRPr="00702E8B" w:rsidRDefault="00702E8B" w:rsidP="00702E8B">
      <w:pPr>
        <w:spacing w:before="120" w:after="120"/>
        <w:rPr>
          <w:rFonts w:asciiTheme="minorHAnsi" w:eastAsia="Times New Roman" w:hAnsiTheme="minorHAnsi" w:cstheme="minorHAnsi"/>
          <w:b/>
        </w:rPr>
      </w:pPr>
      <w:r>
        <w:rPr>
          <w:rFonts w:asciiTheme="minorHAnsi" w:hAnsiTheme="minorHAnsi" w:cstheme="minorHAnsi"/>
          <w:b/>
          <w:bCs/>
          <w:color w:val="39404D"/>
        </w:rPr>
        <w:t>SIT Technical Workshop 2019 </w:t>
      </w:r>
      <w:r>
        <w:rPr>
          <w:rFonts w:asciiTheme="minorHAnsi" w:hAnsiTheme="minorHAnsi" w:cstheme="minorHAnsi"/>
          <w:color w:val="475163"/>
        </w:rPr>
        <w:br/>
      </w:r>
      <w:r>
        <w:rPr>
          <w:rFonts w:asciiTheme="minorHAnsi" w:hAnsiTheme="minorHAnsi" w:cstheme="minorHAnsi"/>
          <w:color w:val="475163"/>
        </w:rPr>
        <w:br/>
      </w:r>
      <w:r>
        <w:rPr>
          <w:rFonts w:asciiTheme="minorHAnsi" w:hAnsiTheme="minorHAnsi" w:cstheme="minorHAnsi"/>
          <w:b/>
          <w:bCs/>
          <w:color w:val="39404D"/>
        </w:rPr>
        <w:t>Please join my meeting from your computer, tablet or smartphone. </w:t>
      </w:r>
      <w:r>
        <w:rPr>
          <w:rFonts w:asciiTheme="minorHAnsi" w:hAnsiTheme="minorHAnsi" w:cstheme="minorHAnsi"/>
          <w:color w:val="475163"/>
        </w:rPr>
        <w:br/>
      </w:r>
      <w:hyperlink r:id="rId9" w:tgtFrame="_blank" w:history="1">
        <w:r>
          <w:rPr>
            <w:rStyle w:val="Hyperlink"/>
            <w:rFonts w:asciiTheme="minorHAnsi" w:hAnsiTheme="minorHAnsi" w:cstheme="minorHAnsi"/>
            <w:color w:val="309DDC"/>
          </w:rPr>
          <w:t>https://global.gotomeeting.com/join/129129045</w:t>
        </w:r>
      </w:hyperlink>
      <w:r>
        <w:rPr>
          <w:rFonts w:asciiTheme="minorHAnsi" w:hAnsiTheme="minorHAnsi" w:cstheme="minorHAnsi"/>
          <w:color w:val="475163"/>
        </w:rPr>
        <w:t> </w:t>
      </w:r>
      <w:r>
        <w:rPr>
          <w:rFonts w:asciiTheme="minorHAnsi" w:hAnsiTheme="minorHAnsi" w:cstheme="minorHAnsi"/>
          <w:color w:val="475163"/>
        </w:rPr>
        <w:br/>
      </w:r>
      <w:r>
        <w:rPr>
          <w:rFonts w:asciiTheme="minorHAnsi" w:hAnsiTheme="minorHAnsi" w:cstheme="minorHAnsi"/>
          <w:color w:val="475163"/>
        </w:rPr>
        <w:br/>
      </w:r>
      <w:proofErr w:type="gramStart"/>
      <w:r>
        <w:rPr>
          <w:rFonts w:asciiTheme="minorHAnsi" w:hAnsiTheme="minorHAnsi" w:cstheme="minorHAnsi"/>
          <w:b/>
          <w:bCs/>
          <w:color w:val="39404D"/>
        </w:rPr>
        <w:t>You</w:t>
      </w:r>
      <w:proofErr w:type="gramEnd"/>
      <w:r>
        <w:rPr>
          <w:rFonts w:asciiTheme="minorHAnsi" w:hAnsiTheme="minorHAnsi" w:cstheme="minorHAnsi"/>
          <w:b/>
          <w:bCs/>
          <w:color w:val="39404D"/>
        </w:rPr>
        <w:t xml:space="preserve"> can also dial in using your phone. </w:t>
      </w:r>
      <w:r>
        <w:rPr>
          <w:rFonts w:asciiTheme="minorHAnsi" w:hAnsiTheme="minorHAnsi" w:cstheme="minorHAnsi"/>
          <w:color w:val="475163"/>
        </w:rPr>
        <w:br/>
      </w:r>
      <w:r>
        <w:rPr>
          <w:rStyle w:val="gmail-m-628461247599034780gmail-invite-phone-number"/>
          <w:rFonts w:asciiTheme="minorHAnsi" w:hAnsiTheme="minorHAnsi" w:cstheme="minorHAnsi"/>
          <w:color w:val="475163"/>
        </w:rPr>
        <w:t>United States: </w:t>
      </w:r>
      <w:hyperlink r:id="rId10" w:tgtFrame="_blank" w:history="1">
        <w:r>
          <w:rPr>
            <w:rStyle w:val="Hyperlink"/>
            <w:rFonts w:asciiTheme="minorHAnsi" w:hAnsiTheme="minorHAnsi" w:cstheme="minorHAnsi"/>
            <w:color w:val="309DDC"/>
          </w:rPr>
          <w:t>+1 (312) 757-3119</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Fonts w:asciiTheme="minorHAnsi" w:hAnsiTheme="minorHAnsi" w:cstheme="minorHAnsi"/>
          <w:color w:val="475163"/>
        </w:rPr>
        <w:br/>
      </w:r>
      <w:r>
        <w:rPr>
          <w:rFonts w:asciiTheme="minorHAnsi" w:hAnsiTheme="minorHAnsi" w:cstheme="minorHAnsi"/>
          <w:b/>
          <w:bCs/>
          <w:color w:val="39404D"/>
        </w:rPr>
        <w:t>Access Code: 129-129-045 </w:t>
      </w:r>
      <w:r>
        <w:rPr>
          <w:rFonts w:asciiTheme="minorHAnsi" w:hAnsiTheme="minorHAnsi" w:cstheme="minorHAnsi"/>
          <w:color w:val="475163"/>
        </w:rPr>
        <w:br/>
      </w:r>
      <w:r>
        <w:rPr>
          <w:rFonts w:asciiTheme="minorHAnsi" w:hAnsiTheme="minorHAnsi" w:cstheme="minorHAnsi"/>
          <w:color w:val="475163"/>
        </w:rPr>
        <w:br/>
      </w:r>
      <w:r>
        <w:rPr>
          <w:rFonts w:asciiTheme="minorHAnsi" w:hAnsiTheme="minorHAnsi" w:cstheme="minorHAnsi"/>
          <w:b/>
          <w:bCs/>
          <w:color w:val="39404D"/>
        </w:rPr>
        <w:t>More phone numbers </w:t>
      </w:r>
      <w:r>
        <w:rPr>
          <w:rFonts w:asciiTheme="minorHAnsi" w:hAnsiTheme="minorHAnsi" w:cstheme="minorHAnsi"/>
          <w:color w:val="475163"/>
        </w:rPr>
        <w:br/>
      </w:r>
      <w:r>
        <w:rPr>
          <w:rStyle w:val="gmail-m-628461247599034780gmail-invite-phone-number"/>
          <w:rFonts w:asciiTheme="minorHAnsi" w:hAnsiTheme="minorHAnsi" w:cstheme="minorHAnsi"/>
          <w:color w:val="475163"/>
        </w:rPr>
        <w:t>Australia: </w:t>
      </w:r>
      <w:hyperlink r:id="rId11" w:tgtFrame="_blank" w:history="1">
        <w:r>
          <w:rPr>
            <w:rStyle w:val="Hyperlink"/>
            <w:rFonts w:asciiTheme="minorHAnsi" w:hAnsiTheme="minorHAnsi" w:cstheme="minorHAnsi"/>
            <w:color w:val="309DDC"/>
          </w:rPr>
          <w:t>+61 2 8355 1038</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Austria: </w:t>
      </w:r>
      <w:hyperlink r:id="rId12" w:tgtFrame="_blank" w:history="1">
        <w:r>
          <w:rPr>
            <w:rStyle w:val="Hyperlink"/>
            <w:rFonts w:asciiTheme="minorHAnsi" w:hAnsiTheme="minorHAnsi" w:cstheme="minorHAnsi"/>
            <w:color w:val="309DDC"/>
          </w:rPr>
          <w:t>+43 7 2081 5337</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Belgium: </w:t>
      </w:r>
      <w:hyperlink r:id="rId13" w:tgtFrame="_blank" w:history="1">
        <w:r>
          <w:rPr>
            <w:rStyle w:val="Hyperlink"/>
            <w:rFonts w:asciiTheme="minorHAnsi" w:hAnsiTheme="minorHAnsi" w:cstheme="minorHAnsi"/>
            <w:color w:val="309DDC"/>
          </w:rPr>
          <w:t>+32 28 93 7002</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Brazil: </w:t>
      </w:r>
      <w:hyperlink r:id="rId14" w:tgtFrame="_blank" w:history="1">
        <w:r>
          <w:rPr>
            <w:rStyle w:val="Hyperlink"/>
            <w:rFonts w:asciiTheme="minorHAnsi" w:hAnsiTheme="minorHAnsi" w:cstheme="minorHAnsi"/>
            <w:color w:val="309DDC"/>
          </w:rPr>
          <w:t>+55 11 4118-4898</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Canada: </w:t>
      </w:r>
      <w:hyperlink r:id="rId15" w:tgtFrame="_blank" w:history="1">
        <w:r>
          <w:rPr>
            <w:rStyle w:val="Hyperlink"/>
            <w:rFonts w:asciiTheme="minorHAnsi" w:hAnsiTheme="minorHAnsi" w:cstheme="minorHAnsi"/>
            <w:color w:val="309DDC"/>
          </w:rPr>
          <w:t>+1 (647) 497-9373</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Denmark: </w:t>
      </w:r>
      <w:hyperlink r:id="rId16" w:tgtFrame="_blank" w:history="1">
        <w:r>
          <w:rPr>
            <w:rStyle w:val="Hyperlink"/>
            <w:rFonts w:asciiTheme="minorHAnsi" w:hAnsiTheme="minorHAnsi" w:cstheme="minorHAnsi"/>
            <w:color w:val="309DDC"/>
          </w:rPr>
          <w:t>+45 32 72 03 69</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Finland: </w:t>
      </w:r>
      <w:hyperlink r:id="rId17" w:tgtFrame="_blank" w:history="1">
        <w:r>
          <w:rPr>
            <w:rStyle w:val="Hyperlink"/>
            <w:rFonts w:asciiTheme="minorHAnsi" w:hAnsiTheme="minorHAnsi" w:cstheme="minorHAnsi"/>
            <w:color w:val="309DDC"/>
          </w:rPr>
          <w:t>+358 942 72 0972</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France: </w:t>
      </w:r>
      <w:hyperlink r:id="rId18" w:tgtFrame="_blank" w:history="1">
        <w:r>
          <w:rPr>
            <w:rStyle w:val="Hyperlink"/>
            <w:rFonts w:asciiTheme="minorHAnsi" w:hAnsiTheme="minorHAnsi" w:cstheme="minorHAnsi"/>
            <w:color w:val="309DDC"/>
          </w:rPr>
          <w:t>+33 170 950 590</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Germany: </w:t>
      </w:r>
      <w:hyperlink r:id="rId19" w:tgtFrame="_blank" w:history="1">
        <w:r>
          <w:rPr>
            <w:rStyle w:val="Hyperlink"/>
            <w:rFonts w:asciiTheme="minorHAnsi" w:hAnsiTheme="minorHAnsi" w:cstheme="minorHAnsi"/>
            <w:color w:val="309DDC"/>
          </w:rPr>
          <w:t>+49 692 5736 7300</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Ireland: </w:t>
      </w:r>
      <w:hyperlink r:id="rId20" w:tgtFrame="_blank" w:history="1">
        <w:r>
          <w:rPr>
            <w:rStyle w:val="Hyperlink"/>
            <w:rFonts w:asciiTheme="minorHAnsi" w:hAnsiTheme="minorHAnsi" w:cstheme="minorHAnsi"/>
            <w:color w:val="309DDC"/>
          </w:rPr>
          <w:t>+353 15 360 756</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Italy: </w:t>
      </w:r>
      <w:hyperlink r:id="rId21" w:tgtFrame="_blank" w:history="1">
        <w:r>
          <w:rPr>
            <w:rStyle w:val="Hyperlink"/>
            <w:rFonts w:asciiTheme="minorHAnsi" w:hAnsiTheme="minorHAnsi" w:cstheme="minorHAnsi"/>
            <w:color w:val="309DDC"/>
          </w:rPr>
          <w:t>+39 0 230 57 81 80</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Mexico: </w:t>
      </w:r>
      <w:hyperlink r:id="rId22" w:tgtFrame="_blank" w:history="1">
        <w:r>
          <w:rPr>
            <w:rStyle w:val="Hyperlink"/>
            <w:rFonts w:asciiTheme="minorHAnsi" w:hAnsiTheme="minorHAnsi" w:cstheme="minorHAnsi"/>
            <w:color w:val="309DDC"/>
          </w:rPr>
          <w:t>+52 55 4624 4518</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Netherlands: </w:t>
      </w:r>
      <w:hyperlink r:id="rId23" w:tgtFrame="_blank" w:history="1">
        <w:r>
          <w:rPr>
            <w:rStyle w:val="Hyperlink"/>
            <w:rFonts w:asciiTheme="minorHAnsi" w:hAnsiTheme="minorHAnsi" w:cstheme="minorHAnsi"/>
            <w:color w:val="309DDC"/>
          </w:rPr>
          <w:t>+31 202 251 001</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New Zealand: </w:t>
      </w:r>
      <w:hyperlink r:id="rId24" w:tgtFrame="_blank" w:history="1">
        <w:r>
          <w:rPr>
            <w:rStyle w:val="Hyperlink"/>
            <w:rFonts w:asciiTheme="minorHAnsi" w:hAnsiTheme="minorHAnsi" w:cstheme="minorHAnsi"/>
            <w:color w:val="309DDC"/>
          </w:rPr>
          <w:t>+64 9 282 9510</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Norway: </w:t>
      </w:r>
      <w:hyperlink r:id="rId25" w:tgtFrame="_blank" w:history="1">
        <w:r>
          <w:rPr>
            <w:rStyle w:val="Hyperlink"/>
            <w:rFonts w:asciiTheme="minorHAnsi" w:hAnsiTheme="minorHAnsi" w:cstheme="minorHAnsi"/>
            <w:color w:val="309DDC"/>
          </w:rPr>
          <w:t>+47 21 93 37 37</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Spain: </w:t>
      </w:r>
      <w:hyperlink r:id="rId26" w:tgtFrame="_blank" w:history="1">
        <w:r>
          <w:rPr>
            <w:rStyle w:val="Hyperlink"/>
            <w:rFonts w:asciiTheme="minorHAnsi" w:hAnsiTheme="minorHAnsi" w:cstheme="minorHAnsi"/>
            <w:color w:val="309DDC"/>
          </w:rPr>
          <w:t>+34 932 75 1230</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Sweden: </w:t>
      </w:r>
      <w:hyperlink r:id="rId27" w:tgtFrame="_blank" w:history="1">
        <w:r>
          <w:rPr>
            <w:rStyle w:val="Hyperlink"/>
            <w:rFonts w:asciiTheme="minorHAnsi" w:hAnsiTheme="minorHAnsi" w:cstheme="minorHAnsi"/>
            <w:color w:val="309DDC"/>
          </w:rPr>
          <w:t>+46 853 527 818</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Switzerland: </w:t>
      </w:r>
      <w:hyperlink r:id="rId28" w:tgtFrame="_blank" w:history="1">
        <w:r>
          <w:rPr>
            <w:rStyle w:val="Hyperlink"/>
            <w:rFonts w:asciiTheme="minorHAnsi" w:hAnsiTheme="minorHAnsi" w:cstheme="minorHAnsi"/>
            <w:color w:val="309DDC"/>
          </w:rPr>
          <w:t>+41 225 4599 60</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Style w:val="gmail-m-628461247599034780gmail-invite-phone-number"/>
          <w:rFonts w:asciiTheme="minorHAnsi" w:hAnsiTheme="minorHAnsi" w:cstheme="minorHAnsi"/>
          <w:color w:val="475163"/>
        </w:rPr>
        <w:t>United Kingdom: </w:t>
      </w:r>
      <w:hyperlink r:id="rId29" w:tgtFrame="_blank" w:history="1">
        <w:r>
          <w:rPr>
            <w:rStyle w:val="Hyperlink"/>
            <w:rFonts w:asciiTheme="minorHAnsi" w:hAnsiTheme="minorHAnsi" w:cstheme="minorHAnsi"/>
            <w:color w:val="309DDC"/>
          </w:rPr>
          <w:t>+44 330 221 0097</w:t>
        </w:r>
      </w:hyperlink>
      <w:r>
        <w:rPr>
          <w:rStyle w:val="gmail-m-628461247599034780gmail-invite-phone-number"/>
          <w:rFonts w:asciiTheme="minorHAnsi" w:hAnsiTheme="minorHAnsi" w:cstheme="minorHAnsi"/>
          <w:color w:val="475163"/>
        </w:rPr>
        <w:t> </w:t>
      </w:r>
      <w:r>
        <w:rPr>
          <w:rFonts w:asciiTheme="minorHAnsi" w:hAnsiTheme="minorHAnsi" w:cstheme="minorHAnsi"/>
          <w:color w:val="475163"/>
        </w:rPr>
        <w:br/>
      </w:r>
      <w:r>
        <w:rPr>
          <w:rFonts w:asciiTheme="minorHAnsi" w:hAnsiTheme="minorHAnsi" w:cstheme="minorHAnsi"/>
          <w:color w:val="475163"/>
        </w:rPr>
        <w:br/>
      </w:r>
      <w:r>
        <w:rPr>
          <w:rFonts w:asciiTheme="minorHAnsi" w:hAnsiTheme="minorHAnsi" w:cstheme="minorHAnsi"/>
          <w:b/>
          <w:bCs/>
          <w:color w:val="39404D"/>
        </w:rPr>
        <w:t>Joining from a video-conferencing room or system? </w:t>
      </w:r>
      <w:r>
        <w:rPr>
          <w:rFonts w:asciiTheme="minorHAnsi" w:hAnsiTheme="minorHAnsi" w:cstheme="minorHAnsi"/>
          <w:color w:val="475163"/>
        </w:rPr>
        <w:br/>
        <w:t>Depending on your device, dial: </w:t>
      </w:r>
      <w:r>
        <w:rPr>
          <w:rFonts w:asciiTheme="minorHAnsi" w:hAnsiTheme="minorHAnsi" w:cstheme="minorHAnsi"/>
          <w:color w:val="475163"/>
        </w:rPr>
        <w:br/>
      </w:r>
      <w:hyperlink r:id="rId30" w:tgtFrame="_blank" w:history="1">
        <w:r>
          <w:rPr>
            <w:rStyle w:val="Hyperlink"/>
            <w:rFonts w:asciiTheme="minorHAnsi" w:hAnsiTheme="minorHAnsi" w:cstheme="minorHAnsi"/>
          </w:rPr>
          <w:t>129129045@67.217.95.2</w:t>
        </w:r>
      </w:hyperlink>
      <w:r>
        <w:rPr>
          <w:rFonts w:asciiTheme="minorHAnsi" w:hAnsiTheme="minorHAnsi" w:cstheme="minorHAnsi"/>
          <w:color w:val="475163"/>
        </w:rPr>
        <w:t xml:space="preserve"> or 67.217.95.2##129129045 </w:t>
      </w:r>
      <w:r>
        <w:rPr>
          <w:rFonts w:asciiTheme="minorHAnsi" w:hAnsiTheme="minorHAnsi" w:cstheme="minorHAnsi"/>
          <w:color w:val="475163"/>
        </w:rPr>
        <w:br/>
      </w:r>
      <w:r>
        <w:rPr>
          <w:rFonts w:asciiTheme="minorHAnsi" w:hAnsiTheme="minorHAnsi" w:cstheme="minorHAnsi"/>
          <w:color w:val="475163"/>
        </w:rPr>
        <w:br/>
        <w:t>New to GoToMeeting? Get the app now and be ready when your first meeting starts: </w:t>
      </w:r>
      <w:r>
        <w:rPr>
          <w:rFonts w:asciiTheme="minorHAnsi" w:hAnsiTheme="minorHAnsi" w:cstheme="minorHAnsi"/>
          <w:color w:val="475163"/>
        </w:rPr>
        <w:br/>
      </w:r>
      <w:hyperlink r:id="rId31" w:tgtFrame="_blank" w:history="1">
        <w:r>
          <w:rPr>
            <w:rStyle w:val="Hyperlink"/>
            <w:rFonts w:asciiTheme="minorHAnsi" w:hAnsiTheme="minorHAnsi" w:cstheme="minorHAnsi"/>
            <w:color w:val="309DDC"/>
          </w:rPr>
          <w:t>https://global.gotomeeting.com/install/129129045</w:t>
        </w:r>
      </w:hyperlink>
      <w:r>
        <w:rPr>
          <w:rFonts w:asciiTheme="minorHAnsi" w:hAnsiTheme="minorHAnsi" w:cstheme="minorHAnsi"/>
          <w:color w:val="475163"/>
        </w:rPr>
        <w:t> </w:t>
      </w:r>
    </w:p>
    <w:sectPr w:rsidR="0078613F" w:rsidRPr="00702E8B" w:rsidSect="00C37CBB">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500"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7AC7C" w16cid:durableId="20C9B9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76446" w14:textId="77777777" w:rsidR="00A36276" w:rsidRDefault="00A36276" w:rsidP="00225E9C">
      <w:r>
        <w:separator/>
      </w:r>
    </w:p>
  </w:endnote>
  <w:endnote w:type="continuationSeparator" w:id="0">
    <w:p w14:paraId="2D631809" w14:textId="77777777" w:rsidR="00A36276" w:rsidRDefault="00A36276" w:rsidP="0022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673A" w14:textId="77777777" w:rsidR="00057DE3" w:rsidRDefault="00057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B3E4" w14:textId="77777777" w:rsidR="00057DE3" w:rsidRDefault="00057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6F31" w14:textId="77777777" w:rsidR="00057DE3" w:rsidRDefault="0005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185FF" w14:textId="77777777" w:rsidR="00A36276" w:rsidRDefault="00A36276" w:rsidP="00225E9C">
      <w:r>
        <w:separator/>
      </w:r>
    </w:p>
  </w:footnote>
  <w:footnote w:type="continuationSeparator" w:id="0">
    <w:p w14:paraId="5DECDD9A" w14:textId="77777777" w:rsidR="00A36276" w:rsidRDefault="00A36276" w:rsidP="0022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A23A" w14:textId="2FD82109" w:rsidR="00057DE3" w:rsidRDefault="00057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77C05" w14:textId="11783249" w:rsidR="0070414E" w:rsidRDefault="0070414E">
    <w:pPr>
      <w:pStyle w:val="Header"/>
    </w:pPr>
    <w:r>
      <w:rPr>
        <w:noProof/>
      </w:rPr>
      <w:drawing>
        <wp:inline distT="0" distB="0" distL="0" distR="0" wp14:anchorId="430E5F7E" wp14:editId="19722B49">
          <wp:extent cx="1104900" cy="581025"/>
          <wp:effectExtent l="0" t="0" r="12700" b="3175"/>
          <wp:docPr id="3" name="Picture 3"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tab/>
    </w:r>
    <w:r>
      <w:tab/>
    </w:r>
    <w:r>
      <w:rPr>
        <w:noProof/>
      </w:rPr>
      <w:drawing>
        <wp:inline distT="0" distB="0" distL="0" distR="0" wp14:anchorId="4BF34013" wp14:editId="4DEDE75A">
          <wp:extent cx="688197" cy="6881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AA.png"/>
                  <pic:cNvPicPr/>
                </pic:nvPicPr>
                <pic:blipFill>
                  <a:blip r:embed="rId2">
                    <a:extLst>
                      <a:ext uri="{28A0092B-C50C-407E-A947-70E740481C1C}">
                        <a14:useLocalDpi xmlns:a14="http://schemas.microsoft.com/office/drawing/2010/main" val="0"/>
                      </a:ext>
                    </a:extLst>
                  </a:blip>
                  <a:stretch>
                    <a:fillRect/>
                  </a:stretch>
                </pic:blipFill>
                <pic:spPr>
                  <a:xfrm>
                    <a:off x="0" y="0"/>
                    <a:ext cx="708520" cy="7085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DB95" w14:textId="411A7A71" w:rsidR="00057DE3" w:rsidRDefault="00057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49D"/>
    <w:multiLevelType w:val="hybridMultilevel"/>
    <w:tmpl w:val="0C3CB6A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324CB"/>
    <w:multiLevelType w:val="hybridMultilevel"/>
    <w:tmpl w:val="581ED9BE"/>
    <w:lvl w:ilvl="0" w:tplc="6B760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66258"/>
    <w:multiLevelType w:val="hybridMultilevel"/>
    <w:tmpl w:val="09263272"/>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E03536"/>
    <w:multiLevelType w:val="hybridMultilevel"/>
    <w:tmpl w:val="1952B828"/>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877A60"/>
    <w:multiLevelType w:val="hybridMultilevel"/>
    <w:tmpl w:val="4260D1CC"/>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456CBE"/>
    <w:multiLevelType w:val="hybridMultilevel"/>
    <w:tmpl w:val="E3E45C8E"/>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2C4F1A"/>
    <w:multiLevelType w:val="hybridMultilevel"/>
    <w:tmpl w:val="59462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6691C"/>
    <w:multiLevelType w:val="hybridMultilevel"/>
    <w:tmpl w:val="292ABC3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AF49BF"/>
    <w:multiLevelType w:val="hybridMultilevel"/>
    <w:tmpl w:val="F4FE4460"/>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F05070"/>
    <w:multiLevelType w:val="hybridMultilevel"/>
    <w:tmpl w:val="DA28B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A43A2B"/>
    <w:multiLevelType w:val="hybridMultilevel"/>
    <w:tmpl w:val="712AE582"/>
    <w:lvl w:ilvl="0" w:tplc="6B760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83755"/>
    <w:multiLevelType w:val="hybridMultilevel"/>
    <w:tmpl w:val="3412DD74"/>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2941FB"/>
    <w:multiLevelType w:val="hybridMultilevel"/>
    <w:tmpl w:val="00A29260"/>
    <w:lvl w:ilvl="0" w:tplc="1652BE40">
      <w:start w:val="1"/>
      <w:numFmt w:val="bullet"/>
      <w:lvlText w:val="•"/>
      <w:lvlJc w:val="left"/>
      <w:pPr>
        <w:tabs>
          <w:tab w:val="num" w:pos="720"/>
        </w:tabs>
        <w:ind w:left="720" w:hanging="360"/>
      </w:pPr>
      <w:rPr>
        <w:rFonts w:ascii="Arial" w:hAnsi="Arial" w:hint="default"/>
      </w:rPr>
    </w:lvl>
    <w:lvl w:ilvl="1" w:tplc="0CFEE106">
      <w:start w:val="37"/>
      <w:numFmt w:val="bullet"/>
      <w:lvlText w:val="o"/>
      <w:lvlJc w:val="left"/>
      <w:pPr>
        <w:tabs>
          <w:tab w:val="num" w:pos="1440"/>
        </w:tabs>
        <w:ind w:left="1440" w:hanging="360"/>
      </w:pPr>
      <w:rPr>
        <w:rFonts w:ascii="Courier New" w:hAnsi="Courier New" w:hint="default"/>
      </w:rPr>
    </w:lvl>
    <w:lvl w:ilvl="2" w:tplc="5A8C2BBA" w:tentative="1">
      <w:start w:val="1"/>
      <w:numFmt w:val="bullet"/>
      <w:lvlText w:val="•"/>
      <w:lvlJc w:val="left"/>
      <w:pPr>
        <w:tabs>
          <w:tab w:val="num" w:pos="2160"/>
        </w:tabs>
        <w:ind w:left="2160" w:hanging="360"/>
      </w:pPr>
      <w:rPr>
        <w:rFonts w:ascii="Arial" w:hAnsi="Arial" w:hint="default"/>
      </w:rPr>
    </w:lvl>
    <w:lvl w:ilvl="3" w:tplc="CA607DB6" w:tentative="1">
      <w:start w:val="1"/>
      <w:numFmt w:val="bullet"/>
      <w:lvlText w:val="•"/>
      <w:lvlJc w:val="left"/>
      <w:pPr>
        <w:tabs>
          <w:tab w:val="num" w:pos="2880"/>
        </w:tabs>
        <w:ind w:left="2880" w:hanging="360"/>
      </w:pPr>
      <w:rPr>
        <w:rFonts w:ascii="Arial" w:hAnsi="Arial" w:hint="default"/>
      </w:rPr>
    </w:lvl>
    <w:lvl w:ilvl="4" w:tplc="308CBCC8" w:tentative="1">
      <w:start w:val="1"/>
      <w:numFmt w:val="bullet"/>
      <w:lvlText w:val="•"/>
      <w:lvlJc w:val="left"/>
      <w:pPr>
        <w:tabs>
          <w:tab w:val="num" w:pos="3600"/>
        </w:tabs>
        <w:ind w:left="3600" w:hanging="360"/>
      </w:pPr>
      <w:rPr>
        <w:rFonts w:ascii="Arial" w:hAnsi="Arial" w:hint="default"/>
      </w:rPr>
    </w:lvl>
    <w:lvl w:ilvl="5" w:tplc="B94AC9D8" w:tentative="1">
      <w:start w:val="1"/>
      <w:numFmt w:val="bullet"/>
      <w:lvlText w:val="•"/>
      <w:lvlJc w:val="left"/>
      <w:pPr>
        <w:tabs>
          <w:tab w:val="num" w:pos="4320"/>
        </w:tabs>
        <w:ind w:left="4320" w:hanging="360"/>
      </w:pPr>
      <w:rPr>
        <w:rFonts w:ascii="Arial" w:hAnsi="Arial" w:hint="default"/>
      </w:rPr>
    </w:lvl>
    <w:lvl w:ilvl="6" w:tplc="203037D8" w:tentative="1">
      <w:start w:val="1"/>
      <w:numFmt w:val="bullet"/>
      <w:lvlText w:val="•"/>
      <w:lvlJc w:val="left"/>
      <w:pPr>
        <w:tabs>
          <w:tab w:val="num" w:pos="5040"/>
        </w:tabs>
        <w:ind w:left="5040" w:hanging="360"/>
      </w:pPr>
      <w:rPr>
        <w:rFonts w:ascii="Arial" w:hAnsi="Arial" w:hint="default"/>
      </w:rPr>
    </w:lvl>
    <w:lvl w:ilvl="7" w:tplc="A4BC345C" w:tentative="1">
      <w:start w:val="1"/>
      <w:numFmt w:val="bullet"/>
      <w:lvlText w:val="•"/>
      <w:lvlJc w:val="left"/>
      <w:pPr>
        <w:tabs>
          <w:tab w:val="num" w:pos="5760"/>
        </w:tabs>
        <w:ind w:left="5760" w:hanging="360"/>
      </w:pPr>
      <w:rPr>
        <w:rFonts w:ascii="Arial" w:hAnsi="Arial" w:hint="default"/>
      </w:rPr>
    </w:lvl>
    <w:lvl w:ilvl="8" w:tplc="134A7A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D5CC0"/>
    <w:multiLevelType w:val="hybridMultilevel"/>
    <w:tmpl w:val="F3DCF20C"/>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572A17"/>
    <w:multiLevelType w:val="hybridMultilevel"/>
    <w:tmpl w:val="E79E4184"/>
    <w:lvl w:ilvl="0" w:tplc="6B7607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F6125C"/>
    <w:multiLevelType w:val="hybridMultilevel"/>
    <w:tmpl w:val="29503B1E"/>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861F70"/>
    <w:multiLevelType w:val="hybridMultilevel"/>
    <w:tmpl w:val="85A0B64E"/>
    <w:lvl w:ilvl="0" w:tplc="6B760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F2C58"/>
    <w:multiLevelType w:val="hybridMultilevel"/>
    <w:tmpl w:val="90684750"/>
    <w:lvl w:ilvl="0" w:tplc="F84E8BC6">
      <w:start w:val="3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85DFE"/>
    <w:multiLevelType w:val="hybridMultilevel"/>
    <w:tmpl w:val="5C129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9" w15:restartNumberingAfterBreak="0">
    <w:nsid w:val="5B977F81"/>
    <w:multiLevelType w:val="hybridMultilevel"/>
    <w:tmpl w:val="62024866"/>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1D1CA6"/>
    <w:multiLevelType w:val="hybridMultilevel"/>
    <w:tmpl w:val="6094A014"/>
    <w:lvl w:ilvl="0" w:tplc="6B760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34D65"/>
    <w:multiLevelType w:val="hybridMultilevel"/>
    <w:tmpl w:val="26F4DAE8"/>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455CD6"/>
    <w:multiLevelType w:val="hybridMultilevel"/>
    <w:tmpl w:val="773EEBB8"/>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7E71CF"/>
    <w:multiLevelType w:val="hybridMultilevel"/>
    <w:tmpl w:val="C9AE963C"/>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EE06E6"/>
    <w:multiLevelType w:val="hybridMultilevel"/>
    <w:tmpl w:val="BEE87B4E"/>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8317A"/>
    <w:multiLevelType w:val="hybridMultilevel"/>
    <w:tmpl w:val="39AAB266"/>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4"/>
  </w:num>
  <w:num w:numId="4">
    <w:abstractNumId w:val="3"/>
  </w:num>
  <w:num w:numId="5">
    <w:abstractNumId w:val="25"/>
  </w:num>
  <w:num w:numId="6">
    <w:abstractNumId w:val="23"/>
  </w:num>
  <w:num w:numId="7">
    <w:abstractNumId w:val="11"/>
  </w:num>
  <w:num w:numId="8">
    <w:abstractNumId w:val="5"/>
  </w:num>
  <w:num w:numId="9">
    <w:abstractNumId w:val="18"/>
  </w:num>
  <w:num w:numId="10">
    <w:abstractNumId w:val="9"/>
  </w:num>
  <w:num w:numId="11">
    <w:abstractNumId w:val="19"/>
  </w:num>
  <w:num w:numId="12">
    <w:abstractNumId w:val="15"/>
  </w:num>
  <w:num w:numId="13">
    <w:abstractNumId w:val="14"/>
  </w:num>
  <w:num w:numId="14">
    <w:abstractNumId w:val="7"/>
  </w:num>
  <w:num w:numId="15">
    <w:abstractNumId w:val="13"/>
  </w:num>
  <w:num w:numId="16">
    <w:abstractNumId w:val="17"/>
  </w:num>
  <w:num w:numId="17">
    <w:abstractNumId w:val="24"/>
  </w:num>
  <w:num w:numId="18">
    <w:abstractNumId w:val="12"/>
  </w:num>
  <w:num w:numId="19">
    <w:abstractNumId w:val="22"/>
  </w:num>
  <w:num w:numId="20">
    <w:abstractNumId w:val="8"/>
  </w:num>
  <w:num w:numId="21">
    <w:abstractNumId w:val="6"/>
  </w:num>
  <w:num w:numId="22">
    <w:abstractNumId w:val="0"/>
  </w:num>
  <w:num w:numId="23">
    <w:abstractNumId w:val="16"/>
  </w:num>
  <w:num w:numId="24">
    <w:abstractNumId w:val="20"/>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29"/>
    <w:rsid w:val="00001079"/>
    <w:rsid w:val="00001A5B"/>
    <w:rsid w:val="00003FAB"/>
    <w:rsid w:val="00005C6E"/>
    <w:rsid w:val="000074F2"/>
    <w:rsid w:val="00007AD3"/>
    <w:rsid w:val="000112BB"/>
    <w:rsid w:val="00011493"/>
    <w:rsid w:val="00017A66"/>
    <w:rsid w:val="000265F6"/>
    <w:rsid w:val="00032E37"/>
    <w:rsid w:val="0004048B"/>
    <w:rsid w:val="00043BB8"/>
    <w:rsid w:val="00043F8D"/>
    <w:rsid w:val="00045328"/>
    <w:rsid w:val="00045D59"/>
    <w:rsid w:val="000468A8"/>
    <w:rsid w:val="00050A2C"/>
    <w:rsid w:val="000518D4"/>
    <w:rsid w:val="00052B49"/>
    <w:rsid w:val="000545B6"/>
    <w:rsid w:val="00054821"/>
    <w:rsid w:val="00057DE3"/>
    <w:rsid w:val="00061864"/>
    <w:rsid w:val="000620FB"/>
    <w:rsid w:val="000641E9"/>
    <w:rsid w:val="000715E5"/>
    <w:rsid w:val="000730B5"/>
    <w:rsid w:val="00073B25"/>
    <w:rsid w:val="00073F66"/>
    <w:rsid w:val="000762F5"/>
    <w:rsid w:val="000764A1"/>
    <w:rsid w:val="00076DFB"/>
    <w:rsid w:val="00087162"/>
    <w:rsid w:val="000900A5"/>
    <w:rsid w:val="0009183D"/>
    <w:rsid w:val="00096949"/>
    <w:rsid w:val="00097303"/>
    <w:rsid w:val="00097A60"/>
    <w:rsid w:val="000A0262"/>
    <w:rsid w:val="000A0C22"/>
    <w:rsid w:val="000A2601"/>
    <w:rsid w:val="000A2B56"/>
    <w:rsid w:val="000B040C"/>
    <w:rsid w:val="000B0B56"/>
    <w:rsid w:val="000B209B"/>
    <w:rsid w:val="000B5B41"/>
    <w:rsid w:val="000B604C"/>
    <w:rsid w:val="000C1E97"/>
    <w:rsid w:val="000C6EB3"/>
    <w:rsid w:val="000D4270"/>
    <w:rsid w:val="000D482E"/>
    <w:rsid w:val="000D6415"/>
    <w:rsid w:val="000D6E7C"/>
    <w:rsid w:val="000E17FE"/>
    <w:rsid w:val="000E1D39"/>
    <w:rsid w:val="000E2BB2"/>
    <w:rsid w:val="000E4D2E"/>
    <w:rsid w:val="000F04FF"/>
    <w:rsid w:val="000F2A52"/>
    <w:rsid w:val="000F3085"/>
    <w:rsid w:val="000F4D21"/>
    <w:rsid w:val="0010204F"/>
    <w:rsid w:val="00102CE5"/>
    <w:rsid w:val="00103444"/>
    <w:rsid w:val="00103CE2"/>
    <w:rsid w:val="00103F16"/>
    <w:rsid w:val="00104156"/>
    <w:rsid w:val="001053ED"/>
    <w:rsid w:val="00106241"/>
    <w:rsid w:val="001078D1"/>
    <w:rsid w:val="0011244C"/>
    <w:rsid w:val="00117429"/>
    <w:rsid w:val="001175AB"/>
    <w:rsid w:val="001252F5"/>
    <w:rsid w:val="00131DE5"/>
    <w:rsid w:val="00134967"/>
    <w:rsid w:val="001373C5"/>
    <w:rsid w:val="001410FB"/>
    <w:rsid w:val="001433F3"/>
    <w:rsid w:val="00144488"/>
    <w:rsid w:val="00144B74"/>
    <w:rsid w:val="00152C11"/>
    <w:rsid w:val="0015402E"/>
    <w:rsid w:val="00156CA5"/>
    <w:rsid w:val="00161277"/>
    <w:rsid w:val="0016563E"/>
    <w:rsid w:val="00171A9B"/>
    <w:rsid w:val="00174678"/>
    <w:rsid w:val="00174F48"/>
    <w:rsid w:val="001758E3"/>
    <w:rsid w:val="00175DE2"/>
    <w:rsid w:val="00176551"/>
    <w:rsid w:val="00176917"/>
    <w:rsid w:val="0019099A"/>
    <w:rsid w:val="00195E9F"/>
    <w:rsid w:val="001978D3"/>
    <w:rsid w:val="001A26BE"/>
    <w:rsid w:val="001A5F4D"/>
    <w:rsid w:val="001A6CC3"/>
    <w:rsid w:val="001B251E"/>
    <w:rsid w:val="001B3247"/>
    <w:rsid w:val="001B5E12"/>
    <w:rsid w:val="001B607F"/>
    <w:rsid w:val="001B6BF3"/>
    <w:rsid w:val="001C09F0"/>
    <w:rsid w:val="001C0D5A"/>
    <w:rsid w:val="001C431C"/>
    <w:rsid w:val="001C5153"/>
    <w:rsid w:val="001D08C2"/>
    <w:rsid w:val="001D1A10"/>
    <w:rsid w:val="001E09F1"/>
    <w:rsid w:val="001E0B0F"/>
    <w:rsid w:val="001E13AE"/>
    <w:rsid w:val="001E1AF5"/>
    <w:rsid w:val="001E3D2A"/>
    <w:rsid w:val="001E3FF6"/>
    <w:rsid w:val="001E4F8F"/>
    <w:rsid w:val="001E6F7B"/>
    <w:rsid w:val="001F0AE6"/>
    <w:rsid w:val="001F13F5"/>
    <w:rsid w:val="001F20C9"/>
    <w:rsid w:val="001F2C17"/>
    <w:rsid w:val="001F2DF3"/>
    <w:rsid w:val="001F401D"/>
    <w:rsid w:val="001F4A0B"/>
    <w:rsid w:val="001F6FB3"/>
    <w:rsid w:val="001F799C"/>
    <w:rsid w:val="00201459"/>
    <w:rsid w:val="00204E2A"/>
    <w:rsid w:val="00205968"/>
    <w:rsid w:val="0020629A"/>
    <w:rsid w:val="00207DEB"/>
    <w:rsid w:val="00211554"/>
    <w:rsid w:val="00212114"/>
    <w:rsid w:val="00212802"/>
    <w:rsid w:val="002151FB"/>
    <w:rsid w:val="002155D1"/>
    <w:rsid w:val="002170D8"/>
    <w:rsid w:val="00217C19"/>
    <w:rsid w:val="00217C7E"/>
    <w:rsid w:val="0022016E"/>
    <w:rsid w:val="00222C13"/>
    <w:rsid w:val="00223124"/>
    <w:rsid w:val="00225841"/>
    <w:rsid w:val="00225E9C"/>
    <w:rsid w:val="00230F71"/>
    <w:rsid w:val="00233DFA"/>
    <w:rsid w:val="002341F8"/>
    <w:rsid w:val="00234DAD"/>
    <w:rsid w:val="00235F7C"/>
    <w:rsid w:val="002362C7"/>
    <w:rsid w:val="00236CBE"/>
    <w:rsid w:val="00242277"/>
    <w:rsid w:val="0024616F"/>
    <w:rsid w:val="0024736F"/>
    <w:rsid w:val="0025038A"/>
    <w:rsid w:val="00250737"/>
    <w:rsid w:val="0025085E"/>
    <w:rsid w:val="00251405"/>
    <w:rsid w:val="0025184A"/>
    <w:rsid w:val="00255B69"/>
    <w:rsid w:val="00255D3D"/>
    <w:rsid w:val="00257B4B"/>
    <w:rsid w:val="00260740"/>
    <w:rsid w:val="0026108C"/>
    <w:rsid w:val="0026346C"/>
    <w:rsid w:val="002639B7"/>
    <w:rsid w:val="002656FA"/>
    <w:rsid w:val="00266C79"/>
    <w:rsid w:val="00270986"/>
    <w:rsid w:val="00272446"/>
    <w:rsid w:val="002725DF"/>
    <w:rsid w:val="00272D13"/>
    <w:rsid w:val="002748D9"/>
    <w:rsid w:val="002775CE"/>
    <w:rsid w:val="00277A04"/>
    <w:rsid w:val="00280B85"/>
    <w:rsid w:val="00280FD5"/>
    <w:rsid w:val="002826D0"/>
    <w:rsid w:val="0028392D"/>
    <w:rsid w:val="00284BC9"/>
    <w:rsid w:val="00285A0E"/>
    <w:rsid w:val="00287963"/>
    <w:rsid w:val="00290CC2"/>
    <w:rsid w:val="002918AD"/>
    <w:rsid w:val="00293B2B"/>
    <w:rsid w:val="00296244"/>
    <w:rsid w:val="00297509"/>
    <w:rsid w:val="002A0452"/>
    <w:rsid w:val="002A1F26"/>
    <w:rsid w:val="002A25A6"/>
    <w:rsid w:val="002A4160"/>
    <w:rsid w:val="002A4452"/>
    <w:rsid w:val="002A77B1"/>
    <w:rsid w:val="002B03BD"/>
    <w:rsid w:val="002B07D8"/>
    <w:rsid w:val="002B12C5"/>
    <w:rsid w:val="002B2769"/>
    <w:rsid w:val="002B33F9"/>
    <w:rsid w:val="002B38E9"/>
    <w:rsid w:val="002B7A6F"/>
    <w:rsid w:val="002C1DFD"/>
    <w:rsid w:val="002C5BB5"/>
    <w:rsid w:val="002C7466"/>
    <w:rsid w:val="002D00B2"/>
    <w:rsid w:val="002D5458"/>
    <w:rsid w:val="002D6906"/>
    <w:rsid w:val="002D7169"/>
    <w:rsid w:val="002D7AA4"/>
    <w:rsid w:val="002E0A0A"/>
    <w:rsid w:val="002E1155"/>
    <w:rsid w:val="002E65AE"/>
    <w:rsid w:val="002F04A4"/>
    <w:rsid w:val="002F2A48"/>
    <w:rsid w:val="002F4C27"/>
    <w:rsid w:val="002F588F"/>
    <w:rsid w:val="002F79E6"/>
    <w:rsid w:val="0030240F"/>
    <w:rsid w:val="003026D8"/>
    <w:rsid w:val="00302F57"/>
    <w:rsid w:val="003060D4"/>
    <w:rsid w:val="003118BB"/>
    <w:rsid w:val="00311BCB"/>
    <w:rsid w:val="00315EEA"/>
    <w:rsid w:val="003177B1"/>
    <w:rsid w:val="00320D31"/>
    <w:rsid w:val="00322AA2"/>
    <w:rsid w:val="00324137"/>
    <w:rsid w:val="00325C00"/>
    <w:rsid w:val="00327197"/>
    <w:rsid w:val="00327DEB"/>
    <w:rsid w:val="003307AE"/>
    <w:rsid w:val="00331242"/>
    <w:rsid w:val="00333119"/>
    <w:rsid w:val="00337A65"/>
    <w:rsid w:val="003400C5"/>
    <w:rsid w:val="00340566"/>
    <w:rsid w:val="003409B0"/>
    <w:rsid w:val="003414BC"/>
    <w:rsid w:val="00347B74"/>
    <w:rsid w:val="00350DB7"/>
    <w:rsid w:val="00353359"/>
    <w:rsid w:val="0035403A"/>
    <w:rsid w:val="0035552D"/>
    <w:rsid w:val="003603D6"/>
    <w:rsid w:val="00363985"/>
    <w:rsid w:val="00364DFB"/>
    <w:rsid w:val="00364E65"/>
    <w:rsid w:val="00366FBB"/>
    <w:rsid w:val="003702C7"/>
    <w:rsid w:val="00375615"/>
    <w:rsid w:val="0037713F"/>
    <w:rsid w:val="00380742"/>
    <w:rsid w:val="00381C5F"/>
    <w:rsid w:val="00382B78"/>
    <w:rsid w:val="00382F84"/>
    <w:rsid w:val="00383FD8"/>
    <w:rsid w:val="00384090"/>
    <w:rsid w:val="003846C9"/>
    <w:rsid w:val="00385EB1"/>
    <w:rsid w:val="00390174"/>
    <w:rsid w:val="00390D06"/>
    <w:rsid w:val="00392350"/>
    <w:rsid w:val="0039280F"/>
    <w:rsid w:val="00397DF1"/>
    <w:rsid w:val="003A0047"/>
    <w:rsid w:val="003A1F51"/>
    <w:rsid w:val="003A3215"/>
    <w:rsid w:val="003A32C9"/>
    <w:rsid w:val="003A7FB0"/>
    <w:rsid w:val="003B173E"/>
    <w:rsid w:val="003B6348"/>
    <w:rsid w:val="003B755A"/>
    <w:rsid w:val="003B7566"/>
    <w:rsid w:val="003B75E2"/>
    <w:rsid w:val="003C40E9"/>
    <w:rsid w:val="003C5A6F"/>
    <w:rsid w:val="003C75C0"/>
    <w:rsid w:val="003D0545"/>
    <w:rsid w:val="003D1A09"/>
    <w:rsid w:val="003D3F05"/>
    <w:rsid w:val="003D5590"/>
    <w:rsid w:val="003D6C4F"/>
    <w:rsid w:val="003D77E4"/>
    <w:rsid w:val="003D7B01"/>
    <w:rsid w:val="003E0C50"/>
    <w:rsid w:val="003E366F"/>
    <w:rsid w:val="003E40A9"/>
    <w:rsid w:val="003E504D"/>
    <w:rsid w:val="003E52B4"/>
    <w:rsid w:val="003E66D3"/>
    <w:rsid w:val="003E66FA"/>
    <w:rsid w:val="003F2704"/>
    <w:rsid w:val="003F2E9D"/>
    <w:rsid w:val="003F5137"/>
    <w:rsid w:val="0040076C"/>
    <w:rsid w:val="00401AC8"/>
    <w:rsid w:val="00402C78"/>
    <w:rsid w:val="004033DA"/>
    <w:rsid w:val="00404785"/>
    <w:rsid w:val="00404BD4"/>
    <w:rsid w:val="00404FBF"/>
    <w:rsid w:val="0040568B"/>
    <w:rsid w:val="00407436"/>
    <w:rsid w:val="004134D9"/>
    <w:rsid w:val="00413B4D"/>
    <w:rsid w:val="00413BA7"/>
    <w:rsid w:val="00417332"/>
    <w:rsid w:val="00420D15"/>
    <w:rsid w:val="00421F9B"/>
    <w:rsid w:val="00425125"/>
    <w:rsid w:val="00425E63"/>
    <w:rsid w:val="0043064D"/>
    <w:rsid w:val="00434D29"/>
    <w:rsid w:val="004351B1"/>
    <w:rsid w:val="0043570E"/>
    <w:rsid w:val="004405D0"/>
    <w:rsid w:val="00440D18"/>
    <w:rsid w:val="00441EE9"/>
    <w:rsid w:val="00441FC4"/>
    <w:rsid w:val="004450A2"/>
    <w:rsid w:val="004451E5"/>
    <w:rsid w:val="00451AB5"/>
    <w:rsid w:val="00454AAD"/>
    <w:rsid w:val="0045586D"/>
    <w:rsid w:val="00460B18"/>
    <w:rsid w:val="00460C7C"/>
    <w:rsid w:val="0046102C"/>
    <w:rsid w:val="00466521"/>
    <w:rsid w:val="00472C1C"/>
    <w:rsid w:val="0047315E"/>
    <w:rsid w:val="00474308"/>
    <w:rsid w:val="004836E8"/>
    <w:rsid w:val="00486AF8"/>
    <w:rsid w:val="00491BA6"/>
    <w:rsid w:val="00492B4A"/>
    <w:rsid w:val="00492F7F"/>
    <w:rsid w:val="004935A7"/>
    <w:rsid w:val="00493AC7"/>
    <w:rsid w:val="004A2559"/>
    <w:rsid w:val="004A29DA"/>
    <w:rsid w:val="004A6B95"/>
    <w:rsid w:val="004A758C"/>
    <w:rsid w:val="004B04CB"/>
    <w:rsid w:val="004B0CA5"/>
    <w:rsid w:val="004B146E"/>
    <w:rsid w:val="004B3660"/>
    <w:rsid w:val="004B6006"/>
    <w:rsid w:val="004C05CC"/>
    <w:rsid w:val="004C144C"/>
    <w:rsid w:val="004C2D4C"/>
    <w:rsid w:val="004C2E65"/>
    <w:rsid w:val="004C37AB"/>
    <w:rsid w:val="004C72DA"/>
    <w:rsid w:val="004C7A01"/>
    <w:rsid w:val="004C7DD9"/>
    <w:rsid w:val="004D5DFE"/>
    <w:rsid w:val="004E0A03"/>
    <w:rsid w:val="004E569F"/>
    <w:rsid w:val="004F091F"/>
    <w:rsid w:val="00504F1F"/>
    <w:rsid w:val="00506E24"/>
    <w:rsid w:val="00510C9C"/>
    <w:rsid w:val="0051456D"/>
    <w:rsid w:val="00515F61"/>
    <w:rsid w:val="00516F5E"/>
    <w:rsid w:val="0051786F"/>
    <w:rsid w:val="00517E2B"/>
    <w:rsid w:val="005232D0"/>
    <w:rsid w:val="005263D1"/>
    <w:rsid w:val="005310CA"/>
    <w:rsid w:val="005357B4"/>
    <w:rsid w:val="00536B9F"/>
    <w:rsid w:val="00537669"/>
    <w:rsid w:val="00540A69"/>
    <w:rsid w:val="005412C5"/>
    <w:rsid w:val="00542E84"/>
    <w:rsid w:val="00546D4A"/>
    <w:rsid w:val="00547293"/>
    <w:rsid w:val="005528D8"/>
    <w:rsid w:val="005567B4"/>
    <w:rsid w:val="00560BA6"/>
    <w:rsid w:val="00560DB0"/>
    <w:rsid w:val="00561418"/>
    <w:rsid w:val="0056151D"/>
    <w:rsid w:val="005615A1"/>
    <w:rsid w:val="00562205"/>
    <w:rsid w:val="0056342E"/>
    <w:rsid w:val="005634C7"/>
    <w:rsid w:val="00564068"/>
    <w:rsid w:val="005643A4"/>
    <w:rsid w:val="005675A2"/>
    <w:rsid w:val="00571C74"/>
    <w:rsid w:val="00574CD3"/>
    <w:rsid w:val="005753FA"/>
    <w:rsid w:val="00582B1D"/>
    <w:rsid w:val="00583CBC"/>
    <w:rsid w:val="00584860"/>
    <w:rsid w:val="00587BEA"/>
    <w:rsid w:val="00590CD9"/>
    <w:rsid w:val="005921DC"/>
    <w:rsid w:val="00592284"/>
    <w:rsid w:val="00592566"/>
    <w:rsid w:val="005931E1"/>
    <w:rsid w:val="00593BBA"/>
    <w:rsid w:val="00593E6C"/>
    <w:rsid w:val="005A0682"/>
    <w:rsid w:val="005A2299"/>
    <w:rsid w:val="005A3CBC"/>
    <w:rsid w:val="005A4F5C"/>
    <w:rsid w:val="005B0856"/>
    <w:rsid w:val="005B1496"/>
    <w:rsid w:val="005B2319"/>
    <w:rsid w:val="005B57BA"/>
    <w:rsid w:val="005B5BCC"/>
    <w:rsid w:val="005C0523"/>
    <w:rsid w:val="005C1740"/>
    <w:rsid w:val="005C2C9A"/>
    <w:rsid w:val="005C3C52"/>
    <w:rsid w:val="005D13C4"/>
    <w:rsid w:val="005D1519"/>
    <w:rsid w:val="005E4A03"/>
    <w:rsid w:val="005E501F"/>
    <w:rsid w:val="005E63D1"/>
    <w:rsid w:val="005E7399"/>
    <w:rsid w:val="005F685B"/>
    <w:rsid w:val="005F7757"/>
    <w:rsid w:val="00600415"/>
    <w:rsid w:val="006024FF"/>
    <w:rsid w:val="006075FB"/>
    <w:rsid w:val="00612190"/>
    <w:rsid w:val="006140EE"/>
    <w:rsid w:val="006154DD"/>
    <w:rsid w:val="006178F5"/>
    <w:rsid w:val="00621ECD"/>
    <w:rsid w:val="006233FD"/>
    <w:rsid w:val="00623477"/>
    <w:rsid w:val="0062592F"/>
    <w:rsid w:val="00630340"/>
    <w:rsid w:val="00630CAC"/>
    <w:rsid w:val="00630DFB"/>
    <w:rsid w:val="0063145D"/>
    <w:rsid w:val="00633313"/>
    <w:rsid w:val="00640729"/>
    <w:rsid w:val="00641F1A"/>
    <w:rsid w:val="006435BD"/>
    <w:rsid w:val="00644E64"/>
    <w:rsid w:val="0064587F"/>
    <w:rsid w:val="00647213"/>
    <w:rsid w:val="006472ED"/>
    <w:rsid w:val="00651FF9"/>
    <w:rsid w:val="00660B10"/>
    <w:rsid w:val="00661253"/>
    <w:rsid w:val="006612C1"/>
    <w:rsid w:val="006667CC"/>
    <w:rsid w:val="00666C3F"/>
    <w:rsid w:val="0066739F"/>
    <w:rsid w:val="006700BB"/>
    <w:rsid w:val="006705EA"/>
    <w:rsid w:val="006768F1"/>
    <w:rsid w:val="006826EC"/>
    <w:rsid w:val="00682951"/>
    <w:rsid w:val="0068325B"/>
    <w:rsid w:val="0068539C"/>
    <w:rsid w:val="006864D7"/>
    <w:rsid w:val="006960FB"/>
    <w:rsid w:val="006A1809"/>
    <w:rsid w:val="006B1886"/>
    <w:rsid w:val="006B3968"/>
    <w:rsid w:val="006B471B"/>
    <w:rsid w:val="006B4D27"/>
    <w:rsid w:val="006B7B62"/>
    <w:rsid w:val="006C0E68"/>
    <w:rsid w:val="006C1E79"/>
    <w:rsid w:val="006C5BCC"/>
    <w:rsid w:val="006C6BC0"/>
    <w:rsid w:val="006D004E"/>
    <w:rsid w:val="006D12BE"/>
    <w:rsid w:val="006D20EE"/>
    <w:rsid w:val="006D42EF"/>
    <w:rsid w:val="006D4C88"/>
    <w:rsid w:val="006D76F7"/>
    <w:rsid w:val="006E078C"/>
    <w:rsid w:val="006E3177"/>
    <w:rsid w:val="006F0119"/>
    <w:rsid w:val="006F0E99"/>
    <w:rsid w:val="006F2427"/>
    <w:rsid w:val="006F32BE"/>
    <w:rsid w:val="006F3B7D"/>
    <w:rsid w:val="006F4A69"/>
    <w:rsid w:val="006F562B"/>
    <w:rsid w:val="006F5B0D"/>
    <w:rsid w:val="006F7A1C"/>
    <w:rsid w:val="00702890"/>
    <w:rsid w:val="00702E8B"/>
    <w:rsid w:val="0070394F"/>
    <w:rsid w:val="0070414E"/>
    <w:rsid w:val="00706913"/>
    <w:rsid w:val="0071510B"/>
    <w:rsid w:val="007212C0"/>
    <w:rsid w:val="007213CC"/>
    <w:rsid w:val="00721699"/>
    <w:rsid w:val="0072242B"/>
    <w:rsid w:val="007231B6"/>
    <w:rsid w:val="00725DC9"/>
    <w:rsid w:val="00726962"/>
    <w:rsid w:val="00727E9C"/>
    <w:rsid w:val="00730C51"/>
    <w:rsid w:val="007317FF"/>
    <w:rsid w:val="00734660"/>
    <w:rsid w:val="0074308E"/>
    <w:rsid w:val="00744E79"/>
    <w:rsid w:val="00746733"/>
    <w:rsid w:val="0074770B"/>
    <w:rsid w:val="00754F14"/>
    <w:rsid w:val="00755D11"/>
    <w:rsid w:val="00757D04"/>
    <w:rsid w:val="00761AA3"/>
    <w:rsid w:val="00764AB1"/>
    <w:rsid w:val="00764BBE"/>
    <w:rsid w:val="00766C2B"/>
    <w:rsid w:val="00770409"/>
    <w:rsid w:val="007716F4"/>
    <w:rsid w:val="007718E7"/>
    <w:rsid w:val="00771BF9"/>
    <w:rsid w:val="00772842"/>
    <w:rsid w:val="00774666"/>
    <w:rsid w:val="00774E50"/>
    <w:rsid w:val="00780D14"/>
    <w:rsid w:val="00782AAC"/>
    <w:rsid w:val="00782D96"/>
    <w:rsid w:val="0078613F"/>
    <w:rsid w:val="0078729D"/>
    <w:rsid w:val="00787919"/>
    <w:rsid w:val="00787FD3"/>
    <w:rsid w:val="00790D3A"/>
    <w:rsid w:val="007945C8"/>
    <w:rsid w:val="00794E68"/>
    <w:rsid w:val="00795B9A"/>
    <w:rsid w:val="00796C8C"/>
    <w:rsid w:val="007A0403"/>
    <w:rsid w:val="007A4FB1"/>
    <w:rsid w:val="007A5178"/>
    <w:rsid w:val="007B4D64"/>
    <w:rsid w:val="007C004B"/>
    <w:rsid w:val="007C1662"/>
    <w:rsid w:val="007C1E30"/>
    <w:rsid w:val="007C74F9"/>
    <w:rsid w:val="007D235B"/>
    <w:rsid w:val="007D2EF6"/>
    <w:rsid w:val="007D3736"/>
    <w:rsid w:val="007E0F9E"/>
    <w:rsid w:val="007E2B50"/>
    <w:rsid w:val="007E344B"/>
    <w:rsid w:val="007E658D"/>
    <w:rsid w:val="007E70B7"/>
    <w:rsid w:val="007F20A4"/>
    <w:rsid w:val="007F268D"/>
    <w:rsid w:val="007F69DF"/>
    <w:rsid w:val="00800A1C"/>
    <w:rsid w:val="008023D3"/>
    <w:rsid w:val="008030BE"/>
    <w:rsid w:val="00804030"/>
    <w:rsid w:val="0080504E"/>
    <w:rsid w:val="00807FB4"/>
    <w:rsid w:val="008109E9"/>
    <w:rsid w:val="00810ACE"/>
    <w:rsid w:val="00811373"/>
    <w:rsid w:val="008121D6"/>
    <w:rsid w:val="0081739B"/>
    <w:rsid w:val="008266EA"/>
    <w:rsid w:val="00826C2A"/>
    <w:rsid w:val="00827482"/>
    <w:rsid w:val="0083028A"/>
    <w:rsid w:val="00830363"/>
    <w:rsid w:val="00830460"/>
    <w:rsid w:val="00832EAB"/>
    <w:rsid w:val="00833159"/>
    <w:rsid w:val="00834907"/>
    <w:rsid w:val="008368BE"/>
    <w:rsid w:val="00836D97"/>
    <w:rsid w:val="0084363F"/>
    <w:rsid w:val="0084426B"/>
    <w:rsid w:val="00844AA2"/>
    <w:rsid w:val="00847D36"/>
    <w:rsid w:val="00851D3F"/>
    <w:rsid w:val="00853E19"/>
    <w:rsid w:val="00856CEC"/>
    <w:rsid w:val="008606FF"/>
    <w:rsid w:val="00860AB4"/>
    <w:rsid w:val="00864D97"/>
    <w:rsid w:val="008666AF"/>
    <w:rsid w:val="00873307"/>
    <w:rsid w:val="00873C4A"/>
    <w:rsid w:val="0087642B"/>
    <w:rsid w:val="00876F67"/>
    <w:rsid w:val="00877C6C"/>
    <w:rsid w:val="00882B2F"/>
    <w:rsid w:val="00885098"/>
    <w:rsid w:val="008855A2"/>
    <w:rsid w:val="0088579E"/>
    <w:rsid w:val="008903EF"/>
    <w:rsid w:val="00891264"/>
    <w:rsid w:val="008919FF"/>
    <w:rsid w:val="00892E91"/>
    <w:rsid w:val="00893EE5"/>
    <w:rsid w:val="0089719A"/>
    <w:rsid w:val="008A11AE"/>
    <w:rsid w:val="008A1616"/>
    <w:rsid w:val="008A2210"/>
    <w:rsid w:val="008A35E9"/>
    <w:rsid w:val="008A4865"/>
    <w:rsid w:val="008A5D23"/>
    <w:rsid w:val="008B19C0"/>
    <w:rsid w:val="008B293A"/>
    <w:rsid w:val="008B35F3"/>
    <w:rsid w:val="008B560C"/>
    <w:rsid w:val="008B6443"/>
    <w:rsid w:val="008B7F9B"/>
    <w:rsid w:val="008B7F9D"/>
    <w:rsid w:val="008C64B7"/>
    <w:rsid w:val="008C6BD4"/>
    <w:rsid w:val="008C6E87"/>
    <w:rsid w:val="008C6E95"/>
    <w:rsid w:val="008C7114"/>
    <w:rsid w:val="008D0474"/>
    <w:rsid w:val="008D0C61"/>
    <w:rsid w:val="008D3FFB"/>
    <w:rsid w:val="008D5380"/>
    <w:rsid w:val="008D62C3"/>
    <w:rsid w:val="008E39C7"/>
    <w:rsid w:val="008E3AD6"/>
    <w:rsid w:val="008F03AE"/>
    <w:rsid w:val="008F0D21"/>
    <w:rsid w:val="008F2405"/>
    <w:rsid w:val="008F3780"/>
    <w:rsid w:val="008F446D"/>
    <w:rsid w:val="008F78A6"/>
    <w:rsid w:val="008F7EB1"/>
    <w:rsid w:val="00900212"/>
    <w:rsid w:val="00904910"/>
    <w:rsid w:val="0090568C"/>
    <w:rsid w:val="00905729"/>
    <w:rsid w:val="0090635B"/>
    <w:rsid w:val="00907A00"/>
    <w:rsid w:val="00911E13"/>
    <w:rsid w:val="00912A7F"/>
    <w:rsid w:val="0091337A"/>
    <w:rsid w:val="009142EC"/>
    <w:rsid w:val="0092161F"/>
    <w:rsid w:val="00922028"/>
    <w:rsid w:val="00922CF2"/>
    <w:rsid w:val="00927412"/>
    <w:rsid w:val="00930E84"/>
    <w:rsid w:val="009327C5"/>
    <w:rsid w:val="0093580E"/>
    <w:rsid w:val="0094181C"/>
    <w:rsid w:val="00943C0B"/>
    <w:rsid w:val="0095215F"/>
    <w:rsid w:val="00952BF0"/>
    <w:rsid w:val="0095490E"/>
    <w:rsid w:val="00954C79"/>
    <w:rsid w:val="00957718"/>
    <w:rsid w:val="0096066F"/>
    <w:rsid w:val="00960DBE"/>
    <w:rsid w:val="00962307"/>
    <w:rsid w:val="009627D7"/>
    <w:rsid w:val="0096331F"/>
    <w:rsid w:val="009639A9"/>
    <w:rsid w:val="00963A51"/>
    <w:rsid w:val="009773C8"/>
    <w:rsid w:val="00981592"/>
    <w:rsid w:val="00981893"/>
    <w:rsid w:val="009824EC"/>
    <w:rsid w:val="00983C71"/>
    <w:rsid w:val="00987A9A"/>
    <w:rsid w:val="00990EC5"/>
    <w:rsid w:val="00992E46"/>
    <w:rsid w:val="00994ADB"/>
    <w:rsid w:val="00994F79"/>
    <w:rsid w:val="00997121"/>
    <w:rsid w:val="009976A2"/>
    <w:rsid w:val="009A032C"/>
    <w:rsid w:val="009A2514"/>
    <w:rsid w:val="009A5219"/>
    <w:rsid w:val="009A61DF"/>
    <w:rsid w:val="009A62C7"/>
    <w:rsid w:val="009B3547"/>
    <w:rsid w:val="009B4D1C"/>
    <w:rsid w:val="009B5CD7"/>
    <w:rsid w:val="009C09F0"/>
    <w:rsid w:val="009C0A7B"/>
    <w:rsid w:val="009C1474"/>
    <w:rsid w:val="009C2A60"/>
    <w:rsid w:val="009C4E92"/>
    <w:rsid w:val="009C52FE"/>
    <w:rsid w:val="009C7E4A"/>
    <w:rsid w:val="009D0A03"/>
    <w:rsid w:val="009D1E33"/>
    <w:rsid w:val="009D2812"/>
    <w:rsid w:val="009E053B"/>
    <w:rsid w:val="009E123B"/>
    <w:rsid w:val="009E292C"/>
    <w:rsid w:val="009E7015"/>
    <w:rsid w:val="009E77BC"/>
    <w:rsid w:val="009E7BE1"/>
    <w:rsid w:val="009F4DBB"/>
    <w:rsid w:val="009F583B"/>
    <w:rsid w:val="009F623A"/>
    <w:rsid w:val="00A030CA"/>
    <w:rsid w:val="00A05A43"/>
    <w:rsid w:val="00A07432"/>
    <w:rsid w:val="00A11B87"/>
    <w:rsid w:val="00A11C20"/>
    <w:rsid w:val="00A120D9"/>
    <w:rsid w:val="00A12916"/>
    <w:rsid w:val="00A14847"/>
    <w:rsid w:val="00A1711A"/>
    <w:rsid w:val="00A1761E"/>
    <w:rsid w:val="00A176A5"/>
    <w:rsid w:val="00A21B7B"/>
    <w:rsid w:val="00A23ABC"/>
    <w:rsid w:val="00A24BEB"/>
    <w:rsid w:val="00A2652D"/>
    <w:rsid w:val="00A26CB5"/>
    <w:rsid w:val="00A36276"/>
    <w:rsid w:val="00A36681"/>
    <w:rsid w:val="00A3741D"/>
    <w:rsid w:val="00A37D28"/>
    <w:rsid w:val="00A40E89"/>
    <w:rsid w:val="00A440BF"/>
    <w:rsid w:val="00A46628"/>
    <w:rsid w:val="00A70293"/>
    <w:rsid w:val="00A72300"/>
    <w:rsid w:val="00A72CB4"/>
    <w:rsid w:val="00A7328F"/>
    <w:rsid w:val="00A75123"/>
    <w:rsid w:val="00A7521A"/>
    <w:rsid w:val="00A75C1E"/>
    <w:rsid w:val="00A7600B"/>
    <w:rsid w:val="00A805CB"/>
    <w:rsid w:val="00A81DCF"/>
    <w:rsid w:val="00A82640"/>
    <w:rsid w:val="00A8275E"/>
    <w:rsid w:val="00A82B5D"/>
    <w:rsid w:val="00A87040"/>
    <w:rsid w:val="00A91469"/>
    <w:rsid w:val="00A9229E"/>
    <w:rsid w:val="00A93018"/>
    <w:rsid w:val="00A977B0"/>
    <w:rsid w:val="00AA006F"/>
    <w:rsid w:val="00AA1915"/>
    <w:rsid w:val="00AA32E5"/>
    <w:rsid w:val="00AA3E17"/>
    <w:rsid w:val="00AA5AFE"/>
    <w:rsid w:val="00AB4CEA"/>
    <w:rsid w:val="00AB6543"/>
    <w:rsid w:val="00AC09AA"/>
    <w:rsid w:val="00AC10B9"/>
    <w:rsid w:val="00AC18FA"/>
    <w:rsid w:val="00AC3EB7"/>
    <w:rsid w:val="00AD0955"/>
    <w:rsid w:val="00AD0DE2"/>
    <w:rsid w:val="00AD2A66"/>
    <w:rsid w:val="00AD4DB0"/>
    <w:rsid w:val="00AD5F7B"/>
    <w:rsid w:val="00AE27BC"/>
    <w:rsid w:val="00AE3188"/>
    <w:rsid w:val="00AE77B7"/>
    <w:rsid w:val="00AF57D1"/>
    <w:rsid w:val="00B00F09"/>
    <w:rsid w:val="00B042AA"/>
    <w:rsid w:val="00B069E8"/>
    <w:rsid w:val="00B07CFB"/>
    <w:rsid w:val="00B1042F"/>
    <w:rsid w:val="00B13BF9"/>
    <w:rsid w:val="00B15428"/>
    <w:rsid w:val="00B15FDF"/>
    <w:rsid w:val="00B1787A"/>
    <w:rsid w:val="00B20C89"/>
    <w:rsid w:val="00B20D9F"/>
    <w:rsid w:val="00B21CD9"/>
    <w:rsid w:val="00B2598F"/>
    <w:rsid w:val="00B25EE8"/>
    <w:rsid w:val="00B302C2"/>
    <w:rsid w:val="00B310EB"/>
    <w:rsid w:val="00B3254C"/>
    <w:rsid w:val="00B32778"/>
    <w:rsid w:val="00B327F0"/>
    <w:rsid w:val="00B33E9D"/>
    <w:rsid w:val="00B35291"/>
    <w:rsid w:val="00B42C30"/>
    <w:rsid w:val="00B442EB"/>
    <w:rsid w:val="00B46871"/>
    <w:rsid w:val="00B50DC9"/>
    <w:rsid w:val="00B51D00"/>
    <w:rsid w:val="00B52CD6"/>
    <w:rsid w:val="00B53374"/>
    <w:rsid w:val="00B533E7"/>
    <w:rsid w:val="00B54B9D"/>
    <w:rsid w:val="00B54E77"/>
    <w:rsid w:val="00B55D85"/>
    <w:rsid w:val="00B60A81"/>
    <w:rsid w:val="00B6575E"/>
    <w:rsid w:val="00B663BF"/>
    <w:rsid w:val="00B70ED6"/>
    <w:rsid w:val="00B722FF"/>
    <w:rsid w:val="00B72E4F"/>
    <w:rsid w:val="00B735AB"/>
    <w:rsid w:val="00B75DFF"/>
    <w:rsid w:val="00B76D73"/>
    <w:rsid w:val="00B76E82"/>
    <w:rsid w:val="00B8059C"/>
    <w:rsid w:val="00B82086"/>
    <w:rsid w:val="00B843CD"/>
    <w:rsid w:val="00B84771"/>
    <w:rsid w:val="00B93854"/>
    <w:rsid w:val="00B97ACD"/>
    <w:rsid w:val="00BA1600"/>
    <w:rsid w:val="00BA1604"/>
    <w:rsid w:val="00BA38FC"/>
    <w:rsid w:val="00BA4B1B"/>
    <w:rsid w:val="00BA73DC"/>
    <w:rsid w:val="00BB1C42"/>
    <w:rsid w:val="00BB44D1"/>
    <w:rsid w:val="00BB46BA"/>
    <w:rsid w:val="00BB5AA0"/>
    <w:rsid w:val="00BB7187"/>
    <w:rsid w:val="00BC43B7"/>
    <w:rsid w:val="00BD0ECB"/>
    <w:rsid w:val="00BD16F4"/>
    <w:rsid w:val="00BD3430"/>
    <w:rsid w:val="00BD5654"/>
    <w:rsid w:val="00BD7432"/>
    <w:rsid w:val="00BD7994"/>
    <w:rsid w:val="00BE2C0A"/>
    <w:rsid w:val="00BE41A0"/>
    <w:rsid w:val="00BE6B4E"/>
    <w:rsid w:val="00C02EBD"/>
    <w:rsid w:val="00C04BC5"/>
    <w:rsid w:val="00C04F72"/>
    <w:rsid w:val="00C10A7C"/>
    <w:rsid w:val="00C1188A"/>
    <w:rsid w:val="00C15429"/>
    <w:rsid w:val="00C228ED"/>
    <w:rsid w:val="00C25123"/>
    <w:rsid w:val="00C27BE9"/>
    <w:rsid w:val="00C30ADE"/>
    <w:rsid w:val="00C31B17"/>
    <w:rsid w:val="00C372A6"/>
    <w:rsid w:val="00C37CBB"/>
    <w:rsid w:val="00C37D9F"/>
    <w:rsid w:val="00C4449F"/>
    <w:rsid w:val="00C45AFF"/>
    <w:rsid w:val="00C46864"/>
    <w:rsid w:val="00C468EA"/>
    <w:rsid w:val="00C51AA7"/>
    <w:rsid w:val="00C54C70"/>
    <w:rsid w:val="00C6047D"/>
    <w:rsid w:val="00C613BD"/>
    <w:rsid w:val="00C63256"/>
    <w:rsid w:val="00C72CD1"/>
    <w:rsid w:val="00C73E87"/>
    <w:rsid w:val="00C74E5F"/>
    <w:rsid w:val="00C779B2"/>
    <w:rsid w:val="00C77BB5"/>
    <w:rsid w:val="00C80C72"/>
    <w:rsid w:val="00C85BB3"/>
    <w:rsid w:val="00C85F94"/>
    <w:rsid w:val="00C8679A"/>
    <w:rsid w:val="00C87462"/>
    <w:rsid w:val="00C90809"/>
    <w:rsid w:val="00C9130A"/>
    <w:rsid w:val="00C9703C"/>
    <w:rsid w:val="00CA4BD0"/>
    <w:rsid w:val="00CA517C"/>
    <w:rsid w:val="00CA5710"/>
    <w:rsid w:val="00CB0AC6"/>
    <w:rsid w:val="00CB119A"/>
    <w:rsid w:val="00CB546C"/>
    <w:rsid w:val="00CC0415"/>
    <w:rsid w:val="00CC27AD"/>
    <w:rsid w:val="00CC3438"/>
    <w:rsid w:val="00CC4A52"/>
    <w:rsid w:val="00CC6061"/>
    <w:rsid w:val="00CC7113"/>
    <w:rsid w:val="00CD16BE"/>
    <w:rsid w:val="00CD43F9"/>
    <w:rsid w:val="00CD553C"/>
    <w:rsid w:val="00CD6180"/>
    <w:rsid w:val="00CD6699"/>
    <w:rsid w:val="00CD6F6F"/>
    <w:rsid w:val="00CD73F8"/>
    <w:rsid w:val="00CD782C"/>
    <w:rsid w:val="00CD7DD4"/>
    <w:rsid w:val="00CF053B"/>
    <w:rsid w:val="00CF3238"/>
    <w:rsid w:val="00CF34EE"/>
    <w:rsid w:val="00CF39C0"/>
    <w:rsid w:val="00CF5634"/>
    <w:rsid w:val="00CF7BB1"/>
    <w:rsid w:val="00D000AA"/>
    <w:rsid w:val="00D076F3"/>
    <w:rsid w:val="00D11A9E"/>
    <w:rsid w:val="00D11CBB"/>
    <w:rsid w:val="00D13AD8"/>
    <w:rsid w:val="00D14541"/>
    <w:rsid w:val="00D167D6"/>
    <w:rsid w:val="00D220B2"/>
    <w:rsid w:val="00D23772"/>
    <w:rsid w:val="00D23EC1"/>
    <w:rsid w:val="00D2465A"/>
    <w:rsid w:val="00D24BA9"/>
    <w:rsid w:val="00D270E1"/>
    <w:rsid w:val="00D27A43"/>
    <w:rsid w:val="00D3211B"/>
    <w:rsid w:val="00D32A16"/>
    <w:rsid w:val="00D337F0"/>
    <w:rsid w:val="00D3519F"/>
    <w:rsid w:val="00D377EE"/>
    <w:rsid w:val="00D40A66"/>
    <w:rsid w:val="00D42FCD"/>
    <w:rsid w:val="00D43AD7"/>
    <w:rsid w:val="00D45913"/>
    <w:rsid w:val="00D47274"/>
    <w:rsid w:val="00D54451"/>
    <w:rsid w:val="00D66066"/>
    <w:rsid w:val="00D72EC6"/>
    <w:rsid w:val="00D72ECB"/>
    <w:rsid w:val="00D73336"/>
    <w:rsid w:val="00D75AAD"/>
    <w:rsid w:val="00D81AAF"/>
    <w:rsid w:val="00D81CA9"/>
    <w:rsid w:val="00D82F91"/>
    <w:rsid w:val="00D83E96"/>
    <w:rsid w:val="00D8465D"/>
    <w:rsid w:val="00D84776"/>
    <w:rsid w:val="00D84A48"/>
    <w:rsid w:val="00D84F16"/>
    <w:rsid w:val="00D869AC"/>
    <w:rsid w:val="00D87B32"/>
    <w:rsid w:val="00D87B56"/>
    <w:rsid w:val="00D92AB0"/>
    <w:rsid w:val="00D9560C"/>
    <w:rsid w:val="00DA0A07"/>
    <w:rsid w:val="00DA1177"/>
    <w:rsid w:val="00DA1BFF"/>
    <w:rsid w:val="00DA1F88"/>
    <w:rsid w:val="00DA2DF7"/>
    <w:rsid w:val="00DA662D"/>
    <w:rsid w:val="00DB1E33"/>
    <w:rsid w:val="00DB4146"/>
    <w:rsid w:val="00DB7960"/>
    <w:rsid w:val="00DC0075"/>
    <w:rsid w:val="00DC02EE"/>
    <w:rsid w:val="00DC290A"/>
    <w:rsid w:val="00DD4295"/>
    <w:rsid w:val="00DD6635"/>
    <w:rsid w:val="00DE2480"/>
    <w:rsid w:val="00DE38C2"/>
    <w:rsid w:val="00DE5E54"/>
    <w:rsid w:val="00DE7893"/>
    <w:rsid w:val="00DE7F63"/>
    <w:rsid w:val="00DF2B15"/>
    <w:rsid w:val="00DF6226"/>
    <w:rsid w:val="00E019B0"/>
    <w:rsid w:val="00E069E3"/>
    <w:rsid w:val="00E07D5D"/>
    <w:rsid w:val="00E11E61"/>
    <w:rsid w:val="00E13A19"/>
    <w:rsid w:val="00E147B2"/>
    <w:rsid w:val="00E15BB0"/>
    <w:rsid w:val="00E171F6"/>
    <w:rsid w:val="00E17729"/>
    <w:rsid w:val="00E2405C"/>
    <w:rsid w:val="00E24CD2"/>
    <w:rsid w:val="00E263B9"/>
    <w:rsid w:val="00E3078C"/>
    <w:rsid w:val="00E312BD"/>
    <w:rsid w:val="00E31AD7"/>
    <w:rsid w:val="00E41C46"/>
    <w:rsid w:val="00E44DF7"/>
    <w:rsid w:val="00E466BD"/>
    <w:rsid w:val="00E4730E"/>
    <w:rsid w:val="00E504C7"/>
    <w:rsid w:val="00E52084"/>
    <w:rsid w:val="00E527BA"/>
    <w:rsid w:val="00E56C09"/>
    <w:rsid w:val="00E60009"/>
    <w:rsid w:val="00E613F8"/>
    <w:rsid w:val="00E65744"/>
    <w:rsid w:val="00E66DA9"/>
    <w:rsid w:val="00E70B66"/>
    <w:rsid w:val="00E74DDC"/>
    <w:rsid w:val="00E756B3"/>
    <w:rsid w:val="00E756D4"/>
    <w:rsid w:val="00E75BC0"/>
    <w:rsid w:val="00E75DBF"/>
    <w:rsid w:val="00E82000"/>
    <w:rsid w:val="00E82553"/>
    <w:rsid w:val="00E82837"/>
    <w:rsid w:val="00E86D7A"/>
    <w:rsid w:val="00E950DB"/>
    <w:rsid w:val="00E953A1"/>
    <w:rsid w:val="00E95AE8"/>
    <w:rsid w:val="00E965C6"/>
    <w:rsid w:val="00E97440"/>
    <w:rsid w:val="00EA1D81"/>
    <w:rsid w:val="00EA23BD"/>
    <w:rsid w:val="00EA3AEC"/>
    <w:rsid w:val="00EA49AB"/>
    <w:rsid w:val="00EB0C64"/>
    <w:rsid w:val="00EB141E"/>
    <w:rsid w:val="00EB3FC1"/>
    <w:rsid w:val="00EB5CA2"/>
    <w:rsid w:val="00EC1D94"/>
    <w:rsid w:val="00EC2427"/>
    <w:rsid w:val="00EC3936"/>
    <w:rsid w:val="00EC3E7D"/>
    <w:rsid w:val="00EC553F"/>
    <w:rsid w:val="00EC5738"/>
    <w:rsid w:val="00ED40F9"/>
    <w:rsid w:val="00EE314F"/>
    <w:rsid w:val="00EE7D51"/>
    <w:rsid w:val="00EF3518"/>
    <w:rsid w:val="00EF4B22"/>
    <w:rsid w:val="00F003B0"/>
    <w:rsid w:val="00F005F0"/>
    <w:rsid w:val="00F0083B"/>
    <w:rsid w:val="00F014DB"/>
    <w:rsid w:val="00F04FBB"/>
    <w:rsid w:val="00F07EE2"/>
    <w:rsid w:val="00F100FC"/>
    <w:rsid w:val="00F1159D"/>
    <w:rsid w:val="00F1181C"/>
    <w:rsid w:val="00F130F2"/>
    <w:rsid w:val="00F13513"/>
    <w:rsid w:val="00F20939"/>
    <w:rsid w:val="00F22EBD"/>
    <w:rsid w:val="00F239BD"/>
    <w:rsid w:val="00F23A63"/>
    <w:rsid w:val="00F24941"/>
    <w:rsid w:val="00F27A44"/>
    <w:rsid w:val="00F31AE2"/>
    <w:rsid w:val="00F3782C"/>
    <w:rsid w:val="00F42899"/>
    <w:rsid w:val="00F45511"/>
    <w:rsid w:val="00F45E50"/>
    <w:rsid w:val="00F46CDC"/>
    <w:rsid w:val="00F556D1"/>
    <w:rsid w:val="00F610D9"/>
    <w:rsid w:val="00F62069"/>
    <w:rsid w:val="00F621B5"/>
    <w:rsid w:val="00F672FF"/>
    <w:rsid w:val="00F67D21"/>
    <w:rsid w:val="00F70EB1"/>
    <w:rsid w:val="00F73F0B"/>
    <w:rsid w:val="00F81542"/>
    <w:rsid w:val="00F8195F"/>
    <w:rsid w:val="00F83239"/>
    <w:rsid w:val="00F83899"/>
    <w:rsid w:val="00F876A9"/>
    <w:rsid w:val="00F91A89"/>
    <w:rsid w:val="00F939E2"/>
    <w:rsid w:val="00F94DE3"/>
    <w:rsid w:val="00F966CC"/>
    <w:rsid w:val="00F96AD0"/>
    <w:rsid w:val="00FA0571"/>
    <w:rsid w:val="00FA784E"/>
    <w:rsid w:val="00FA7E87"/>
    <w:rsid w:val="00FB45B8"/>
    <w:rsid w:val="00FB73F5"/>
    <w:rsid w:val="00FB75B5"/>
    <w:rsid w:val="00FC20EC"/>
    <w:rsid w:val="00FC2ED7"/>
    <w:rsid w:val="00FC3B1E"/>
    <w:rsid w:val="00FC4EA9"/>
    <w:rsid w:val="00FC5E6A"/>
    <w:rsid w:val="00FD02AF"/>
    <w:rsid w:val="00FD10C9"/>
    <w:rsid w:val="00FD1183"/>
    <w:rsid w:val="00FD3260"/>
    <w:rsid w:val="00FD35A1"/>
    <w:rsid w:val="00FD3606"/>
    <w:rsid w:val="00FD371D"/>
    <w:rsid w:val="00FE3677"/>
    <w:rsid w:val="00FE441D"/>
    <w:rsid w:val="00FE55A2"/>
    <w:rsid w:val="00FE5E9F"/>
    <w:rsid w:val="00FE6CBF"/>
    <w:rsid w:val="00FE7B29"/>
    <w:rsid w:val="00FE7E98"/>
    <w:rsid w:val="00FF14C9"/>
    <w:rsid w:val="00FF19F6"/>
    <w:rsid w:val="00FF308D"/>
    <w:rsid w:val="00FF35BE"/>
    <w:rsid w:val="00FF3FFA"/>
    <w:rsid w:val="00FF48C1"/>
    <w:rsid w:val="00FF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F0CC1"/>
  <w14:defaultImageDpi w14:val="32767"/>
  <w15:chartTrackingRefBased/>
  <w15:docId w15:val="{75E87171-D30A-9A4A-A4CA-11653AE2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29"/>
    <w:rPr>
      <w:rFonts w:ascii="Times New Roman" w:eastAsia="MS Mincho"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EEA"/>
    <w:pPr>
      <w:ind w:left="720"/>
      <w:contextualSpacing/>
    </w:pPr>
  </w:style>
  <w:style w:type="character" w:styleId="Hyperlink">
    <w:name w:val="Hyperlink"/>
    <w:basedOn w:val="DefaultParagraphFont"/>
    <w:uiPriority w:val="99"/>
    <w:unhideWhenUsed/>
    <w:rsid w:val="00315EEA"/>
    <w:rPr>
      <w:color w:val="69A020" w:themeColor="hyperlink"/>
      <w:u w:val="single"/>
    </w:rPr>
  </w:style>
  <w:style w:type="character" w:customStyle="1" w:styleId="UnresolvedMention1">
    <w:name w:val="Unresolved Mention1"/>
    <w:basedOn w:val="DefaultParagraphFont"/>
    <w:uiPriority w:val="99"/>
    <w:rsid w:val="00315EEA"/>
    <w:rPr>
      <w:color w:val="808080"/>
      <w:shd w:val="clear" w:color="auto" w:fill="E6E6E6"/>
    </w:rPr>
  </w:style>
  <w:style w:type="table" w:styleId="TableGrid">
    <w:name w:val="Table Grid"/>
    <w:basedOn w:val="TableNormal"/>
    <w:uiPriority w:val="39"/>
    <w:rsid w:val="00BA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BA1604"/>
    <w:tblPr>
      <w:tblStyleRowBandSize w:val="1"/>
      <w:tblStyleColBandSize w:val="1"/>
      <w:tblBorders>
        <w:top w:val="single" w:sz="4" w:space="0" w:color="6997AF" w:themeColor="accent4"/>
        <w:left w:val="single" w:sz="4" w:space="0" w:color="6997AF" w:themeColor="accent4"/>
        <w:bottom w:val="single" w:sz="4" w:space="0" w:color="6997AF" w:themeColor="accent4"/>
        <w:right w:val="single" w:sz="4" w:space="0" w:color="6997AF" w:themeColor="accent4"/>
      </w:tblBorders>
    </w:tblPr>
    <w:tblStylePr w:type="firstRow">
      <w:rPr>
        <w:b/>
        <w:bCs/>
        <w:color w:val="FFFFFF" w:themeColor="background1"/>
      </w:rPr>
      <w:tblPr/>
      <w:tcPr>
        <w:shd w:val="clear" w:color="auto" w:fill="6997AF" w:themeFill="accent4"/>
      </w:tcPr>
    </w:tblStylePr>
    <w:tblStylePr w:type="lastRow">
      <w:rPr>
        <w:b/>
        <w:bCs/>
      </w:rPr>
      <w:tblPr/>
      <w:tcPr>
        <w:tcBorders>
          <w:top w:val="double" w:sz="4" w:space="0" w:color="6997A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97AF" w:themeColor="accent4"/>
          <w:right w:val="single" w:sz="4" w:space="0" w:color="6997AF" w:themeColor="accent4"/>
        </w:tcBorders>
      </w:tcPr>
    </w:tblStylePr>
    <w:tblStylePr w:type="band1Horz">
      <w:tblPr/>
      <w:tcPr>
        <w:tcBorders>
          <w:top w:val="single" w:sz="4" w:space="0" w:color="6997AF" w:themeColor="accent4"/>
          <w:bottom w:val="single" w:sz="4" w:space="0" w:color="6997A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97AF" w:themeColor="accent4"/>
          <w:left w:val="nil"/>
        </w:tcBorders>
      </w:tcPr>
    </w:tblStylePr>
    <w:tblStylePr w:type="swCell">
      <w:tblPr/>
      <w:tcPr>
        <w:tcBorders>
          <w:top w:val="double" w:sz="4" w:space="0" w:color="6997AF" w:themeColor="accent4"/>
          <w:right w:val="nil"/>
        </w:tcBorders>
      </w:tcPr>
    </w:tblStylePr>
  </w:style>
  <w:style w:type="table" w:styleId="ListTable3-Accent6">
    <w:name w:val="List Table 3 Accent 6"/>
    <w:basedOn w:val="TableNormal"/>
    <w:uiPriority w:val="48"/>
    <w:rsid w:val="00BA1604"/>
    <w:tblPr>
      <w:tblStyleRowBandSize w:val="1"/>
      <w:tblStyleColBandSize w:val="1"/>
      <w:tblBorders>
        <w:top w:val="single" w:sz="4" w:space="0" w:color="6F8183" w:themeColor="accent6"/>
        <w:left w:val="single" w:sz="4" w:space="0" w:color="6F8183" w:themeColor="accent6"/>
        <w:bottom w:val="single" w:sz="4" w:space="0" w:color="6F8183" w:themeColor="accent6"/>
        <w:right w:val="single" w:sz="4" w:space="0" w:color="6F8183" w:themeColor="accent6"/>
      </w:tblBorders>
    </w:tblPr>
    <w:tblStylePr w:type="firstRow">
      <w:rPr>
        <w:b/>
        <w:bCs/>
        <w:color w:val="FFFFFF" w:themeColor="background1"/>
      </w:rPr>
      <w:tblPr/>
      <w:tcPr>
        <w:shd w:val="clear" w:color="auto" w:fill="6F8183" w:themeFill="accent6"/>
      </w:tcPr>
    </w:tblStylePr>
    <w:tblStylePr w:type="lastRow">
      <w:rPr>
        <w:b/>
        <w:bCs/>
      </w:rPr>
      <w:tblPr/>
      <w:tcPr>
        <w:tcBorders>
          <w:top w:val="double" w:sz="4" w:space="0" w:color="6F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8183" w:themeColor="accent6"/>
          <w:right w:val="single" w:sz="4" w:space="0" w:color="6F8183" w:themeColor="accent6"/>
        </w:tcBorders>
      </w:tcPr>
    </w:tblStylePr>
    <w:tblStylePr w:type="band1Horz">
      <w:tblPr/>
      <w:tcPr>
        <w:tcBorders>
          <w:top w:val="single" w:sz="4" w:space="0" w:color="6F8183" w:themeColor="accent6"/>
          <w:bottom w:val="single" w:sz="4" w:space="0" w:color="6F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8183" w:themeColor="accent6"/>
          <w:left w:val="nil"/>
        </w:tcBorders>
      </w:tcPr>
    </w:tblStylePr>
    <w:tblStylePr w:type="swCell">
      <w:tblPr/>
      <w:tcPr>
        <w:tcBorders>
          <w:top w:val="double" w:sz="4" w:space="0" w:color="6F8183" w:themeColor="accent6"/>
          <w:right w:val="nil"/>
        </w:tcBorders>
      </w:tcPr>
    </w:tblStylePr>
  </w:style>
  <w:style w:type="table" w:styleId="ListTable3">
    <w:name w:val="List Table 3"/>
    <w:basedOn w:val="TableNormal"/>
    <w:uiPriority w:val="48"/>
    <w:rsid w:val="00BA160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5">
    <w:name w:val="List Table 3 Accent 5"/>
    <w:basedOn w:val="TableNormal"/>
    <w:uiPriority w:val="48"/>
    <w:rsid w:val="00BA1604"/>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paragraph" w:styleId="Header">
    <w:name w:val="header"/>
    <w:basedOn w:val="Normal"/>
    <w:link w:val="HeaderChar"/>
    <w:uiPriority w:val="99"/>
    <w:unhideWhenUsed/>
    <w:rsid w:val="00225E9C"/>
    <w:pPr>
      <w:tabs>
        <w:tab w:val="center" w:pos="4513"/>
        <w:tab w:val="right" w:pos="9026"/>
      </w:tabs>
    </w:pPr>
  </w:style>
  <w:style w:type="character" w:customStyle="1" w:styleId="HeaderChar">
    <w:name w:val="Header Char"/>
    <w:basedOn w:val="DefaultParagraphFont"/>
    <w:link w:val="Header"/>
    <w:uiPriority w:val="99"/>
    <w:rsid w:val="00225E9C"/>
    <w:rPr>
      <w:rFonts w:ascii="Times New Roman" w:eastAsia="MS Mincho" w:hAnsi="Times New Roman" w:cs="Times New Roman"/>
      <w:lang w:val="en-US"/>
    </w:rPr>
  </w:style>
  <w:style w:type="paragraph" w:styleId="Footer">
    <w:name w:val="footer"/>
    <w:basedOn w:val="Normal"/>
    <w:link w:val="FooterChar"/>
    <w:uiPriority w:val="99"/>
    <w:unhideWhenUsed/>
    <w:rsid w:val="00225E9C"/>
    <w:pPr>
      <w:tabs>
        <w:tab w:val="center" w:pos="4513"/>
        <w:tab w:val="right" w:pos="9026"/>
      </w:tabs>
    </w:pPr>
  </w:style>
  <w:style w:type="character" w:customStyle="1" w:styleId="FooterChar">
    <w:name w:val="Footer Char"/>
    <w:basedOn w:val="DefaultParagraphFont"/>
    <w:link w:val="Footer"/>
    <w:uiPriority w:val="99"/>
    <w:rsid w:val="00225E9C"/>
    <w:rPr>
      <w:rFonts w:ascii="Times New Roman" w:eastAsia="MS Mincho" w:hAnsi="Times New Roman" w:cs="Times New Roman"/>
      <w:lang w:val="en-US"/>
    </w:rPr>
  </w:style>
  <w:style w:type="paragraph" w:styleId="BalloonText">
    <w:name w:val="Balloon Text"/>
    <w:basedOn w:val="Normal"/>
    <w:link w:val="BalloonTextChar"/>
    <w:uiPriority w:val="99"/>
    <w:semiHidden/>
    <w:unhideWhenUsed/>
    <w:rsid w:val="00C37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CBB"/>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6F5B0D"/>
    <w:rPr>
      <w:sz w:val="16"/>
      <w:szCs w:val="16"/>
    </w:rPr>
  </w:style>
  <w:style w:type="paragraph" w:styleId="CommentText">
    <w:name w:val="annotation text"/>
    <w:basedOn w:val="Normal"/>
    <w:link w:val="CommentTextChar"/>
    <w:uiPriority w:val="99"/>
    <w:semiHidden/>
    <w:unhideWhenUsed/>
    <w:rsid w:val="006F5B0D"/>
    <w:rPr>
      <w:sz w:val="20"/>
      <w:szCs w:val="20"/>
    </w:rPr>
  </w:style>
  <w:style w:type="character" w:customStyle="1" w:styleId="CommentTextChar">
    <w:name w:val="Comment Text Char"/>
    <w:basedOn w:val="DefaultParagraphFont"/>
    <w:link w:val="CommentText"/>
    <w:uiPriority w:val="99"/>
    <w:semiHidden/>
    <w:rsid w:val="006F5B0D"/>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F5B0D"/>
    <w:rPr>
      <w:b/>
      <w:bCs/>
    </w:rPr>
  </w:style>
  <w:style w:type="character" w:customStyle="1" w:styleId="CommentSubjectChar">
    <w:name w:val="Comment Subject Char"/>
    <w:basedOn w:val="CommentTextChar"/>
    <w:link w:val="CommentSubject"/>
    <w:uiPriority w:val="99"/>
    <w:semiHidden/>
    <w:rsid w:val="006F5B0D"/>
    <w:rPr>
      <w:rFonts w:ascii="Times New Roman" w:eastAsia="MS Mincho" w:hAnsi="Times New Roman" w:cs="Times New Roman"/>
      <w:b/>
      <w:bCs/>
      <w:sz w:val="20"/>
      <w:szCs w:val="20"/>
      <w:lang w:val="en-US"/>
    </w:rPr>
  </w:style>
  <w:style w:type="paragraph" w:styleId="NormalWeb">
    <w:name w:val="Normal (Web)"/>
    <w:basedOn w:val="Normal"/>
    <w:uiPriority w:val="99"/>
    <w:semiHidden/>
    <w:unhideWhenUsed/>
    <w:rsid w:val="00D2465A"/>
    <w:pPr>
      <w:spacing w:before="100" w:beforeAutospacing="1" w:after="100" w:afterAutospacing="1"/>
    </w:pPr>
    <w:rPr>
      <w:rFonts w:eastAsiaTheme="minorEastAsia"/>
      <w:lang w:val="en-AU" w:eastAsia="en-AU"/>
    </w:rPr>
  </w:style>
  <w:style w:type="paragraph" w:styleId="Revision">
    <w:name w:val="Revision"/>
    <w:hidden/>
    <w:uiPriority w:val="99"/>
    <w:semiHidden/>
    <w:rsid w:val="00DD6635"/>
    <w:rPr>
      <w:rFonts w:ascii="Times New Roman" w:eastAsia="MS Mincho" w:hAnsi="Times New Roman" w:cs="Times New Roman"/>
      <w:lang w:val="en-US"/>
    </w:rPr>
  </w:style>
  <w:style w:type="paragraph" w:styleId="HTMLPreformatted">
    <w:name w:val="HTML Preformatted"/>
    <w:basedOn w:val="Normal"/>
    <w:link w:val="HTMLPreformattedChar"/>
    <w:uiPriority w:val="99"/>
    <w:unhideWhenUsed/>
    <w:rsid w:val="004C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2D4C"/>
    <w:rPr>
      <w:rFonts w:ascii="Courier New" w:eastAsia="Times New Roman" w:hAnsi="Courier New" w:cs="Courier New"/>
      <w:sz w:val="20"/>
      <w:szCs w:val="20"/>
      <w:lang w:val="en-US"/>
    </w:rPr>
  </w:style>
  <w:style w:type="table" w:styleId="ListTable3-Accent1">
    <w:name w:val="List Table 3 Accent 1"/>
    <w:basedOn w:val="TableNormal"/>
    <w:uiPriority w:val="48"/>
    <w:rsid w:val="0020629A"/>
    <w:tblPr>
      <w:tblStyleRowBandSize w:val="1"/>
      <w:tblStyleColBandSize w:val="1"/>
      <w:tblBorders>
        <w:top w:val="single" w:sz="4" w:space="0" w:color="AD84C6" w:themeColor="accent1"/>
        <w:left w:val="single" w:sz="4" w:space="0" w:color="AD84C6" w:themeColor="accent1"/>
        <w:bottom w:val="single" w:sz="4" w:space="0" w:color="AD84C6" w:themeColor="accent1"/>
        <w:right w:val="single" w:sz="4" w:space="0" w:color="AD84C6" w:themeColor="accent1"/>
      </w:tblBorders>
    </w:tblPr>
    <w:tblStylePr w:type="firstRow">
      <w:rPr>
        <w:b/>
        <w:bCs/>
        <w:color w:val="FFFFFF" w:themeColor="background1"/>
      </w:rPr>
      <w:tblPr/>
      <w:tcPr>
        <w:shd w:val="clear" w:color="auto" w:fill="AD84C6" w:themeFill="accent1"/>
      </w:tcPr>
    </w:tblStylePr>
    <w:tblStylePr w:type="lastRow">
      <w:rPr>
        <w:b/>
        <w:bCs/>
      </w:rPr>
      <w:tblPr/>
      <w:tcPr>
        <w:tcBorders>
          <w:top w:val="double" w:sz="4" w:space="0" w:color="AD84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84C6" w:themeColor="accent1"/>
          <w:right w:val="single" w:sz="4" w:space="0" w:color="AD84C6" w:themeColor="accent1"/>
        </w:tcBorders>
      </w:tcPr>
    </w:tblStylePr>
    <w:tblStylePr w:type="band1Horz">
      <w:tblPr/>
      <w:tcPr>
        <w:tcBorders>
          <w:top w:val="single" w:sz="4" w:space="0" w:color="AD84C6" w:themeColor="accent1"/>
          <w:bottom w:val="single" w:sz="4" w:space="0" w:color="AD84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84C6" w:themeColor="accent1"/>
          <w:left w:val="nil"/>
        </w:tcBorders>
      </w:tcPr>
    </w:tblStylePr>
    <w:tblStylePr w:type="swCell">
      <w:tblPr/>
      <w:tcPr>
        <w:tcBorders>
          <w:top w:val="double" w:sz="4" w:space="0" w:color="AD84C6" w:themeColor="accent1"/>
          <w:right w:val="nil"/>
        </w:tcBorders>
      </w:tcPr>
    </w:tblStylePr>
  </w:style>
  <w:style w:type="paragraph" w:styleId="PlainText">
    <w:name w:val="Plain Text"/>
    <w:basedOn w:val="Normal"/>
    <w:link w:val="PlainTextChar"/>
    <w:uiPriority w:val="99"/>
    <w:unhideWhenUsed/>
    <w:rsid w:val="003D1A09"/>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rsid w:val="003D1A09"/>
    <w:rPr>
      <w:rFonts w:ascii="Consolas" w:hAnsi="Consolas" w:cs="Consolas"/>
      <w:sz w:val="21"/>
      <w:szCs w:val="21"/>
    </w:rPr>
  </w:style>
  <w:style w:type="character" w:styleId="FollowedHyperlink">
    <w:name w:val="FollowedHyperlink"/>
    <w:basedOn w:val="DefaultParagraphFont"/>
    <w:uiPriority w:val="99"/>
    <w:semiHidden/>
    <w:unhideWhenUsed/>
    <w:rsid w:val="002C7466"/>
    <w:rPr>
      <w:color w:val="8C8C8C" w:themeColor="followedHyperlink"/>
      <w:u w:val="single"/>
    </w:rPr>
  </w:style>
  <w:style w:type="character" w:customStyle="1" w:styleId="UnresolvedMention">
    <w:name w:val="Unresolved Mention"/>
    <w:basedOn w:val="DefaultParagraphFont"/>
    <w:uiPriority w:val="99"/>
    <w:semiHidden/>
    <w:unhideWhenUsed/>
    <w:rsid w:val="00FA784E"/>
    <w:rPr>
      <w:color w:val="605E5C"/>
      <w:shd w:val="clear" w:color="auto" w:fill="E1DFDD"/>
    </w:rPr>
  </w:style>
  <w:style w:type="character" w:customStyle="1" w:styleId="gmail-m-628461247599034780gmail-invite-phone-number">
    <w:name w:val="gmail-m_-628461247599034780gmail-invite-phone-number"/>
    <w:basedOn w:val="DefaultParagraphFont"/>
    <w:rsid w:val="0070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4540">
      <w:bodyDiv w:val="1"/>
      <w:marLeft w:val="0"/>
      <w:marRight w:val="0"/>
      <w:marTop w:val="0"/>
      <w:marBottom w:val="0"/>
      <w:divBdr>
        <w:top w:val="none" w:sz="0" w:space="0" w:color="auto"/>
        <w:left w:val="none" w:sz="0" w:space="0" w:color="auto"/>
        <w:bottom w:val="none" w:sz="0" w:space="0" w:color="auto"/>
        <w:right w:val="none" w:sz="0" w:space="0" w:color="auto"/>
      </w:divBdr>
    </w:div>
    <w:div w:id="846797860">
      <w:bodyDiv w:val="1"/>
      <w:marLeft w:val="0"/>
      <w:marRight w:val="0"/>
      <w:marTop w:val="0"/>
      <w:marBottom w:val="0"/>
      <w:divBdr>
        <w:top w:val="none" w:sz="0" w:space="0" w:color="auto"/>
        <w:left w:val="none" w:sz="0" w:space="0" w:color="auto"/>
        <w:bottom w:val="none" w:sz="0" w:space="0" w:color="auto"/>
        <w:right w:val="none" w:sz="0" w:space="0" w:color="auto"/>
      </w:divBdr>
    </w:div>
    <w:div w:id="983775163">
      <w:bodyDiv w:val="1"/>
      <w:marLeft w:val="0"/>
      <w:marRight w:val="0"/>
      <w:marTop w:val="0"/>
      <w:marBottom w:val="0"/>
      <w:divBdr>
        <w:top w:val="none" w:sz="0" w:space="0" w:color="auto"/>
        <w:left w:val="none" w:sz="0" w:space="0" w:color="auto"/>
        <w:bottom w:val="none" w:sz="0" w:space="0" w:color="auto"/>
        <w:right w:val="none" w:sz="0" w:space="0" w:color="auto"/>
      </w:divBdr>
    </w:div>
    <w:div w:id="1308433503">
      <w:bodyDiv w:val="1"/>
      <w:marLeft w:val="0"/>
      <w:marRight w:val="0"/>
      <w:marTop w:val="0"/>
      <w:marBottom w:val="0"/>
      <w:divBdr>
        <w:top w:val="none" w:sz="0" w:space="0" w:color="auto"/>
        <w:left w:val="none" w:sz="0" w:space="0" w:color="auto"/>
        <w:bottom w:val="none" w:sz="0" w:space="0" w:color="auto"/>
        <w:right w:val="none" w:sz="0" w:space="0" w:color="auto"/>
      </w:divBdr>
    </w:div>
    <w:div w:id="1433666709">
      <w:bodyDiv w:val="1"/>
      <w:marLeft w:val="0"/>
      <w:marRight w:val="0"/>
      <w:marTop w:val="0"/>
      <w:marBottom w:val="0"/>
      <w:divBdr>
        <w:top w:val="none" w:sz="0" w:space="0" w:color="auto"/>
        <w:left w:val="none" w:sz="0" w:space="0" w:color="auto"/>
        <w:bottom w:val="none" w:sz="0" w:space="0" w:color="auto"/>
        <w:right w:val="none" w:sz="0" w:space="0" w:color="auto"/>
      </w:divBdr>
    </w:div>
    <w:div w:id="1466778097">
      <w:bodyDiv w:val="1"/>
      <w:marLeft w:val="0"/>
      <w:marRight w:val="0"/>
      <w:marTop w:val="0"/>
      <w:marBottom w:val="0"/>
      <w:divBdr>
        <w:top w:val="none" w:sz="0" w:space="0" w:color="auto"/>
        <w:left w:val="none" w:sz="0" w:space="0" w:color="auto"/>
        <w:bottom w:val="none" w:sz="0" w:space="0" w:color="auto"/>
        <w:right w:val="none" w:sz="0" w:space="0" w:color="auto"/>
      </w:divBdr>
    </w:div>
    <w:div w:id="1671517978">
      <w:bodyDiv w:val="1"/>
      <w:marLeft w:val="0"/>
      <w:marRight w:val="0"/>
      <w:marTop w:val="0"/>
      <w:marBottom w:val="0"/>
      <w:divBdr>
        <w:top w:val="none" w:sz="0" w:space="0" w:color="auto"/>
        <w:left w:val="none" w:sz="0" w:space="0" w:color="auto"/>
        <w:bottom w:val="none" w:sz="0" w:space="0" w:color="auto"/>
        <w:right w:val="none" w:sz="0" w:space="0" w:color="auto"/>
      </w:divBdr>
      <w:divsChild>
        <w:div w:id="747924660">
          <w:marLeft w:val="547"/>
          <w:marRight w:val="0"/>
          <w:marTop w:val="100"/>
          <w:marBottom w:val="0"/>
          <w:divBdr>
            <w:top w:val="none" w:sz="0" w:space="0" w:color="auto"/>
            <w:left w:val="none" w:sz="0" w:space="0" w:color="auto"/>
            <w:bottom w:val="none" w:sz="0" w:space="0" w:color="auto"/>
            <w:right w:val="none" w:sz="0" w:space="0" w:color="auto"/>
          </w:divBdr>
        </w:div>
        <w:div w:id="432630747">
          <w:marLeft w:val="1210"/>
          <w:marRight w:val="0"/>
          <w:marTop w:val="100"/>
          <w:marBottom w:val="0"/>
          <w:divBdr>
            <w:top w:val="none" w:sz="0" w:space="0" w:color="auto"/>
            <w:left w:val="none" w:sz="0" w:space="0" w:color="auto"/>
            <w:bottom w:val="none" w:sz="0" w:space="0" w:color="auto"/>
            <w:right w:val="none" w:sz="0" w:space="0" w:color="auto"/>
          </w:divBdr>
        </w:div>
        <w:div w:id="2011636678">
          <w:marLeft w:val="1210"/>
          <w:marRight w:val="0"/>
          <w:marTop w:val="100"/>
          <w:marBottom w:val="0"/>
          <w:divBdr>
            <w:top w:val="none" w:sz="0" w:space="0" w:color="auto"/>
            <w:left w:val="none" w:sz="0" w:space="0" w:color="auto"/>
            <w:bottom w:val="none" w:sz="0" w:space="0" w:color="auto"/>
            <w:right w:val="none" w:sz="0" w:space="0" w:color="auto"/>
          </w:divBdr>
        </w:div>
        <w:div w:id="236212109">
          <w:marLeft w:val="54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3228937002,,129129045" TargetMode="External"/><Relationship Id="rId18" Type="http://schemas.openxmlformats.org/officeDocument/2006/relationships/hyperlink" Target="tel:+33170950590,,129129045" TargetMode="External"/><Relationship Id="rId26" Type="http://schemas.openxmlformats.org/officeDocument/2006/relationships/hyperlink" Target="tel:+34932751230,,129129045" TargetMode="External"/><Relationship Id="rId39" Type="http://schemas.openxmlformats.org/officeDocument/2006/relationships/theme" Target="theme/theme1.xml"/><Relationship Id="rId21" Type="http://schemas.openxmlformats.org/officeDocument/2006/relationships/hyperlink" Target="tel:+390230578180,,12912904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tel:+43720815337,,129129045" TargetMode="External"/><Relationship Id="rId17" Type="http://schemas.openxmlformats.org/officeDocument/2006/relationships/hyperlink" Target="tel:+358942720972,,129129045" TargetMode="External"/><Relationship Id="rId25" Type="http://schemas.openxmlformats.org/officeDocument/2006/relationships/hyperlink" Target="tel:+4721933737,,129129045"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4532720369,,129129045" TargetMode="External"/><Relationship Id="rId20" Type="http://schemas.openxmlformats.org/officeDocument/2006/relationships/hyperlink" Target="tel:+35315360756,,129129045" TargetMode="External"/><Relationship Id="rId29" Type="http://schemas.openxmlformats.org/officeDocument/2006/relationships/hyperlink" Target="tel:+443302210097,,1291290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61283551038,,129129045" TargetMode="External"/><Relationship Id="rId24" Type="http://schemas.openxmlformats.org/officeDocument/2006/relationships/hyperlink" Target="tel:+6492829510,,129129045"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tel:+16474979373,,129129045" TargetMode="External"/><Relationship Id="rId23" Type="http://schemas.openxmlformats.org/officeDocument/2006/relationships/hyperlink" Target="tel:+31202251001,,129129045" TargetMode="External"/><Relationship Id="rId28" Type="http://schemas.openxmlformats.org/officeDocument/2006/relationships/hyperlink" Target="tel:+41225459960,,129129045" TargetMode="External"/><Relationship Id="rId36" Type="http://schemas.openxmlformats.org/officeDocument/2006/relationships/header" Target="header3.xml"/><Relationship Id="rId10" Type="http://schemas.openxmlformats.org/officeDocument/2006/relationships/hyperlink" Target="tel:+13127573119,,129129045" TargetMode="External"/><Relationship Id="rId19" Type="http://schemas.openxmlformats.org/officeDocument/2006/relationships/hyperlink" Target="tel:+4969257367300,,129129045" TargetMode="External"/><Relationship Id="rId31" Type="http://schemas.openxmlformats.org/officeDocument/2006/relationships/hyperlink" Target="https://global.gotomeeting.com/install/129129045" TargetMode="External"/><Relationship Id="rId4" Type="http://schemas.openxmlformats.org/officeDocument/2006/relationships/settings" Target="settings.xml"/><Relationship Id="rId9" Type="http://schemas.openxmlformats.org/officeDocument/2006/relationships/hyperlink" Target="https://global.gotomeeting.com/join/129129045" TargetMode="External"/><Relationship Id="rId14" Type="http://schemas.openxmlformats.org/officeDocument/2006/relationships/hyperlink" Target="tel:+551141184898,,129129045" TargetMode="External"/><Relationship Id="rId22" Type="http://schemas.openxmlformats.org/officeDocument/2006/relationships/hyperlink" Target="tel:+525546244518,,129129045" TargetMode="External"/><Relationship Id="rId27" Type="http://schemas.openxmlformats.org/officeDocument/2006/relationships/hyperlink" Target="tel:+46853527818,,129129045" TargetMode="External"/><Relationship Id="rId30" Type="http://schemas.openxmlformats.org/officeDocument/2006/relationships/hyperlink" Target="mailto:129129045@67.217.95.2" TargetMode="External"/><Relationship Id="rId35" Type="http://schemas.openxmlformats.org/officeDocument/2006/relationships/footer" Target="footer2.xml"/><Relationship Id="rId8" Type="http://schemas.openxmlformats.org/officeDocument/2006/relationships/hyperlink" Target="http://ceos.org/meetings/2019-sit-technical-workshop/"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1247-4E84-4441-ADD4-F984CE18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Kerry Sawyer</cp:lastModifiedBy>
  <cp:revision>3</cp:revision>
  <cp:lastPrinted>2018-08-20T19:09:00Z</cp:lastPrinted>
  <dcterms:created xsi:type="dcterms:W3CDTF">2019-08-22T22:09:00Z</dcterms:created>
  <dcterms:modified xsi:type="dcterms:W3CDTF">2019-08-22T22:10:00Z</dcterms:modified>
</cp:coreProperties>
</file>