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hAnsi="Cambria" w:cs="Arial"/>
          <w:lang w:val="en-US"/>
        </w:rPr>
      </w:pPr>
      <w:bookmarkStart w:id="0" w:name="_GoBack"/>
      <w:bookmarkEnd w:id="0"/>
      <w:r w:rsidRPr="00BA21BA">
        <w:rPr>
          <w:rFonts w:ascii="Cambria" w:hAnsi="Cambria" w:cs="Arial"/>
          <w:lang w:val="en-US"/>
        </w:rPr>
        <w:t>CEOS Strategic Implementation Team</w:t>
      </w:r>
      <w:r w:rsidR="006A2B62" w:rsidRPr="00BA21BA">
        <w:rPr>
          <w:rFonts w:ascii="Cambria" w:hAnsi="Cambria" w:cs="Arial"/>
          <w:lang w:val="en-US"/>
        </w:rPr>
        <w:t xml:space="preserve"> (SIT)</w:t>
      </w:r>
      <w:r w:rsidRPr="00BA21BA">
        <w:rPr>
          <w:rFonts w:ascii="Cambria" w:hAnsi="Cambria" w:cs="Arial"/>
          <w:lang w:val="en-US"/>
        </w:rPr>
        <w:t xml:space="preserve"> </w:t>
      </w: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hAnsi="Cambria" w:cs="Arial"/>
          <w:lang w:val="en-US"/>
        </w:rPr>
      </w:pPr>
      <w:r w:rsidRPr="00BA21BA">
        <w:rPr>
          <w:rFonts w:ascii="Cambria" w:hAnsi="Cambria" w:cs="Arial"/>
          <w:lang w:val="en-US"/>
        </w:rPr>
        <w:t>Technical Workshop</w:t>
      </w:r>
    </w:p>
    <w:p w:rsidR="006A2B62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hAnsi="Cambria"/>
          <w:lang w:val="en-US"/>
        </w:rPr>
      </w:pPr>
      <w:r w:rsidRPr="00BA21BA">
        <w:rPr>
          <w:rFonts w:ascii="Cambria" w:hAnsi="Cambria"/>
          <w:lang w:val="en-US"/>
        </w:rPr>
        <w:t xml:space="preserve">September </w:t>
      </w:r>
      <w:r w:rsidR="006824E0" w:rsidRPr="00BA21BA">
        <w:rPr>
          <w:rFonts w:ascii="Cambria" w:hAnsi="Cambria"/>
          <w:lang w:val="en-US"/>
        </w:rPr>
        <w:t>11-12</w:t>
      </w:r>
      <w:r w:rsidRPr="00BA21BA">
        <w:rPr>
          <w:rFonts w:ascii="Cambria" w:hAnsi="Cambria"/>
          <w:lang w:val="en-US"/>
        </w:rPr>
        <w:t>, 201</w:t>
      </w:r>
      <w:r w:rsidR="006824E0" w:rsidRPr="00BA21BA">
        <w:rPr>
          <w:rFonts w:ascii="Cambria" w:hAnsi="Cambria"/>
          <w:lang w:val="en-US"/>
        </w:rPr>
        <w:t>2</w:t>
      </w:r>
    </w:p>
    <w:p w:rsidR="00D9218B" w:rsidRPr="00BA21BA" w:rsidRDefault="006824E0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mbria" w:eastAsia="MS Mincho" w:hAnsi="Cambria"/>
          <w:b w:val="0"/>
          <w:sz w:val="24"/>
          <w:lang w:val="en-US" w:eastAsia="ja-JP"/>
        </w:rPr>
      </w:pPr>
      <w:r w:rsidRPr="00BA21BA">
        <w:rPr>
          <w:rFonts w:ascii="Cambria" w:eastAsia="MS Mincho" w:hAnsi="Cambria"/>
          <w:b w:val="0"/>
          <w:sz w:val="24"/>
          <w:lang w:val="en-US" w:eastAsia="ja-JP"/>
        </w:rPr>
        <w:t>USGS Headquarters</w:t>
      </w:r>
    </w:p>
    <w:p w:rsidR="0069393C" w:rsidRPr="00BA21BA" w:rsidRDefault="0069393C" w:rsidP="0024327A">
      <w:pPr>
        <w:contextualSpacing/>
        <w:rPr>
          <w:rFonts w:ascii="Cambria" w:eastAsia="MS Mincho" w:hAnsi="Cambria"/>
          <w:smallCaps/>
          <w:lang w:val="en-US" w:eastAsia="ja-JP"/>
        </w:rPr>
      </w:pPr>
      <w:r w:rsidRPr="00BA21BA">
        <w:rPr>
          <w:rFonts w:ascii="Cambria" w:eastAsia="MS Mincho" w:hAnsi="Cambria"/>
          <w:smallCaps/>
          <w:lang w:val="en-US" w:eastAsia="ja-JP"/>
        </w:rPr>
        <w:t>John W. Powell Federal Building</w:t>
      </w:r>
    </w:p>
    <w:p w:rsidR="00D9218B" w:rsidRPr="00BA21BA" w:rsidRDefault="006824E0" w:rsidP="0024327A">
      <w:pPr>
        <w:contextualSpacing/>
        <w:rPr>
          <w:rFonts w:ascii="Cambria" w:eastAsia="MS Mincho" w:hAnsi="Cambria"/>
          <w:smallCaps/>
          <w:lang w:val="en-US" w:eastAsia="ja-JP"/>
        </w:rPr>
      </w:pPr>
      <w:r w:rsidRPr="00BA21BA">
        <w:rPr>
          <w:rFonts w:ascii="Cambria" w:eastAsia="MS Mincho" w:hAnsi="Cambria"/>
          <w:smallCaps/>
          <w:lang w:val="en-US" w:eastAsia="ja-JP"/>
        </w:rPr>
        <w:t>12201 Sunrise Valley Drive</w:t>
      </w:r>
    </w:p>
    <w:p w:rsidR="006A5584" w:rsidRPr="00BA21BA" w:rsidRDefault="006824E0" w:rsidP="0024327A">
      <w:pPr>
        <w:contextualSpacing/>
        <w:rPr>
          <w:rFonts w:ascii="Cambria" w:eastAsia="MS Mincho" w:hAnsi="Cambria"/>
          <w:smallCaps/>
          <w:lang w:val="en-US" w:eastAsia="ja-JP"/>
        </w:rPr>
      </w:pPr>
      <w:r w:rsidRPr="00BA21BA">
        <w:rPr>
          <w:rFonts w:ascii="Cambria" w:eastAsia="MS Mincho" w:hAnsi="Cambria"/>
          <w:smallCaps/>
          <w:lang w:val="en-US" w:eastAsia="ja-JP"/>
        </w:rPr>
        <w:t>Reston</w:t>
      </w:r>
      <w:r w:rsidR="00D9218B" w:rsidRPr="00BA21BA">
        <w:rPr>
          <w:rFonts w:ascii="Cambria" w:eastAsia="MS Mincho" w:hAnsi="Cambria"/>
          <w:smallCaps/>
          <w:lang w:val="en-US" w:eastAsia="ja-JP"/>
        </w:rPr>
        <w:t>, Virginia</w:t>
      </w:r>
      <w:r w:rsidR="006A5584" w:rsidRPr="00BA21BA">
        <w:rPr>
          <w:rFonts w:ascii="Cambria" w:eastAsia="MS Mincho" w:hAnsi="Cambria"/>
          <w:smallCaps/>
          <w:lang w:val="en-US" w:eastAsia="ja-JP"/>
        </w:rPr>
        <w:t xml:space="preserve">  </w:t>
      </w:r>
      <w:r w:rsidRPr="00BA21BA">
        <w:rPr>
          <w:rFonts w:ascii="Cambria" w:eastAsia="MS Mincho" w:hAnsi="Cambria"/>
          <w:smallCaps/>
          <w:lang w:val="en-US" w:eastAsia="ja-JP"/>
        </w:rPr>
        <w:t>20192</w:t>
      </w:r>
      <w:r w:rsidR="001F59E8" w:rsidRPr="00BA21BA">
        <w:rPr>
          <w:rFonts w:ascii="Cambria" w:eastAsia="MS Mincho" w:hAnsi="Cambria"/>
          <w:smallCaps/>
          <w:lang w:val="en-US" w:eastAsia="ja-JP"/>
        </w:rPr>
        <w:t xml:space="preserve">, </w:t>
      </w:r>
      <w:r w:rsidR="006A5584" w:rsidRPr="00BA21BA">
        <w:rPr>
          <w:rFonts w:ascii="Cambria" w:eastAsia="MS Mincho" w:hAnsi="Cambria"/>
          <w:smallCaps/>
          <w:lang w:val="en-US" w:eastAsia="ja-JP"/>
        </w:rPr>
        <w:t>U.S.A.</w:t>
      </w: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lang w:val="en-US"/>
        </w:rPr>
      </w:pP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Objectives</w:t>
      </w:r>
    </w:p>
    <w:p w:rsidR="008A6286" w:rsidRPr="00BA21BA" w:rsidRDefault="008A6286" w:rsidP="0024327A">
      <w:pPr>
        <w:contextualSpacing/>
        <w:rPr>
          <w:lang w:val="en-US"/>
        </w:rPr>
      </w:pP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The SIT Technical Workshop is intended to review CEOS progress against its 201</w:t>
      </w:r>
      <w:r w:rsidR="006824E0" w:rsidRPr="00BA21BA">
        <w:rPr>
          <w:rFonts w:ascii="Calibri" w:hAnsi="Calibri"/>
          <w:lang w:val="en-US"/>
        </w:rPr>
        <w:t>2</w:t>
      </w:r>
      <w:r w:rsidRPr="00BA21BA">
        <w:rPr>
          <w:rFonts w:ascii="Calibri" w:hAnsi="Calibri"/>
          <w:lang w:val="en-US"/>
        </w:rPr>
        <w:t xml:space="preserve"> Work Plan, to support successful CEOS 201</w:t>
      </w:r>
      <w:r w:rsidR="006824E0" w:rsidRPr="00BA21BA">
        <w:rPr>
          <w:rFonts w:ascii="Calibri" w:hAnsi="Calibri"/>
          <w:lang w:val="en-US"/>
        </w:rPr>
        <w:t>2</w:t>
      </w:r>
      <w:r w:rsidRPr="00BA21BA">
        <w:rPr>
          <w:rFonts w:ascii="Calibri" w:hAnsi="Calibri"/>
          <w:lang w:val="en-US"/>
        </w:rPr>
        <w:t xml:space="preserve"> Plenary outcomes and </w:t>
      </w:r>
      <w:r w:rsidR="00DF3C96" w:rsidRPr="00BA21BA">
        <w:rPr>
          <w:rFonts w:ascii="Calibri" w:hAnsi="Calibri"/>
          <w:lang w:val="en-US"/>
        </w:rPr>
        <w:t>consolidate CEOS contributions and reporting to major 201</w:t>
      </w:r>
      <w:r w:rsidR="006824E0" w:rsidRPr="00BA21BA">
        <w:rPr>
          <w:rFonts w:ascii="Calibri" w:hAnsi="Calibri"/>
          <w:lang w:val="en-US"/>
        </w:rPr>
        <w:t>2</w:t>
      </w:r>
      <w:r w:rsidR="00DF3C96" w:rsidRPr="00BA21BA">
        <w:rPr>
          <w:rFonts w:ascii="Calibri" w:hAnsi="Calibri"/>
          <w:lang w:val="en-US"/>
        </w:rPr>
        <w:t xml:space="preserve"> events and their </w:t>
      </w:r>
      <w:r w:rsidRPr="00BA21BA">
        <w:rPr>
          <w:rFonts w:ascii="Calibri" w:hAnsi="Calibri"/>
          <w:lang w:val="en-US"/>
        </w:rPr>
        <w:t xml:space="preserve">key stakeholders.  </w:t>
      </w:r>
    </w:p>
    <w:p w:rsidR="0095574F" w:rsidRPr="00BA21BA" w:rsidRDefault="0095574F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For each topic, via a Workshop Presentation Template, participants are requested to: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numPr>
          <w:ilvl w:val="0"/>
          <w:numId w:val="8"/>
        </w:num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Review/discuss the status of relevant CEOS 201</w:t>
      </w:r>
      <w:r w:rsidR="006824E0" w:rsidRPr="00BA21BA">
        <w:rPr>
          <w:rFonts w:ascii="Calibri" w:hAnsi="Calibri"/>
          <w:lang w:val="en-US"/>
        </w:rPr>
        <w:t>2</w:t>
      </w:r>
      <w:r w:rsidRPr="00BA21BA">
        <w:rPr>
          <w:rFonts w:ascii="Calibri" w:hAnsi="Calibri"/>
          <w:lang w:val="en-US"/>
        </w:rPr>
        <w:t xml:space="preserve"> activities, including modifications based upon SIT-2</w:t>
      </w:r>
      <w:r w:rsidR="006824E0" w:rsidRPr="00BA21BA">
        <w:rPr>
          <w:rFonts w:ascii="Calibri" w:hAnsi="Calibri"/>
          <w:lang w:val="en-US"/>
        </w:rPr>
        <w:t>7</w:t>
      </w:r>
      <w:r w:rsidRPr="00BA21BA">
        <w:rPr>
          <w:rFonts w:ascii="Calibri" w:hAnsi="Calibri"/>
          <w:lang w:val="en-US"/>
        </w:rPr>
        <w:t xml:space="preserve"> outcomes;</w:t>
      </w:r>
    </w:p>
    <w:p w:rsidR="008A6286" w:rsidRPr="00BA21BA" w:rsidRDefault="008A6286" w:rsidP="0024327A">
      <w:pPr>
        <w:ind w:left="780"/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 xml:space="preserve"> </w:t>
      </w:r>
    </w:p>
    <w:p w:rsidR="008A6286" w:rsidRPr="00BA21BA" w:rsidRDefault="008A6286" w:rsidP="0024327A">
      <w:pPr>
        <w:numPr>
          <w:ilvl w:val="0"/>
          <w:numId w:val="8"/>
        </w:num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 xml:space="preserve">Present the potential CEOS outcomes that can be demonstrated and/or reported at the GEO Plenary, </w:t>
      </w:r>
      <w:r w:rsidR="006824E0" w:rsidRPr="00BA21BA">
        <w:rPr>
          <w:rFonts w:ascii="Calibri" w:hAnsi="Calibri"/>
          <w:lang w:val="en-US"/>
        </w:rPr>
        <w:t>UNFCCC SBSTA COP-18, and other key stakeholders</w:t>
      </w:r>
      <w:r w:rsidR="0056350B" w:rsidRPr="00BA21BA">
        <w:rPr>
          <w:rFonts w:ascii="Calibri" w:hAnsi="Calibri"/>
          <w:lang w:val="en-US"/>
        </w:rPr>
        <w:t xml:space="preserve"> and their</w:t>
      </w:r>
      <w:r w:rsidR="006824E0" w:rsidRPr="00BA21BA">
        <w:rPr>
          <w:rFonts w:ascii="Calibri" w:hAnsi="Calibri"/>
          <w:lang w:val="en-US"/>
        </w:rPr>
        <w:t xml:space="preserve"> meetings (e.g., </w:t>
      </w:r>
      <w:r w:rsidR="0056350B" w:rsidRPr="00BA21BA">
        <w:rPr>
          <w:rFonts w:ascii="Calibri" w:hAnsi="Calibri"/>
          <w:lang w:val="en-US"/>
        </w:rPr>
        <w:t xml:space="preserve">the G20, </w:t>
      </w:r>
      <w:r w:rsidR="006824E0" w:rsidRPr="00BA21BA">
        <w:rPr>
          <w:rFonts w:ascii="Calibri" w:hAnsi="Calibri"/>
          <w:lang w:val="en-US"/>
        </w:rPr>
        <w:t>C</w:t>
      </w:r>
      <w:r w:rsidR="0056350B" w:rsidRPr="00BA21BA">
        <w:rPr>
          <w:rFonts w:ascii="Calibri" w:hAnsi="Calibri"/>
          <w:lang w:val="en-US"/>
        </w:rPr>
        <w:t>onvention on Biodiversity</w:t>
      </w:r>
      <w:r w:rsidR="006824E0" w:rsidRPr="00BA21BA">
        <w:rPr>
          <w:rFonts w:ascii="Calibri" w:hAnsi="Calibri"/>
          <w:lang w:val="en-US"/>
        </w:rPr>
        <w:t xml:space="preserve">, UN </w:t>
      </w:r>
      <w:r w:rsidR="0056350B" w:rsidRPr="00BA21BA">
        <w:rPr>
          <w:rFonts w:ascii="Calibri" w:hAnsi="Calibri"/>
          <w:lang w:val="en-US"/>
        </w:rPr>
        <w:t>International Strategy for Disaster Reduction</w:t>
      </w:r>
      <w:r w:rsidRPr="00BA21BA">
        <w:rPr>
          <w:rFonts w:ascii="Calibri" w:hAnsi="Calibri"/>
          <w:lang w:val="en-US"/>
        </w:rPr>
        <w:t>)</w:t>
      </w:r>
      <w:r w:rsidR="00EF4752" w:rsidRPr="00BA21BA">
        <w:rPr>
          <w:rFonts w:ascii="Calibri" w:hAnsi="Calibri"/>
          <w:lang w:val="en-US"/>
        </w:rPr>
        <w:t>;</w:t>
      </w:r>
      <w:r w:rsidRPr="00BA21BA">
        <w:rPr>
          <w:rFonts w:ascii="Calibri" w:hAnsi="Calibri"/>
          <w:lang w:val="en-US"/>
        </w:rPr>
        <w:t xml:space="preserve"> and</w:t>
      </w:r>
      <w:r w:rsidR="009A23D1" w:rsidRPr="00BA21BA">
        <w:rPr>
          <w:rFonts w:ascii="Calibri" w:hAnsi="Calibri"/>
          <w:lang w:val="en-US"/>
        </w:rPr>
        <w:t>,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numPr>
          <w:ilvl w:val="0"/>
          <w:numId w:val="8"/>
        </w:num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Provide CEOS Agencies with the necessary information to take appropriate decisions at the CEOS Plenary.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F36C68" w:rsidRPr="00BA21BA" w:rsidRDefault="00F36C68" w:rsidP="00F36C68">
      <w:pPr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The SIT Chair also asks that all participants also plan to attend a related Workshop on Monday, September 10, the purpose of which is to advance the implementation of recommendations from the CEOS Self</w:t>
      </w:r>
      <w:r w:rsidR="00522E39" w:rsidRPr="00BA21BA">
        <w:rPr>
          <w:rFonts w:ascii="Calibri" w:hAnsi="Calibri"/>
          <w:lang w:val="en-US"/>
        </w:rPr>
        <w:t xml:space="preserve"> </w:t>
      </w:r>
      <w:r w:rsidRPr="00BA21BA">
        <w:rPr>
          <w:rFonts w:ascii="Calibri" w:hAnsi="Calibri"/>
          <w:lang w:val="en-US"/>
        </w:rPr>
        <w:t>Study.</w:t>
      </w:r>
    </w:p>
    <w:p w:rsidR="00F36C68" w:rsidRPr="00BA21BA" w:rsidRDefault="00F36C68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pStyle w:val="Heading1"/>
        <w:tabs>
          <w:tab w:val="clear" w:pos="1475"/>
        </w:tabs>
        <w:spacing w:line="240" w:lineRule="auto"/>
        <w:ind w:left="0" w:firstLine="0"/>
        <w:contextualSpacing/>
        <w:rPr>
          <w:rFonts w:ascii="Calibri" w:hAnsi="Calibri"/>
          <w:lang w:val="en-US"/>
        </w:rPr>
      </w:pPr>
      <w:r w:rsidRPr="00BA21BA">
        <w:rPr>
          <w:rFonts w:ascii="Calibri" w:hAnsi="Calibri"/>
          <w:lang w:val="en-US"/>
        </w:rPr>
        <w:t>Participants</w:t>
      </w:r>
    </w:p>
    <w:p w:rsidR="008A6286" w:rsidRPr="00BA21BA" w:rsidRDefault="008A6286" w:rsidP="0024327A">
      <w:pPr>
        <w:contextualSpacing/>
        <w:rPr>
          <w:rFonts w:ascii="Calibri" w:hAnsi="Calibri"/>
          <w:lang w:val="en-US"/>
        </w:rPr>
      </w:pPr>
    </w:p>
    <w:p w:rsidR="008A6286" w:rsidRPr="00BA21BA" w:rsidRDefault="008A6286" w:rsidP="0024327A">
      <w:pPr>
        <w:contextualSpacing/>
        <w:rPr>
          <w:lang w:val="en-US"/>
        </w:rPr>
      </w:pPr>
      <w:r w:rsidRPr="00BA21BA">
        <w:rPr>
          <w:rFonts w:ascii="Calibri" w:hAnsi="Calibri"/>
          <w:lang w:val="en-US"/>
        </w:rPr>
        <w:t xml:space="preserve">Workshop participants are expected to be CEOS Agency representatives with direct responsibility for implementation of CEOS-wide initiatives and CEOS Working Group and Agency actions.  </w:t>
      </w:r>
      <w:r w:rsidR="00E64455" w:rsidRPr="00BA21BA">
        <w:rPr>
          <w:rFonts w:ascii="Calibri" w:hAnsi="Calibri"/>
          <w:lang w:val="en-US"/>
        </w:rPr>
        <w:t>A</w:t>
      </w:r>
      <w:r w:rsidRPr="00BA21BA">
        <w:rPr>
          <w:rFonts w:ascii="Calibri" w:hAnsi="Calibri"/>
          <w:lang w:val="en-US"/>
        </w:rPr>
        <w:t xml:space="preserve">dditional participation from CEOS Principals </w:t>
      </w:r>
      <w:r w:rsidR="00E64455" w:rsidRPr="00BA21BA">
        <w:rPr>
          <w:rFonts w:ascii="Calibri" w:hAnsi="Calibri"/>
          <w:lang w:val="en-US"/>
        </w:rPr>
        <w:t xml:space="preserve">and Contacts </w:t>
      </w:r>
      <w:r w:rsidRPr="00BA21BA">
        <w:rPr>
          <w:rFonts w:ascii="Calibri" w:hAnsi="Calibri"/>
          <w:lang w:val="en-US"/>
        </w:rPr>
        <w:t xml:space="preserve">is </w:t>
      </w:r>
      <w:r w:rsidR="00E64455" w:rsidRPr="00BA21BA">
        <w:rPr>
          <w:rFonts w:ascii="Calibri" w:hAnsi="Calibri"/>
          <w:lang w:val="en-US"/>
        </w:rPr>
        <w:t xml:space="preserve">also </w:t>
      </w:r>
      <w:r w:rsidRPr="00BA21BA">
        <w:rPr>
          <w:rFonts w:ascii="Calibri" w:hAnsi="Calibri"/>
          <w:lang w:val="en-US"/>
        </w:rPr>
        <w:t xml:space="preserve">welcome throughout the Workshop.  </w:t>
      </w:r>
    </w:p>
    <w:p w:rsidR="008A6286" w:rsidRPr="00BA21BA" w:rsidRDefault="008A6286" w:rsidP="0024327A">
      <w:pPr>
        <w:spacing w:after="200"/>
        <w:contextualSpacing/>
        <w:rPr>
          <w:rFonts w:ascii="Arial" w:hAnsi="Arial" w:cs="Arial"/>
          <w:b/>
          <w:smallCaps/>
          <w:sz w:val="36"/>
          <w:lang w:val="en-US"/>
        </w:rPr>
      </w:pPr>
      <w:r w:rsidRPr="00BA21BA">
        <w:rPr>
          <w:lang w:val="en-US"/>
        </w:rPr>
        <w:br w:type="page"/>
      </w:r>
      <w:r w:rsidRPr="00BA21BA">
        <w:rPr>
          <w:rFonts w:ascii="Arial" w:hAnsi="Arial" w:cs="Arial"/>
          <w:b/>
          <w:smallCaps/>
          <w:sz w:val="36"/>
          <w:lang w:val="en-US"/>
        </w:rPr>
        <w:lastRenderedPageBreak/>
        <w:t>Agenda</w:t>
      </w:r>
    </w:p>
    <w:p w:rsidR="00B92811" w:rsidRPr="00BA21BA" w:rsidRDefault="00B92811" w:rsidP="0024327A">
      <w:pPr>
        <w:spacing w:after="200"/>
        <w:contextualSpacing/>
        <w:rPr>
          <w:rFonts w:ascii="Arial" w:hAnsi="Arial" w:cs="Arial"/>
          <w:b/>
          <w:smallCaps/>
          <w:sz w:val="36"/>
          <w:lang w:val="en-US"/>
        </w:rPr>
      </w:pPr>
    </w:p>
    <w:p w:rsidR="00B92811" w:rsidRPr="00BA21BA" w:rsidRDefault="00641447" w:rsidP="00B92811">
      <w:pPr>
        <w:spacing w:after="120"/>
        <w:contextualSpacing/>
        <w:rPr>
          <w:rFonts w:ascii="Arial" w:hAnsi="Arial" w:cs="Arial"/>
          <w:b/>
          <w:sz w:val="28"/>
          <w:lang w:val="en-US"/>
        </w:rPr>
      </w:pPr>
      <w:r w:rsidRPr="00BA21BA">
        <w:rPr>
          <w:rFonts w:ascii="Arial" w:hAnsi="Arial" w:cs="Arial"/>
          <w:b/>
          <w:sz w:val="28"/>
          <w:lang w:val="en-US"/>
        </w:rPr>
        <w:t xml:space="preserve">Monday, </w:t>
      </w:r>
      <w:r w:rsidR="00B92811" w:rsidRPr="00BA21BA">
        <w:rPr>
          <w:rFonts w:ascii="Arial" w:hAnsi="Arial" w:cs="Arial"/>
          <w:b/>
          <w:sz w:val="28"/>
          <w:lang w:val="en-US"/>
        </w:rPr>
        <w:t xml:space="preserve">September </w:t>
      </w:r>
      <w:r w:rsidRPr="00BA21BA">
        <w:rPr>
          <w:rFonts w:ascii="Arial" w:hAnsi="Arial" w:cs="Arial"/>
          <w:b/>
          <w:sz w:val="28"/>
          <w:lang w:val="en-US"/>
        </w:rPr>
        <w:t>10</w:t>
      </w:r>
      <w:r w:rsidR="00F82CD1" w:rsidRPr="00BA21BA">
        <w:rPr>
          <w:rFonts w:ascii="Arial" w:hAnsi="Arial" w:cs="Arial"/>
          <w:b/>
          <w:sz w:val="28"/>
          <w:lang w:val="en-US"/>
        </w:rPr>
        <w:t>, 2012</w:t>
      </w:r>
    </w:p>
    <w:tbl>
      <w:tblPr>
        <w:tblW w:w="99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5490"/>
        <w:gridCol w:w="2880"/>
      </w:tblGrid>
      <w:tr w:rsidR="00B92811" w:rsidRPr="00BA21BA" w:rsidTr="009B0D2B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B92811" w:rsidRPr="00BA21BA" w:rsidRDefault="00641447" w:rsidP="00A137F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SIDE MEETINGS</w:t>
            </w:r>
          </w:p>
        </w:tc>
      </w:tr>
      <w:tr w:rsidR="00202756" w:rsidRPr="00BA21BA" w:rsidTr="00865A8A">
        <w:trPr>
          <w:cantSplit/>
          <w:trHeight w:val="55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202756" w:rsidRPr="00BA21BA" w:rsidRDefault="00202756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8:00-9:00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202756" w:rsidRPr="00BA21BA" w:rsidRDefault="00202756" w:rsidP="00E155F3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Coffee, Workshop Registration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8532D6" w:rsidRDefault="00A75AF5" w:rsidP="00540FAF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Dallas L. Peck </w:t>
            </w:r>
            <w:r w:rsidR="00202756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Auditorium</w:t>
            </w:r>
            <w:r w:rsidR="007F3EB9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,</w:t>
            </w:r>
          </w:p>
          <w:p w:rsidR="00540FAF" w:rsidRPr="00BA21BA" w:rsidRDefault="00777905" w:rsidP="00540FAF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1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vertAlign w:val="superscript"/>
                <w:lang w:val="en-US"/>
              </w:rPr>
              <w:t>st</w:t>
            </w:r>
            <w:r w:rsidR="007F3EB9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Floor</w:t>
            </w:r>
          </w:p>
          <w:p w:rsidR="00202756" w:rsidRPr="00BA21BA" w:rsidRDefault="002A596E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(</w:t>
            </w:r>
            <w:r w:rsidR="00777905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near Visitors</w:t>
            </w:r>
            <w:r w:rsidR="00A71A58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Entrance)</w:t>
            </w:r>
          </w:p>
        </w:tc>
      </w:tr>
      <w:tr w:rsidR="00A80537" w:rsidRPr="00BA21BA" w:rsidTr="0063601D">
        <w:trPr>
          <w:cantSplit/>
          <w:trHeight w:val="701"/>
        </w:trPr>
        <w:tc>
          <w:tcPr>
            <w:tcW w:w="1620" w:type="dxa"/>
            <w:vAlign w:val="center"/>
          </w:tcPr>
          <w:p w:rsidR="00A80537" w:rsidRPr="00BA21BA" w:rsidRDefault="00A80537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9:00-10:30</w:t>
            </w:r>
          </w:p>
        </w:tc>
        <w:tc>
          <w:tcPr>
            <w:tcW w:w="5490" w:type="dxa"/>
            <w:vAlign w:val="center"/>
          </w:tcPr>
          <w:p w:rsidR="00A80537" w:rsidRPr="00BA21BA" w:rsidRDefault="00A80537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Troika Meeting</w:t>
            </w:r>
          </w:p>
        </w:tc>
        <w:tc>
          <w:tcPr>
            <w:tcW w:w="2880" w:type="dxa"/>
            <w:vAlign w:val="center"/>
          </w:tcPr>
          <w:p w:rsidR="00A80537" w:rsidRPr="00BA21BA" w:rsidRDefault="000F002A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Location</w:t>
            </w:r>
            <w:r w:rsidR="007F3EB9" w:rsidRPr="00BA21BA">
              <w:rPr>
                <w:rFonts w:ascii="Calibri" w:hAnsi="Calibri"/>
                <w:lang w:val="en-US"/>
              </w:rPr>
              <w:t>:</w:t>
            </w:r>
            <w:r w:rsidRPr="00BA21BA">
              <w:rPr>
                <w:rFonts w:ascii="Calibri" w:hAnsi="Calibri"/>
                <w:lang w:val="en-US"/>
              </w:rPr>
              <w:t xml:space="preserve"> 2A-405</w:t>
            </w:r>
          </w:p>
        </w:tc>
      </w:tr>
      <w:tr w:rsidR="00AA5097" w:rsidRPr="00BA21BA" w:rsidTr="00BB27D2">
        <w:trPr>
          <w:cantSplit/>
          <w:trHeight w:val="701"/>
        </w:trPr>
        <w:tc>
          <w:tcPr>
            <w:tcW w:w="1620" w:type="dxa"/>
            <w:vAlign w:val="center"/>
          </w:tcPr>
          <w:p w:rsidR="00AA5097" w:rsidRPr="00BA21BA" w:rsidRDefault="00AA5097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9:00-</w:t>
            </w:r>
            <w:r w:rsidR="008A7644" w:rsidRPr="00BA21BA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2:00</w:t>
            </w:r>
          </w:p>
        </w:tc>
        <w:tc>
          <w:tcPr>
            <w:tcW w:w="5490" w:type="dxa"/>
            <w:vAlign w:val="center"/>
          </w:tcPr>
          <w:p w:rsidR="00AA5097" w:rsidRPr="00BA21BA" w:rsidRDefault="00AA5097" w:rsidP="0026543C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Space Data Coordination Group (SD</w:t>
            </w:r>
            <w:r w:rsidR="0026543C" w:rsidRPr="00BA21BA">
              <w:rPr>
                <w:rFonts w:ascii="Calibri" w:hAnsi="Calibri"/>
                <w:lang w:val="en-US"/>
              </w:rPr>
              <w:t>C</w:t>
            </w:r>
            <w:r w:rsidRPr="00BA21BA">
              <w:rPr>
                <w:rFonts w:ascii="Calibri" w:hAnsi="Calibri"/>
                <w:lang w:val="en-US"/>
              </w:rPr>
              <w:t xml:space="preserve">G) </w:t>
            </w:r>
            <w:r w:rsidR="00447994" w:rsidRPr="00BA21BA">
              <w:rPr>
                <w:rFonts w:ascii="Calibri" w:hAnsi="Calibri"/>
                <w:lang w:val="en-US"/>
              </w:rPr>
              <w:t>Co</w:t>
            </w:r>
            <w:r w:rsidR="00AB3F77" w:rsidRPr="00BA21BA">
              <w:rPr>
                <w:rFonts w:ascii="Calibri" w:hAnsi="Calibri"/>
                <w:lang w:val="en-US"/>
              </w:rPr>
              <w:t>-</w:t>
            </w:r>
            <w:r w:rsidR="00447994" w:rsidRPr="00BA21BA">
              <w:rPr>
                <w:rFonts w:ascii="Calibri" w:hAnsi="Calibri"/>
                <w:lang w:val="en-US"/>
              </w:rPr>
              <w:t xml:space="preserve">Chairs </w:t>
            </w:r>
            <w:r w:rsidRPr="00BA21BA">
              <w:rPr>
                <w:rFonts w:ascii="Calibri" w:hAnsi="Calibri"/>
                <w:lang w:val="en-US"/>
              </w:rPr>
              <w:t>Meeting</w:t>
            </w:r>
          </w:p>
        </w:tc>
        <w:tc>
          <w:tcPr>
            <w:tcW w:w="2880" w:type="dxa"/>
            <w:vAlign w:val="center"/>
          </w:tcPr>
          <w:p w:rsidR="00AA5097" w:rsidRPr="00BA21BA" w:rsidRDefault="00AA5097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Location</w:t>
            </w:r>
            <w:r w:rsidR="007F3EB9" w:rsidRPr="00BA21BA">
              <w:rPr>
                <w:rFonts w:ascii="Calibri" w:hAnsi="Calibri"/>
                <w:lang w:val="en-US"/>
              </w:rPr>
              <w:t>:</w:t>
            </w:r>
            <w:r w:rsidRPr="00BA21BA">
              <w:rPr>
                <w:rFonts w:ascii="Calibri" w:hAnsi="Calibri"/>
                <w:lang w:val="en-US"/>
              </w:rPr>
              <w:t xml:space="preserve"> </w:t>
            </w:r>
            <w:r w:rsidR="000F002A" w:rsidRPr="00BA21BA">
              <w:rPr>
                <w:rFonts w:ascii="Calibri" w:hAnsi="Calibri"/>
                <w:lang w:val="en-US"/>
              </w:rPr>
              <w:t>2A-436</w:t>
            </w:r>
          </w:p>
        </w:tc>
      </w:tr>
      <w:tr w:rsidR="00202756" w:rsidRPr="00BA21BA" w:rsidTr="009B0D2B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202756" w:rsidRPr="00BA21BA" w:rsidRDefault="00202756" w:rsidP="00641447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CEOS SELF STUDY IMPLEMENTATION WORKSHOP</w:t>
            </w:r>
          </w:p>
        </w:tc>
      </w:tr>
      <w:tr w:rsidR="00202756" w:rsidRPr="00BA21BA" w:rsidTr="00E155F3">
        <w:trPr>
          <w:cantSplit/>
          <w:trHeight w:val="720"/>
        </w:trPr>
        <w:tc>
          <w:tcPr>
            <w:tcW w:w="1620" w:type="dxa"/>
            <w:vAlign w:val="center"/>
          </w:tcPr>
          <w:p w:rsidR="00202756" w:rsidRPr="00BA21BA" w:rsidRDefault="00202756" w:rsidP="00F82CD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1:00-4:00</w:t>
            </w:r>
          </w:p>
        </w:tc>
        <w:tc>
          <w:tcPr>
            <w:tcW w:w="5490" w:type="dxa"/>
            <w:vAlign w:val="center"/>
          </w:tcPr>
          <w:p w:rsidR="000F002A" w:rsidRPr="00BA21BA" w:rsidRDefault="00FE504E" w:rsidP="00E155F3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Initially a</w:t>
            </w:r>
            <w:r w:rsidR="000F002A" w:rsidRPr="00BA21BA">
              <w:rPr>
                <w:rFonts w:ascii="Calibri" w:hAnsi="Calibri"/>
                <w:lang w:val="en-US"/>
              </w:rPr>
              <w:t>ll</w:t>
            </w:r>
            <w:r w:rsidR="009A30F0" w:rsidRPr="00BA21BA">
              <w:rPr>
                <w:rFonts w:ascii="Calibri" w:hAnsi="Calibri"/>
                <w:lang w:val="en-US"/>
              </w:rPr>
              <w:t xml:space="preserve"> convene</w:t>
            </w:r>
            <w:r w:rsidRPr="00BA21BA">
              <w:rPr>
                <w:rFonts w:ascii="Calibri" w:hAnsi="Calibri"/>
                <w:lang w:val="en-US"/>
              </w:rPr>
              <w:t xml:space="preserve"> in the </w:t>
            </w:r>
            <w:r w:rsidR="000B1A0B">
              <w:rPr>
                <w:rFonts w:ascii="Calibri" w:hAnsi="Calibri"/>
                <w:lang w:val="en-US"/>
              </w:rPr>
              <w:t>A</w:t>
            </w:r>
            <w:r w:rsidRPr="00BA21BA">
              <w:rPr>
                <w:rFonts w:ascii="Calibri" w:hAnsi="Calibri"/>
                <w:lang w:val="en-US"/>
              </w:rPr>
              <w:t xml:space="preserve">uditorium on the </w:t>
            </w:r>
            <w:r w:rsidR="000B1A0B">
              <w:rPr>
                <w:rFonts w:ascii="Calibri" w:hAnsi="Calibri"/>
                <w:lang w:val="en-US"/>
              </w:rPr>
              <w:t>1</w:t>
            </w:r>
            <w:r w:rsidR="000B1A0B">
              <w:rPr>
                <w:rFonts w:ascii="Calibri" w:hAnsi="Calibri"/>
                <w:vertAlign w:val="superscript"/>
                <w:lang w:val="en-US"/>
              </w:rPr>
              <w:t>st</w:t>
            </w:r>
            <w:r w:rsidRPr="00BA21BA">
              <w:rPr>
                <w:rFonts w:ascii="Calibri" w:hAnsi="Calibri"/>
                <w:lang w:val="en-US"/>
              </w:rPr>
              <w:t xml:space="preserve"> Floor</w:t>
            </w:r>
          </w:p>
          <w:p w:rsidR="00202756" w:rsidRPr="00BA21BA" w:rsidRDefault="00202756" w:rsidP="00E155F3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Breakout sessions</w:t>
            </w:r>
            <w:r w:rsidR="00F82CD1" w:rsidRPr="00BA21BA">
              <w:rPr>
                <w:rFonts w:ascii="Calibri" w:hAnsi="Calibri"/>
                <w:lang w:val="en-US"/>
              </w:rPr>
              <w:t xml:space="preserve"> will follow</w:t>
            </w:r>
          </w:p>
        </w:tc>
        <w:tc>
          <w:tcPr>
            <w:tcW w:w="2880" w:type="dxa"/>
          </w:tcPr>
          <w:p w:rsidR="00511305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Group 1:</w:t>
            </w:r>
          </w:p>
          <w:p w:rsidR="00BD241F" w:rsidRPr="00BA21BA" w:rsidRDefault="00BA4043" w:rsidP="00BD241F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Remains in </w:t>
            </w:r>
            <w:r w:rsidR="00BD241F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the </w:t>
            </w:r>
            <w:r w:rsidR="008532D6">
              <w:rPr>
                <w:rFonts w:ascii="Calibri" w:hAnsi="Calibri"/>
                <w:b/>
                <w:i/>
                <w:sz w:val="22"/>
                <w:lang w:val="en-US"/>
              </w:rPr>
              <w:t xml:space="preserve">Dallas L. Peck </w:t>
            </w:r>
            <w:r w:rsidR="00BD241F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</w:t>
            </w: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Auditorium</w:t>
            </w:r>
            <w:r w:rsidR="00BD241F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, </w:t>
            </w:r>
            <w:r w:rsidR="00BD241F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1</w:t>
            </w:r>
            <w:r w:rsidR="00BD241F" w:rsidRPr="00BA21BA">
              <w:rPr>
                <w:rFonts w:ascii="Calibri" w:hAnsi="Calibri"/>
                <w:b/>
                <w:i/>
                <w:sz w:val="22"/>
                <w:szCs w:val="22"/>
                <w:vertAlign w:val="superscript"/>
                <w:lang w:val="en-US"/>
              </w:rPr>
              <w:t>st</w:t>
            </w:r>
            <w:r w:rsidR="00BD241F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Floor</w:t>
            </w:r>
          </w:p>
          <w:p w:rsidR="00511305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Group 2:</w:t>
            </w:r>
          </w:p>
          <w:p w:rsidR="00511305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Visitors Center Conf Room</w:t>
            </w:r>
          </w:p>
          <w:p w:rsidR="00202756" w:rsidRPr="00BA21BA" w:rsidRDefault="00BA4043" w:rsidP="00F82CD1">
            <w:pPr>
              <w:spacing w:before="120" w:after="120"/>
              <w:contextualSpacing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Group  3:</w:t>
            </w:r>
            <w:r w:rsidR="00F82CD1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 </w:t>
            </w: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1B-215</w:t>
            </w:r>
          </w:p>
        </w:tc>
      </w:tr>
    </w:tbl>
    <w:p w:rsidR="008A6286" w:rsidRPr="00BA21BA" w:rsidRDefault="008A6286" w:rsidP="0024327A">
      <w:pPr>
        <w:pStyle w:val="Heading2"/>
        <w:numPr>
          <w:ilvl w:val="0"/>
          <w:numId w:val="0"/>
        </w:numPr>
        <w:contextualSpacing/>
        <w:rPr>
          <w:lang w:val="en-US"/>
        </w:rPr>
      </w:pPr>
      <w:r w:rsidRPr="00BA21BA">
        <w:rPr>
          <w:lang w:val="en-US"/>
        </w:rPr>
        <w:t>Tuesday, September 1</w:t>
      </w:r>
      <w:r w:rsidR="00AB14DB" w:rsidRPr="00BA21BA">
        <w:rPr>
          <w:lang w:val="en-US"/>
        </w:rPr>
        <w:t>1</w:t>
      </w:r>
      <w:r w:rsidR="00F82CD1" w:rsidRPr="00BA21BA">
        <w:rPr>
          <w:lang w:val="en-US"/>
        </w:rPr>
        <w:t>, 2012</w:t>
      </w:r>
    </w:p>
    <w:p w:rsidR="008A6286" w:rsidRPr="00BA21BA" w:rsidRDefault="008A6286" w:rsidP="0024327A">
      <w:pPr>
        <w:contextualSpacing/>
        <w:rPr>
          <w:lang w:val="en-US"/>
        </w:rPr>
      </w:pPr>
    </w:p>
    <w:tbl>
      <w:tblPr>
        <w:tblW w:w="99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5490"/>
        <w:gridCol w:w="2880"/>
      </w:tblGrid>
      <w:tr w:rsidR="006773AF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6773AF" w:rsidRPr="00BA21BA" w:rsidRDefault="006773AF" w:rsidP="005A0A5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Introductions / Actions Review</w:t>
            </w:r>
          </w:p>
        </w:tc>
      </w:tr>
      <w:tr w:rsidR="008A6286" w:rsidRPr="00BA21BA" w:rsidTr="003671CF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8A6286" w:rsidRPr="00BA21BA" w:rsidRDefault="008A6286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8:00-9:00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8A6286" w:rsidRPr="00BA21BA" w:rsidRDefault="008A6286" w:rsidP="00BB27D2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Coffee, Workshop Registration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8532D6" w:rsidRDefault="008532D6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>
              <w:rPr>
                <w:rFonts w:ascii="Calibri" w:hAnsi="Calibri"/>
                <w:b/>
                <w:i/>
                <w:sz w:val="22"/>
                <w:lang w:val="en-US"/>
              </w:rPr>
              <w:t xml:space="preserve">Dallas L. Peck </w:t>
            </w:r>
            <w:r w:rsidR="00ED781D" w:rsidRPr="00BA21BA">
              <w:rPr>
                <w:rFonts w:ascii="Calibri" w:hAnsi="Calibri"/>
                <w:b/>
                <w:i/>
                <w:sz w:val="22"/>
                <w:lang w:val="en-US"/>
              </w:rPr>
              <w:t>Auditorium</w:t>
            </w:r>
            <w:r w:rsidR="007F3EB9" w:rsidRPr="00BA21BA">
              <w:rPr>
                <w:rFonts w:ascii="Calibri" w:hAnsi="Calibri"/>
                <w:b/>
                <w:i/>
                <w:sz w:val="22"/>
                <w:lang w:val="en-US"/>
              </w:rPr>
              <w:t>,</w:t>
            </w:r>
          </w:p>
          <w:p w:rsidR="008A6286" w:rsidRPr="00BA21BA" w:rsidRDefault="00540FAF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lang w:val="en-US"/>
              </w:rPr>
              <w:t>1</w:t>
            </w:r>
            <w:r w:rsidRPr="00BA21BA">
              <w:rPr>
                <w:rFonts w:ascii="Calibri" w:hAnsi="Calibri"/>
                <w:b/>
                <w:i/>
                <w:sz w:val="22"/>
                <w:vertAlign w:val="superscript"/>
                <w:lang w:val="en-US"/>
              </w:rPr>
              <w:t>st</w:t>
            </w:r>
            <w:r w:rsidR="007F3EB9" w:rsidRPr="00BA21BA">
              <w:rPr>
                <w:rFonts w:ascii="Calibri" w:hAnsi="Calibri"/>
                <w:b/>
                <w:i/>
                <w:sz w:val="22"/>
                <w:lang w:val="en-US"/>
              </w:rPr>
              <w:t xml:space="preserve"> Floor</w:t>
            </w:r>
          </w:p>
        </w:tc>
      </w:tr>
      <w:tr w:rsidR="008A6286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8A6286" w:rsidRPr="00BA21BA" w:rsidRDefault="008A6286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9:00</w:t>
            </w:r>
            <w:r w:rsidR="008A7644" w:rsidRPr="00BA21BA">
              <w:rPr>
                <w:rFonts w:ascii="Calibri" w:hAnsi="Calibri"/>
                <w:lang w:val="en-US"/>
              </w:rPr>
              <w:t>-</w:t>
            </w:r>
            <w:r w:rsidRPr="00BA21BA">
              <w:rPr>
                <w:rFonts w:ascii="Calibri" w:hAnsi="Calibri"/>
                <w:lang w:val="en-US"/>
              </w:rPr>
              <w:t>9:20</w:t>
            </w:r>
          </w:p>
          <w:p w:rsidR="008A6286" w:rsidRPr="00BA21BA" w:rsidRDefault="008A6286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8A6286" w:rsidRPr="00BA21BA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Welcome</w:t>
            </w:r>
          </w:p>
          <w:p w:rsidR="008A6286" w:rsidRPr="00BA21BA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Workshop objectives</w:t>
            </w:r>
          </w:p>
          <w:p w:rsidR="008A6286" w:rsidRPr="00BA21BA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Logistics</w:t>
            </w:r>
          </w:p>
          <w:p w:rsidR="008A6286" w:rsidRPr="00BA0A62" w:rsidRDefault="008A6286" w:rsidP="005A0A5D">
            <w:pPr>
              <w:numPr>
                <w:ilvl w:val="0"/>
                <w:numId w:val="6"/>
              </w:numPr>
              <w:spacing w:before="120" w:after="120"/>
              <w:contextualSpacing/>
              <w:rPr>
                <w:rFonts w:ascii="Calibri" w:hAnsi="Calibri"/>
                <w:lang w:val="fr-FR"/>
              </w:rPr>
            </w:pPr>
            <w:r w:rsidRPr="00BA0A62">
              <w:rPr>
                <w:rFonts w:ascii="Calibri" w:hAnsi="Calibri"/>
                <w:i/>
                <w:lang w:val="fr-FR"/>
              </w:rPr>
              <w:t>Tour de Table</w:t>
            </w:r>
            <w:r w:rsidRPr="00BA0A62">
              <w:rPr>
                <w:rFonts w:ascii="Calibri" w:hAnsi="Calibri"/>
                <w:lang w:val="fr-FR"/>
              </w:rPr>
              <w:t xml:space="preserve"> (introduction of participants)</w:t>
            </w:r>
          </w:p>
        </w:tc>
        <w:tc>
          <w:tcPr>
            <w:tcW w:w="2880" w:type="dxa"/>
            <w:vAlign w:val="center"/>
          </w:tcPr>
          <w:p w:rsidR="00AB14DB" w:rsidRPr="00BA21BA" w:rsidRDefault="00AB14DB" w:rsidP="00CB6CBB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</w:t>
            </w:r>
            <w:r w:rsidR="00525BAB" w:rsidRPr="00BA21BA">
              <w:rPr>
                <w:rFonts w:ascii="Calibri" w:hAnsi="Calibri"/>
                <w:lang w:val="en-US"/>
              </w:rPr>
              <w:t xml:space="preserve">, </w:t>
            </w:r>
            <w:r w:rsidR="00E756E1" w:rsidRPr="00BA21BA">
              <w:rPr>
                <w:rFonts w:ascii="Calibri" w:hAnsi="Calibri"/>
                <w:lang w:val="en-US"/>
              </w:rPr>
              <w:t>SIT Chair</w:t>
            </w:r>
          </w:p>
          <w:p w:rsidR="004E02BB" w:rsidRPr="00A75AF5" w:rsidRDefault="00E756E1" w:rsidP="00CB6CB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Tim Stryker</w:t>
            </w:r>
            <w:r w:rsidR="00525BAB" w:rsidRPr="00BA21BA">
              <w:rPr>
                <w:rFonts w:ascii="Calibri" w:hAnsi="Calibri"/>
                <w:lang w:val="en-US"/>
              </w:rPr>
              <w:t xml:space="preserve">, </w:t>
            </w:r>
            <w:r w:rsidR="004E02BB" w:rsidRPr="00BA21BA">
              <w:rPr>
                <w:rFonts w:ascii="Calibri" w:hAnsi="Calibri"/>
                <w:lang w:val="en-US"/>
              </w:rPr>
              <w:t>C</w:t>
            </w:r>
            <w:r w:rsidR="0063323C" w:rsidRPr="00BA21BA">
              <w:rPr>
                <w:rFonts w:ascii="Calibri" w:hAnsi="Calibri"/>
                <w:lang w:val="en-US"/>
              </w:rPr>
              <w:t xml:space="preserve">EOS </w:t>
            </w:r>
            <w:r w:rsidR="004E02BB" w:rsidRPr="00A75AF5">
              <w:rPr>
                <w:rFonts w:asciiTheme="minorHAnsi" w:hAnsiTheme="minorHAnsi" w:cstheme="minorHAnsi"/>
                <w:lang w:val="en-US"/>
              </w:rPr>
              <w:t>E</w:t>
            </w:r>
            <w:r w:rsidR="0063323C" w:rsidRPr="00A75AF5">
              <w:rPr>
                <w:rFonts w:asciiTheme="minorHAnsi" w:hAnsiTheme="minorHAnsi" w:cstheme="minorHAnsi"/>
                <w:lang w:val="en-US"/>
              </w:rPr>
              <w:t xml:space="preserve">xecutive </w:t>
            </w:r>
            <w:r w:rsidR="004E02BB" w:rsidRPr="00A75AF5">
              <w:rPr>
                <w:rFonts w:asciiTheme="minorHAnsi" w:hAnsiTheme="minorHAnsi" w:cstheme="minorHAnsi"/>
                <w:lang w:val="en-US"/>
              </w:rPr>
              <w:t>O</w:t>
            </w:r>
            <w:r w:rsidR="0063323C" w:rsidRPr="00A75AF5">
              <w:rPr>
                <w:rFonts w:asciiTheme="minorHAnsi" w:hAnsiTheme="minorHAnsi" w:cstheme="minorHAnsi"/>
                <w:lang w:val="en-US"/>
              </w:rPr>
              <w:t>fficer</w:t>
            </w:r>
          </w:p>
          <w:p w:rsidR="00491932" w:rsidRDefault="00A75AF5" w:rsidP="00A75A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A75AF5">
              <w:rPr>
                <w:rFonts w:asciiTheme="minorHAnsi" w:hAnsiTheme="minorHAnsi" w:cstheme="minorHAnsi"/>
              </w:rPr>
              <w:t>Suzette Kimball,</w:t>
            </w:r>
          </w:p>
          <w:p w:rsidR="00CB6CBB" w:rsidRPr="00BA21BA" w:rsidRDefault="00043D9C" w:rsidP="00043D9C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>
              <w:rPr>
                <w:rFonts w:asciiTheme="minorHAnsi" w:hAnsiTheme="minorHAnsi" w:cstheme="minorHAnsi"/>
              </w:rPr>
              <w:t xml:space="preserve">USGS </w:t>
            </w:r>
            <w:r w:rsidR="00A75AF5" w:rsidRPr="00A75AF5">
              <w:rPr>
                <w:rFonts w:asciiTheme="minorHAnsi" w:hAnsiTheme="minorHAnsi" w:cstheme="minorHAnsi"/>
              </w:rPr>
              <w:t>Deputy Director</w:t>
            </w:r>
            <w:r w:rsidR="00B0660F" w:rsidRPr="00A75AF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5A0A5D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5A0A5D" w:rsidRPr="00BA21BA" w:rsidRDefault="005A0A5D" w:rsidP="005A0A5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Expected CEOS 2012 Outcomes</w:t>
            </w:r>
          </w:p>
        </w:tc>
      </w:tr>
      <w:tr w:rsidR="005A0A5D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</w:tcPr>
          <w:p w:rsidR="005A0A5D" w:rsidRPr="00BA21BA" w:rsidRDefault="005A0A5D" w:rsidP="005A0A5D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sz w:val="24"/>
                <w:lang w:val="en-US"/>
              </w:rPr>
            </w:pPr>
            <w:r w:rsidRPr="00BA21BA">
              <w:rPr>
                <w:rFonts w:ascii="Calibri" w:hAnsi="Calibri"/>
                <w:sz w:val="24"/>
                <w:lang w:val="en-US"/>
              </w:rPr>
              <w:t>Improved Coordination of Space Agency Activities Related to Climate</w:t>
            </w:r>
          </w:p>
        </w:tc>
      </w:tr>
      <w:tr w:rsidR="007250AF" w:rsidRPr="00BA21BA" w:rsidTr="003671CF">
        <w:trPr>
          <w:cantSplit/>
          <w:trHeight w:val="567"/>
        </w:trPr>
        <w:tc>
          <w:tcPr>
            <w:tcW w:w="1620" w:type="dxa"/>
            <w:vMerge w:val="restart"/>
            <w:vAlign w:val="center"/>
          </w:tcPr>
          <w:p w:rsidR="007250AF" w:rsidRPr="00BA21BA" w:rsidRDefault="007250AF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9:20-</w:t>
            </w:r>
            <w:r w:rsidR="008A7644" w:rsidRPr="00BA21BA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0:20</w:t>
            </w:r>
          </w:p>
        </w:tc>
        <w:tc>
          <w:tcPr>
            <w:tcW w:w="5490" w:type="dxa"/>
          </w:tcPr>
          <w:p w:rsidR="007250AF" w:rsidRPr="00BA21BA" w:rsidRDefault="007250AF" w:rsidP="005A0A5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7250AF" w:rsidRPr="00BA21BA" w:rsidRDefault="007250AF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Completion of CEOS response to the 2010 GCOS IP and its Satellite Supplement</w:t>
            </w:r>
          </w:p>
          <w:p w:rsidR="007250AF" w:rsidRPr="00BA21BA" w:rsidRDefault="007250AF" w:rsidP="007250A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Improvement in quantity/quality of coordinated outputs for monitoring of </w:t>
            </w:r>
            <w:r w:rsidR="002C264A" w:rsidRPr="00BA21BA">
              <w:rPr>
                <w:rFonts w:ascii="Calibri" w:hAnsi="Calibri"/>
                <w:lang w:val="en-US"/>
              </w:rPr>
              <w:t>Essential Climate Variables (</w:t>
            </w:r>
            <w:r w:rsidRPr="00BA21BA">
              <w:rPr>
                <w:rFonts w:ascii="Calibri" w:hAnsi="Calibri"/>
                <w:lang w:val="en-US"/>
              </w:rPr>
              <w:t>ECVs</w:t>
            </w:r>
            <w:r w:rsidR="002C264A" w:rsidRPr="00BA21BA">
              <w:rPr>
                <w:rFonts w:ascii="Calibri" w:hAnsi="Calibri"/>
                <w:lang w:val="en-US"/>
              </w:rPr>
              <w:t>)</w:t>
            </w:r>
          </w:p>
        </w:tc>
        <w:tc>
          <w:tcPr>
            <w:tcW w:w="2880" w:type="dxa"/>
          </w:tcPr>
          <w:p w:rsidR="007250AF" w:rsidRPr="00BA21BA" w:rsidRDefault="007250AF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250AF" w:rsidRPr="00BA21BA" w:rsidRDefault="0074042B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Mark Dowell</w:t>
            </w:r>
          </w:p>
          <w:p w:rsidR="007250AF" w:rsidRPr="00BA21BA" w:rsidRDefault="005F09CD" w:rsidP="005F09CD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</w:t>
            </w:r>
            <w:r w:rsidR="0074042B" w:rsidRPr="00BA21BA">
              <w:rPr>
                <w:rFonts w:ascii="Calibri" w:hAnsi="Calibri"/>
                <w:lang w:val="en-US"/>
              </w:rPr>
              <w:t xml:space="preserve">n </w:t>
            </w:r>
            <w:r w:rsidRPr="00BA21BA">
              <w:rPr>
                <w:rFonts w:ascii="Calibri" w:hAnsi="Calibri"/>
                <w:lang w:val="en-US"/>
              </w:rPr>
              <w:t>b</w:t>
            </w:r>
            <w:r w:rsidR="0074042B" w:rsidRPr="00BA21BA">
              <w:rPr>
                <w:rFonts w:ascii="Calibri" w:hAnsi="Calibri"/>
                <w:lang w:val="en-US"/>
              </w:rPr>
              <w:t xml:space="preserve">ehalf of </w:t>
            </w:r>
            <w:r w:rsidR="007250AF" w:rsidRPr="00BA21BA">
              <w:rPr>
                <w:rFonts w:ascii="Calibri" w:hAnsi="Calibri"/>
                <w:lang w:val="en-US"/>
              </w:rPr>
              <w:t>Climate SBA Coordinator</w:t>
            </w:r>
          </w:p>
        </w:tc>
      </w:tr>
      <w:tr w:rsidR="007250AF" w:rsidRPr="00BA21BA" w:rsidTr="003671CF">
        <w:trPr>
          <w:cantSplit/>
          <w:trHeight w:val="567"/>
        </w:trPr>
        <w:tc>
          <w:tcPr>
            <w:tcW w:w="1620" w:type="dxa"/>
            <w:vMerge/>
            <w:vAlign w:val="center"/>
          </w:tcPr>
          <w:p w:rsidR="007250AF" w:rsidRPr="00BA21BA" w:rsidRDefault="007250AF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7250AF" w:rsidRPr="00BA21BA" w:rsidRDefault="007250AF" w:rsidP="005574DA">
            <w:pPr>
              <w:pStyle w:val="ListParagraph"/>
              <w:spacing w:before="120" w:after="120"/>
              <w:ind w:left="0"/>
              <w:jc w:val="right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40 mins</w:t>
            </w:r>
          </w:p>
          <w:p w:rsidR="007250AF" w:rsidRPr="00BA21BA" w:rsidRDefault="007250AF" w:rsidP="005574DA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Development of FCDRs and related data sets, and delivery of first ECV data set survey</w:t>
            </w:r>
          </w:p>
          <w:p w:rsidR="007250AF" w:rsidRPr="00BA21BA" w:rsidRDefault="007250AF" w:rsidP="005574DA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Further alignment of the Virtual Constellations objectives in support of the space-based climate information strategy and as contributions to facilitating observation of ECVs</w:t>
            </w:r>
          </w:p>
          <w:p w:rsidR="007250AF" w:rsidRPr="00BA21BA" w:rsidRDefault="007250AF" w:rsidP="005574DA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Continued cooperation with GEO, GCOS, WMO, and CGMS in development of a space-based system to support climate information and adaptation: Status of the Architecture for Climate Monitoring from Space</w:t>
            </w:r>
          </w:p>
        </w:tc>
        <w:tc>
          <w:tcPr>
            <w:tcW w:w="2880" w:type="dxa"/>
          </w:tcPr>
          <w:p w:rsidR="007250AF" w:rsidRPr="00BA21BA" w:rsidRDefault="007250AF" w:rsidP="005574D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250AF" w:rsidRPr="00BA21BA" w:rsidRDefault="007250AF" w:rsidP="005574D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Mark Dowell</w:t>
            </w:r>
            <w:r w:rsidR="00525BAB" w:rsidRPr="00BA21BA">
              <w:rPr>
                <w:rFonts w:ascii="Calibri" w:hAnsi="Calibri"/>
                <w:lang w:val="en-US"/>
              </w:rPr>
              <w:t>,</w:t>
            </w:r>
          </w:p>
          <w:p w:rsidR="007250AF" w:rsidRPr="00BA21BA" w:rsidRDefault="007250AF" w:rsidP="005574D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 Climate Chair</w:t>
            </w:r>
          </w:p>
        </w:tc>
      </w:tr>
      <w:tr w:rsidR="00E00900" w:rsidRPr="00BA21BA" w:rsidTr="003671CF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  <w:vAlign w:val="center"/>
          </w:tcPr>
          <w:p w:rsidR="00E00900" w:rsidRPr="00BA21BA" w:rsidDel="005B2056" w:rsidRDefault="00E00900" w:rsidP="00BE48C8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Progress Towards Established CEOS-GEO Priorities</w:t>
            </w:r>
          </w:p>
        </w:tc>
      </w:tr>
      <w:tr w:rsidR="0056350B" w:rsidRPr="00BA21BA" w:rsidTr="003671CF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56350B" w:rsidRPr="00BA21BA" w:rsidRDefault="009B0D2B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br/>
            </w:r>
            <w:r w:rsidR="00E00900" w:rsidRPr="00BA21BA">
              <w:rPr>
                <w:rFonts w:ascii="Calibri" w:hAnsi="Calibri"/>
                <w:lang w:val="en-US"/>
              </w:rPr>
              <w:t>10:20-</w:t>
            </w:r>
            <w:r w:rsidR="008A7644" w:rsidRPr="00BA21BA">
              <w:rPr>
                <w:rFonts w:ascii="Calibri" w:hAnsi="Calibri"/>
                <w:lang w:val="en-US"/>
              </w:rPr>
              <w:t>1</w:t>
            </w:r>
            <w:r w:rsidR="00E00900" w:rsidRPr="00BA21BA">
              <w:rPr>
                <w:rFonts w:ascii="Calibri" w:hAnsi="Calibri"/>
                <w:lang w:val="en-US"/>
              </w:rPr>
              <w:t>0:</w:t>
            </w:r>
            <w:r w:rsidR="0001549F" w:rsidRPr="00BA21BA">
              <w:rPr>
                <w:rFonts w:ascii="Calibri" w:hAnsi="Calibri"/>
                <w:lang w:val="en-US"/>
              </w:rPr>
              <w:t>5</w:t>
            </w:r>
            <w:r w:rsidR="00A74F42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  <w:shd w:val="clear" w:color="auto" w:fill="auto"/>
          </w:tcPr>
          <w:p w:rsidR="00E00900" w:rsidRPr="00BA21BA" w:rsidRDefault="00E00900" w:rsidP="005A0A5D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A74F42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30 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</w:p>
          <w:p w:rsidR="009B0D2B" w:rsidRPr="00BA21BA" w:rsidRDefault="009B0D2B" w:rsidP="005A0A5D">
            <w:pPr>
              <w:pStyle w:val="ListParagraph"/>
              <w:spacing w:before="120" w:after="120"/>
              <w:ind w:left="0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VC &amp; WG Contributions and Issues</w:t>
            </w:r>
          </w:p>
          <w:p w:rsidR="0056350B" w:rsidRPr="00BA21BA" w:rsidRDefault="009B0D2B" w:rsidP="009B0D2B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Furthering CEOS Virtual Constellations (VCs) </w:t>
            </w:r>
            <w:r w:rsidR="00155363" w:rsidRPr="00BA21BA">
              <w:rPr>
                <w:rFonts w:ascii="Calibri" w:hAnsi="Calibri"/>
                <w:lang w:val="en-US"/>
              </w:rPr>
              <w:t xml:space="preserve">and Working Group (WC) </w:t>
            </w:r>
            <w:r w:rsidRPr="00BA21BA">
              <w:rPr>
                <w:rFonts w:ascii="Calibri" w:hAnsi="Calibri"/>
                <w:lang w:val="en-US"/>
              </w:rPr>
              <w:t xml:space="preserve">Contributions to the GEO Work Plan. </w:t>
            </w:r>
            <w:r w:rsidR="00933649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Action status review.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84785D" w:rsidRPr="00BA21BA" w:rsidRDefault="0084785D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Stephen Ward</w:t>
            </w:r>
            <w:r w:rsidR="00525BAB" w:rsidRPr="00BA21BA">
              <w:rPr>
                <w:rFonts w:ascii="Calibri" w:hAnsi="Calibri"/>
                <w:lang w:val="en-US"/>
              </w:rPr>
              <w:t>,</w:t>
            </w:r>
          </w:p>
          <w:p w:rsidR="00E00900" w:rsidRPr="00BA21BA" w:rsidDel="005B2056" w:rsidRDefault="009B0D2B" w:rsidP="005A0A5D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SIT Chair Team</w:t>
            </w:r>
          </w:p>
        </w:tc>
      </w:tr>
      <w:tr w:rsidR="0056350B" w:rsidRPr="00BA21BA" w:rsidTr="003671CF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56350B" w:rsidRPr="00BA21BA" w:rsidRDefault="0056350B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10:5</w:t>
            </w:r>
            <w:r w:rsidR="00452E7A" w:rsidRPr="00BA21BA">
              <w:rPr>
                <w:rFonts w:ascii="Calibri" w:hAnsi="Calibri"/>
                <w:lang w:val="en-US"/>
              </w:rPr>
              <w:t>0</w:t>
            </w:r>
            <w:r w:rsidR="008A7644" w:rsidRPr="00BA21BA">
              <w:rPr>
                <w:rFonts w:ascii="Calibri" w:hAnsi="Calibri"/>
                <w:lang w:val="en-US"/>
              </w:rPr>
              <w:t>-</w:t>
            </w:r>
            <w:r w:rsidRPr="00BA21BA">
              <w:rPr>
                <w:rFonts w:ascii="Calibri" w:hAnsi="Calibri"/>
                <w:lang w:val="en-US"/>
              </w:rPr>
              <w:t>11:0</w:t>
            </w:r>
            <w:r w:rsidR="00452E7A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56350B" w:rsidRPr="00BA21BA" w:rsidRDefault="0056350B" w:rsidP="00BB27D2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 xml:space="preserve">Coffee </w:t>
            </w:r>
            <w:r w:rsidR="00EA2DE1" w:rsidRPr="00BA21BA">
              <w:rPr>
                <w:rFonts w:ascii="Calibri" w:hAnsi="Calibri"/>
                <w:b/>
                <w:i/>
                <w:lang w:val="en-US"/>
              </w:rPr>
              <w:t>B</w:t>
            </w:r>
            <w:r w:rsidRPr="00BA21BA">
              <w:rPr>
                <w:rFonts w:ascii="Calibri" w:hAnsi="Calibri"/>
                <w:b/>
                <w:i/>
                <w:lang w:val="en-US"/>
              </w:rPr>
              <w:t>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56350B" w:rsidRPr="00BA21BA" w:rsidDel="005B2056" w:rsidRDefault="0056350B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01549F" w:rsidRPr="00BA21BA" w:rsidTr="003671CF">
        <w:trPr>
          <w:cantSplit/>
          <w:trHeight w:val="2457"/>
        </w:trPr>
        <w:tc>
          <w:tcPr>
            <w:tcW w:w="1620" w:type="dxa"/>
            <w:vAlign w:val="center"/>
          </w:tcPr>
          <w:p w:rsidR="0001549F" w:rsidRPr="00BA21BA" w:rsidRDefault="0001549F" w:rsidP="008A764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11:0</w:t>
            </w:r>
            <w:r w:rsidR="00B87265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-12:30</w:t>
            </w:r>
          </w:p>
        </w:tc>
        <w:tc>
          <w:tcPr>
            <w:tcW w:w="5490" w:type="dxa"/>
          </w:tcPr>
          <w:p w:rsidR="0001549F" w:rsidRPr="00BA21BA" w:rsidRDefault="00EA2DE1" w:rsidP="0001549F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Status Reports  </w:t>
            </w:r>
            <w:r w:rsidR="0001549F" w:rsidRPr="00BA21BA">
              <w:rPr>
                <w:rFonts w:ascii="Calibri" w:hAnsi="Calibri"/>
                <w:smallCaps/>
                <w:color w:val="0070C0"/>
                <w:lang w:val="en-US"/>
              </w:rPr>
              <w:t>– 1</w:t>
            </w:r>
            <w:r w:rsidR="00511305" w:rsidRPr="00BA21BA">
              <w:rPr>
                <w:rFonts w:ascii="Calibri" w:hAnsi="Calibri"/>
                <w:smallCaps/>
                <w:color w:val="0070C0"/>
                <w:lang w:val="en-US"/>
              </w:rPr>
              <w:t>0</w:t>
            </w:r>
            <w:r w:rsidR="0001549F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 each</w:t>
            </w:r>
          </w:p>
          <w:p w:rsidR="0001549F" w:rsidRPr="00BA21BA" w:rsidRDefault="0001549F" w:rsidP="0001549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2012 VC &amp; WG Accomplishments and Impediments: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Atmospheric Composition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Land Surface Imaging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Ocean Color Radiometry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Ocean Surface Topography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Ocean Surface Vector Wind VC</w:t>
            </w:r>
          </w:p>
          <w:p w:rsidR="0001549F" w:rsidRPr="00BA21BA" w:rsidRDefault="0001549F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Precipitation VC</w:t>
            </w:r>
          </w:p>
          <w:p w:rsidR="00AF032B" w:rsidRPr="00BA21BA" w:rsidRDefault="00AF032B" w:rsidP="0001549F">
            <w:pPr>
              <w:numPr>
                <w:ilvl w:val="0"/>
                <w:numId w:val="20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Sea Surface Temperature VC</w:t>
            </w:r>
          </w:p>
        </w:tc>
        <w:tc>
          <w:tcPr>
            <w:tcW w:w="2880" w:type="dxa"/>
          </w:tcPr>
          <w:p w:rsidR="0001549F" w:rsidRPr="00BA21BA" w:rsidRDefault="0001549F" w:rsidP="0001549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01549F" w:rsidRPr="00BA21BA" w:rsidRDefault="0001549F" w:rsidP="0001549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ACC: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Richard Eckman</w:t>
            </w:r>
          </w:p>
          <w:p w:rsidR="0001549F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LSI: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John Faundeen</w:t>
            </w: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OCR:</w:t>
            </w:r>
            <w:r w:rsidR="00D96A34" w:rsidRPr="00BA21BA">
              <w:rPr>
                <w:rFonts w:ascii="Calibri" w:hAnsi="Calibri"/>
                <w:lang w:val="en-US"/>
              </w:rPr>
              <w:t xml:space="preserve">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D96A34" w:rsidRPr="00BA21BA">
              <w:rPr>
                <w:rFonts w:ascii="Calibri" w:hAnsi="Calibri"/>
                <w:lang w:val="en-US"/>
              </w:rPr>
              <w:t>Paula Bontempi</w:t>
            </w: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OST:</w:t>
            </w:r>
            <w:r w:rsidR="00D45AD6" w:rsidRPr="00BA21BA">
              <w:rPr>
                <w:rFonts w:ascii="Calibri" w:hAnsi="Calibri"/>
                <w:lang w:val="en-US"/>
              </w:rPr>
              <w:t xml:space="preserve">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EE6571" w:rsidRPr="00BA21BA">
              <w:rPr>
                <w:rFonts w:ascii="Calibri" w:hAnsi="Calibri"/>
                <w:lang w:val="en-US"/>
              </w:rPr>
              <w:t>Laury Miller</w:t>
            </w:r>
          </w:p>
          <w:p w:rsidR="0084785D" w:rsidRPr="00BA21BA" w:rsidRDefault="0084785D" w:rsidP="008478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OSVW: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2E415A" w:rsidRPr="00BA21BA">
              <w:rPr>
                <w:rFonts w:ascii="Calibri" w:hAnsi="Calibri"/>
                <w:lang w:val="en-US"/>
              </w:rPr>
              <w:t xml:space="preserve"> </w:t>
            </w:r>
            <w:r w:rsidR="004C7949" w:rsidRPr="00BA21BA">
              <w:rPr>
                <w:rFonts w:ascii="Calibri" w:hAnsi="Calibri"/>
                <w:lang w:val="en-US"/>
              </w:rPr>
              <w:t xml:space="preserve">Paul </w:t>
            </w:r>
            <w:r w:rsidR="00D45AD6" w:rsidRPr="00BA21BA">
              <w:rPr>
                <w:rFonts w:ascii="Calibri" w:hAnsi="Calibri"/>
                <w:lang w:val="en-US"/>
              </w:rPr>
              <w:t>Chang</w:t>
            </w:r>
          </w:p>
          <w:p w:rsidR="0084785D" w:rsidRPr="00BA21BA" w:rsidRDefault="0084785D" w:rsidP="002E415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PC:</w:t>
            </w:r>
            <w:r w:rsidR="002E415A" w:rsidRPr="00BA21BA">
              <w:rPr>
                <w:rFonts w:ascii="Calibri" w:hAnsi="Calibri"/>
                <w:lang w:val="en-US"/>
              </w:rPr>
              <w:t xml:space="preserve">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="00D45AD6" w:rsidRPr="00BA21BA">
              <w:rPr>
                <w:rFonts w:ascii="Calibri" w:hAnsi="Calibri"/>
                <w:lang w:val="en-US"/>
              </w:rPr>
              <w:t>Steven Neeck</w:t>
            </w:r>
          </w:p>
          <w:p w:rsidR="00AF032B" w:rsidRPr="00BA21BA" w:rsidRDefault="00AF032B" w:rsidP="002E415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SST: 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Ken Casey</w:t>
            </w:r>
          </w:p>
        </w:tc>
      </w:tr>
      <w:tr w:rsidR="0001549F" w:rsidRPr="00BA21BA" w:rsidTr="002E566D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01549F" w:rsidRPr="00BA21BA" w:rsidRDefault="0001549F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12:30-13:30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01549F" w:rsidRPr="00BA21BA" w:rsidRDefault="0001549F" w:rsidP="0063601D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 xml:space="preserve">Lunch </w:t>
            </w:r>
            <w:r w:rsidR="002E415A" w:rsidRPr="00BA21BA">
              <w:rPr>
                <w:rFonts w:ascii="Calibri" w:hAnsi="Calibri"/>
                <w:b/>
                <w:i/>
                <w:lang w:val="en-US"/>
              </w:rPr>
              <w:t>B</w:t>
            </w:r>
            <w:r w:rsidRPr="00BA21BA">
              <w:rPr>
                <w:rFonts w:ascii="Calibri" w:hAnsi="Calibri"/>
                <w:b/>
                <w:i/>
                <w:lang w:val="en-US"/>
              </w:rPr>
              <w:t>reak (no host)</w:t>
            </w:r>
          </w:p>
        </w:tc>
        <w:tc>
          <w:tcPr>
            <w:tcW w:w="2880" w:type="dxa"/>
            <w:shd w:val="clear" w:color="auto" w:fill="C6D9F1" w:themeFill="text2" w:themeFillTint="33"/>
            <w:vAlign w:val="center"/>
          </w:tcPr>
          <w:p w:rsidR="0001549F" w:rsidRPr="00BA21BA" w:rsidDel="005B2056" w:rsidRDefault="0001549F" w:rsidP="002E566D">
            <w:pPr>
              <w:spacing w:before="120" w:after="120"/>
              <w:contextualSpacing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USGS Cafeteria</w:t>
            </w:r>
            <w:r w:rsidR="00C067EF" w:rsidRPr="00BA21BA">
              <w:rPr>
                <w:rFonts w:ascii="Calibri" w:hAnsi="Calibri"/>
                <w:b/>
                <w:i/>
                <w:lang w:val="en-US"/>
              </w:rPr>
              <w:t xml:space="preserve">, B </w:t>
            </w:r>
            <w:r w:rsidR="002E415A" w:rsidRPr="00BA21BA">
              <w:rPr>
                <w:rFonts w:ascii="Calibri" w:hAnsi="Calibri"/>
                <w:b/>
                <w:i/>
                <w:lang w:val="en-US"/>
              </w:rPr>
              <w:t>Level</w:t>
            </w:r>
          </w:p>
        </w:tc>
      </w:tr>
      <w:tr w:rsidR="00505EF8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505EF8" w:rsidRPr="00BA21BA" w:rsidRDefault="006F5564" w:rsidP="007E6CD5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13:30-14:1</w:t>
            </w:r>
            <w:r w:rsidR="003814D8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</w:tcPr>
          <w:p w:rsidR="00505EF8" w:rsidRPr="00BA21BA" w:rsidRDefault="00E03971" w:rsidP="00505EF8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Status </w:t>
            </w:r>
            <w:r w:rsidR="006C2F99" w:rsidRPr="00BA21BA">
              <w:rPr>
                <w:rFonts w:ascii="Calibri" w:hAnsi="Calibri"/>
                <w:smallCaps/>
                <w:color w:val="0070C0"/>
                <w:lang w:val="en-US"/>
              </w:rPr>
              <w:t>Reports</w:t>
            </w:r>
            <w:r w:rsidR="00F01455">
              <w:rPr>
                <w:rFonts w:ascii="Calibri" w:hAnsi="Calibri"/>
                <w:smallCaps/>
                <w:color w:val="0070C0"/>
                <w:lang w:val="en-US"/>
              </w:rPr>
              <w:t xml:space="preserve"> </w:t>
            </w:r>
            <w:r w:rsidR="00505EF8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– </w:t>
            </w:r>
            <w:r w:rsidR="003814D8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15 </w:t>
            </w:r>
            <w:r w:rsidR="00505EF8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mins each </w:t>
            </w:r>
          </w:p>
          <w:p w:rsidR="00505EF8" w:rsidRPr="00BA21BA" w:rsidRDefault="00505EF8" w:rsidP="000B22A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WGISS (inc support to GCI and DataCORE)</w:t>
            </w:r>
          </w:p>
          <w:p w:rsidR="00342C85" w:rsidRDefault="00342C85" w:rsidP="000B22AF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  <w:p w:rsidR="00505EF8" w:rsidRPr="00BA21BA" w:rsidRDefault="00505EF8" w:rsidP="000B22AF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WGCV (inc</w:t>
            </w:r>
            <w:r w:rsidR="00FA1834">
              <w:rPr>
                <w:rFonts w:ascii="Calibri" w:hAnsi="Calibri"/>
                <w:lang w:val="en-US"/>
              </w:rPr>
              <w:t>l.</w:t>
            </w:r>
            <w:r w:rsidRPr="00BA21BA">
              <w:rPr>
                <w:rFonts w:ascii="Calibri" w:hAnsi="Calibri"/>
                <w:lang w:val="en-US"/>
              </w:rPr>
              <w:t xml:space="preserve"> QA4EO)</w:t>
            </w:r>
          </w:p>
          <w:p w:rsidR="00505EF8" w:rsidRPr="00BA21BA" w:rsidRDefault="00505EF8" w:rsidP="000B22AF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WGCapD</w:t>
            </w:r>
          </w:p>
        </w:tc>
        <w:tc>
          <w:tcPr>
            <w:tcW w:w="2880" w:type="dxa"/>
            <w:vAlign w:val="center"/>
          </w:tcPr>
          <w:p w:rsidR="00505EF8" w:rsidRPr="00BA21BA" w:rsidRDefault="00505EF8" w:rsidP="00505EF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  <w:p w:rsidR="00FA1834" w:rsidRDefault="00505EF8" w:rsidP="00505EF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WGISS:</w:t>
            </w:r>
            <w:r w:rsidR="000F2628" w:rsidRPr="00BA21BA">
              <w:rPr>
                <w:rFonts w:ascii="Calibri" w:hAnsi="Calibri"/>
                <w:lang w:val="en-US"/>
              </w:rPr>
              <w:t xml:space="preserve">  </w:t>
            </w:r>
            <w:r w:rsidRPr="00BA21BA">
              <w:rPr>
                <w:rFonts w:ascii="Calibri" w:hAnsi="Calibri"/>
                <w:lang w:val="en-US"/>
              </w:rPr>
              <w:t>Satoko Miura</w:t>
            </w:r>
            <w:r w:rsidR="00FA1834">
              <w:rPr>
                <w:rFonts w:ascii="Calibri" w:hAnsi="Calibri"/>
                <w:lang w:val="en-US"/>
              </w:rPr>
              <w:t xml:space="preserve"> and</w:t>
            </w:r>
          </w:p>
          <w:p w:rsidR="00FA1834" w:rsidRDefault="00342C85" w:rsidP="00F2362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Brian Killough</w:t>
            </w:r>
          </w:p>
          <w:p w:rsidR="00F23626" w:rsidRPr="00BA21BA" w:rsidRDefault="00505EF8" w:rsidP="00F2362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WGCV:</w:t>
            </w:r>
            <w:r w:rsidR="000F2628" w:rsidRPr="00BA21BA">
              <w:rPr>
                <w:rFonts w:ascii="Calibri" w:hAnsi="Calibri"/>
                <w:lang w:val="en-US"/>
              </w:rPr>
              <w:t xml:space="preserve">  </w:t>
            </w:r>
            <w:r w:rsidRPr="00BA21BA">
              <w:rPr>
                <w:rFonts w:ascii="Calibri" w:hAnsi="Calibri"/>
                <w:lang w:val="en-US"/>
              </w:rPr>
              <w:t>Greg Stensaas</w:t>
            </w:r>
          </w:p>
          <w:p w:rsidR="00505EF8" w:rsidRPr="00BA21BA" w:rsidRDefault="00505EF8" w:rsidP="00F2362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WGCapD:</w:t>
            </w:r>
            <w:r w:rsidR="000F2628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 xml:space="preserve"> Jacob Sutherlun</w:t>
            </w:r>
          </w:p>
        </w:tc>
      </w:tr>
      <w:tr w:rsidR="001B0C68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1B0C68" w:rsidRPr="00BA21BA" w:rsidRDefault="001B0C68" w:rsidP="001B0C6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14:</w:t>
            </w:r>
            <w:r w:rsidR="006F5564" w:rsidRPr="00BA21BA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5-15:</w:t>
            </w:r>
            <w:r w:rsidR="006F5564" w:rsidRPr="00BA21BA">
              <w:rPr>
                <w:rFonts w:ascii="Calibri" w:hAnsi="Calibri"/>
                <w:lang w:val="en-US"/>
              </w:rPr>
              <w:t>15</w:t>
            </w:r>
          </w:p>
        </w:tc>
        <w:tc>
          <w:tcPr>
            <w:tcW w:w="5490" w:type="dxa"/>
          </w:tcPr>
          <w:p w:rsidR="001B0C68" w:rsidRPr="00BA21BA" w:rsidRDefault="001B0C68" w:rsidP="001B0C6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Discussion</w:t>
            </w:r>
            <w:r w:rsidR="007F2591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– </w:t>
            </w:r>
            <w:r w:rsidR="00D533B4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60 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</w:p>
          <w:p w:rsidR="00E71026" w:rsidRPr="00BA21BA" w:rsidRDefault="005C680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Next Steps in VC/WG </w:t>
            </w:r>
            <w:r w:rsidR="001B0C68" w:rsidRPr="00BA21BA">
              <w:rPr>
                <w:rFonts w:ascii="Calibri" w:hAnsi="Calibri"/>
                <w:lang w:val="en-US"/>
              </w:rPr>
              <w:t>Development and Coordination</w:t>
            </w:r>
          </w:p>
        </w:tc>
        <w:tc>
          <w:tcPr>
            <w:tcW w:w="2880" w:type="dxa"/>
            <w:vAlign w:val="center"/>
          </w:tcPr>
          <w:p w:rsidR="007045BD" w:rsidRPr="00BA21BA" w:rsidRDefault="00BA4043" w:rsidP="007045B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</w:t>
            </w:r>
          </w:p>
          <w:p w:rsidR="001B0C68" w:rsidRPr="00BA21BA" w:rsidRDefault="00BA4043" w:rsidP="002E415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SIT Chair</w:t>
            </w:r>
          </w:p>
        </w:tc>
      </w:tr>
      <w:tr w:rsidR="006C00B0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6C00B0" w:rsidRPr="00BA21BA" w:rsidRDefault="005C6801" w:rsidP="00796405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15:</w:t>
            </w:r>
            <w:r w:rsidR="00CB27A3" w:rsidRPr="00BA21BA">
              <w:rPr>
                <w:rFonts w:ascii="Calibri" w:hAnsi="Calibri"/>
                <w:lang w:val="en-US"/>
              </w:rPr>
              <w:t>15</w:t>
            </w:r>
            <w:r w:rsidRPr="00BA21BA">
              <w:rPr>
                <w:rFonts w:ascii="Calibri" w:hAnsi="Calibri"/>
                <w:lang w:val="en-US"/>
              </w:rPr>
              <w:t>-15</w:t>
            </w:r>
            <w:r w:rsidR="006C00B0" w:rsidRPr="00BA21BA">
              <w:rPr>
                <w:rFonts w:ascii="Calibri" w:hAnsi="Calibri"/>
                <w:lang w:val="en-US"/>
              </w:rPr>
              <w:t>:</w:t>
            </w:r>
            <w:r w:rsidR="00796405" w:rsidRPr="00BA21BA">
              <w:rPr>
                <w:rFonts w:ascii="Calibri" w:hAnsi="Calibri"/>
                <w:lang w:val="en-US"/>
              </w:rPr>
              <w:t>35</w:t>
            </w:r>
          </w:p>
        </w:tc>
        <w:tc>
          <w:tcPr>
            <w:tcW w:w="5490" w:type="dxa"/>
          </w:tcPr>
          <w:p w:rsidR="006C00B0" w:rsidRPr="00BA21BA" w:rsidRDefault="00E03971" w:rsidP="006C00B0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Status Update </w:t>
            </w:r>
            <w:r w:rsidR="006C00B0" w:rsidRPr="00BA21BA">
              <w:rPr>
                <w:rFonts w:ascii="Calibri" w:hAnsi="Calibri"/>
                <w:smallCaps/>
                <w:color w:val="0070C0"/>
                <w:lang w:val="en-US"/>
              </w:rPr>
              <w:t>and Discussion – 20 mins</w:t>
            </w:r>
          </w:p>
          <w:p w:rsidR="006C00B0" w:rsidRPr="00BA21BA" w:rsidRDefault="006C00B0" w:rsidP="0048665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Progress in </w:t>
            </w:r>
            <w:r w:rsidR="00486658" w:rsidRPr="00BA21BA">
              <w:rPr>
                <w:rFonts w:ascii="Calibri" w:hAnsi="Calibri"/>
                <w:lang w:val="en-US"/>
              </w:rPr>
              <w:t xml:space="preserve">the </w:t>
            </w:r>
            <w:r w:rsidRPr="00BA21BA">
              <w:rPr>
                <w:rFonts w:ascii="Calibri" w:hAnsi="Calibri"/>
                <w:lang w:val="en-US"/>
              </w:rPr>
              <w:t xml:space="preserve">Development of </w:t>
            </w:r>
            <w:r w:rsidR="00486658" w:rsidRPr="00BA21BA">
              <w:rPr>
                <w:rFonts w:ascii="Calibri" w:hAnsi="Calibri"/>
                <w:lang w:val="en-US"/>
              </w:rPr>
              <w:t xml:space="preserve">the </w:t>
            </w:r>
            <w:r w:rsidRPr="00BA21BA">
              <w:rPr>
                <w:rFonts w:ascii="Calibri" w:hAnsi="Calibri"/>
                <w:lang w:val="en-US"/>
              </w:rPr>
              <w:t>CEOS Strategy for Carbon Observations from Space</w:t>
            </w:r>
          </w:p>
        </w:tc>
        <w:tc>
          <w:tcPr>
            <w:tcW w:w="2880" w:type="dxa"/>
            <w:vAlign w:val="center"/>
          </w:tcPr>
          <w:p w:rsidR="00B341AA" w:rsidRPr="00BA21BA" w:rsidRDefault="00B341AA" w:rsidP="007F259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Diane Wickland</w:t>
            </w:r>
            <w:r w:rsidR="002E415A" w:rsidRPr="00BA21BA">
              <w:rPr>
                <w:rFonts w:ascii="Calibri" w:hAnsi="Calibri"/>
                <w:lang w:val="en-US"/>
              </w:rPr>
              <w:t>,</w:t>
            </w:r>
          </w:p>
          <w:p w:rsidR="006C00B0" w:rsidRPr="00BA21BA" w:rsidDel="005B2056" w:rsidRDefault="006C00B0" w:rsidP="00B341AA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</w:t>
            </w:r>
            <w:r w:rsidR="00B341AA" w:rsidRPr="00BA21BA">
              <w:rPr>
                <w:rFonts w:ascii="Calibri" w:hAnsi="Calibri"/>
                <w:lang w:val="en-US"/>
              </w:rPr>
              <w:t>EOS Carbon Task Force Co-Chair</w:t>
            </w:r>
          </w:p>
        </w:tc>
      </w:tr>
      <w:tr w:rsidR="007F2591" w:rsidRPr="00BA21BA" w:rsidTr="003671CF">
        <w:trPr>
          <w:cantSplit/>
          <w:trHeight w:val="593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7F2591" w:rsidRPr="00BA21BA" w:rsidRDefault="007F2591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15:</w:t>
            </w:r>
            <w:r w:rsidR="00796405" w:rsidRPr="00BA21BA">
              <w:rPr>
                <w:rFonts w:ascii="Calibri" w:hAnsi="Calibri"/>
                <w:lang w:val="en-US"/>
              </w:rPr>
              <w:t>35</w:t>
            </w:r>
            <w:r w:rsidRPr="00BA21BA">
              <w:rPr>
                <w:rFonts w:ascii="Calibri" w:hAnsi="Calibri"/>
                <w:lang w:val="en-US"/>
              </w:rPr>
              <w:t>-15:</w:t>
            </w:r>
            <w:r w:rsidR="005C6801" w:rsidRPr="00BA21BA">
              <w:rPr>
                <w:rFonts w:ascii="Calibri" w:hAnsi="Calibri"/>
                <w:lang w:val="en-US"/>
              </w:rPr>
              <w:t>5</w:t>
            </w:r>
            <w:r w:rsidR="00796405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7F2591" w:rsidRPr="00BA21BA" w:rsidRDefault="007F2591" w:rsidP="0063601D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 Break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7F2591" w:rsidRPr="00BA21BA" w:rsidRDefault="007F2591" w:rsidP="007F259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BB6E27" w:rsidRPr="00BA21BA" w:rsidTr="003671CF">
        <w:trPr>
          <w:cantSplit/>
          <w:trHeight w:val="567"/>
        </w:trPr>
        <w:tc>
          <w:tcPr>
            <w:tcW w:w="1620" w:type="dxa"/>
            <w:vMerge w:val="restart"/>
            <w:vAlign w:val="center"/>
          </w:tcPr>
          <w:p w:rsidR="00BB6E27" w:rsidRPr="00BA21BA" w:rsidRDefault="00BB6E27" w:rsidP="00CC5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lastRenderedPageBreak/>
              <w:t>15:5</w:t>
            </w:r>
            <w:r w:rsidR="00900371" w:rsidRPr="00BA21BA">
              <w:rPr>
                <w:rFonts w:ascii="Calibri" w:hAnsi="Calibri"/>
                <w:lang w:val="en-US"/>
              </w:rPr>
              <w:t>0</w:t>
            </w:r>
            <w:r w:rsidRPr="00BA21BA">
              <w:rPr>
                <w:rFonts w:ascii="Calibri" w:hAnsi="Calibri"/>
                <w:lang w:val="en-US"/>
              </w:rPr>
              <w:t>-16:3</w:t>
            </w:r>
            <w:r w:rsidR="00900371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</w:tcPr>
          <w:p w:rsidR="00BB6E27" w:rsidRPr="00BA21BA" w:rsidRDefault="00BB6E27" w:rsidP="00CC582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BB6E27" w:rsidRPr="00BA21BA" w:rsidRDefault="00BB6E27" w:rsidP="00CC5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GEO:  Key 2012 Developments and Priorities</w:t>
            </w:r>
          </w:p>
        </w:tc>
        <w:tc>
          <w:tcPr>
            <w:tcW w:w="2880" w:type="dxa"/>
            <w:vAlign w:val="center"/>
          </w:tcPr>
          <w:p w:rsidR="00BB6E27" w:rsidRPr="00BA21BA" w:rsidRDefault="00BB6E27" w:rsidP="00CC5828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Espen Volden,</w:t>
            </w:r>
          </w:p>
          <w:p w:rsidR="00BB6E27" w:rsidRPr="00BA21BA" w:rsidRDefault="00BB6E27" w:rsidP="00F03432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GEO Secretariat</w:t>
            </w:r>
          </w:p>
        </w:tc>
      </w:tr>
      <w:tr w:rsidR="00BB6E27" w:rsidRPr="00BA21BA" w:rsidTr="003671CF">
        <w:trPr>
          <w:cantSplit/>
          <w:trHeight w:val="567"/>
        </w:trPr>
        <w:tc>
          <w:tcPr>
            <w:tcW w:w="1620" w:type="dxa"/>
            <w:vMerge/>
            <w:vAlign w:val="center"/>
          </w:tcPr>
          <w:p w:rsidR="00BB6E27" w:rsidRPr="00BA21BA" w:rsidRDefault="00BB6E27" w:rsidP="00CC5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BB6E27" w:rsidRPr="00BA21BA" w:rsidRDefault="00BB6E27" w:rsidP="00290B64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BB6E27" w:rsidRPr="00BA21BA" w:rsidRDefault="00BB6E27" w:rsidP="00D053C5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CEOS Progress </w:t>
            </w:r>
            <w:r w:rsidR="00D053C5" w:rsidRPr="00BA21BA">
              <w:rPr>
                <w:rFonts w:ascii="Calibri" w:hAnsi="Calibri"/>
                <w:lang w:val="en-US"/>
              </w:rPr>
              <w:t>in the Development and Coordination of Space-based Observing Systems</w:t>
            </w:r>
          </w:p>
        </w:tc>
        <w:tc>
          <w:tcPr>
            <w:tcW w:w="2880" w:type="dxa"/>
            <w:vAlign w:val="center"/>
          </w:tcPr>
          <w:p w:rsidR="00F22373" w:rsidRPr="00BA21BA" w:rsidRDefault="00BB6E27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Brian Killough</w:t>
            </w:r>
            <w:r w:rsidR="00D053C5" w:rsidRPr="00BA21BA">
              <w:rPr>
                <w:rFonts w:ascii="Calibri" w:hAnsi="Calibri"/>
                <w:lang w:val="en-US"/>
              </w:rPr>
              <w:t xml:space="preserve"> and</w:t>
            </w:r>
          </w:p>
          <w:p w:rsidR="00BB6E27" w:rsidRPr="00BA21BA" w:rsidRDefault="00D053C5" w:rsidP="00D053C5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Lawrence Friedl</w:t>
            </w:r>
          </w:p>
        </w:tc>
      </w:tr>
      <w:tr w:rsidR="0033711A" w:rsidRPr="00BA21BA" w:rsidTr="003671CF">
        <w:trPr>
          <w:cantSplit/>
          <w:trHeight w:val="567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33711A" w:rsidRPr="00BA21BA" w:rsidRDefault="0033711A" w:rsidP="005C680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16:</w:t>
            </w:r>
            <w:r w:rsidR="00BB6E27" w:rsidRPr="00BA21BA">
              <w:rPr>
                <w:rFonts w:ascii="Calibri" w:hAnsi="Calibri"/>
                <w:lang w:val="en-US"/>
              </w:rPr>
              <w:t>3</w:t>
            </w:r>
            <w:r w:rsidR="00523BDC" w:rsidRPr="00BA21BA">
              <w:rPr>
                <w:rFonts w:ascii="Calibri" w:hAnsi="Calibri"/>
                <w:lang w:val="en-US"/>
              </w:rPr>
              <w:t>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BB6E27" w:rsidRPr="00BA21BA">
              <w:rPr>
                <w:rFonts w:ascii="Calibri" w:hAnsi="Calibri"/>
                <w:lang w:val="en-US"/>
              </w:rPr>
              <w:t>7</w:t>
            </w:r>
            <w:r w:rsidRPr="00BA21BA">
              <w:rPr>
                <w:rFonts w:ascii="Calibri" w:hAnsi="Calibri"/>
                <w:lang w:val="en-US"/>
              </w:rPr>
              <w:t>:0</w:t>
            </w:r>
            <w:r w:rsidR="00523BDC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  <w:shd w:val="clear" w:color="auto" w:fill="auto"/>
          </w:tcPr>
          <w:p w:rsidR="0033711A" w:rsidRPr="00BA21BA" w:rsidRDefault="0033711A" w:rsidP="009B0D2B">
            <w:pPr>
              <w:spacing w:before="120" w:after="120"/>
              <w:contextualSpacing/>
              <w:jc w:val="right"/>
              <w:rPr>
                <w:rFonts w:ascii="Calibri" w:hAnsi="Calibri"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33711A" w:rsidRPr="00BA21BA" w:rsidRDefault="0033711A" w:rsidP="009B0D2B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leadership within GEO Forest Carbon Tracking (FCT) and Global Forest Observations Initiative (GFOI)</w:t>
            </w:r>
          </w:p>
          <w:p w:rsidR="0033711A" w:rsidRPr="00BA21BA" w:rsidRDefault="0033711A" w:rsidP="0033711A">
            <w:pPr>
              <w:pStyle w:val="ListParagraph"/>
              <w:spacing w:before="120" w:after="120"/>
              <w:ind w:left="0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- the challenge of applying the archive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33711A" w:rsidRPr="00BA21BA" w:rsidDel="005B2056" w:rsidRDefault="00A06A2E" w:rsidP="00D37F73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Stephen Ward</w:t>
            </w:r>
          </w:p>
        </w:tc>
      </w:tr>
      <w:tr w:rsidR="0033711A" w:rsidRPr="00BA21BA" w:rsidTr="003671CF">
        <w:trPr>
          <w:cantSplit/>
          <w:trHeight w:val="567"/>
        </w:trPr>
        <w:tc>
          <w:tcPr>
            <w:tcW w:w="1620" w:type="dxa"/>
            <w:vMerge/>
            <w:shd w:val="clear" w:color="auto" w:fill="auto"/>
            <w:vAlign w:val="center"/>
          </w:tcPr>
          <w:p w:rsidR="0033711A" w:rsidRPr="00BA21BA" w:rsidRDefault="0033711A" w:rsidP="005C6801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  <w:shd w:val="clear" w:color="auto" w:fill="auto"/>
          </w:tcPr>
          <w:p w:rsidR="0033711A" w:rsidRPr="00BA21BA" w:rsidRDefault="007B479B" w:rsidP="0033711A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Status Update</w:t>
            </w:r>
            <w:r w:rsidR="0033711A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and Discussion – 15 mins</w:t>
            </w:r>
          </w:p>
          <w:p w:rsidR="0033711A" w:rsidRPr="00BA21BA" w:rsidRDefault="0033711A" w:rsidP="0033711A">
            <w:pPr>
              <w:pStyle w:val="ListParagraph"/>
              <w:spacing w:before="120" w:after="120"/>
              <w:ind w:left="0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2012 Activities and Accomplishments of the CEOS Space Data Coordination Group (SDCG)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9732BA" w:rsidRPr="00BA21BA" w:rsidRDefault="009732BA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7346F" w:rsidRDefault="0033711A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John Faundeen</w:t>
            </w:r>
            <w:r w:rsidR="00245746">
              <w:rPr>
                <w:rFonts w:ascii="Calibri" w:hAnsi="Calibri"/>
                <w:lang w:val="en-US"/>
              </w:rPr>
              <w:t>,</w:t>
            </w:r>
          </w:p>
          <w:p w:rsidR="0077346F" w:rsidRDefault="00245746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245746">
              <w:rPr>
                <w:rFonts w:ascii="Calibri" w:hAnsi="Calibri"/>
                <w:lang w:val="en-US"/>
              </w:rPr>
              <w:t>Frank Martin Seifert</w:t>
            </w:r>
            <w:r w:rsidR="00191C3A">
              <w:rPr>
                <w:rFonts w:ascii="Calibri" w:hAnsi="Calibri"/>
                <w:lang w:val="en-US"/>
              </w:rPr>
              <w:t>,</w:t>
            </w:r>
          </w:p>
          <w:p w:rsidR="0033711A" w:rsidRPr="00BA21BA" w:rsidRDefault="00191C3A" w:rsidP="0033711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191C3A">
              <w:rPr>
                <w:rFonts w:ascii="Calibri" w:hAnsi="Calibri"/>
                <w:lang w:val="en-US"/>
              </w:rPr>
              <w:t>Ake Rosenqvist</w:t>
            </w:r>
            <w:r w:rsidR="0077346F">
              <w:rPr>
                <w:rFonts w:ascii="Calibri" w:hAnsi="Calibri"/>
                <w:lang w:val="en-US"/>
              </w:rPr>
              <w:t>,</w:t>
            </w:r>
          </w:p>
          <w:p w:rsidR="0033711A" w:rsidRPr="00BA21BA" w:rsidRDefault="0033711A" w:rsidP="009732B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SDCG Co-Chair</w:t>
            </w:r>
            <w:r w:rsidR="00245746">
              <w:rPr>
                <w:rFonts w:ascii="Calibri" w:hAnsi="Calibri"/>
                <w:lang w:val="en-US"/>
              </w:rPr>
              <w:t>s</w:t>
            </w:r>
          </w:p>
        </w:tc>
      </w:tr>
      <w:tr w:rsidR="00343F00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343F00" w:rsidRPr="00BA21BA" w:rsidRDefault="00343F00" w:rsidP="00CC5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BB6E27" w:rsidRPr="00BA21BA">
              <w:rPr>
                <w:rFonts w:ascii="Calibri" w:hAnsi="Calibri"/>
                <w:lang w:val="en-US"/>
              </w:rPr>
              <w:t>7</w:t>
            </w:r>
            <w:r w:rsidRPr="00BA21BA">
              <w:rPr>
                <w:rFonts w:ascii="Calibri" w:hAnsi="Calibri"/>
                <w:lang w:val="en-US"/>
              </w:rPr>
              <w:t>:0</w:t>
            </w:r>
            <w:r w:rsidR="009458C4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-17:</w:t>
            </w:r>
            <w:r w:rsidR="00BB6E27" w:rsidRPr="00BA21BA">
              <w:rPr>
                <w:rFonts w:ascii="Calibri" w:hAnsi="Calibri"/>
                <w:lang w:val="en-US"/>
              </w:rPr>
              <w:t>2</w:t>
            </w:r>
            <w:r w:rsidR="00AE1332"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</w:tcPr>
          <w:p w:rsidR="00343F00" w:rsidRPr="00BA21BA" w:rsidRDefault="007B479B" w:rsidP="00CC582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Status Update and Discussion</w:t>
            </w:r>
            <w:r w:rsidR="00343F00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– 15 mins</w:t>
            </w:r>
          </w:p>
          <w:p w:rsidR="00343F00" w:rsidRPr="00BA21BA" w:rsidRDefault="00343F00" w:rsidP="00D04543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Continued CEOS Support to the Joint Experiments on Crop Assessment and Monitoring (JECAM)</w:t>
            </w:r>
          </w:p>
        </w:tc>
        <w:tc>
          <w:tcPr>
            <w:tcW w:w="2880" w:type="dxa"/>
            <w:vAlign w:val="center"/>
          </w:tcPr>
          <w:p w:rsidR="00D57F14" w:rsidRPr="00BA21BA" w:rsidRDefault="00D57F14" w:rsidP="00433D8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433D82" w:rsidRPr="00BA21BA" w:rsidRDefault="00343F00" w:rsidP="00433D8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Prasad Thenkabail</w:t>
            </w:r>
            <w:r w:rsidR="00595EBB" w:rsidRPr="00BA21BA">
              <w:rPr>
                <w:rFonts w:ascii="Calibri" w:hAnsi="Calibri"/>
                <w:lang w:val="en-US"/>
              </w:rPr>
              <w:t>,</w:t>
            </w:r>
          </w:p>
          <w:p w:rsidR="00343F00" w:rsidRPr="00BA21BA" w:rsidRDefault="00343F00" w:rsidP="00433D82">
            <w:pPr>
              <w:spacing w:before="120" w:after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Agriculture SBA Coordinator</w:t>
            </w:r>
          </w:p>
        </w:tc>
      </w:tr>
      <w:tr w:rsidR="00CB22AC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EB3285" w:rsidRPr="00BA21BA" w:rsidRDefault="004B1047" w:rsidP="0044799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17</w:t>
            </w:r>
            <w:r w:rsidR="005C6801" w:rsidRPr="00BA21BA">
              <w:rPr>
                <w:rFonts w:ascii="Calibri" w:hAnsi="Calibri"/>
                <w:lang w:val="en-US"/>
              </w:rPr>
              <w:t>:</w:t>
            </w:r>
            <w:r w:rsidR="00BB6E27" w:rsidRPr="00BA21BA">
              <w:rPr>
                <w:rFonts w:ascii="Calibri" w:hAnsi="Calibri"/>
                <w:lang w:val="en-US"/>
              </w:rPr>
              <w:t>2</w:t>
            </w:r>
            <w:r w:rsidR="00AE1332" w:rsidRPr="00BA21BA">
              <w:rPr>
                <w:rFonts w:ascii="Calibri" w:hAnsi="Calibri"/>
                <w:lang w:val="en-US"/>
              </w:rPr>
              <w:t>0</w:t>
            </w:r>
            <w:r w:rsidR="00EB3285" w:rsidRPr="00BA21BA">
              <w:rPr>
                <w:rFonts w:ascii="Calibri" w:hAnsi="Calibri"/>
                <w:lang w:val="en-US"/>
              </w:rPr>
              <w:t>-1</w:t>
            </w:r>
            <w:r w:rsidR="002B3CFC" w:rsidRPr="00BA21BA">
              <w:rPr>
                <w:rFonts w:ascii="Calibri" w:hAnsi="Calibri"/>
                <w:lang w:val="en-US"/>
              </w:rPr>
              <w:t>7</w:t>
            </w:r>
            <w:r w:rsidR="00EB3285" w:rsidRPr="00BA21BA">
              <w:rPr>
                <w:rFonts w:ascii="Calibri" w:hAnsi="Calibri"/>
                <w:lang w:val="en-US"/>
              </w:rPr>
              <w:t>:</w:t>
            </w:r>
            <w:r w:rsidR="00447994" w:rsidRPr="00BA21BA">
              <w:rPr>
                <w:rFonts w:ascii="Calibri" w:hAnsi="Calibri"/>
                <w:lang w:val="en-US"/>
              </w:rPr>
              <w:t>4</w:t>
            </w:r>
            <w:r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</w:tcPr>
          <w:p w:rsidR="00AD01EF" w:rsidRPr="00BA21BA" w:rsidRDefault="00AD01EF" w:rsidP="005A0A5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</w:t>
            </w:r>
            <w:r w:rsidR="002D5664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and Discussion – </w:t>
            </w:r>
            <w:r w:rsidR="00447994" w:rsidRPr="00BA21BA">
              <w:rPr>
                <w:rFonts w:ascii="Calibri" w:hAnsi="Calibri"/>
                <w:smallCaps/>
                <w:color w:val="0070C0"/>
                <w:lang w:val="en-US"/>
              </w:rPr>
              <w:t>2</w:t>
            </w:r>
            <w:r w:rsidR="001B5A8D"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5 </w:t>
            </w:r>
            <w:r w:rsidR="002D5664"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</w:p>
          <w:p w:rsidR="00D171A3" w:rsidRPr="00BA21BA" w:rsidRDefault="002D5664" w:rsidP="005A0A5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Support to Disaster Mitigation and Disaster Management:</w:t>
            </w:r>
          </w:p>
          <w:p w:rsidR="00447994" w:rsidRPr="00BA21BA" w:rsidRDefault="00773F3F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</w:t>
            </w:r>
            <w:r w:rsidR="00447994" w:rsidRPr="00BA21BA">
              <w:rPr>
                <w:rFonts w:ascii="Calibri" w:hAnsi="Calibri"/>
                <w:lang w:val="en-US"/>
              </w:rPr>
              <w:t xml:space="preserve">isaster </w:t>
            </w:r>
            <w:r w:rsidRPr="00BA21BA">
              <w:rPr>
                <w:rFonts w:ascii="Calibri" w:hAnsi="Calibri"/>
                <w:lang w:val="en-US"/>
              </w:rPr>
              <w:t>a</w:t>
            </w:r>
            <w:r w:rsidR="00447994" w:rsidRPr="00BA21BA">
              <w:rPr>
                <w:rFonts w:ascii="Calibri" w:hAnsi="Calibri"/>
                <w:lang w:val="en-US"/>
              </w:rPr>
              <w:t xml:space="preserve">ction </w:t>
            </w:r>
            <w:r w:rsidRPr="00BA21BA">
              <w:rPr>
                <w:rFonts w:ascii="Calibri" w:hAnsi="Calibri"/>
                <w:lang w:val="en-US"/>
              </w:rPr>
              <w:t>p</w:t>
            </w:r>
            <w:r w:rsidR="00447994" w:rsidRPr="00BA21BA">
              <w:rPr>
                <w:rFonts w:ascii="Calibri" w:hAnsi="Calibri"/>
                <w:lang w:val="en-US"/>
              </w:rPr>
              <w:t xml:space="preserve">lan </w:t>
            </w:r>
            <w:r w:rsidRPr="00BA21BA">
              <w:rPr>
                <w:rFonts w:ascii="Calibri" w:hAnsi="Calibri"/>
                <w:lang w:val="en-US"/>
              </w:rPr>
              <w:t>s</w:t>
            </w:r>
            <w:r w:rsidR="00447994" w:rsidRPr="00BA21BA">
              <w:rPr>
                <w:rFonts w:ascii="Calibri" w:hAnsi="Calibri"/>
                <w:lang w:val="en-US"/>
              </w:rPr>
              <w:t>tatus</w:t>
            </w:r>
          </w:p>
          <w:p w:rsidR="00447994" w:rsidRPr="00BA21BA" w:rsidRDefault="00447994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Proposal to </w:t>
            </w:r>
            <w:r w:rsidR="00773F3F" w:rsidRPr="00BA21BA">
              <w:rPr>
                <w:rFonts w:ascii="Calibri" w:hAnsi="Calibri"/>
                <w:lang w:val="en-US"/>
              </w:rPr>
              <w:t>m</w:t>
            </w:r>
            <w:r w:rsidRPr="00BA21BA">
              <w:rPr>
                <w:rFonts w:ascii="Calibri" w:hAnsi="Calibri"/>
                <w:lang w:val="en-US"/>
              </w:rPr>
              <w:t xml:space="preserve">odify GEO </w:t>
            </w:r>
            <w:r w:rsidR="00773F3F" w:rsidRPr="00BA21BA">
              <w:rPr>
                <w:rFonts w:ascii="Calibri" w:hAnsi="Calibri"/>
                <w:lang w:val="en-US"/>
              </w:rPr>
              <w:t>d</w:t>
            </w:r>
            <w:r w:rsidRPr="00BA21BA">
              <w:rPr>
                <w:rFonts w:ascii="Calibri" w:hAnsi="Calibri"/>
                <w:lang w:val="en-US"/>
              </w:rPr>
              <w:t xml:space="preserve">isaster </w:t>
            </w:r>
            <w:r w:rsidR="00773F3F" w:rsidRPr="00BA21BA">
              <w:rPr>
                <w:rFonts w:ascii="Calibri" w:hAnsi="Calibri"/>
                <w:lang w:val="en-US"/>
              </w:rPr>
              <w:t>t</w:t>
            </w:r>
            <w:r w:rsidRPr="00BA21BA">
              <w:rPr>
                <w:rFonts w:ascii="Calibri" w:hAnsi="Calibri"/>
                <w:lang w:val="en-US"/>
              </w:rPr>
              <w:t>ask</w:t>
            </w:r>
          </w:p>
          <w:p w:rsidR="00447994" w:rsidRPr="00BA21BA" w:rsidRDefault="00447994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Gap </w:t>
            </w:r>
            <w:r w:rsidR="00773F3F" w:rsidRPr="00BA21BA">
              <w:rPr>
                <w:rFonts w:ascii="Calibri" w:hAnsi="Calibri"/>
                <w:lang w:val="en-US"/>
              </w:rPr>
              <w:t>a</w:t>
            </w:r>
            <w:r w:rsidRPr="00BA21BA">
              <w:rPr>
                <w:rFonts w:ascii="Calibri" w:hAnsi="Calibri"/>
                <w:lang w:val="en-US"/>
              </w:rPr>
              <w:t xml:space="preserve">nalysis </w:t>
            </w:r>
            <w:r w:rsidR="00773F3F" w:rsidRPr="00BA21BA">
              <w:rPr>
                <w:rFonts w:ascii="Calibri" w:hAnsi="Calibri"/>
                <w:lang w:val="en-US"/>
              </w:rPr>
              <w:t>r</w:t>
            </w:r>
            <w:r w:rsidRPr="00BA21BA">
              <w:rPr>
                <w:rFonts w:ascii="Calibri" w:hAnsi="Calibri"/>
                <w:lang w:val="en-US"/>
              </w:rPr>
              <w:t>esults</w:t>
            </w:r>
          </w:p>
          <w:p w:rsidR="002D5664" w:rsidRPr="00BA21BA" w:rsidRDefault="002D5664" w:rsidP="005A0A5D">
            <w:pPr>
              <w:numPr>
                <w:ilvl w:val="0"/>
                <w:numId w:val="12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Geohazards </w:t>
            </w:r>
            <w:r w:rsidR="00773F3F" w:rsidRPr="00BA21BA">
              <w:rPr>
                <w:rFonts w:ascii="Calibri" w:hAnsi="Calibri"/>
                <w:lang w:val="en-US"/>
              </w:rPr>
              <w:t>s</w:t>
            </w:r>
            <w:r w:rsidRPr="00BA21BA">
              <w:rPr>
                <w:rFonts w:ascii="Calibri" w:hAnsi="Calibri"/>
                <w:lang w:val="en-US"/>
              </w:rPr>
              <w:t>upersites</w:t>
            </w:r>
            <w:r w:rsidR="00447994" w:rsidRPr="00BA21BA">
              <w:rPr>
                <w:rFonts w:ascii="Calibri" w:hAnsi="Calibri"/>
                <w:lang w:val="en-US"/>
              </w:rPr>
              <w:t xml:space="preserve"> </w:t>
            </w:r>
            <w:r w:rsidR="00773F3F" w:rsidRPr="00BA21BA">
              <w:rPr>
                <w:rFonts w:ascii="Calibri" w:hAnsi="Calibri"/>
                <w:lang w:val="en-US"/>
              </w:rPr>
              <w:t>p</w:t>
            </w:r>
            <w:r w:rsidR="00447994" w:rsidRPr="00BA21BA">
              <w:rPr>
                <w:rFonts w:ascii="Calibri" w:hAnsi="Calibri"/>
                <w:lang w:val="en-US"/>
              </w:rPr>
              <w:t>roposal to CEOS</w:t>
            </w:r>
          </w:p>
          <w:p w:rsidR="002D5664" w:rsidRPr="00BA21BA" w:rsidRDefault="002D5664" w:rsidP="00447994">
            <w:pPr>
              <w:spacing w:before="120" w:after="120"/>
              <w:ind w:left="36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2880" w:type="dxa"/>
            <w:vAlign w:val="center"/>
          </w:tcPr>
          <w:p w:rsidR="003037AA" w:rsidRPr="00BA21BA" w:rsidRDefault="007866F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Guy Séguin</w:t>
            </w:r>
            <w:r w:rsidR="003037AA" w:rsidRPr="00BA21BA">
              <w:rPr>
                <w:rFonts w:ascii="Calibri" w:hAnsi="Calibri"/>
                <w:lang w:val="en-US"/>
              </w:rPr>
              <w:t>,</w:t>
            </w:r>
          </w:p>
          <w:p w:rsidR="00612C44" w:rsidRPr="00BA21BA" w:rsidRDefault="003037A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Disasters SBA</w:t>
            </w:r>
          </w:p>
          <w:p w:rsidR="00E71026" w:rsidRPr="00BA21BA" w:rsidRDefault="003037A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Coordinator</w:t>
            </w:r>
          </w:p>
        </w:tc>
      </w:tr>
      <w:tr w:rsidR="001B5A8D" w:rsidRPr="00BA21BA" w:rsidTr="003671CF">
        <w:trPr>
          <w:cantSplit/>
          <w:trHeight w:val="567"/>
        </w:trPr>
        <w:tc>
          <w:tcPr>
            <w:tcW w:w="1620" w:type="dxa"/>
            <w:vAlign w:val="center"/>
          </w:tcPr>
          <w:p w:rsidR="001B5A8D" w:rsidRPr="00BA21BA" w:rsidRDefault="00AE1332" w:rsidP="0044799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17:</w:t>
            </w:r>
            <w:r w:rsidR="00447994" w:rsidRPr="00BA21BA">
              <w:rPr>
                <w:rFonts w:ascii="Calibri" w:hAnsi="Calibri"/>
                <w:lang w:val="en-US"/>
              </w:rPr>
              <w:t>4</w:t>
            </w:r>
            <w:r w:rsidRPr="00BA21BA">
              <w:rPr>
                <w:rFonts w:ascii="Calibri" w:hAnsi="Calibri"/>
                <w:lang w:val="en-US"/>
              </w:rPr>
              <w:t>5-1</w:t>
            </w:r>
            <w:r w:rsidR="00447994" w:rsidRPr="00BA21BA">
              <w:rPr>
                <w:rFonts w:ascii="Calibri" w:hAnsi="Calibri"/>
                <w:lang w:val="en-US"/>
              </w:rPr>
              <w:t>8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447994" w:rsidRPr="00BA21BA">
              <w:rPr>
                <w:rFonts w:ascii="Calibri" w:hAnsi="Calibri"/>
                <w:lang w:val="en-US"/>
              </w:rPr>
              <w:t>0</w:t>
            </w:r>
            <w:r w:rsidRPr="00BA21BA">
              <w:rPr>
                <w:rFonts w:ascii="Calibri" w:hAnsi="Calibri"/>
                <w:lang w:val="en-US"/>
              </w:rPr>
              <w:t>0</w:t>
            </w:r>
          </w:p>
        </w:tc>
        <w:tc>
          <w:tcPr>
            <w:tcW w:w="5490" w:type="dxa"/>
          </w:tcPr>
          <w:p w:rsidR="001B5A8D" w:rsidRPr="00BA21BA" w:rsidRDefault="001B5A8D" w:rsidP="001B5A8D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943634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E71026" w:rsidRPr="00BA21BA" w:rsidRDefault="001B5A8D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Anticipated recommendations of CEOS </w:t>
            </w:r>
            <w:r w:rsidRPr="00BA21BA">
              <w:rPr>
                <w:rFonts w:ascii="Calibri" w:hAnsi="Calibri"/>
                <w:i/>
                <w:lang w:val="en-US"/>
              </w:rPr>
              <w:t>Ad Hoc</w:t>
            </w:r>
            <w:r w:rsidRPr="00BA21BA">
              <w:rPr>
                <w:rFonts w:ascii="Calibri" w:hAnsi="Calibri"/>
                <w:lang w:val="en-US"/>
              </w:rPr>
              <w:t xml:space="preserve"> Group on Disaster Risk Management</w:t>
            </w:r>
          </w:p>
        </w:tc>
        <w:tc>
          <w:tcPr>
            <w:tcW w:w="2880" w:type="dxa"/>
            <w:vAlign w:val="center"/>
          </w:tcPr>
          <w:p w:rsidR="001B5A8D" w:rsidRPr="00BA21BA" w:rsidRDefault="001B5A8D" w:rsidP="005A0A5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Ivan Petiteville</w:t>
            </w:r>
          </w:p>
        </w:tc>
      </w:tr>
      <w:tr w:rsidR="007275DF" w:rsidRPr="00BA21BA" w:rsidTr="003671CF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7275DF" w:rsidRPr="00BA21BA" w:rsidRDefault="007275DF" w:rsidP="0063601D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7275DF" w:rsidRPr="00BA21BA" w:rsidRDefault="007275DF" w:rsidP="00432831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Dinner (no host)</w:t>
            </w:r>
          </w:p>
        </w:tc>
        <w:tc>
          <w:tcPr>
            <w:tcW w:w="2880" w:type="dxa"/>
            <w:shd w:val="clear" w:color="auto" w:fill="C6D9F1" w:themeFill="text2" w:themeFillTint="33"/>
            <w:vAlign w:val="center"/>
          </w:tcPr>
          <w:p w:rsidR="00C3429F" w:rsidRDefault="00C3429F" w:rsidP="00C3429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M &amp; S Grill</w:t>
            </w:r>
          </w:p>
          <w:p w:rsidR="007275DF" w:rsidRPr="00BA0A62" w:rsidRDefault="00C3429F" w:rsidP="00343507">
            <w:pPr>
              <w:spacing w:before="120" w:after="120"/>
              <w:contextualSpacing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BA0A62">
              <w:rPr>
                <w:rFonts w:ascii="Calibri" w:hAnsi="Calibri"/>
                <w:sz w:val="18"/>
                <w:szCs w:val="18"/>
                <w:lang w:val="en-US"/>
              </w:rPr>
              <w:t>Reston Town Center</w:t>
            </w:r>
          </w:p>
          <w:p w:rsidR="00343507" w:rsidRPr="00BA0A62" w:rsidRDefault="00343507" w:rsidP="00343507">
            <w:pPr>
              <w:spacing w:before="120" w:after="120"/>
              <w:contextualSpacing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BA0A62">
              <w:rPr>
                <w:rFonts w:ascii="Calibri" w:hAnsi="Calibri"/>
                <w:sz w:val="18"/>
                <w:szCs w:val="18"/>
                <w:lang w:val="en-US"/>
              </w:rPr>
              <w:t>11901 Democracy Drive</w:t>
            </w:r>
          </w:p>
          <w:p w:rsidR="00343507" w:rsidRPr="00BA0A62" w:rsidRDefault="00343507" w:rsidP="00343507">
            <w:pPr>
              <w:spacing w:before="120" w:after="120"/>
              <w:contextualSpacing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BA0A62">
              <w:rPr>
                <w:rFonts w:ascii="Calibri" w:hAnsi="Calibri"/>
                <w:sz w:val="18"/>
                <w:szCs w:val="18"/>
                <w:lang w:val="en-US"/>
              </w:rPr>
              <w:t>Reston, Virginia 20190</w:t>
            </w:r>
          </w:p>
          <w:p w:rsidR="00343507" w:rsidRPr="00BA21BA" w:rsidRDefault="00343507" w:rsidP="00343507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0A62">
              <w:rPr>
                <w:rFonts w:ascii="Calibri" w:hAnsi="Calibri"/>
                <w:sz w:val="18"/>
                <w:szCs w:val="18"/>
                <w:lang w:val="en-US"/>
              </w:rPr>
              <w:t>Tel: 703.787.7766</w:t>
            </w:r>
          </w:p>
        </w:tc>
      </w:tr>
    </w:tbl>
    <w:p w:rsidR="008A6286" w:rsidRPr="00BA21BA" w:rsidRDefault="008A6286" w:rsidP="0024327A">
      <w:pPr>
        <w:spacing w:after="120"/>
        <w:contextualSpacing/>
        <w:rPr>
          <w:rFonts w:ascii="Arial" w:hAnsi="Arial" w:cs="Arial"/>
          <w:b/>
          <w:sz w:val="28"/>
          <w:lang w:val="en-US"/>
        </w:rPr>
      </w:pPr>
      <w:r w:rsidRPr="00BA21BA">
        <w:rPr>
          <w:lang w:val="en-US"/>
        </w:rPr>
        <w:br w:type="page"/>
      </w:r>
      <w:r w:rsidR="001719E7" w:rsidRPr="00BA21BA">
        <w:rPr>
          <w:rFonts w:ascii="Arial" w:hAnsi="Arial" w:cs="Arial"/>
          <w:b/>
          <w:sz w:val="28"/>
          <w:lang w:val="en-US"/>
        </w:rPr>
        <w:lastRenderedPageBreak/>
        <w:t>Wednesday</w:t>
      </w:r>
      <w:r w:rsidRPr="00BA21BA">
        <w:rPr>
          <w:rFonts w:ascii="Arial" w:hAnsi="Arial" w:cs="Arial"/>
          <w:b/>
          <w:sz w:val="28"/>
          <w:lang w:val="en-US"/>
        </w:rPr>
        <w:t>, September 1</w:t>
      </w:r>
      <w:r w:rsidR="0011781A" w:rsidRPr="00BA21BA">
        <w:rPr>
          <w:rFonts w:ascii="Arial" w:hAnsi="Arial" w:cs="Arial"/>
          <w:b/>
          <w:sz w:val="28"/>
          <w:lang w:val="en-US"/>
        </w:rPr>
        <w:t>2</w:t>
      </w:r>
      <w:r w:rsidR="00FC09B8" w:rsidRPr="00BA21BA">
        <w:rPr>
          <w:rFonts w:ascii="Arial" w:hAnsi="Arial" w:cs="Arial"/>
          <w:b/>
          <w:sz w:val="28"/>
          <w:lang w:val="en-US"/>
        </w:rPr>
        <w:t>, 2012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5490"/>
        <w:gridCol w:w="2880"/>
      </w:tblGrid>
      <w:tr w:rsidR="00F66496" w:rsidRPr="00BA21BA" w:rsidTr="008A7644">
        <w:trPr>
          <w:cantSplit/>
          <w:trHeight w:val="567"/>
        </w:trPr>
        <w:tc>
          <w:tcPr>
            <w:tcW w:w="9990" w:type="dxa"/>
            <w:gridSpan w:val="3"/>
            <w:shd w:val="clear" w:color="auto" w:fill="B3B3B3"/>
          </w:tcPr>
          <w:p w:rsidR="00F66496" w:rsidRPr="00BA21BA" w:rsidRDefault="00F66496" w:rsidP="00F66496">
            <w:pPr>
              <w:pStyle w:val="Heading2"/>
              <w:numPr>
                <w:ilvl w:val="0"/>
                <w:numId w:val="0"/>
              </w:numPr>
              <w:spacing w:before="120"/>
              <w:contextualSpacing/>
              <w:jc w:val="center"/>
              <w:rPr>
                <w:rFonts w:ascii="Calibri" w:hAnsi="Calibri"/>
                <w:i/>
                <w:lang w:val="en-US"/>
              </w:rPr>
            </w:pPr>
            <w:r w:rsidRPr="00BA21BA">
              <w:rPr>
                <w:rFonts w:ascii="Calibri" w:hAnsi="Calibri"/>
                <w:color w:val="000080"/>
                <w:lang w:val="en-US"/>
              </w:rPr>
              <w:t>Expected CEOS 2012 Outcomes</w:t>
            </w:r>
          </w:p>
        </w:tc>
      </w:tr>
      <w:tr w:rsidR="00BA6BAA" w:rsidRPr="00BA21BA" w:rsidTr="00CC5828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BA6BAA" w:rsidRPr="00BA21BA" w:rsidRDefault="00BA6BAA" w:rsidP="00CC5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8:00-9:00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BA6BAA" w:rsidRPr="00BA21BA" w:rsidRDefault="00BA6BAA" w:rsidP="00CC5828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sz w:val="20"/>
                <w:szCs w:val="20"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Coffee, Workshop Registration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8532D6" w:rsidRDefault="008532D6" w:rsidP="00CC5828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Dallas L. Peck </w:t>
            </w:r>
            <w:r w:rsidR="00BA6BAA"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Auditorium,</w:t>
            </w:r>
          </w:p>
          <w:p w:rsidR="00BA6BAA" w:rsidRPr="00BA21BA" w:rsidRDefault="00BA6BAA" w:rsidP="00CC5828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1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vertAlign w:val="superscript"/>
                <w:lang w:val="en-US"/>
              </w:rPr>
              <w:t>st</w:t>
            </w: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 xml:space="preserve"> Floor</w:t>
            </w:r>
          </w:p>
          <w:p w:rsidR="00BA6BAA" w:rsidRPr="00BA21BA" w:rsidRDefault="00BA6BAA" w:rsidP="008532D6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BA21BA"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  <w:t>(near Visitors Entrance)</w:t>
            </w:r>
          </w:p>
        </w:tc>
      </w:tr>
      <w:tr w:rsidR="00070AE5" w:rsidRPr="00BA21BA" w:rsidTr="00070AE5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070AE5" w:rsidRPr="00BA21BA" w:rsidRDefault="00070AE5" w:rsidP="00CC5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9:00-9:15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070AE5" w:rsidRDefault="00D2250B" w:rsidP="00070AE5">
            <w:pPr>
              <w:spacing w:before="120" w:after="120"/>
              <w:contextualSpacing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ACTION:</w:t>
            </w:r>
            <w:r w:rsidRPr="00D2250B">
              <w:rPr>
                <w:rFonts w:ascii="Calibri" w:hAnsi="Calibri"/>
                <w:lang w:val="en-US"/>
              </w:rPr>
              <w:t xml:space="preserve"> SIT Chair to seek consensus to refer for CEO</w:t>
            </w:r>
            <w:r w:rsidR="00570C7B">
              <w:rPr>
                <w:rFonts w:ascii="Calibri" w:hAnsi="Calibri"/>
                <w:lang w:val="en-US"/>
              </w:rPr>
              <w:t>S</w:t>
            </w:r>
            <w:r w:rsidRPr="00D2250B">
              <w:rPr>
                <w:rFonts w:ascii="Calibri" w:hAnsi="Calibri"/>
                <w:lang w:val="en-US"/>
              </w:rPr>
              <w:t xml:space="preserve"> Plenary </w:t>
            </w:r>
            <w:r w:rsidR="00570C7B">
              <w:rPr>
                <w:rFonts w:ascii="Calibri" w:hAnsi="Calibri"/>
                <w:lang w:val="en-US"/>
              </w:rPr>
              <w:t xml:space="preserve">for </w:t>
            </w:r>
            <w:r w:rsidRPr="00D2250B">
              <w:rPr>
                <w:rFonts w:ascii="Calibri" w:hAnsi="Calibri"/>
                <w:lang w:val="en-US"/>
              </w:rPr>
              <w:t>discussion and approval:</w:t>
            </w:r>
          </w:p>
          <w:p w:rsidR="00D2250B" w:rsidRPr="007B188D" w:rsidRDefault="00D2250B" w:rsidP="00070AE5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7B188D">
              <w:rPr>
                <w:rFonts w:ascii="Calibri" w:hAnsi="Calibri"/>
                <w:lang w:val="en-US"/>
              </w:rPr>
              <w:t>1)</w:t>
            </w:r>
            <w:r w:rsidR="007B188D" w:rsidRPr="007B188D">
              <w:rPr>
                <w:rFonts w:ascii="Calibri" w:hAnsi="Calibri"/>
                <w:lang w:val="en-US"/>
              </w:rPr>
              <w:t xml:space="preserve"> GEO Supersites Selection Process</w:t>
            </w:r>
          </w:p>
          <w:p w:rsidR="00D2250B" w:rsidRPr="00070AE5" w:rsidRDefault="00D2250B" w:rsidP="00070AE5">
            <w:pPr>
              <w:spacing w:before="120" w:after="120"/>
              <w:contextualSpacing/>
              <w:rPr>
                <w:rFonts w:ascii="Calibri" w:hAnsi="Calibri"/>
                <w:b/>
                <w:lang w:val="en-US"/>
              </w:rPr>
            </w:pPr>
            <w:r w:rsidRPr="007B188D">
              <w:rPr>
                <w:rFonts w:ascii="Calibri" w:hAnsi="Calibri"/>
                <w:lang w:val="en-US"/>
              </w:rPr>
              <w:t>2)</w:t>
            </w:r>
            <w:r w:rsidR="007B188D" w:rsidRPr="007B188D">
              <w:rPr>
                <w:rFonts w:ascii="Calibri" w:hAnsi="Calibri"/>
                <w:lang w:val="en-US"/>
              </w:rPr>
              <w:t xml:space="preserve"> Support to the Hawaii Supersite</w:t>
            </w:r>
          </w:p>
        </w:tc>
        <w:tc>
          <w:tcPr>
            <w:tcW w:w="2880" w:type="dxa"/>
            <w:shd w:val="clear" w:color="auto" w:fill="auto"/>
          </w:tcPr>
          <w:p w:rsidR="00070AE5" w:rsidRDefault="00070AE5" w:rsidP="00CC5828">
            <w:pPr>
              <w:spacing w:before="120" w:after="120"/>
              <w:contextualSpacing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</w:p>
        </w:tc>
      </w:tr>
      <w:tr w:rsidR="006969DC" w:rsidRPr="00BA21BA" w:rsidTr="008A7644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  <w:vAlign w:val="center"/>
          </w:tcPr>
          <w:p w:rsidR="006969DC" w:rsidRPr="00BA21BA" w:rsidRDefault="006969DC" w:rsidP="00316C87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Considering CEOS Support to Further Key GEO Priority Initiatives</w:t>
            </w:r>
          </w:p>
        </w:tc>
      </w:tr>
      <w:tr w:rsidR="008C508F" w:rsidRPr="00BA21BA" w:rsidTr="008A7644">
        <w:trPr>
          <w:cantSplit/>
          <w:trHeight w:val="1076"/>
        </w:trPr>
        <w:tc>
          <w:tcPr>
            <w:tcW w:w="1620" w:type="dxa"/>
            <w:vMerge w:val="restart"/>
            <w:vAlign w:val="center"/>
          </w:tcPr>
          <w:p w:rsidR="008C508F" w:rsidRPr="00BA21BA" w:rsidRDefault="008C508F" w:rsidP="00D2250B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9:</w:t>
            </w:r>
            <w:r w:rsidR="00D2250B">
              <w:rPr>
                <w:rFonts w:ascii="Calibri" w:hAnsi="Calibri"/>
                <w:lang w:val="en-US"/>
              </w:rPr>
              <w:t>15</w:t>
            </w:r>
            <w:r w:rsidRPr="00BA21BA">
              <w:rPr>
                <w:rFonts w:ascii="Calibri" w:hAnsi="Calibri"/>
                <w:lang w:val="en-US"/>
              </w:rPr>
              <w:t>-10:</w:t>
            </w:r>
            <w:r w:rsidR="00D2250B">
              <w:rPr>
                <w:rFonts w:ascii="Calibri" w:hAnsi="Calibri"/>
                <w:lang w:val="en-US"/>
              </w:rPr>
              <w:t>15</w:t>
            </w:r>
          </w:p>
        </w:tc>
        <w:tc>
          <w:tcPr>
            <w:tcW w:w="5490" w:type="dxa"/>
          </w:tcPr>
          <w:p w:rsidR="008C508F" w:rsidRPr="00BA21BA" w:rsidRDefault="008C508F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</w:t>
            </w:r>
            <w:r w:rsidR="00520711" w:rsidRPr="00BA21BA">
              <w:rPr>
                <w:rFonts w:ascii="Calibri" w:hAnsi="Calibri"/>
                <w:smallCaps/>
                <w:color w:val="0070C0"/>
                <w:lang w:val="en-US"/>
              </w:rPr>
              <w:t>5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8C508F" w:rsidRPr="00BA21BA" w:rsidRDefault="005B649C" w:rsidP="005B649C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Status of the </w:t>
            </w:r>
            <w:r w:rsidR="00943BC7" w:rsidRPr="00BA21BA">
              <w:rPr>
                <w:rFonts w:ascii="Calibri" w:hAnsi="Calibri"/>
                <w:lang w:val="en-US"/>
              </w:rPr>
              <w:t xml:space="preserve">CEOS Ad Hoc Team Activities on the </w:t>
            </w:r>
            <w:r w:rsidR="008C508F" w:rsidRPr="00BA21BA">
              <w:rPr>
                <w:rFonts w:ascii="Calibri" w:hAnsi="Calibri"/>
                <w:lang w:val="en-US"/>
              </w:rPr>
              <w:t>GEO Global Agricultural Monitoring (GEOGLAM) Initiative</w:t>
            </w:r>
          </w:p>
        </w:tc>
        <w:tc>
          <w:tcPr>
            <w:tcW w:w="2880" w:type="dxa"/>
            <w:vAlign w:val="center"/>
          </w:tcPr>
          <w:p w:rsidR="00DC1B51" w:rsidRPr="00BA21BA" w:rsidRDefault="004D04B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Brad Do</w:t>
            </w:r>
            <w:r w:rsidR="003679B9" w:rsidRPr="00BA21BA">
              <w:rPr>
                <w:rFonts w:ascii="Calibri" w:hAnsi="Calibri"/>
                <w:lang w:val="en-US"/>
              </w:rPr>
              <w:t>o</w:t>
            </w:r>
            <w:r w:rsidRPr="00BA21BA">
              <w:rPr>
                <w:rFonts w:ascii="Calibri" w:hAnsi="Calibri"/>
                <w:lang w:val="en-US"/>
              </w:rPr>
              <w:t>rn</w:t>
            </w:r>
            <w:r w:rsidR="005B649C" w:rsidRPr="00BA21BA">
              <w:rPr>
                <w:rFonts w:ascii="Calibri" w:hAnsi="Calibri"/>
                <w:lang w:val="en-US"/>
              </w:rPr>
              <w:t xml:space="preserve"> and</w:t>
            </w:r>
          </w:p>
          <w:p w:rsidR="00DC1B51" w:rsidRPr="00BA21BA" w:rsidRDefault="008C508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Yves Cr</w:t>
            </w:r>
            <w:r w:rsidR="00316C87" w:rsidRPr="00BA21BA">
              <w:rPr>
                <w:rFonts w:ascii="Calibri" w:hAnsi="Calibri"/>
                <w:lang w:val="en-US"/>
              </w:rPr>
              <w:t>é</w:t>
            </w:r>
            <w:r w:rsidRPr="00BA21BA">
              <w:rPr>
                <w:rFonts w:ascii="Calibri" w:hAnsi="Calibri"/>
                <w:lang w:val="en-US"/>
              </w:rPr>
              <w:t>vier</w:t>
            </w:r>
          </w:p>
        </w:tc>
      </w:tr>
      <w:tr w:rsidR="008C508F" w:rsidRPr="00BA21BA" w:rsidTr="008A7644">
        <w:trPr>
          <w:cantSplit/>
          <w:trHeight w:val="978"/>
        </w:trPr>
        <w:tc>
          <w:tcPr>
            <w:tcW w:w="1620" w:type="dxa"/>
            <w:vMerge/>
            <w:vAlign w:val="center"/>
          </w:tcPr>
          <w:p w:rsidR="008C508F" w:rsidRPr="00BA21BA" w:rsidRDefault="008C508F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8C508F" w:rsidRPr="00BA21BA" w:rsidRDefault="008C508F" w:rsidP="008C508F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5332FF" w:rsidRPr="00BA21BA">
              <w:rPr>
                <w:rFonts w:ascii="Calibri" w:hAnsi="Calibri"/>
                <w:smallCaps/>
                <w:color w:val="0070C0"/>
                <w:lang w:val="en-US"/>
              </w:rPr>
              <w:t>15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8C508F" w:rsidRPr="00BA21BA" w:rsidRDefault="006310FA" w:rsidP="00984953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The GEO Water Strategy Report - </w:t>
            </w:r>
            <w:r w:rsidR="00984953" w:rsidRPr="00BA21BA">
              <w:rPr>
                <w:rFonts w:ascii="Calibri" w:hAnsi="Calibri"/>
                <w:lang w:val="en-US"/>
              </w:rPr>
              <w:t>T</w:t>
            </w:r>
            <w:r w:rsidRPr="00BA21BA">
              <w:rPr>
                <w:rFonts w:ascii="Calibri" w:hAnsi="Calibri"/>
                <w:lang w:val="en-US"/>
              </w:rPr>
              <w:t xml:space="preserve">he CEOS </w:t>
            </w:r>
            <w:r w:rsidR="00984953" w:rsidRPr="00BA21BA">
              <w:rPr>
                <w:rFonts w:ascii="Calibri" w:hAnsi="Calibri"/>
                <w:lang w:val="en-US"/>
              </w:rPr>
              <w:t>C</w:t>
            </w:r>
            <w:r w:rsidRPr="00BA21BA">
              <w:rPr>
                <w:rFonts w:ascii="Calibri" w:hAnsi="Calibri"/>
                <w:lang w:val="en-US"/>
              </w:rPr>
              <w:t>ontribution</w:t>
            </w:r>
          </w:p>
        </w:tc>
        <w:tc>
          <w:tcPr>
            <w:tcW w:w="2880" w:type="dxa"/>
          </w:tcPr>
          <w:p w:rsidR="008C508F" w:rsidRPr="00BA21BA" w:rsidRDefault="008C508F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8C508F" w:rsidRPr="00BA21BA" w:rsidRDefault="008C508F" w:rsidP="008C508F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Osamu Och</w:t>
            </w:r>
            <w:r w:rsidR="0074059D" w:rsidRPr="00BA21BA">
              <w:rPr>
                <w:rFonts w:ascii="Calibri" w:hAnsi="Calibri"/>
                <w:lang w:val="en-US"/>
              </w:rPr>
              <w:t>i</w:t>
            </w:r>
            <w:r w:rsidRPr="00BA21BA">
              <w:rPr>
                <w:rFonts w:ascii="Calibri" w:hAnsi="Calibri"/>
                <w:lang w:val="en-US"/>
              </w:rPr>
              <w:t>ai</w:t>
            </w:r>
          </w:p>
        </w:tc>
      </w:tr>
      <w:tr w:rsidR="008C508F" w:rsidRPr="00BA21BA" w:rsidTr="008A7644">
        <w:trPr>
          <w:cantSplit/>
          <w:trHeight w:val="1000"/>
        </w:trPr>
        <w:tc>
          <w:tcPr>
            <w:tcW w:w="1620" w:type="dxa"/>
            <w:vMerge/>
            <w:vAlign w:val="center"/>
          </w:tcPr>
          <w:p w:rsidR="008C508F" w:rsidRPr="00BA21BA" w:rsidRDefault="008C508F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8C508F" w:rsidRPr="00BA21BA" w:rsidRDefault="008C508F" w:rsidP="008C508F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20 mins</w:t>
            </w:r>
          </w:p>
          <w:p w:rsidR="008C508F" w:rsidRPr="00BA21BA" w:rsidRDefault="008C508F" w:rsidP="00603A1D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</w:t>
            </w:r>
            <w:r w:rsidR="00603A1D" w:rsidRPr="00BA21BA">
              <w:rPr>
                <w:rFonts w:ascii="Calibri" w:hAnsi="Calibri"/>
                <w:lang w:val="en-US"/>
              </w:rPr>
              <w:t>lanning for a CEOS Workshop in Support of GEO BON (GEO Biodiversity Observation Network) on Assessing Remote Sensing Tools for Biodiversity Research and Conservation</w:t>
            </w:r>
          </w:p>
        </w:tc>
        <w:tc>
          <w:tcPr>
            <w:tcW w:w="2880" w:type="dxa"/>
          </w:tcPr>
          <w:p w:rsidR="008C508F" w:rsidRPr="00BA21BA" w:rsidRDefault="008C508F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8C508F" w:rsidRPr="00BA21BA" w:rsidRDefault="008C508F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Woody Turner</w:t>
            </w:r>
          </w:p>
        </w:tc>
      </w:tr>
      <w:tr w:rsidR="00F66496" w:rsidRPr="00BA21BA" w:rsidTr="008A7644">
        <w:trPr>
          <w:cantSplit/>
          <w:trHeight w:val="567"/>
        </w:trPr>
        <w:tc>
          <w:tcPr>
            <w:tcW w:w="9990" w:type="dxa"/>
            <w:gridSpan w:val="3"/>
            <w:shd w:val="clear" w:color="auto" w:fill="auto"/>
            <w:vAlign w:val="center"/>
          </w:tcPr>
          <w:p w:rsidR="00F66496" w:rsidRPr="00BA21BA" w:rsidRDefault="00F66496" w:rsidP="00D632F9">
            <w:pPr>
              <w:spacing w:before="120" w:after="120"/>
              <w:contextualSpacing/>
              <w:jc w:val="center"/>
              <w:rPr>
                <w:rFonts w:ascii="Calibri" w:hAnsi="Calibri"/>
                <w:b/>
                <w:lang w:val="en-US"/>
              </w:rPr>
            </w:pPr>
            <w:r w:rsidRPr="00BA21BA">
              <w:rPr>
                <w:rFonts w:ascii="Calibri" w:hAnsi="Calibri"/>
                <w:b/>
                <w:lang w:val="en-US"/>
              </w:rPr>
              <w:t>Continued and Enhanced CEOS Outreach to Key Stakeholders</w:t>
            </w:r>
          </w:p>
        </w:tc>
      </w:tr>
      <w:tr w:rsidR="0076470B" w:rsidRPr="00BA21BA" w:rsidTr="008A7644">
        <w:trPr>
          <w:cantSplit/>
          <w:trHeight w:val="1237"/>
        </w:trPr>
        <w:tc>
          <w:tcPr>
            <w:tcW w:w="1620" w:type="dxa"/>
            <w:vMerge w:val="restart"/>
            <w:vAlign w:val="center"/>
          </w:tcPr>
          <w:p w:rsidR="0076470B" w:rsidRPr="00BA21BA" w:rsidRDefault="0076470B" w:rsidP="00D2250B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10:</w:t>
            </w:r>
            <w:r w:rsidR="00D2250B">
              <w:rPr>
                <w:rFonts w:ascii="Calibri" w:hAnsi="Calibri"/>
                <w:lang w:val="en-US"/>
              </w:rPr>
              <w:t>15</w:t>
            </w:r>
            <w:r w:rsidRPr="00BA21BA">
              <w:rPr>
                <w:rFonts w:ascii="Calibri" w:hAnsi="Calibri"/>
                <w:lang w:val="en-US"/>
              </w:rPr>
              <w:t>-10:</w:t>
            </w:r>
            <w:r w:rsidR="00D2250B">
              <w:rPr>
                <w:rFonts w:ascii="Calibri" w:hAnsi="Calibri"/>
                <w:lang w:val="en-US"/>
              </w:rPr>
              <w:t>45</w:t>
            </w:r>
          </w:p>
        </w:tc>
        <w:tc>
          <w:tcPr>
            <w:tcW w:w="5490" w:type="dxa"/>
          </w:tcPr>
          <w:p w:rsidR="0076470B" w:rsidRPr="00BA21BA" w:rsidRDefault="0076470B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76470B" w:rsidRPr="00BA21BA" w:rsidRDefault="0076470B" w:rsidP="0048665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Rio+20 Outreach and Lessons Learned for CEOS </w:t>
            </w:r>
            <w:r w:rsidR="00486658" w:rsidRPr="00BA21BA">
              <w:rPr>
                <w:rFonts w:ascii="Calibri" w:hAnsi="Calibri"/>
                <w:lang w:val="en-US"/>
              </w:rPr>
              <w:t>I</w:t>
            </w:r>
            <w:r w:rsidRPr="00BA21BA">
              <w:rPr>
                <w:rFonts w:ascii="Calibri" w:hAnsi="Calibri"/>
                <w:lang w:val="en-US"/>
              </w:rPr>
              <w:t xml:space="preserve">nvolvement at </w:t>
            </w:r>
            <w:r w:rsidR="00486658" w:rsidRPr="00BA21BA">
              <w:rPr>
                <w:rFonts w:ascii="Calibri" w:hAnsi="Calibri"/>
                <w:lang w:val="en-US"/>
              </w:rPr>
              <w:t>F</w:t>
            </w:r>
            <w:r w:rsidRPr="00BA21BA">
              <w:rPr>
                <w:rFonts w:ascii="Calibri" w:hAnsi="Calibri"/>
                <w:lang w:val="en-US"/>
              </w:rPr>
              <w:t xml:space="preserve">uture </w:t>
            </w:r>
            <w:r w:rsidR="00486658" w:rsidRPr="00BA21BA">
              <w:rPr>
                <w:rFonts w:ascii="Calibri" w:hAnsi="Calibri"/>
                <w:lang w:val="en-US"/>
              </w:rPr>
              <w:t>M</w:t>
            </w:r>
            <w:r w:rsidRPr="00BA21BA">
              <w:rPr>
                <w:rFonts w:ascii="Calibri" w:hAnsi="Calibri"/>
                <w:lang w:val="en-US"/>
              </w:rPr>
              <w:t xml:space="preserve">ajor </w:t>
            </w:r>
            <w:r w:rsidR="00486658" w:rsidRPr="00BA21BA">
              <w:rPr>
                <w:rFonts w:ascii="Calibri" w:hAnsi="Calibri"/>
                <w:lang w:val="en-US"/>
              </w:rPr>
              <w:t>I</w:t>
            </w:r>
            <w:r w:rsidRPr="00BA21BA">
              <w:rPr>
                <w:rFonts w:ascii="Calibri" w:hAnsi="Calibri"/>
                <w:lang w:val="en-US"/>
              </w:rPr>
              <w:t xml:space="preserve">ntergovernmental </w:t>
            </w:r>
            <w:r w:rsidR="00486658" w:rsidRPr="00BA21BA">
              <w:rPr>
                <w:rFonts w:ascii="Calibri" w:hAnsi="Calibri"/>
                <w:lang w:val="en-US"/>
              </w:rPr>
              <w:t>M</w:t>
            </w:r>
            <w:r w:rsidRPr="00BA21BA">
              <w:rPr>
                <w:rFonts w:ascii="Calibri" w:hAnsi="Calibri"/>
                <w:lang w:val="en-US"/>
              </w:rPr>
              <w:t>eetings</w:t>
            </w:r>
          </w:p>
        </w:tc>
        <w:tc>
          <w:tcPr>
            <w:tcW w:w="2880" w:type="dxa"/>
          </w:tcPr>
          <w:p w:rsidR="0076470B" w:rsidRPr="00BA21BA" w:rsidRDefault="0076470B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6470B" w:rsidRPr="00BA21BA" w:rsidRDefault="00603A1D" w:rsidP="00603A1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Takao Akutsu</w:t>
            </w:r>
          </w:p>
        </w:tc>
      </w:tr>
      <w:tr w:rsidR="0076470B" w:rsidRPr="00BA21BA" w:rsidTr="008A7644">
        <w:trPr>
          <w:cantSplit/>
          <w:trHeight w:val="764"/>
        </w:trPr>
        <w:tc>
          <w:tcPr>
            <w:tcW w:w="1620" w:type="dxa"/>
            <w:vMerge/>
            <w:vAlign w:val="center"/>
          </w:tcPr>
          <w:p w:rsidR="0076470B" w:rsidRPr="00BA21BA" w:rsidRDefault="0076470B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76470B" w:rsidRPr="00BA21BA" w:rsidRDefault="0076470B" w:rsidP="0076470B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15 mins</w:t>
            </w:r>
          </w:p>
          <w:p w:rsidR="00E71026" w:rsidRPr="00BA21BA" w:rsidRDefault="00D053C5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CEOS Communications and </w:t>
            </w:r>
            <w:r w:rsidR="0076470B" w:rsidRPr="00BA21BA">
              <w:rPr>
                <w:rFonts w:ascii="Calibri" w:hAnsi="Calibri"/>
                <w:lang w:val="en-US"/>
              </w:rPr>
              <w:t>2012 GEO Plenary Outreach</w:t>
            </w:r>
          </w:p>
        </w:tc>
        <w:tc>
          <w:tcPr>
            <w:tcW w:w="2880" w:type="dxa"/>
          </w:tcPr>
          <w:p w:rsidR="0072649B" w:rsidRPr="00BA21BA" w:rsidRDefault="0072649B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76470B" w:rsidRPr="00BA21BA" w:rsidRDefault="0076470B" w:rsidP="00F66496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Brian Killough</w:t>
            </w:r>
          </w:p>
        </w:tc>
      </w:tr>
      <w:tr w:rsidR="00F66496" w:rsidRPr="00BA21BA" w:rsidTr="008A7644">
        <w:trPr>
          <w:cantSplit/>
          <w:trHeight w:val="593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F66496" w:rsidRPr="00BA21BA" w:rsidRDefault="00F66496" w:rsidP="00D2250B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10:</w:t>
            </w:r>
            <w:r w:rsidR="00D2250B">
              <w:rPr>
                <w:rFonts w:ascii="Calibri" w:hAnsi="Calibri"/>
                <w:lang w:val="en-US"/>
              </w:rPr>
              <w:t>45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D2250B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D2250B">
              <w:rPr>
                <w:rFonts w:ascii="Calibri" w:hAnsi="Calibri"/>
                <w:lang w:val="en-US"/>
              </w:rPr>
              <w:t>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F66496" w:rsidRPr="00BA21BA" w:rsidRDefault="00F66496" w:rsidP="0063601D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 Break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F66496" w:rsidRPr="00BA21BA" w:rsidRDefault="00F66496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635CA9" w:rsidRPr="00BA21BA" w:rsidTr="008A7644">
        <w:trPr>
          <w:cantSplit/>
          <w:trHeight w:val="809"/>
        </w:trPr>
        <w:tc>
          <w:tcPr>
            <w:tcW w:w="1620" w:type="dxa"/>
            <w:vMerge w:val="restart"/>
            <w:vAlign w:val="center"/>
          </w:tcPr>
          <w:p w:rsidR="00635CA9" w:rsidRPr="00BA21BA" w:rsidRDefault="00635CA9" w:rsidP="00D2250B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D2250B">
              <w:rPr>
                <w:rFonts w:ascii="Calibri" w:hAnsi="Calibri"/>
                <w:lang w:val="en-US"/>
              </w:rPr>
              <w:t>1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D2250B">
              <w:rPr>
                <w:rFonts w:ascii="Calibri" w:hAnsi="Calibri"/>
                <w:lang w:val="en-US"/>
              </w:rPr>
              <w:t>00</w:t>
            </w:r>
            <w:r w:rsidRPr="00BA21BA">
              <w:rPr>
                <w:rFonts w:ascii="Calibri" w:hAnsi="Calibri"/>
                <w:lang w:val="en-US"/>
              </w:rPr>
              <w:t>-11:</w:t>
            </w:r>
            <w:r w:rsidR="00D2250B">
              <w:rPr>
                <w:rFonts w:ascii="Calibri" w:hAnsi="Calibri"/>
                <w:lang w:val="en-US"/>
              </w:rPr>
              <w:t>45</w:t>
            </w:r>
          </w:p>
        </w:tc>
        <w:tc>
          <w:tcPr>
            <w:tcW w:w="5490" w:type="dxa"/>
          </w:tcPr>
          <w:p w:rsidR="00635CA9" w:rsidRPr="00BA21BA" w:rsidRDefault="00635CA9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CC5828">
              <w:rPr>
                <w:rFonts w:ascii="Calibri" w:hAnsi="Calibri"/>
                <w:smallCaps/>
                <w:color w:val="0070C0"/>
                <w:lang w:val="en-US"/>
              </w:rPr>
              <w:t>20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</w:t>
            </w:r>
            <w:proofErr w:type="spellStart"/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  <w:proofErr w:type="spellEnd"/>
          </w:p>
          <w:p w:rsidR="00635CA9" w:rsidRPr="00BA21BA" w:rsidRDefault="00635CA9" w:rsidP="00687B6C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GEO Post-2015 Working Group</w:t>
            </w:r>
          </w:p>
        </w:tc>
        <w:tc>
          <w:tcPr>
            <w:tcW w:w="2880" w:type="dxa"/>
          </w:tcPr>
          <w:p w:rsidR="006E5C5F" w:rsidRPr="00BA21BA" w:rsidRDefault="006E5C5F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500B93" w:rsidRPr="00BA21BA" w:rsidRDefault="00635CA9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Brent Smith and</w:t>
            </w:r>
          </w:p>
          <w:p w:rsidR="00635CA9" w:rsidRPr="00BA21BA" w:rsidRDefault="00635CA9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Tim Stryker</w:t>
            </w:r>
          </w:p>
        </w:tc>
      </w:tr>
      <w:tr w:rsidR="00635CA9" w:rsidRPr="00BA21BA" w:rsidTr="008A7644">
        <w:trPr>
          <w:cantSplit/>
          <w:trHeight w:val="809"/>
        </w:trPr>
        <w:tc>
          <w:tcPr>
            <w:tcW w:w="1620" w:type="dxa"/>
            <w:vMerge/>
            <w:vAlign w:val="center"/>
          </w:tcPr>
          <w:p w:rsidR="00635CA9" w:rsidRPr="00BA21BA" w:rsidRDefault="00635CA9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5490" w:type="dxa"/>
          </w:tcPr>
          <w:p w:rsidR="00635CA9" w:rsidRPr="00BA21BA" w:rsidRDefault="00635CA9" w:rsidP="00687B6C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CC5828">
              <w:rPr>
                <w:rFonts w:ascii="Calibri" w:hAnsi="Calibri"/>
                <w:smallCaps/>
                <w:color w:val="0070C0"/>
                <w:lang w:val="en-US"/>
              </w:rPr>
              <w:t>20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</w:t>
            </w:r>
            <w:proofErr w:type="spellStart"/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mins</w:t>
            </w:r>
            <w:proofErr w:type="spellEnd"/>
          </w:p>
          <w:p w:rsidR="00635CA9" w:rsidRPr="00BA21BA" w:rsidRDefault="00635CA9" w:rsidP="00687B6C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UNFCCC COP-18</w:t>
            </w:r>
          </w:p>
        </w:tc>
        <w:tc>
          <w:tcPr>
            <w:tcW w:w="2880" w:type="dxa"/>
          </w:tcPr>
          <w:p w:rsidR="004930FB" w:rsidRPr="00BA21BA" w:rsidRDefault="004930FB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635CA9" w:rsidRPr="00BA21BA" w:rsidRDefault="00635CA9" w:rsidP="00687B6C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Mark Dowell</w:t>
            </w:r>
          </w:p>
        </w:tc>
      </w:tr>
      <w:tr w:rsidR="002A6D26" w:rsidRPr="00BA21BA" w:rsidTr="008A7644">
        <w:trPr>
          <w:cantSplit/>
          <w:trHeight w:val="809"/>
        </w:trPr>
        <w:tc>
          <w:tcPr>
            <w:tcW w:w="1620" w:type="dxa"/>
            <w:vAlign w:val="center"/>
          </w:tcPr>
          <w:p w:rsidR="002A6D26" w:rsidRPr="00BA21BA" w:rsidRDefault="0031487E" w:rsidP="00391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11:</w:t>
            </w:r>
            <w:r w:rsidR="00391828">
              <w:rPr>
                <w:rFonts w:ascii="Calibri" w:hAnsi="Calibri"/>
                <w:lang w:val="en-US"/>
              </w:rPr>
              <w:t>45</w:t>
            </w:r>
            <w:r w:rsidR="002A6D26" w:rsidRPr="00BA21BA">
              <w:rPr>
                <w:rFonts w:ascii="Calibri" w:hAnsi="Calibri"/>
                <w:lang w:val="en-US"/>
              </w:rPr>
              <w:t>-</w:t>
            </w:r>
            <w:r w:rsidR="00E62F5D" w:rsidRPr="00BA21BA">
              <w:rPr>
                <w:rFonts w:ascii="Calibri" w:hAnsi="Calibri"/>
                <w:lang w:val="en-US"/>
              </w:rPr>
              <w:t>1</w:t>
            </w:r>
            <w:r w:rsidR="00391828">
              <w:rPr>
                <w:rFonts w:ascii="Calibri" w:hAnsi="Calibri"/>
                <w:lang w:val="en-US"/>
              </w:rPr>
              <w:t>2</w:t>
            </w:r>
            <w:r w:rsidR="00E62F5D" w:rsidRPr="00BA21BA">
              <w:rPr>
                <w:rFonts w:ascii="Calibri" w:hAnsi="Calibri"/>
                <w:lang w:val="en-US"/>
              </w:rPr>
              <w:t>:</w:t>
            </w:r>
            <w:r w:rsidR="00391828">
              <w:rPr>
                <w:rFonts w:ascii="Calibri" w:hAnsi="Calibri"/>
                <w:lang w:val="en-US"/>
              </w:rPr>
              <w:t>10</w:t>
            </w:r>
          </w:p>
        </w:tc>
        <w:tc>
          <w:tcPr>
            <w:tcW w:w="5490" w:type="dxa"/>
          </w:tcPr>
          <w:p w:rsidR="002A6D26" w:rsidRPr="00BA21BA" w:rsidRDefault="002A6D26" w:rsidP="00F66496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Presentation and Discussion – </w:t>
            </w:r>
            <w:r w:rsidR="0031487E" w:rsidRPr="00BA21BA">
              <w:rPr>
                <w:rFonts w:ascii="Calibri" w:hAnsi="Calibri"/>
                <w:smallCaps/>
                <w:color w:val="0070C0"/>
                <w:lang w:val="en-US"/>
              </w:rPr>
              <w:t>2</w:t>
            </w:r>
            <w:r w:rsidR="007A2BFD" w:rsidRPr="00BA21BA">
              <w:rPr>
                <w:rFonts w:ascii="Calibri" w:hAnsi="Calibri"/>
                <w:smallCaps/>
                <w:color w:val="0070C0"/>
                <w:lang w:val="en-US"/>
              </w:rPr>
              <w:t>5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2A6D26" w:rsidRPr="00BA21BA" w:rsidRDefault="002A6D26" w:rsidP="00F66496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Summary of Status of Remaining CEOS Actions in Support of GEO Priorities (from Actions Tracker)</w:t>
            </w:r>
          </w:p>
        </w:tc>
        <w:tc>
          <w:tcPr>
            <w:tcW w:w="2880" w:type="dxa"/>
            <w:vAlign w:val="center"/>
          </w:tcPr>
          <w:p w:rsidR="00E114DF" w:rsidRPr="00BA21BA" w:rsidRDefault="00E114DF" w:rsidP="00E9297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2A6D26" w:rsidRPr="00BA21BA" w:rsidRDefault="0094029A" w:rsidP="00E9297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Kerry Sawyer</w:t>
            </w:r>
          </w:p>
        </w:tc>
      </w:tr>
      <w:tr w:rsidR="00880F24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880F24" w:rsidRPr="00BA21BA" w:rsidRDefault="00391828" w:rsidP="009B04D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lastRenderedPageBreak/>
              <w:t>12</w:t>
            </w:r>
            <w:r w:rsidR="00E62F5D" w:rsidRPr="00BA21BA">
              <w:rPr>
                <w:rFonts w:ascii="Calibri" w:hAnsi="Calibri"/>
                <w:lang w:val="en-US"/>
              </w:rPr>
              <w:t>:</w:t>
            </w:r>
            <w:r>
              <w:rPr>
                <w:rFonts w:ascii="Calibri" w:hAnsi="Calibri"/>
                <w:lang w:val="en-US"/>
              </w:rPr>
              <w:t>10</w:t>
            </w:r>
            <w:r w:rsidR="00880F24" w:rsidRPr="00BA21BA">
              <w:rPr>
                <w:rFonts w:ascii="Calibri" w:hAnsi="Calibri"/>
                <w:lang w:val="en-US"/>
              </w:rPr>
              <w:t>-12:</w:t>
            </w:r>
            <w:r w:rsidR="009B04D4">
              <w:rPr>
                <w:rFonts w:ascii="Calibri" w:hAnsi="Calibri"/>
                <w:lang w:val="en-US"/>
              </w:rPr>
              <w:t>30</w:t>
            </w:r>
          </w:p>
        </w:tc>
        <w:tc>
          <w:tcPr>
            <w:tcW w:w="5490" w:type="dxa"/>
            <w:shd w:val="clear" w:color="auto" w:fill="auto"/>
          </w:tcPr>
          <w:p w:rsidR="00880F24" w:rsidRPr="00BA21BA" w:rsidRDefault="00880F24" w:rsidP="00880F24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2</w:t>
            </w:r>
            <w:r w:rsidR="007A2BFD" w:rsidRPr="00BA21BA">
              <w:rPr>
                <w:rFonts w:ascii="Calibri" w:hAnsi="Calibri"/>
                <w:smallCaps/>
                <w:color w:val="0070C0"/>
                <w:lang w:val="en-US"/>
              </w:rPr>
              <w:t>0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880F24" w:rsidRPr="00BA21BA" w:rsidRDefault="00880F24" w:rsidP="00880F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Overview of Planned 2013 Revision to the 2012-2015 GEO Work Plan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92C14" w:rsidRPr="00BA21BA" w:rsidRDefault="00B92C14" w:rsidP="00B92C1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B0660F" w:rsidRPr="00BA21BA" w:rsidRDefault="00B92C1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Tim Stryker </w:t>
            </w:r>
          </w:p>
        </w:tc>
      </w:tr>
      <w:tr w:rsidR="00880F24" w:rsidRPr="00BA21BA" w:rsidTr="001B23AE">
        <w:trPr>
          <w:cantSplit/>
          <w:trHeight w:val="363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880F24" w:rsidRPr="00BA21BA" w:rsidRDefault="00880F24" w:rsidP="0092228E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12:</w:t>
            </w:r>
            <w:r w:rsidR="0092228E">
              <w:rPr>
                <w:rFonts w:ascii="Calibri" w:hAnsi="Calibri"/>
                <w:lang w:val="en-US"/>
              </w:rPr>
              <w:t>30</w:t>
            </w:r>
            <w:r w:rsidRPr="00BA21BA">
              <w:rPr>
                <w:rFonts w:ascii="Calibri" w:hAnsi="Calibri"/>
                <w:lang w:val="en-US"/>
              </w:rPr>
              <w:t>-13:30</w:t>
            </w:r>
          </w:p>
        </w:tc>
        <w:tc>
          <w:tcPr>
            <w:tcW w:w="5490" w:type="dxa"/>
            <w:shd w:val="clear" w:color="auto" w:fill="C6D9F1" w:themeFill="text2" w:themeFillTint="33"/>
            <w:vAlign w:val="bottom"/>
          </w:tcPr>
          <w:p w:rsidR="00C96E51" w:rsidRPr="00BA21BA" w:rsidRDefault="00C96E51" w:rsidP="001B23AE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</w:p>
          <w:p w:rsidR="0063601D" w:rsidRPr="00BA21BA" w:rsidRDefault="00880F24" w:rsidP="001B23AE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Lunch Break (no host)</w:t>
            </w:r>
          </w:p>
          <w:p w:rsidR="003037AA" w:rsidRPr="00BA21BA" w:rsidRDefault="003037AA" w:rsidP="001B23AE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</w:p>
        </w:tc>
        <w:tc>
          <w:tcPr>
            <w:tcW w:w="2880" w:type="dxa"/>
            <w:shd w:val="clear" w:color="auto" w:fill="C6D9F1" w:themeFill="text2" w:themeFillTint="33"/>
            <w:vAlign w:val="center"/>
          </w:tcPr>
          <w:p w:rsidR="00880F24" w:rsidRPr="00BA21BA" w:rsidRDefault="00880F24" w:rsidP="00624921">
            <w:pPr>
              <w:spacing w:before="120" w:after="120"/>
              <w:contextualSpacing/>
              <w:jc w:val="center"/>
              <w:rPr>
                <w:rFonts w:ascii="Calibri" w:eastAsia="MS Mincho" w:hAnsi="Calibri"/>
                <w:b/>
                <w:i/>
                <w:lang w:val="en-US" w:eastAsia="ja-JP"/>
              </w:rPr>
            </w:pPr>
            <w:r w:rsidRPr="00BA21BA">
              <w:rPr>
                <w:rFonts w:ascii="Calibri" w:eastAsia="MS Mincho" w:hAnsi="Calibri"/>
                <w:b/>
                <w:i/>
                <w:lang w:val="en-US" w:eastAsia="ja-JP"/>
              </w:rPr>
              <w:t>USGS Cafeteria</w:t>
            </w:r>
            <w:r w:rsidR="00BD241F" w:rsidRPr="00BA21BA">
              <w:rPr>
                <w:rFonts w:ascii="Calibri" w:eastAsia="MS Mincho" w:hAnsi="Calibri"/>
                <w:b/>
                <w:i/>
                <w:lang w:val="en-US" w:eastAsia="ja-JP"/>
              </w:rPr>
              <w:t xml:space="preserve">, </w:t>
            </w:r>
            <w:r w:rsidR="0063601D" w:rsidRPr="00BA21BA">
              <w:rPr>
                <w:rFonts w:ascii="Calibri" w:eastAsia="MS Mincho" w:hAnsi="Calibri"/>
                <w:b/>
                <w:i/>
                <w:lang w:val="en-US" w:eastAsia="ja-JP"/>
              </w:rPr>
              <w:t>B Level</w:t>
            </w:r>
          </w:p>
        </w:tc>
      </w:tr>
      <w:tr w:rsidR="00880F24" w:rsidRPr="00BA21BA" w:rsidTr="008A7644">
        <w:trPr>
          <w:cantSplit/>
          <w:trHeight w:val="809"/>
        </w:trPr>
        <w:tc>
          <w:tcPr>
            <w:tcW w:w="1620" w:type="dxa"/>
            <w:vAlign w:val="center"/>
          </w:tcPr>
          <w:p w:rsidR="00880F24" w:rsidRPr="00BA21BA" w:rsidRDefault="00880F24" w:rsidP="00880F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13:30-13:55</w:t>
            </w:r>
          </w:p>
        </w:tc>
        <w:tc>
          <w:tcPr>
            <w:tcW w:w="5490" w:type="dxa"/>
          </w:tcPr>
          <w:p w:rsidR="00E00A95" w:rsidRPr="00BA21BA" w:rsidRDefault="00E00A95" w:rsidP="00E00A95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fr-FR"/>
              </w:rPr>
            </w:pPr>
            <w:proofErr w:type="spellStart"/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>Presentation</w:t>
            </w:r>
            <w:proofErr w:type="spellEnd"/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 xml:space="preserve"> – </w:t>
            </w:r>
            <w:r w:rsidR="00570C7B">
              <w:rPr>
                <w:rFonts w:ascii="Calibri" w:hAnsi="Calibri"/>
                <w:smallCaps/>
                <w:color w:val="0070C0"/>
                <w:lang w:val="fr-FR"/>
              </w:rPr>
              <w:t>25</w:t>
            </w:r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 xml:space="preserve"> </w:t>
            </w:r>
            <w:proofErr w:type="spellStart"/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>mins</w:t>
            </w:r>
            <w:proofErr w:type="spellEnd"/>
          </w:p>
          <w:p w:rsidR="0074443A" w:rsidRPr="00570C7B" w:rsidRDefault="00E00A95" w:rsidP="0074443A">
            <w:pPr>
              <w:spacing w:before="120" w:after="120"/>
              <w:contextualSpacing/>
              <w:rPr>
                <w:rFonts w:ascii="Calibri" w:hAnsi="Calibri"/>
                <w:lang w:val="fr-FR"/>
              </w:rPr>
            </w:pPr>
            <w:r w:rsidRPr="00BA21BA">
              <w:rPr>
                <w:rFonts w:ascii="Calibri" w:hAnsi="Calibri"/>
                <w:lang w:val="fr-FR"/>
              </w:rPr>
              <w:t>CEOS Chair Perspectives</w:t>
            </w:r>
            <w:r w:rsidRPr="00570C7B">
              <w:rPr>
                <w:rFonts w:ascii="Calibri" w:hAnsi="Calibri"/>
                <w:lang w:val="fr-FR"/>
              </w:rPr>
              <w:t xml:space="preserve"> </w:t>
            </w:r>
          </w:p>
          <w:p w:rsidR="00880F24" w:rsidRPr="00570C7B" w:rsidRDefault="00880F24" w:rsidP="00570C7B">
            <w:pPr>
              <w:spacing w:before="120" w:after="120"/>
              <w:ind w:left="360"/>
              <w:contextualSpacing/>
              <w:rPr>
                <w:rFonts w:ascii="Calibri" w:hAnsi="Calibri"/>
                <w:lang w:val="fr-FR"/>
              </w:rPr>
            </w:pPr>
          </w:p>
        </w:tc>
        <w:tc>
          <w:tcPr>
            <w:tcW w:w="2880" w:type="dxa"/>
          </w:tcPr>
          <w:p w:rsidR="00880F24" w:rsidRPr="00570C7B" w:rsidRDefault="00880F24" w:rsidP="00E12202">
            <w:pPr>
              <w:spacing w:before="120" w:after="120"/>
              <w:contextualSpacing/>
              <w:jc w:val="center"/>
              <w:rPr>
                <w:rFonts w:ascii="Calibri" w:hAnsi="Calibri"/>
                <w:lang w:val="fr-FR"/>
              </w:rPr>
            </w:pPr>
          </w:p>
          <w:p w:rsidR="00880F24" w:rsidRPr="00BA21BA" w:rsidRDefault="00570C7B" w:rsidP="00570C7B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Kiran Kumar</w:t>
            </w:r>
          </w:p>
        </w:tc>
      </w:tr>
      <w:tr w:rsidR="005F52A7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5F52A7" w:rsidRPr="00BA21BA" w:rsidRDefault="005F52A7" w:rsidP="00BD5627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13:55-14:25</w:t>
            </w:r>
          </w:p>
        </w:tc>
        <w:tc>
          <w:tcPr>
            <w:tcW w:w="5490" w:type="dxa"/>
            <w:shd w:val="clear" w:color="auto" w:fill="auto"/>
          </w:tcPr>
          <w:p w:rsidR="005F52A7" w:rsidRPr="00BA21BA" w:rsidRDefault="005F52A7" w:rsidP="00E103D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and Discussion – 30 mins</w:t>
            </w:r>
          </w:p>
          <w:p w:rsidR="005F52A7" w:rsidRPr="00BA21BA" w:rsidRDefault="005273CA" w:rsidP="005273C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Progress Report on </w:t>
            </w:r>
            <w:r w:rsidR="005F52A7" w:rsidRPr="00BA21BA">
              <w:rPr>
                <w:rFonts w:ascii="Calibri" w:hAnsi="Calibri"/>
                <w:lang w:val="en-US"/>
              </w:rPr>
              <w:t>CEOS Self Study Implementation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4D63F1" w:rsidRPr="00BA21BA" w:rsidRDefault="004D63F1" w:rsidP="007939F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0279CA" w:rsidRPr="00BA21BA" w:rsidRDefault="005273CA" w:rsidP="007939F1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 and</w:t>
            </w:r>
          </w:p>
          <w:p w:rsidR="005F52A7" w:rsidRPr="00BA21BA" w:rsidRDefault="003A0F80" w:rsidP="000279C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Pat</w:t>
            </w:r>
            <w:r w:rsidR="000279CA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Jacobberger-Jellison</w:t>
            </w:r>
          </w:p>
        </w:tc>
      </w:tr>
      <w:tr w:rsidR="002B3CFC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2B3CFC" w:rsidRPr="00BA21BA" w:rsidRDefault="00C826C9" w:rsidP="006E11B3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14:25-14:4</w:t>
            </w:r>
            <w:r w:rsidR="006E11B3" w:rsidRPr="00BA21BA">
              <w:rPr>
                <w:rFonts w:ascii="Calibri" w:hAnsi="Calibri"/>
                <w:lang w:val="en-US"/>
              </w:rPr>
              <w:t>5</w:t>
            </w:r>
          </w:p>
        </w:tc>
        <w:tc>
          <w:tcPr>
            <w:tcW w:w="5490" w:type="dxa"/>
            <w:shd w:val="clear" w:color="auto" w:fill="auto"/>
          </w:tcPr>
          <w:p w:rsidR="00C826C9" w:rsidRPr="00BA21BA" w:rsidRDefault="00C826C9" w:rsidP="00C826C9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                                       Presentation and Discussion – </w:t>
            </w:r>
            <w:r w:rsidR="006E11B3" w:rsidRPr="00BA21BA">
              <w:rPr>
                <w:rFonts w:ascii="Calibri" w:hAnsi="Calibri"/>
                <w:smallCaps/>
                <w:color w:val="0070C0"/>
                <w:lang w:val="en-US"/>
              </w:rPr>
              <w:t>20</w:t>
            </w: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 xml:space="preserve"> mins</w:t>
            </w:r>
          </w:p>
          <w:p w:rsidR="002B3CFC" w:rsidRPr="00BA21BA" w:rsidRDefault="00C826C9" w:rsidP="004F793B">
            <w:pPr>
              <w:spacing w:before="120" w:after="120"/>
              <w:contextualSpacing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CEOS </w:t>
            </w:r>
            <w:r w:rsidR="00064643" w:rsidRPr="00BA21BA">
              <w:rPr>
                <w:rFonts w:ascii="Calibri" w:hAnsi="Calibri"/>
                <w:lang w:val="en-US"/>
              </w:rPr>
              <w:t xml:space="preserve">SIT </w:t>
            </w:r>
            <w:r w:rsidRPr="00BA21BA">
              <w:rPr>
                <w:rFonts w:ascii="Calibri" w:hAnsi="Calibri"/>
                <w:lang w:val="en-US"/>
              </w:rPr>
              <w:t>Vice Chair Report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B3CFC" w:rsidRPr="00BA21BA" w:rsidRDefault="00316C87" w:rsidP="005273C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S</w:t>
            </w:r>
            <w:r w:rsidR="00EF3926" w:rsidRPr="00BA21BA">
              <w:rPr>
                <w:rFonts w:ascii="Calibri" w:hAnsi="Calibri"/>
                <w:lang w:val="en-US"/>
              </w:rPr>
              <w:t>teven Hosford</w:t>
            </w:r>
          </w:p>
        </w:tc>
      </w:tr>
      <w:tr w:rsidR="00AF0724" w:rsidRPr="00BA21BA" w:rsidTr="00AF0724">
        <w:trPr>
          <w:cantSplit/>
          <w:trHeight w:val="567"/>
        </w:trPr>
        <w:tc>
          <w:tcPr>
            <w:tcW w:w="1620" w:type="dxa"/>
            <w:shd w:val="clear" w:color="auto" w:fill="C6D9F1" w:themeFill="text2" w:themeFillTint="33"/>
            <w:vAlign w:val="center"/>
          </w:tcPr>
          <w:p w:rsidR="00AF0724" w:rsidRPr="00BA21BA" w:rsidRDefault="00AF0724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14:45-15:00</w:t>
            </w:r>
          </w:p>
        </w:tc>
        <w:tc>
          <w:tcPr>
            <w:tcW w:w="5490" w:type="dxa"/>
            <w:shd w:val="clear" w:color="auto" w:fill="C6D9F1" w:themeFill="text2" w:themeFillTint="33"/>
            <w:vAlign w:val="center"/>
          </w:tcPr>
          <w:p w:rsidR="00AF0724" w:rsidRPr="00BA21BA" w:rsidRDefault="00AF0724" w:rsidP="00CC5828">
            <w:pPr>
              <w:tabs>
                <w:tab w:val="left" w:pos="141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contextualSpacing/>
              <w:jc w:val="center"/>
              <w:rPr>
                <w:rFonts w:ascii="Calibri" w:hAnsi="Calibri"/>
                <w:b/>
                <w:i/>
                <w:lang w:val="en-US"/>
              </w:rPr>
            </w:pPr>
            <w:r w:rsidRPr="00BA21BA">
              <w:rPr>
                <w:rFonts w:ascii="Calibri" w:hAnsi="Calibri"/>
                <w:b/>
                <w:i/>
                <w:lang w:val="en-US"/>
              </w:rPr>
              <w:t>Coffee Break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AF0724" w:rsidRPr="00BA21BA" w:rsidRDefault="00AF0724" w:rsidP="00CC5828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</w:tr>
      <w:tr w:rsidR="003A0F80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3A0F80" w:rsidRPr="00BA21BA" w:rsidRDefault="003A0F80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AF0724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00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C826C9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30</w:t>
            </w:r>
          </w:p>
        </w:tc>
        <w:tc>
          <w:tcPr>
            <w:tcW w:w="5490" w:type="dxa"/>
            <w:shd w:val="clear" w:color="auto" w:fill="auto"/>
          </w:tcPr>
          <w:p w:rsidR="003A0F80" w:rsidRPr="00BA21BA" w:rsidRDefault="003A0F80" w:rsidP="00E103D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Presentation – 30 mins</w:t>
            </w:r>
          </w:p>
          <w:p w:rsidR="003A0F80" w:rsidRPr="00BA21BA" w:rsidRDefault="00E529D3" w:rsidP="00583FF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 xml:space="preserve">Incoming </w:t>
            </w:r>
            <w:r w:rsidR="0077346F">
              <w:rPr>
                <w:rFonts w:ascii="Calibri" w:hAnsi="Calibri"/>
                <w:lang w:val="en-US"/>
              </w:rPr>
              <w:t xml:space="preserve">CEOS </w:t>
            </w:r>
            <w:r w:rsidRPr="00BA21BA">
              <w:rPr>
                <w:rFonts w:ascii="Calibri" w:hAnsi="Calibri"/>
                <w:lang w:val="en-US"/>
              </w:rPr>
              <w:t>Chair Report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4D63F1" w:rsidRPr="00BA21BA" w:rsidRDefault="004D63F1" w:rsidP="0093450E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3A0F80" w:rsidRPr="00BA21BA" w:rsidRDefault="003A0F80" w:rsidP="00A14C7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Luc Br</w:t>
            </w:r>
            <w:r w:rsidRPr="00BA21BA">
              <w:rPr>
                <w:rFonts w:ascii="Calibri" w:hAnsi="Calibri" w:cs="Calibri"/>
                <w:lang w:val="en-US"/>
              </w:rPr>
              <w:t>ûlé</w:t>
            </w:r>
          </w:p>
        </w:tc>
      </w:tr>
      <w:tr w:rsidR="00583FFA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583FFA" w:rsidRPr="00BA21BA" w:rsidRDefault="00583FFA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C826C9" w:rsidRPr="00BA21BA">
              <w:rPr>
                <w:rFonts w:ascii="Calibri" w:hAnsi="Calibri"/>
                <w:lang w:val="en-US"/>
              </w:rPr>
              <w:t>5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30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AF0724" w:rsidRPr="00BA21BA">
              <w:rPr>
                <w:rFonts w:ascii="Calibri" w:hAnsi="Calibri"/>
                <w:lang w:val="en-US"/>
              </w:rPr>
              <w:t>6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00</w:t>
            </w:r>
          </w:p>
        </w:tc>
        <w:tc>
          <w:tcPr>
            <w:tcW w:w="5490" w:type="dxa"/>
            <w:shd w:val="clear" w:color="auto" w:fill="auto"/>
          </w:tcPr>
          <w:p w:rsidR="00583FFA" w:rsidRPr="00BA21BA" w:rsidRDefault="00583FFA" w:rsidP="00E103D8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fr-FR"/>
              </w:rPr>
            </w:pPr>
            <w:proofErr w:type="spellStart"/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>Presentation</w:t>
            </w:r>
            <w:proofErr w:type="spellEnd"/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 xml:space="preserve"> – </w:t>
            </w:r>
            <w:r w:rsidR="0074443A">
              <w:rPr>
                <w:rFonts w:ascii="Calibri" w:hAnsi="Calibri"/>
                <w:smallCaps/>
                <w:color w:val="0070C0"/>
                <w:lang w:val="fr-FR"/>
              </w:rPr>
              <w:t>25</w:t>
            </w:r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 xml:space="preserve"> </w:t>
            </w:r>
            <w:proofErr w:type="spellStart"/>
            <w:r w:rsidRPr="00BA21BA">
              <w:rPr>
                <w:rFonts w:ascii="Calibri" w:hAnsi="Calibri"/>
                <w:smallCaps/>
                <w:color w:val="0070C0"/>
                <w:lang w:val="fr-FR"/>
              </w:rPr>
              <w:t>mins</w:t>
            </w:r>
            <w:proofErr w:type="spellEnd"/>
          </w:p>
          <w:p w:rsidR="0074443A" w:rsidRPr="00BA21BA" w:rsidRDefault="0074443A" w:rsidP="0074443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CEOS Plenary Preparation</w:t>
            </w:r>
          </w:p>
          <w:p w:rsidR="0074443A" w:rsidRPr="00BA21BA" w:rsidRDefault="0074443A" w:rsidP="0074443A">
            <w:pPr>
              <w:numPr>
                <w:ilvl w:val="0"/>
                <w:numId w:val="21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Overview of Key Agenda Topics</w:t>
            </w:r>
          </w:p>
          <w:p w:rsidR="0074443A" w:rsidRDefault="0074443A" w:rsidP="0074443A">
            <w:pPr>
              <w:numPr>
                <w:ilvl w:val="0"/>
                <w:numId w:val="21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Highlights of Key Decisions Sought</w:t>
            </w:r>
          </w:p>
          <w:p w:rsidR="0074443A" w:rsidRPr="00BA21BA" w:rsidRDefault="0074443A" w:rsidP="0074443A">
            <w:pPr>
              <w:numPr>
                <w:ilvl w:val="0"/>
                <w:numId w:val="21"/>
              </w:num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Other Details</w:t>
            </w:r>
          </w:p>
          <w:p w:rsidR="00583FFA" w:rsidRPr="0074443A" w:rsidRDefault="00583FFA" w:rsidP="0074443A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FD6B96" w:rsidRPr="0074443A" w:rsidRDefault="00FD6B96" w:rsidP="00BB0ED4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583FFA" w:rsidRPr="00BA21BA" w:rsidRDefault="00D578E4" w:rsidP="005273CA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Viv</w:t>
            </w:r>
            <w:r w:rsidR="0085736F" w:rsidRPr="00BA21BA">
              <w:rPr>
                <w:rFonts w:ascii="Calibri" w:hAnsi="Calibri"/>
                <w:lang w:val="en-US"/>
              </w:rPr>
              <w:t>e</w:t>
            </w:r>
            <w:r w:rsidRPr="00BA21BA">
              <w:rPr>
                <w:rFonts w:ascii="Calibri" w:hAnsi="Calibri"/>
                <w:lang w:val="en-US"/>
              </w:rPr>
              <w:t>k Singh</w:t>
            </w:r>
          </w:p>
        </w:tc>
      </w:tr>
      <w:tr w:rsidR="00BB19FC" w:rsidRPr="00BA21BA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BB19FC" w:rsidRPr="00BA21BA" w:rsidRDefault="004C709E" w:rsidP="00AF0724">
            <w:pPr>
              <w:spacing w:before="120" w:after="120"/>
              <w:contextualSpacing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1</w:t>
            </w:r>
            <w:r w:rsidR="00AF0724" w:rsidRPr="00BA21BA">
              <w:rPr>
                <w:rFonts w:ascii="Calibri" w:hAnsi="Calibri"/>
                <w:lang w:val="en-US"/>
              </w:rPr>
              <w:t>6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00</w:t>
            </w:r>
            <w:r w:rsidRPr="00BA21BA">
              <w:rPr>
                <w:rFonts w:ascii="Calibri" w:hAnsi="Calibri"/>
                <w:lang w:val="en-US"/>
              </w:rPr>
              <w:t>-1</w:t>
            </w:r>
            <w:r w:rsidR="006E11B3" w:rsidRPr="00BA21BA">
              <w:rPr>
                <w:rFonts w:ascii="Calibri" w:hAnsi="Calibri"/>
                <w:lang w:val="en-US"/>
              </w:rPr>
              <w:t>6</w:t>
            </w:r>
            <w:r w:rsidRPr="00BA21BA">
              <w:rPr>
                <w:rFonts w:ascii="Calibri" w:hAnsi="Calibri"/>
                <w:lang w:val="en-US"/>
              </w:rPr>
              <w:t>:</w:t>
            </w:r>
            <w:r w:rsidR="00AF0724" w:rsidRPr="00BA21BA">
              <w:rPr>
                <w:rFonts w:ascii="Calibri" w:hAnsi="Calibri"/>
                <w:lang w:val="en-US"/>
              </w:rPr>
              <w:t>20</w:t>
            </w:r>
          </w:p>
        </w:tc>
        <w:tc>
          <w:tcPr>
            <w:tcW w:w="5490" w:type="dxa"/>
            <w:shd w:val="clear" w:color="auto" w:fill="auto"/>
          </w:tcPr>
          <w:p w:rsidR="00BB19FC" w:rsidRPr="00BA21BA" w:rsidRDefault="004C709E" w:rsidP="004C709E">
            <w:pPr>
              <w:spacing w:before="120" w:after="120"/>
              <w:contextualSpacing/>
              <w:jc w:val="right"/>
              <w:rPr>
                <w:rFonts w:ascii="Calibri" w:hAnsi="Calibri"/>
                <w:smallCaps/>
                <w:color w:val="0070C0"/>
                <w:lang w:val="en-US"/>
              </w:rPr>
            </w:pPr>
            <w:r w:rsidRPr="00BA21BA">
              <w:rPr>
                <w:rFonts w:ascii="Calibri" w:hAnsi="Calibri"/>
                <w:smallCaps/>
                <w:color w:val="0070C0"/>
                <w:lang w:val="en-US"/>
              </w:rPr>
              <w:t>Discussion – 20 mins</w:t>
            </w:r>
          </w:p>
          <w:p w:rsidR="004C709E" w:rsidRPr="00BA21BA" w:rsidRDefault="004C709E" w:rsidP="004C709E">
            <w:pPr>
              <w:spacing w:before="120" w:after="120"/>
              <w:contextualSpacing/>
              <w:rPr>
                <w:rFonts w:ascii="Calibri" w:hAnsi="Calibri"/>
                <w:color w:val="000000" w:themeColor="text1"/>
                <w:lang w:val="en-US"/>
              </w:rPr>
            </w:pPr>
            <w:r w:rsidRPr="00BA21BA">
              <w:rPr>
                <w:rFonts w:ascii="Calibri" w:hAnsi="Calibri"/>
                <w:color w:val="000000" w:themeColor="text1"/>
                <w:lang w:val="en-US"/>
              </w:rPr>
              <w:t>Workshop Wrap-up and Summary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B46E0" w:rsidRPr="00BA21BA" w:rsidRDefault="002B46E0" w:rsidP="00FB26BD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</w:p>
          <w:p w:rsidR="000F2628" w:rsidRPr="00BA21BA" w:rsidRDefault="00FB26BD" w:rsidP="006948E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Tim Stryker</w:t>
            </w:r>
            <w:r w:rsidR="006948E2" w:rsidRPr="00BA21BA">
              <w:rPr>
                <w:rFonts w:ascii="Calibri" w:hAnsi="Calibri"/>
                <w:lang w:val="en-US"/>
              </w:rPr>
              <w:t xml:space="preserve"> </w:t>
            </w:r>
            <w:r w:rsidRPr="00BA21BA">
              <w:rPr>
                <w:rFonts w:ascii="Calibri" w:hAnsi="Calibri"/>
                <w:lang w:val="en-US"/>
              </w:rPr>
              <w:t>and</w:t>
            </w:r>
          </w:p>
          <w:p w:rsidR="00BB19FC" w:rsidRPr="00BA21BA" w:rsidRDefault="00FB26BD" w:rsidP="006948E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Kerry Sawyer</w:t>
            </w:r>
          </w:p>
        </w:tc>
      </w:tr>
      <w:tr w:rsidR="00FD1229" w:rsidRPr="00E44759" w:rsidTr="008A7644">
        <w:trPr>
          <w:cantSplit/>
          <w:trHeight w:val="567"/>
        </w:trPr>
        <w:tc>
          <w:tcPr>
            <w:tcW w:w="1620" w:type="dxa"/>
            <w:shd w:val="clear" w:color="auto" w:fill="auto"/>
            <w:vAlign w:val="center"/>
          </w:tcPr>
          <w:p w:rsidR="00FD1229" w:rsidRPr="00BA21BA" w:rsidRDefault="00FD1229" w:rsidP="00AF0724">
            <w:pPr>
              <w:spacing w:before="120" w:after="120"/>
              <w:contextualSpacing/>
              <w:rPr>
                <w:rFonts w:ascii="Calibri" w:hAnsi="Calibri"/>
                <w:color w:val="000000" w:themeColor="text1"/>
                <w:lang w:val="en-US"/>
              </w:rPr>
            </w:pPr>
            <w:r w:rsidRPr="00BA21BA">
              <w:rPr>
                <w:rFonts w:ascii="Calibri" w:hAnsi="Calibri"/>
                <w:color w:val="000000" w:themeColor="text1"/>
                <w:lang w:val="en-US"/>
              </w:rPr>
              <w:t>16:</w:t>
            </w:r>
            <w:r w:rsidR="00AF0724" w:rsidRPr="00BA21BA">
              <w:rPr>
                <w:rFonts w:ascii="Calibri" w:hAnsi="Calibri"/>
                <w:color w:val="000000" w:themeColor="text1"/>
                <w:lang w:val="en-US"/>
              </w:rPr>
              <w:t>20</w:t>
            </w:r>
            <w:r w:rsidRPr="00BA21BA">
              <w:rPr>
                <w:rFonts w:ascii="Calibri" w:hAnsi="Calibri"/>
                <w:color w:val="000000" w:themeColor="text1"/>
                <w:lang w:val="en-US"/>
              </w:rPr>
              <w:t>-16:</w:t>
            </w:r>
            <w:r w:rsidR="00AF0724" w:rsidRPr="00BA21BA">
              <w:rPr>
                <w:rFonts w:ascii="Calibri" w:hAnsi="Calibri"/>
                <w:color w:val="000000" w:themeColor="text1"/>
                <w:lang w:val="en-US"/>
              </w:rPr>
              <w:t>3</w:t>
            </w:r>
            <w:r w:rsidRPr="00BA21BA">
              <w:rPr>
                <w:rFonts w:ascii="Calibri" w:hAnsi="Calibri"/>
                <w:color w:val="000000" w:themeColor="text1"/>
                <w:lang w:val="en-US"/>
              </w:rPr>
              <w:t>0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5B26A7" w:rsidRPr="00BA21BA" w:rsidRDefault="005B26A7" w:rsidP="00BB27D2">
            <w:pPr>
              <w:spacing w:before="120" w:after="120"/>
              <w:contextualSpacing/>
              <w:rPr>
                <w:rFonts w:ascii="Calibri" w:hAnsi="Calibri"/>
                <w:smallCaps/>
                <w:color w:val="000000" w:themeColor="text1"/>
                <w:lang w:val="en-US"/>
              </w:rPr>
            </w:pPr>
            <w:r w:rsidRPr="00BA21BA">
              <w:rPr>
                <w:rFonts w:ascii="Calibri" w:hAnsi="Calibri"/>
                <w:color w:val="000000" w:themeColor="text1"/>
                <w:lang w:val="en-US"/>
              </w:rPr>
              <w:t>Closing Remarks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D1229" w:rsidRDefault="00FD1229" w:rsidP="00162EB2">
            <w:pPr>
              <w:spacing w:before="120" w:after="120"/>
              <w:contextualSpacing/>
              <w:jc w:val="center"/>
              <w:rPr>
                <w:rFonts w:ascii="Calibri" w:hAnsi="Calibri"/>
                <w:lang w:val="en-US"/>
              </w:rPr>
            </w:pPr>
            <w:r w:rsidRPr="00BA21BA">
              <w:rPr>
                <w:rFonts w:ascii="Calibri" w:hAnsi="Calibri"/>
                <w:lang w:val="en-US"/>
              </w:rPr>
              <w:t>Mike Freilich</w:t>
            </w:r>
          </w:p>
        </w:tc>
      </w:tr>
    </w:tbl>
    <w:p w:rsidR="008A6286" w:rsidRDefault="008A6286" w:rsidP="00AD1700">
      <w:pPr>
        <w:contextualSpacing/>
        <w:rPr>
          <w:lang w:val="en-US"/>
        </w:rPr>
      </w:pPr>
    </w:p>
    <w:sectPr w:rsidR="008A6286" w:rsidSect="006773AF">
      <w:headerReference w:type="default" r:id="rId9"/>
      <w:footerReference w:type="default" r:id="rId10"/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D52" w:rsidRDefault="006F4D52" w:rsidP="00610A41">
      <w:r>
        <w:separator/>
      </w:r>
    </w:p>
  </w:endnote>
  <w:endnote w:type="continuationSeparator" w:id="0">
    <w:p w:rsidR="006F4D52" w:rsidRDefault="006F4D52" w:rsidP="00610A41">
      <w:r>
        <w:continuationSeparator/>
      </w:r>
    </w:p>
  </w:endnote>
  <w:endnote w:type="continuationNotice" w:id="1">
    <w:p w:rsidR="006F4D52" w:rsidRDefault="006F4D5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828" w:rsidRPr="00E406E4" w:rsidRDefault="00F33B9F" w:rsidP="006773AF">
    <w:pPr>
      <w:pStyle w:val="Footer"/>
      <w:jc w:val="right"/>
      <w:rPr>
        <w:rFonts w:ascii="Arial" w:hAnsi="Arial" w:cs="Arial"/>
      </w:rPr>
    </w:pPr>
    <w:r w:rsidRPr="00E406E4">
      <w:rPr>
        <w:rFonts w:ascii="Arial" w:hAnsi="Arial" w:cs="Arial"/>
      </w:rPr>
      <w:fldChar w:fldCharType="begin"/>
    </w:r>
    <w:r w:rsidR="00CC5828" w:rsidRPr="00E406E4">
      <w:rPr>
        <w:rFonts w:ascii="Arial" w:hAnsi="Arial" w:cs="Arial"/>
      </w:rPr>
      <w:instrText xml:space="preserve"> PAGE   \* MERGEFORMAT </w:instrText>
    </w:r>
    <w:r w:rsidRPr="00E406E4">
      <w:rPr>
        <w:rFonts w:ascii="Arial" w:hAnsi="Arial" w:cs="Arial"/>
      </w:rPr>
      <w:fldChar w:fldCharType="separate"/>
    </w:r>
    <w:r w:rsidR="004F793B">
      <w:rPr>
        <w:rFonts w:ascii="Arial" w:hAnsi="Arial" w:cs="Arial"/>
        <w:noProof/>
      </w:rPr>
      <w:t>6</w:t>
    </w:r>
    <w:r w:rsidRPr="00E406E4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D52" w:rsidRDefault="006F4D52" w:rsidP="00610A41">
      <w:r>
        <w:separator/>
      </w:r>
    </w:p>
  </w:footnote>
  <w:footnote w:type="continuationSeparator" w:id="0">
    <w:p w:rsidR="006F4D52" w:rsidRDefault="006F4D52" w:rsidP="00610A41">
      <w:r>
        <w:continuationSeparator/>
      </w:r>
    </w:p>
  </w:footnote>
  <w:footnote w:type="continuationNotice" w:id="1">
    <w:p w:rsidR="006F4D52" w:rsidRDefault="006F4D5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828" w:rsidRPr="002E4647" w:rsidRDefault="00CC5828" w:rsidP="002E4647">
    <w:pPr>
      <w:pStyle w:val="Header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2012 </w:t>
    </w:r>
    <w:r w:rsidRPr="002E4647">
      <w:rPr>
        <w:i/>
        <w:sz w:val="20"/>
        <w:szCs w:val="20"/>
      </w:rPr>
      <w:t>CEOS SIT Technical Workshop</w:t>
    </w:r>
    <w:r>
      <w:rPr>
        <w:i/>
        <w:sz w:val="20"/>
        <w:szCs w:val="20"/>
      </w:rPr>
      <w:t xml:space="preserve"> Agenda –V1 </w:t>
    </w:r>
    <w:r w:rsidR="00421D29">
      <w:rPr>
        <w:i/>
        <w:sz w:val="20"/>
        <w:szCs w:val="20"/>
      </w:rPr>
      <w:t>11</w:t>
    </w:r>
    <w:r>
      <w:rPr>
        <w:i/>
        <w:sz w:val="20"/>
        <w:szCs w:val="20"/>
      </w:rPr>
      <w:t xml:space="preserve"> September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83A9B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8"/>
    <w:multiLevelType w:val="singleLevel"/>
    <w:tmpl w:val="8DAA3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firstLine="1559"/>
      </w:pPr>
      <w:rPr>
        <w:rFonts w:cs="Times New Roman" w:hint="default"/>
        <w:color w:val="000000"/>
        <w:position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firstLine="360"/>
      </w:pPr>
      <w:rPr>
        <w:rFonts w:cs="Times New Roman" w:hint="default"/>
        <w:color w:val="000000"/>
        <w:position w:val="0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504"/>
        </w:tabs>
        <w:ind w:left="504" w:firstLine="720"/>
      </w:pPr>
      <w:rPr>
        <w:rFonts w:cs="Times New Roman" w:hint="default"/>
        <w:color w:val="000000"/>
        <w:position w:val="0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648"/>
        </w:tabs>
        <w:ind w:left="648" w:firstLine="1080"/>
      </w:pPr>
      <w:rPr>
        <w:rFonts w:cs="Times New Roman" w:hint="default"/>
        <w:color w:val="000000"/>
        <w:position w:val="0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792"/>
        </w:tabs>
        <w:ind w:left="792" w:firstLine="1440"/>
      </w:pPr>
      <w:rPr>
        <w:rFonts w:cs="Times New Roman" w:hint="default"/>
        <w:color w:val="000000"/>
        <w:position w:val="0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936"/>
        </w:tabs>
        <w:ind w:left="936" w:firstLine="1800"/>
      </w:pPr>
      <w:rPr>
        <w:rFonts w:cs="Times New Roman" w:hint="default"/>
        <w:color w:val="000000"/>
        <w:position w:val="0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firstLine="2160"/>
      </w:pPr>
      <w:rPr>
        <w:rFonts w:cs="Times New Roman" w:hint="default"/>
        <w:color w:val="000000"/>
        <w:position w:val="0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24"/>
        </w:tabs>
        <w:ind w:left="1224" w:firstLine="2520"/>
      </w:pPr>
      <w:rPr>
        <w:rFonts w:cs="Times New Roman" w:hint="default"/>
        <w:color w:val="000000"/>
        <w:position w:val="0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firstLine="2880"/>
      </w:pPr>
      <w:rPr>
        <w:rFonts w:cs="Times New Roman" w:hint="default"/>
        <w:color w:val="000000"/>
        <w:position w:val="0"/>
        <w:sz w:val="20"/>
      </w:rPr>
    </w:lvl>
  </w:abstractNum>
  <w:abstractNum w:abstractNumId="3">
    <w:nsid w:val="031E38C6"/>
    <w:multiLevelType w:val="hybridMultilevel"/>
    <w:tmpl w:val="80282442"/>
    <w:lvl w:ilvl="0" w:tplc="08090001">
      <w:start w:val="1"/>
      <w:numFmt w:val="bullet"/>
      <w:pStyle w:val="ListNumber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1D0B70"/>
    <w:multiLevelType w:val="hybridMultilevel"/>
    <w:tmpl w:val="D0981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D051F"/>
    <w:multiLevelType w:val="hybridMultilevel"/>
    <w:tmpl w:val="BCCA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61D30"/>
    <w:multiLevelType w:val="hybridMultilevel"/>
    <w:tmpl w:val="A846F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1130F"/>
    <w:multiLevelType w:val="hybridMultilevel"/>
    <w:tmpl w:val="D5941668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0003F21"/>
    <w:multiLevelType w:val="hybridMultilevel"/>
    <w:tmpl w:val="25BE6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2795C"/>
    <w:multiLevelType w:val="hybridMultilevel"/>
    <w:tmpl w:val="242AEB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523FD9"/>
    <w:multiLevelType w:val="hybridMultilevel"/>
    <w:tmpl w:val="AA38A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62504"/>
    <w:multiLevelType w:val="hybridMultilevel"/>
    <w:tmpl w:val="61AEB58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AC20AD"/>
    <w:multiLevelType w:val="hybridMultilevel"/>
    <w:tmpl w:val="78421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38669E"/>
    <w:multiLevelType w:val="multilevel"/>
    <w:tmpl w:val="B468ADEE"/>
    <w:lvl w:ilvl="0">
      <w:start w:val="1"/>
      <w:numFmt w:val="decimal"/>
      <w:lvlText w:val="%1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  <w:bCs w:val="0"/>
        <w:i w:val="0"/>
        <w:iC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759"/>
        </w:tabs>
        <w:ind w:left="1759" w:hanging="907"/>
      </w:pPr>
      <w:rPr>
        <w:rFonts w:cs="Times New Roman" w:hint="default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75"/>
        </w:tabs>
        <w:ind w:left="1475" w:hanging="907"/>
      </w:pPr>
      <w:rPr>
        <w:rFonts w:cs="Times New Roman" w:hint="default"/>
        <w:b/>
        <w:sz w:val="28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75"/>
        </w:tabs>
        <w:ind w:left="1475" w:hanging="907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008"/>
        </w:tabs>
        <w:ind w:left="1475" w:hanging="90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08"/>
        </w:tabs>
        <w:ind w:left="1475" w:hanging="90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8"/>
        </w:tabs>
        <w:ind w:left="1475" w:hanging="90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8"/>
        </w:tabs>
        <w:ind w:left="1475" w:hanging="907"/>
      </w:pPr>
      <w:rPr>
        <w:rFonts w:cs="Times New Roman" w:hint="default"/>
      </w:rPr>
    </w:lvl>
    <w:lvl w:ilvl="8">
      <w:start w:val="1"/>
      <w:numFmt w:val="upperLetter"/>
      <w:lvlText w:val="Appendix %9"/>
      <w:lvlJc w:val="left"/>
      <w:pPr>
        <w:tabs>
          <w:tab w:val="num" w:pos="2728"/>
        </w:tabs>
        <w:ind w:left="1929" w:hanging="1361"/>
      </w:pPr>
      <w:rPr>
        <w:rFonts w:cs="Times New Roman" w:hint="default"/>
      </w:rPr>
    </w:lvl>
  </w:abstractNum>
  <w:abstractNum w:abstractNumId="14">
    <w:nsid w:val="53CA3D63"/>
    <w:multiLevelType w:val="hybridMultilevel"/>
    <w:tmpl w:val="0046C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41FF7"/>
    <w:multiLevelType w:val="hybridMultilevel"/>
    <w:tmpl w:val="FE40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D500C1"/>
    <w:multiLevelType w:val="hybridMultilevel"/>
    <w:tmpl w:val="4D56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7B5827"/>
    <w:multiLevelType w:val="hybridMultilevel"/>
    <w:tmpl w:val="A2E0D65E"/>
    <w:lvl w:ilvl="0" w:tplc="9B4E6720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D28F5"/>
    <w:multiLevelType w:val="hybridMultilevel"/>
    <w:tmpl w:val="082AB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3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  <w:num w:numId="12">
    <w:abstractNumId w:val="14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15"/>
  </w:num>
  <w:num w:numId="18">
    <w:abstractNumId w:val="16"/>
  </w:num>
  <w:num w:numId="19">
    <w:abstractNumId w:val="12"/>
  </w:num>
  <w:num w:numId="20">
    <w:abstractNumId w:val="17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1506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355A97"/>
    <w:rsid w:val="0000381D"/>
    <w:rsid w:val="00004F1C"/>
    <w:rsid w:val="00006F79"/>
    <w:rsid w:val="000075C1"/>
    <w:rsid w:val="00007F1D"/>
    <w:rsid w:val="00010765"/>
    <w:rsid w:val="00014E24"/>
    <w:rsid w:val="000152C5"/>
    <w:rsid w:val="0001549F"/>
    <w:rsid w:val="00016CFB"/>
    <w:rsid w:val="00017616"/>
    <w:rsid w:val="000234A0"/>
    <w:rsid w:val="000244A1"/>
    <w:rsid w:val="000279CA"/>
    <w:rsid w:val="00032DC7"/>
    <w:rsid w:val="000343CD"/>
    <w:rsid w:val="00042446"/>
    <w:rsid w:val="00043D9C"/>
    <w:rsid w:val="00051478"/>
    <w:rsid w:val="00064643"/>
    <w:rsid w:val="00070AE5"/>
    <w:rsid w:val="00091390"/>
    <w:rsid w:val="000A316F"/>
    <w:rsid w:val="000A3431"/>
    <w:rsid w:val="000B0A99"/>
    <w:rsid w:val="000B1A0B"/>
    <w:rsid w:val="000B22AF"/>
    <w:rsid w:val="000C0227"/>
    <w:rsid w:val="000D27AE"/>
    <w:rsid w:val="000D3508"/>
    <w:rsid w:val="000D439F"/>
    <w:rsid w:val="000E0428"/>
    <w:rsid w:val="000E134E"/>
    <w:rsid w:val="000E2491"/>
    <w:rsid w:val="000E591C"/>
    <w:rsid w:val="000F002A"/>
    <w:rsid w:val="000F1B00"/>
    <w:rsid w:val="000F2628"/>
    <w:rsid w:val="00107E36"/>
    <w:rsid w:val="0011483C"/>
    <w:rsid w:val="0011781A"/>
    <w:rsid w:val="00124CD6"/>
    <w:rsid w:val="00126ACF"/>
    <w:rsid w:val="00131623"/>
    <w:rsid w:val="001326B1"/>
    <w:rsid w:val="00136B75"/>
    <w:rsid w:val="0014696B"/>
    <w:rsid w:val="00155363"/>
    <w:rsid w:val="00162A6E"/>
    <w:rsid w:val="00162EB2"/>
    <w:rsid w:val="0016361A"/>
    <w:rsid w:val="00167F0A"/>
    <w:rsid w:val="001719E7"/>
    <w:rsid w:val="00180449"/>
    <w:rsid w:val="001853E9"/>
    <w:rsid w:val="00187FA8"/>
    <w:rsid w:val="00191C3A"/>
    <w:rsid w:val="0019228F"/>
    <w:rsid w:val="00195F11"/>
    <w:rsid w:val="001A1BFA"/>
    <w:rsid w:val="001A2E96"/>
    <w:rsid w:val="001A349C"/>
    <w:rsid w:val="001A6C92"/>
    <w:rsid w:val="001B0C68"/>
    <w:rsid w:val="001B23AE"/>
    <w:rsid w:val="001B5A8D"/>
    <w:rsid w:val="001C501C"/>
    <w:rsid w:val="001C7E76"/>
    <w:rsid w:val="001D2D11"/>
    <w:rsid w:val="001D4D6E"/>
    <w:rsid w:val="001E4E74"/>
    <w:rsid w:val="001E6595"/>
    <w:rsid w:val="001F00A5"/>
    <w:rsid w:val="001F3A44"/>
    <w:rsid w:val="001F59E8"/>
    <w:rsid w:val="001F75FC"/>
    <w:rsid w:val="00202756"/>
    <w:rsid w:val="002067E4"/>
    <w:rsid w:val="00214168"/>
    <w:rsid w:val="00217071"/>
    <w:rsid w:val="002232CD"/>
    <w:rsid w:val="00224BD1"/>
    <w:rsid w:val="002305F7"/>
    <w:rsid w:val="002376D4"/>
    <w:rsid w:val="0024018D"/>
    <w:rsid w:val="0024327A"/>
    <w:rsid w:val="00245746"/>
    <w:rsid w:val="00250404"/>
    <w:rsid w:val="002529EF"/>
    <w:rsid w:val="00253349"/>
    <w:rsid w:val="002562BD"/>
    <w:rsid w:val="0026543C"/>
    <w:rsid w:val="00276628"/>
    <w:rsid w:val="00290B64"/>
    <w:rsid w:val="002921FA"/>
    <w:rsid w:val="002943C0"/>
    <w:rsid w:val="002A13AC"/>
    <w:rsid w:val="002A1B71"/>
    <w:rsid w:val="002A1DB8"/>
    <w:rsid w:val="002A493A"/>
    <w:rsid w:val="002A596E"/>
    <w:rsid w:val="002A6331"/>
    <w:rsid w:val="002A6D26"/>
    <w:rsid w:val="002B3CFC"/>
    <w:rsid w:val="002B46E0"/>
    <w:rsid w:val="002B5C24"/>
    <w:rsid w:val="002B7608"/>
    <w:rsid w:val="002C0AF5"/>
    <w:rsid w:val="002C18B6"/>
    <w:rsid w:val="002C264A"/>
    <w:rsid w:val="002D5664"/>
    <w:rsid w:val="002D633D"/>
    <w:rsid w:val="002E34B9"/>
    <w:rsid w:val="002E415A"/>
    <w:rsid w:val="002E4647"/>
    <w:rsid w:val="002E566D"/>
    <w:rsid w:val="002E580E"/>
    <w:rsid w:val="002F1178"/>
    <w:rsid w:val="003032B8"/>
    <w:rsid w:val="003037AA"/>
    <w:rsid w:val="00304612"/>
    <w:rsid w:val="00305CF8"/>
    <w:rsid w:val="003135C6"/>
    <w:rsid w:val="0031403F"/>
    <w:rsid w:val="0031487E"/>
    <w:rsid w:val="00316C87"/>
    <w:rsid w:val="00324F05"/>
    <w:rsid w:val="003259D5"/>
    <w:rsid w:val="0032770A"/>
    <w:rsid w:val="0033711A"/>
    <w:rsid w:val="00342C85"/>
    <w:rsid w:val="00343507"/>
    <w:rsid w:val="00343F00"/>
    <w:rsid w:val="00345A41"/>
    <w:rsid w:val="003477C7"/>
    <w:rsid w:val="003501EC"/>
    <w:rsid w:val="00355A97"/>
    <w:rsid w:val="00355CE1"/>
    <w:rsid w:val="00365966"/>
    <w:rsid w:val="00365E16"/>
    <w:rsid w:val="003671CF"/>
    <w:rsid w:val="003679B9"/>
    <w:rsid w:val="0037017D"/>
    <w:rsid w:val="00370CAE"/>
    <w:rsid w:val="0037284D"/>
    <w:rsid w:val="00372931"/>
    <w:rsid w:val="00377C41"/>
    <w:rsid w:val="003814D8"/>
    <w:rsid w:val="00387554"/>
    <w:rsid w:val="00391828"/>
    <w:rsid w:val="003A0F80"/>
    <w:rsid w:val="003A1159"/>
    <w:rsid w:val="003A117A"/>
    <w:rsid w:val="003A5EAD"/>
    <w:rsid w:val="003A6CA6"/>
    <w:rsid w:val="003A785A"/>
    <w:rsid w:val="003B1011"/>
    <w:rsid w:val="003B1338"/>
    <w:rsid w:val="003B3859"/>
    <w:rsid w:val="003B7EBF"/>
    <w:rsid w:val="003C39CF"/>
    <w:rsid w:val="003D2E66"/>
    <w:rsid w:val="003E12FB"/>
    <w:rsid w:val="003E189C"/>
    <w:rsid w:val="003E72F5"/>
    <w:rsid w:val="003F6208"/>
    <w:rsid w:val="004010F4"/>
    <w:rsid w:val="004145F1"/>
    <w:rsid w:val="00416586"/>
    <w:rsid w:val="004205C5"/>
    <w:rsid w:val="00421D29"/>
    <w:rsid w:val="004275B2"/>
    <w:rsid w:val="00432831"/>
    <w:rsid w:val="00433D82"/>
    <w:rsid w:val="00436A2B"/>
    <w:rsid w:val="004461C9"/>
    <w:rsid w:val="00447994"/>
    <w:rsid w:val="004503F0"/>
    <w:rsid w:val="00452E7A"/>
    <w:rsid w:val="00453AF1"/>
    <w:rsid w:val="00454510"/>
    <w:rsid w:val="00454C9D"/>
    <w:rsid w:val="00461BAA"/>
    <w:rsid w:val="00461E7D"/>
    <w:rsid w:val="00463A29"/>
    <w:rsid w:val="00465FED"/>
    <w:rsid w:val="004679F1"/>
    <w:rsid w:val="0047408B"/>
    <w:rsid w:val="00474BBF"/>
    <w:rsid w:val="00477711"/>
    <w:rsid w:val="00480699"/>
    <w:rsid w:val="00482AA3"/>
    <w:rsid w:val="00482CC7"/>
    <w:rsid w:val="00486658"/>
    <w:rsid w:val="00490904"/>
    <w:rsid w:val="00491932"/>
    <w:rsid w:val="00492AF9"/>
    <w:rsid w:val="004930FB"/>
    <w:rsid w:val="00494BE3"/>
    <w:rsid w:val="004A2BA6"/>
    <w:rsid w:val="004A4D2F"/>
    <w:rsid w:val="004A7F83"/>
    <w:rsid w:val="004B1047"/>
    <w:rsid w:val="004B36A1"/>
    <w:rsid w:val="004C501C"/>
    <w:rsid w:val="004C709E"/>
    <w:rsid w:val="004C7949"/>
    <w:rsid w:val="004D04B1"/>
    <w:rsid w:val="004D63F1"/>
    <w:rsid w:val="004E02BB"/>
    <w:rsid w:val="004E2ACB"/>
    <w:rsid w:val="004E3F2D"/>
    <w:rsid w:val="004E49B4"/>
    <w:rsid w:val="004F4242"/>
    <w:rsid w:val="004F793B"/>
    <w:rsid w:val="00500960"/>
    <w:rsid w:val="00500B93"/>
    <w:rsid w:val="005011E8"/>
    <w:rsid w:val="00505EF8"/>
    <w:rsid w:val="00511305"/>
    <w:rsid w:val="00512C8A"/>
    <w:rsid w:val="00515634"/>
    <w:rsid w:val="00520711"/>
    <w:rsid w:val="00522E39"/>
    <w:rsid w:val="00523BDC"/>
    <w:rsid w:val="00525BAB"/>
    <w:rsid w:val="00526E52"/>
    <w:rsid w:val="005273CA"/>
    <w:rsid w:val="00530D19"/>
    <w:rsid w:val="00532D03"/>
    <w:rsid w:val="005332FF"/>
    <w:rsid w:val="00534F6F"/>
    <w:rsid w:val="00536410"/>
    <w:rsid w:val="00540FAF"/>
    <w:rsid w:val="005440E7"/>
    <w:rsid w:val="005574DA"/>
    <w:rsid w:val="0056350B"/>
    <w:rsid w:val="0057026F"/>
    <w:rsid w:val="0057089F"/>
    <w:rsid w:val="00570C7B"/>
    <w:rsid w:val="00571DE0"/>
    <w:rsid w:val="005823CF"/>
    <w:rsid w:val="00583FFA"/>
    <w:rsid w:val="005863EA"/>
    <w:rsid w:val="0059574D"/>
    <w:rsid w:val="00595EBB"/>
    <w:rsid w:val="005965DB"/>
    <w:rsid w:val="005A0A5D"/>
    <w:rsid w:val="005B2056"/>
    <w:rsid w:val="005B26A7"/>
    <w:rsid w:val="005B649C"/>
    <w:rsid w:val="005C1790"/>
    <w:rsid w:val="005C40AC"/>
    <w:rsid w:val="005C46FC"/>
    <w:rsid w:val="005C6801"/>
    <w:rsid w:val="005C78E2"/>
    <w:rsid w:val="005F09CD"/>
    <w:rsid w:val="005F30A4"/>
    <w:rsid w:val="005F3D39"/>
    <w:rsid w:val="005F52A7"/>
    <w:rsid w:val="005F5946"/>
    <w:rsid w:val="00600CE7"/>
    <w:rsid w:val="00603A1D"/>
    <w:rsid w:val="006104D1"/>
    <w:rsid w:val="00610A41"/>
    <w:rsid w:val="00612C44"/>
    <w:rsid w:val="00615C31"/>
    <w:rsid w:val="00624921"/>
    <w:rsid w:val="006310FA"/>
    <w:rsid w:val="0063323C"/>
    <w:rsid w:val="00635CA9"/>
    <w:rsid w:val="0063601D"/>
    <w:rsid w:val="00636E85"/>
    <w:rsid w:val="00641447"/>
    <w:rsid w:val="0065311B"/>
    <w:rsid w:val="00653486"/>
    <w:rsid w:val="0065470F"/>
    <w:rsid w:val="00661C47"/>
    <w:rsid w:val="00661D7D"/>
    <w:rsid w:val="006653F0"/>
    <w:rsid w:val="00665671"/>
    <w:rsid w:val="0066648A"/>
    <w:rsid w:val="00675F07"/>
    <w:rsid w:val="006765DA"/>
    <w:rsid w:val="006773AF"/>
    <w:rsid w:val="006824E0"/>
    <w:rsid w:val="00687B6C"/>
    <w:rsid w:val="0069393C"/>
    <w:rsid w:val="006948E2"/>
    <w:rsid w:val="00695FA8"/>
    <w:rsid w:val="006969DC"/>
    <w:rsid w:val="006A2B62"/>
    <w:rsid w:val="006A2C08"/>
    <w:rsid w:val="006A5584"/>
    <w:rsid w:val="006A694F"/>
    <w:rsid w:val="006A7694"/>
    <w:rsid w:val="006B3192"/>
    <w:rsid w:val="006C00B0"/>
    <w:rsid w:val="006C1CC8"/>
    <w:rsid w:val="006C2CE2"/>
    <w:rsid w:val="006C2F99"/>
    <w:rsid w:val="006C5553"/>
    <w:rsid w:val="006C604E"/>
    <w:rsid w:val="006D207E"/>
    <w:rsid w:val="006D25C5"/>
    <w:rsid w:val="006D7495"/>
    <w:rsid w:val="006E11B3"/>
    <w:rsid w:val="006E1B11"/>
    <w:rsid w:val="006E3193"/>
    <w:rsid w:val="006E3BEE"/>
    <w:rsid w:val="006E3E4A"/>
    <w:rsid w:val="006E59FB"/>
    <w:rsid w:val="006E5C5F"/>
    <w:rsid w:val="006F4D52"/>
    <w:rsid w:val="006F5564"/>
    <w:rsid w:val="007002E9"/>
    <w:rsid w:val="00701187"/>
    <w:rsid w:val="007027F4"/>
    <w:rsid w:val="00702F62"/>
    <w:rsid w:val="007045BD"/>
    <w:rsid w:val="00705B75"/>
    <w:rsid w:val="007063C2"/>
    <w:rsid w:val="00711EEA"/>
    <w:rsid w:val="0071543D"/>
    <w:rsid w:val="00715F30"/>
    <w:rsid w:val="00724B3F"/>
    <w:rsid w:val="007250AF"/>
    <w:rsid w:val="0072649B"/>
    <w:rsid w:val="00726864"/>
    <w:rsid w:val="00726EF9"/>
    <w:rsid w:val="007273ED"/>
    <w:rsid w:val="007275DF"/>
    <w:rsid w:val="00727FDE"/>
    <w:rsid w:val="007369FF"/>
    <w:rsid w:val="0074042B"/>
    <w:rsid w:val="0074059D"/>
    <w:rsid w:val="007427C4"/>
    <w:rsid w:val="0074443A"/>
    <w:rsid w:val="00750095"/>
    <w:rsid w:val="0075609E"/>
    <w:rsid w:val="00761478"/>
    <w:rsid w:val="007641FC"/>
    <w:rsid w:val="0076470B"/>
    <w:rsid w:val="00764D60"/>
    <w:rsid w:val="007657EC"/>
    <w:rsid w:val="0076788B"/>
    <w:rsid w:val="00771956"/>
    <w:rsid w:val="0077346F"/>
    <w:rsid w:val="00773F3F"/>
    <w:rsid w:val="0077681F"/>
    <w:rsid w:val="00777905"/>
    <w:rsid w:val="007859ED"/>
    <w:rsid w:val="00785F92"/>
    <w:rsid w:val="00786531"/>
    <w:rsid w:val="007866F6"/>
    <w:rsid w:val="0078746F"/>
    <w:rsid w:val="007939F1"/>
    <w:rsid w:val="00796405"/>
    <w:rsid w:val="007A1B25"/>
    <w:rsid w:val="007A2BFD"/>
    <w:rsid w:val="007A3839"/>
    <w:rsid w:val="007A537E"/>
    <w:rsid w:val="007A6332"/>
    <w:rsid w:val="007B188D"/>
    <w:rsid w:val="007B479B"/>
    <w:rsid w:val="007B6CAD"/>
    <w:rsid w:val="007B7155"/>
    <w:rsid w:val="007C47CB"/>
    <w:rsid w:val="007D1FAC"/>
    <w:rsid w:val="007D2370"/>
    <w:rsid w:val="007E068D"/>
    <w:rsid w:val="007E1508"/>
    <w:rsid w:val="007E223E"/>
    <w:rsid w:val="007E6CD5"/>
    <w:rsid w:val="007F2591"/>
    <w:rsid w:val="007F3EB9"/>
    <w:rsid w:val="00803D23"/>
    <w:rsid w:val="008076C7"/>
    <w:rsid w:val="00812851"/>
    <w:rsid w:val="008141F4"/>
    <w:rsid w:val="0081439F"/>
    <w:rsid w:val="00814B51"/>
    <w:rsid w:val="00815C2A"/>
    <w:rsid w:val="00817C74"/>
    <w:rsid w:val="008272F9"/>
    <w:rsid w:val="00830383"/>
    <w:rsid w:val="0083378D"/>
    <w:rsid w:val="00835080"/>
    <w:rsid w:val="008452D4"/>
    <w:rsid w:val="0084785D"/>
    <w:rsid w:val="008532D6"/>
    <w:rsid w:val="008533FE"/>
    <w:rsid w:val="0085736F"/>
    <w:rsid w:val="008615B8"/>
    <w:rsid w:val="008625A1"/>
    <w:rsid w:val="00862812"/>
    <w:rsid w:val="00862AC0"/>
    <w:rsid w:val="00865A8A"/>
    <w:rsid w:val="00866261"/>
    <w:rsid w:val="00866B6F"/>
    <w:rsid w:val="00866CFC"/>
    <w:rsid w:val="00871B08"/>
    <w:rsid w:val="00873358"/>
    <w:rsid w:val="008738F4"/>
    <w:rsid w:val="00880F24"/>
    <w:rsid w:val="0088158C"/>
    <w:rsid w:val="00881DDA"/>
    <w:rsid w:val="0088470C"/>
    <w:rsid w:val="008855FE"/>
    <w:rsid w:val="00885EF6"/>
    <w:rsid w:val="008A231A"/>
    <w:rsid w:val="008A2552"/>
    <w:rsid w:val="008A4F92"/>
    <w:rsid w:val="008A5A7E"/>
    <w:rsid w:val="008A6286"/>
    <w:rsid w:val="008A6486"/>
    <w:rsid w:val="008A661C"/>
    <w:rsid w:val="008A7644"/>
    <w:rsid w:val="008B4642"/>
    <w:rsid w:val="008B59F7"/>
    <w:rsid w:val="008B6E0D"/>
    <w:rsid w:val="008C0011"/>
    <w:rsid w:val="008C508F"/>
    <w:rsid w:val="008C7CF4"/>
    <w:rsid w:val="008D02D7"/>
    <w:rsid w:val="008D0C76"/>
    <w:rsid w:val="008D3DC1"/>
    <w:rsid w:val="008E11D3"/>
    <w:rsid w:val="008E3FB8"/>
    <w:rsid w:val="008E62D7"/>
    <w:rsid w:val="008F13D7"/>
    <w:rsid w:val="008F2489"/>
    <w:rsid w:val="00900371"/>
    <w:rsid w:val="00905186"/>
    <w:rsid w:val="0090697A"/>
    <w:rsid w:val="00913F6E"/>
    <w:rsid w:val="0092228E"/>
    <w:rsid w:val="0092636D"/>
    <w:rsid w:val="00926C61"/>
    <w:rsid w:val="00927F59"/>
    <w:rsid w:val="00933649"/>
    <w:rsid w:val="00933728"/>
    <w:rsid w:val="0093450E"/>
    <w:rsid w:val="0094029A"/>
    <w:rsid w:val="0094086F"/>
    <w:rsid w:val="00943BC7"/>
    <w:rsid w:val="009458C4"/>
    <w:rsid w:val="00947E39"/>
    <w:rsid w:val="00954893"/>
    <w:rsid w:val="0095574F"/>
    <w:rsid w:val="009560A8"/>
    <w:rsid w:val="00957C73"/>
    <w:rsid w:val="00963594"/>
    <w:rsid w:val="00964B2F"/>
    <w:rsid w:val="009732BA"/>
    <w:rsid w:val="009752EF"/>
    <w:rsid w:val="009843EC"/>
    <w:rsid w:val="00984953"/>
    <w:rsid w:val="00986EF9"/>
    <w:rsid w:val="009900EC"/>
    <w:rsid w:val="0099119E"/>
    <w:rsid w:val="00996222"/>
    <w:rsid w:val="00996DFC"/>
    <w:rsid w:val="009A2325"/>
    <w:rsid w:val="009A23D1"/>
    <w:rsid w:val="009A30F0"/>
    <w:rsid w:val="009A7F13"/>
    <w:rsid w:val="009B04D4"/>
    <w:rsid w:val="009B0D2B"/>
    <w:rsid w:val="009D074A"/>
    <w:rsid w:val="009D6EF2"/>
    <w:rsid w:val="009E1634"/>
    <w:rsid w:val="009E2302"/>
    <w:rsid w:val="009F38E3"/>
    <w:rsid w:val="00A038C4"/>
    <w:rsid w:val="00A042B4"/>
    <w:rsid w:val="00A06A2E"/>
    <w:rsid w:val="00A11D44"/>
    <w:rsid w:val="00A137FD"/>
    <w:rsid w:val="00A14C72"/>
    <w:rsid w:val="00A235EE"/>
    <w:rsid w:val="00A248CB"/>
    <w:rsid w:val="00A33E31"/>
    <w:rsid w:val="00A433DA"/>
    <w:rsid w:val="00A461CA"/>
    <w:rsid w:val="00A54A5F"/>
    <w:rsid w:val="00A55FDD"/>
    <w:rsid w:val="00A6624A"/>
    <w:rsid w:val="00A66C89"/>
    <w:rsid w:val="00A6776B"/>
    <w:rsid w:val="00A71A58"/>
    <w:rsid w:val="00A74F42"/>
    <w:rsid w:val="00A75AF5"/>
    <w:rsid w:val="00A80537"/>
    <w:rsid w:val="00A97B6F"/>
    <w:rsid w:val="00AA5097"/>
    <w:rsid w:val="00AA644A"/>
    <w:rsid w:val="00AB0E93"/>
    <w:rsid w:val="00AB1223"/>
    <w:rsid w:val="00AB14DB"/>
    <w:rsid w:val="00AB3947"/>
    <w:rsid w:val="00AB39B4"/>
    <w:rsid w:val="00AB3F77"/>
    <w:rsid w:val="00AB422D"/>
    <w:rsid w:val="00AB4CD2"/>
    <w:rsid w:val="00AC0453"/>
    <w:rsid w:val="00AC17C2"/>
    <w:rsid w:val="00AC19F5"/>
    <w:rsid w:val="00AC4B2E"/>
    <w:rsid w:val="00AC5CE9"/>
    <w:rsid w:val="00AD01EF"/>
    <w:rsid w:val="00AD1700"/>
    <w:rsid w:val="00AD40ED"/>
    <w:rsid w:val="00AE1332"/>
    <w:rsid w:val="00AE349A"/>
    <w:rsid w:val="00AE76BC"/>
    <w:rsid w:val="00AF032B"/>
    <w:rsid w:val="00AF0724"/>
    <w:rsid w:val="00AF40DC"/>
    <w:rsid w:val="00B006DB"/>
    <w:rsid w:val="00B04F9F"/>
    <w:rsid w:val="00B0660F"/>
    <w:rsid w:val="00B119E9"/>
    <w:rsid w:val="00B11A6F"/>
    <w:rsid w:val="00B14275"/>
    <w:rsid w:val="00B1771C"/>
    <w:rsid w:val="00B17B3F"/>
    <w:rsid w:val="00B2044D"/>
    <w:rsid w:val="00B217FC"/>
    <w:rsid w:val="00B22120"/>
    <w:rsid w:val="00B26FFD"/>
    <w:rsid w:val="00B33C42"/>
    <w:rsid w:val="00B341AA"/>
    <w:rsid w:val="00B36C7A"/>
    <w:rsid w:val="00B42114"/>
    <w:rsid w:val="00B524BF"/>
    <w:rsid w:val="00B53349"/>
    <w:rsid w:val="00B54F56"/>
    <w:rsid w:val="00B624AA"/>
    <w:rsid w:val="00B752F0"/>
    <w:rsid w:val="00B75896"/>
    <w:rsid w:val="00B87265"/>
    <w:rsid w:val="00B92811"/>
    <w:rsid w:val="00B92C14"/>
    <w:rsid w:val="00BA0A62"/>
    <w:rsid w:val="00BA21BA"/>
    <w:rsid w:val="00BA4043"/>
    <w:rsid w:val="00BA5B68"/>
    <w:rsid w:val="00BA6BAA"/>
    <w:rsid w:val="00BA7F92"/>
    <w:rsid w:val="00BB065F"/>
    <w:rsid w:val="00BB0D72"/>
    <w:rsid w:val="00BB0ED4"/>
    <w:rsid w:val="00BB19FC"/>
    <w:rsid w:val="00BB27D2"/>
    <w:rsid w:val="00BB451B"/>
    <w:rsid w:val="00BB6E27"/>
    <w:rsid w:val="00BC45F7"/>
    <w:rsid w:val="00BC59B9"/>
    <w:rsid w:val="00BC63BD"/>
    <w:rsid w:val="00BD241F"/>
    <w:rsid w:val="00BD5627"/>
    <w:rsid w:val="00BD60C6"/>
    <w:rsid w:val="00BE48C8"/>
    <w:rsid w:val="00BF02B2"/>
    <w:rsid w:val="00C04867"/>
    <w:rsid w:val="00C067EF"/>
    <w:rsid w:val="00C07F36"/>
    <w:rsid w:val="00C21955"/>
    <w:rsid w:val="00C21DD4"/>
    <w:rsid w:val="00C22FDD"/>
    <w:rsid w:val="00C24558"/>
    <w:rsid w:val="00C30BE5"/>
    <w:rsid w:val="00C3429F"/>
    <w:rsid w:val="00C4012A"/>
    <w:rsid w:val="00C46306"/>
    <w:rsid w:val="00C51902"/>
    <w:rsid w:val="00C56809"/>
    <w:rsid w:val="00C65C2C"/>
    <w:rsid w:val="00C81A7B"/>
    <w:rsid w:val="00C826C9"/>
    <w:rsid w:val="00C9169B"/>
    <w:rsid w:val="00C96DED"/>
    <w:rsid w:val="00C96E51"/>
    <w:rsid w:val="00CA4EC1"/>
    <w:rsid w:val="00CA501F"/>
    <w:rsid w:val="00CA5B1F"/>
    <w:rsid w:val="00CA6DA7"/>
    <w:rsid w:val="00CB22AC"/>
    <w:rsid w:val="00CB27A3"/>
    <w:rsid w:val="00CB2F3B"/>
    <w:rsid w:val="00CB6CBB"/>
    <w:rsid w:val="00CC4915"/>
    <w:rsid w:val="00CC5828"/>
    <w:rsid w:val="00CD082F"/>
    <w:rsid w:val="00CD1A15"/>
    <w:rsid w:val="00CD4825"/>
    <w:rsid w:val="00CE531C"/>
    <w:rsid w:val="00CE7F30"/>
    <w:rsid w:val="00CF0AF4"/>
    <w:rsid w:val="00CF2313"/>
    <w:rsid w:val="00CF2BB6"/>
    <w:rsid w:val="00D00EB2"/>
    <w:rsid w:val="00D018EE"/>
    <w:rsid w:val="00D03B3A"/>
    <w:rsid w:val="00D04543"/>
    <w:rsid w:val="00D053C5"/>
    <w:rsid w:val="00D13261"/>
    <w:rsid w:val="00D1354D"/>
    <w:rsid w:val="00D171A3"/>
    <w:rsid w:val="00D21240"/>
    <w:rsid w:val="00D21EE4"/>
    <w:rsid w:val="00D2250B"/>
    <w:rsid w:val="00D25527"/>
    <w:rsid w:val="00D3027E"/>
    <w:rsid w:val="00D32297"/>
    <w:rsid w:val="00D35DCB"/>
    <w:rsid w:val="00D369F0"/>
    <w:rsid w:val="00D37F73"/>
    <w:rsid w:val="00D45AD6"/>
    <w:rsid w:val="00D46DD6"/>
    <w:rsid w:val="00D533B4"/>
    <w:rsid w:val="00D550F5"/>
    <w:rsid w:val="00D55984"/>
    <w:rsid w:val="00D578E4"/>
    <w:rsid w:val="00D57F14"/>
    <w:rsid w:val="00D60869"/>
    <w:rsid w:val="00D6190E"/>
    <w:rsid w:val="00D632F9"/>
    <w:rsid w:val="00D6374E"/>
    <w:rsid w:val="00D63B85"/>
    <w:rsid w:val="00D641FD"/>
    <w:rsid w:val="00D6779E"/>
    <w:rsid w:val="00D73E96"/>
    <w:rsid w:val="00D74CE5"/>
    <w:rsid w:val="00D8239E"/>
    <w:rsid w:val="00D87844"/>
    <w:rsid w:val="00D917F4"/>
    <w:rsid w:val="00D9218B"/>
    <w:rsid w:val="00D93BBC"/>
    <w:rsid w:val="00D96A34"/>
    <w:rsid w:val="00DA613C"/>
    <w:rsid w:val="00DB214C"/>
    <w:rsid w:val="00DB7997"/>
    <w:rsid w:val="00DC0FF9"/>
    <w:rsid w:val="00DC1B51"/>
    <w:rsid w:val="00DC7E21"/>
    <w:rsid w:val="00DE7184"/>
    <w:rsid w:val="00DF0A59"/>
    <w:rsid w:val="00DF3C96"/>
    <w:rsid w:val="00DF7AAA"/>
    <w:rsid w:val="00E00900"/>
    <w:rsid w:val="00E00A95"/>
    <w:rsid w:val="00E03971"/>
    <w:rsid w:val="00E0669A"/>
    <w:rsid w:val="00E072BF"/>
    <w:rsid w:val="00E103D8"/>
    <w:rsid w:val="00E114DF"/>
    <w:rsid w:val="00E12202"/>
    <w:rsid w:val="00E129BC"/>
    <w:rsid w:val="00E155F3"/>
    <w:rsid w:val="00E2229C"/>
    <w:rsid w:val="00E30E70"/>
    <w:rsid w:val="00E34F51"/>
    <w:rsid w:val="00E406E4"/>
    <w:rsid w:val="00E40B50"/>
    <w:rsid w:val="00E44759"/>
    <w:rsid w:val="00E50F48"/>
    <w:rsid w:val="00E51A55"/>
    <w:rsid w:val="00E529D3"/>
    <w:rsid w:val="00E52BA0"/>
    <w:rsid w:val="00E532CB"/>
    <w:rsid w:val="00E62284"/>
    <w:rsid w:val="00E62F5D"/>
    <w:rsid w:val="00E63F98"/>
    <w:rsid w:val="00E64455"/>
    <w:rsid w:val="00E67A88"/>
    <w:rsid w:val="00E71026"/>
    <w:rsid w:val="00E73AE5"/>
    <w:rsid w:val="00E756E1"/>
    <w:rsid w:val="00E8007F"/>
    <w:rsid w:val="00E81F0D"/>
    <w:rsid w:val="00E92974"/>
    <w:rsid w:val="00E93D38"/>
    <w:rsid w:val="00E963B6"/>
    <w:rsid w:val="00E963E6"/>
    <w:rsid w:val="00E96F8D"/>
    <w:rsid w:val="00E97934"/>
    <w:rsid w:val="00EA03DE"/>
    <w:rsid w:val="00EA0FBD"/>
    <w:rsid w:val="00EA2DE1"/>
    <w:rsid w:val="00EA3A3C"/>
    <w:rsid w:val="00EA5A74"/>
    <w:rsid w:val="00EA5D72"/>
    <w:rsid w:val="00EB07F5"/>
    <w:rsid w:val="00EB0E03"/>
    <w:rsid w:val="00EB2E37"/>
    <w:rsid w:val="00EB3285"/>
    <w:rsid w:val="00EB57E4"/>
    <w:rsid w:val="00EC1072"/>
    <w:rsid w:val="00EC5B49"/>
    <w:rsid w:val="00ED64CA"/>
    <w:rsid w:val="00ED781D"/>
    <w:rsid w:val="00EE0426"/>
    <w:rsid w:val="00EE0ACA"/>
    <w:rsid w:val="00EE36C9"/>
    <w:rsid w:val="00EE5A9B"/>
    <w:rsid w:val="00EE6571"/>
    <w:rsid w:val="00EF0148"/>
    <w:rsid w:val="00EF0889"/>
    <w:rsid w:val="00EF3926"/>
    <w:rsid w:val="00EF4752"/>
    <w:rsid w:val="00EF746A"/>
    <w:rsid w:val="00F007D6"/>
    <w:rsid w:val="00F01455"/>
    <w:rsid w:val="00F03432"/>
    <w:rsid w:val="00F106F3"/>
    <w:rsid w:val="00F14B96"/>
    <w:rsid w:val="00F15C97"/>
    <w:rsid w:val="00F165F9"/>
    <w:rsid w:val="00F17550"/>
    <w:rsid w:val="00F22373"/>
    <w:rsid w:val="00F23626"/>
    <w:rsid w:val="00F270F3"/>
    <w:rsid w:val="00F32495"/>
    <w:rsid w:val="00F33B9F"/>
    <w:rsid w:val="00F35DA6"/>
    <w:rsid w:val="00F36C68"/>
    <w:rsid w:val="00F37D1A"/>
    <w:rsid w:val="00F557EF"/>
    <w:rsid w:val="00F6123C"/>
    <w:rsid w:val="00F66496"/>
    <w:rsid w:val="00F70D84"/>
    <w:rsid w:val="00F74A4B"/>
    <w:rsid w:val="00F82CD1"/>
    <w:rsid w:val="00F87795"/>
    <w:rsid w:val="00F938B2"/>
    <w:rsid w:val="00FA16A6"/>
    <w:rsid w:val="00FA16CD"/>
    <w:rsid w:val="00FA1834"/>
    <w:rsid w:val="00FA3A04"/>
    <w:rsid w:val="00FB0FE6"/>
    <w:rsid w:val="00FB26BD"/>
    <w:rsid w:val="00FB55BF"/>
    <w:rsid w:val="00FB6B21"/>
    <w:rsid w:val="00FC09B8"/>
    <w:rsid w:val="00FC1655"/>
    <w:rsid w:val="00FC1678"/>
    <w:rsid w:val="00FC1BEF"/>
    <w:rsid w:val="00FC2095"/>
    <w:rsid w:val="00FC4A7F"/>
    <w:rsid w:val="00FD1229"/>
    <w:rsid w:val="00FD5E5B"/>
    <w:rsid w:val="00FD6B96"/>
    <w:rsid w:val="00FD7696"/>
    <w:rsid w:val="00FE1107"/>
    <w:rsid w:val="00FE1119"/>
    <w:rsid w:val="00FE504E"/>
    <w:rsid w:val="00FF3B99"/>
    <w:rsid w:val="00FF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591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ListNumber"/>
    <w:next w:val="Normal"/>
    <w:link w:val="Heading1Char"/>
    <w:uiPriority w:val="99"/>
    <w:qFormat/>
    <w:rsid w:val="00355A97"/>
    <w:pPr>
      <w:keepNext/>
      <w:spacing w:before="240" w:after="60" w:line="360" w:lineRule="auto"/>
      <w:contextualSpacing w:val="0"/>
      <w:outlineLvl w:val="0"/>
    </w:pPr>
    <w:rPr>
      <w:rFonts w:ascii="Arial" w:hAnsi="Arial" w:cs="Times New Roman Bold"/>
      <w:b/>
      <w:bCs/>
      <w:smallCaps/>
      <w:kern w:val="32"/>
      <w:sz w:val="32"/>
      <w:szCs w:val="32"/>
    </w:rPr>
  </w:style>
  <w:style w:type="paragraph" w:styleId="Heading2">
    <w:name w:val="heading 2"/>
    <w:basedOn w:val="ListNumber2"/>
    <w:next w:val="Normal"/>
    <w:link w:val="Heading2Char"/>
    <w:uiPriority w:val="99"/>
    <w:qFormat/>
    <w:rsid w:val="00355A97"/>
    <w:pPr>
      <w:keepNext/>
      <w:numPr>
        <w:ilvl w:val="1"/>
        <w:numId w:val="5"/>
      </w:numPr>
      <w:spacing w:before="240" w:after="120"/>
      <w:contextualSpacing w:val="0"/>
      <w:outlineLvl w:val="1"/>
    </w:pPr>
    <w:rPr>
      <w:rFonts w:ascii="Arial" w:hAnsi="Arial"/>
      <w:b/>
      <w:bCs/>
      <w:sz w:val="28"/>
      <w:szCs w:val="28"/>
      <w:lang w:val="it-IT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355A97"/>
    <w:pPr>
      <w:numPr>
        <w:ilvl w:val="2"/>
      </w:numPr>
      <w:ind w:hanging="360"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5A97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A97"/>
    <w:rPr>
      <w:rFonts w:ascii="Arial" w:hAnsi="Arial" w:cs="Times New Roman Bold"/>
      <w:b/>
      <w:bCs/>
      <w:smallCap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5A97"/>
    <w:rPr>
      <w:rFonts w:ascii="Arial" w:eastAsia="Times New Roman" w:hAnsi="Arial"/>
      <w:b/>
      <w:bCs/>
      <w:sz w:val="28"/>
      <w:szCs w:val="28"/>
      <w:lang w:val="it-IT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5A97"/>
    <w:rPr>
      <w:rFonts w:ascii="Arial" w:eastAsia="Times New Roman" w:hAnsi="Arial"/>
      <w:b/>
      <w:bCs/>
      <w:i/>
      <w:iCs/>
      <w:sz w:val="28"/>
      <w:szCs w:val="28"/>
      <w:lang w:val="it-IT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5A97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55A97"/>
    <w:rPr>
      <w:rFonts w:cs="Times New Roman"/>
      <w:sz w:val="16"/>
      <w:szCs w:val="16"/>
    </w:rPr>
  </w:style>
  <w:style w:type="paragraph" w:styleId="ListNumber">
    <w:name w:val="List Number"/>
    <w:basedOn w:val="Normal"/>
    <w:uiPriority w:val="99"/>
    <w:semiHidden/>
    <w:rsid w:val="00355A97"/>
    <w:pPr>
      <w:tabs>
        <w:tab w:val="num" w:pos="1475"/>
      </w:tabs>
      <w:ind w:left="1475" w:hanging="907"/>
      <w:contextualSpacing/>
    </w:pPr>
  </w:style>
  <w:style w:type="paragraph" w:styleId="ListNumber2">
    <w:name w:val="List Number 2"/>
    <w:basedOn w:val="Normal"/>
    <w:uiPriority w:val="99"/>
    <w:rsid w:val="00355A97"/>
    <w:pPr>
      <w:numPr>
        <w:numId w:val="6"/>
      </w:numPr>
      <w:contextualSpacing/>
    </w:pPr>
  </w:style>
  <w:style w:type="paragraph" w:styleId="ListParagraph">
    <w:name w:val="List Paragraph"/>
    <w:basedOn w:val="Normal"/>
    <w:uiPriority w:val="99"/>
    <w:qFormat/>
    <w:rsid w:val="00370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10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A41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252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0FA"/>
    <w:rPr>
      <w:rFonts w:ascii="Times New Roman" w:eastAsia="Times New Roman" w:hAnsi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52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0FA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E2302"/>
    <w:rPr>
      <w:rFonts w:ascii="Times New Roman" w:eastAsia="Times New Roman" w:hAnsi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508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508F"/>
    <w:rPr>
      <w:rFonts w:ascii="Lucida Grande" w:eastAsia="Times New Roman" w:hAnsi="Lucida Grande" w:cs="Lucida Grande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591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ListNumber"/>
    <w:next w:val="Normal"/>
    <w:link w:val="Heading1Char"/>
    <w:uiPriority w:val="99"/>
    <w:qFormat/>
    <w:rsid w:val="00355A97"/>
    <w:pPr>
      <w:keepNext/>
      <w:spacing w:before="240" w:after="60" w:line="360" w:lineRule="auto"/>
      <w:contextualSpacing w:val="0"/>
      <w:outlineLvl w:val="0"/>
    </w:pPr>
    <w:rPr>
      <w:rFonts w:ascii="Arial" w:hAnsi="Arial" w:cs="Times New Roman Bold"/>
      <w:b/>
      <w:bCs/>
      <w:smallCaps/>
      <w:kern w:val="32"/>
      <w:sz w:val="32"/>
      <w:szCs w:val="32"/>
    </w:rPr>
  </w:style>
  <w:style w:type="paragraph" w:styleId="Heading2">
    <w:name w:val="heading 2"/>
    <w:basedOn w:val="ListNumber2"/>
    <w:next w:val="Normal"/>
    <w:link w:val="Heading2Char"/>
    <w:uiPriority w:val="99"/>
    <w:qFormat/>
    <w:rsid w:val="00355A97"/>
    <w:pPr>
      <w:keepNext/>
      <w:numPr>
        <w:ilvl w:val="1"/>
        <w:numId w:val="5"/>
      </w:numPr>
      <w:spacing w:before="240" w:after="120"/>
      <w:contextualSpacing w:val="0"/>
      <w:outlineLvl w:val="1"/>
    </w:pPr>
    <w:rPr>
      <w:rFonts w:ascii="Arial" w:hAnsi="Arial"/>
      <w:b/>
      <w:bCs/>
      <w:sz w:val="28"/>
      <w:szCs w:val="28"/>
      <w:lang w:val="it-IT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355A97"/>
    <w:pPr>
      <w:numPr>
        <w:ilvl w:val="2"/>
      </w:numPr>
      <w:ind w:hanging="360"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5A97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A97"/>
    <w:rPr>
      <w:rFonts w:ascii="Arial" w:hAnsi="Arial" w:cs="Times New Roman Bold"/>
      <w:b/>
      <w:bCs/>
      <w:smallCap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5A97"/>
    <w:rPr>
      <w:rFonts w:ascii="Arial" w:eastAsia="Times New Roman" w:hAnsi="Arial"/>
      <w:b/>
      <w:bCs/>
      <w:sz w:val="28"/>
      <w:szCs w:val="28"/>
      <w:lang w:val="it-IT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5A97"/>
    <w:rPr>
      <w:rFonts w:ascii="Arial" w:eastAsia="Times New Roman" w:hAnsi="Arial"/>
      <w:b/>
      <w:bCs/>
      <w:i/>
      <w:iCs/>
      <w:sz w:val="28"/>
      <w:szCs w:val="28"/>
      <w:lang w:val="it-IT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5A97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355A97"/>
    <w:rPr>
      <w:rFonts w:cs="Times New Roman"/>
      <w:sz w:val="16"/>
      <w:szCs w:val="16"/>
    </w:rPr>
  </w:style>
  <w:style w:type="paragraph" w:styleId="ListNumber">
    <w:name w:val="List Number"/>
    <w:basedOn w:val="Normal"/>
    <w:uiPriority w:val="99"/>
    <w:semiHidden/>
    <w:rsid w:val="00355A97"/>
    <w:pPr>
      <w:tabs>
        <w:tab w:val="num" w:pos="1475"/>
      </w:tabs>
      <w:ind w:left="1475" w:hanging="907"/>
      <w:contextualSpacing/>
    </w:pPr>
  </w:style>
  <w:style w:type="paragraph" w:styleId="ListNumber2">
    <w:name w:val="List Number 2"/>
    <w:basedOn w:val="Normal"/>
    <w:uiPriority w:val="99"/>
    <w:rsid w:val="00355A97"/>
    <w:pPr>
      <w:numPr>
        <w:numId w:val="6"/>
      </w:numPr>
      <w:contextualSpacing/>
    </w:pPr>
  </w:style>
  <w:style w:type="paragraph" w:styleId="ListParagraph">
    <w:name w:val="List Paragraph"/>
    <w:basedOn w:val="Normal"/>
    <w:uiPriority w:val="99"/>
    <w:qFormat/>
    <w:rsid w:val="00370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10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0A41"/>
    <w:rPr>
      <w:rFonts w:ascii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10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A41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2529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0FA"/>
    <w:rPr>
      <w:rFonts w:ascii="Times New Roman" w:eastAsia="Times New Roman" w:hAnsi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52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0FA"/>
    <w:rPr>
      <w:rFonts w:ascii="Times New Roman" w:eastAsia="Times New Roman" w:hAnsi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E2302"/>
    <w:rPr>
      <w:rFonts w:ascii="Times New Roman" w:eastAsia="Times New Roman" w:hAnsi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508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508F"/>
    <w:rPr>
      <w:rFonts w:ascii="Lucida Grande" w:eastAsia="Times New Roman" w:hAnsi="Lucida Grande" w:cs="Lucida Grande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4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585A3-2B2C-45A4-8203-F2D61375AB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56EC54-AEDA-4F5B-8B52-78411A5B6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1281</Words>
  <Characters>7304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CEOS STRATEGIC IMPLEMENTATION TEAM</vt:lpstr>
      <vt:lpstr>CEOS STRATEGIC IMPLEMENTATION TEAM </vt:lpstr>
    </vt:vector>
  </TitlesOfParts>
  <Company>DOI</Company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CEOS STRATEGIC IMPLEMENTATION TEAM</dc:title>
  <dc:creator>Timothy Schilling Stryker</dc:creator>
  <cp:lastModifiedBy>cmcmaho1</cp:lastModifiedBy>
  <cp:revision>4</cp:revision>
  <cp:lastPrinted>2012-09-04T22:34:00Z</cp:lastPrinted>
  <dcterms:created xsi:type="dcterms:W3CDTF">2012-09-11T22:15:00Z</dcterms:created>
  <dcterms:modified xsi:type="dcterms:W3CDTF">2012-09-12T12:55:00Z</dcterms:modified>
</cp:coreProperties>
</file>