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D46A78D" w14:textId="77777777" w:rsidR="00F42A58" w:rsidRPr="00BA1D2C" w:rsidRDefault="00F42A58" w:rsidP="008838FF">
      <w:pPr>
        <w:jc w:val="center"/>
        <w:rPr>
          <w:rFonts w:ascii="Calibri" w:eastAsia="Calibri" w:hAnsi="Calibri" w:cs="Calibri"/>
          <w:b/>
          <w:sz w:val="28"/>
          <w:szCs w:val="28"/>
        </w:rPr>
      </w:pPr>
    </w:p>
    <w:p w14:paraId="2A96A098" w14:textId="561A6C42" w:rsidR="008838FF" w:rsidRPr="00BA1D2C" w:rsidRDefault="00151787" w:rsidP="008838FF">
      <w:pPr>
        <w:jc w:val="center"/>
        <w:rPr>
          <w:rFonts w:ascii="Calibri" w:eastAsia="Calibri" w:hAnsi="Calibri" w:cs="Calibri"/>
          <w:b/>
          <w:sz w:val="28"/>
          <w:szCs w:val="28"/>
        </w:rPr>
      </w:pPr>
      <w:r w:rsidRPr="00BA1D2C">
        <w:rPr>
          <w:rFonts w:ascii="Calibri" w:eastAsia="Calibri" w:hAnsi="Calibri" w:cs="Calibri"/>
          <w:b/>
          <w:sz w:val="28"/>
          <w:szCs w:val="28"/>
        </w:rPr>
        <w:t>Minutes V</w:t>
      </w:r>
      <w:r w:rsidR="006750C9">
        <w:rPr>
          <w:rFonts w:ascii="Calibri" w:eastAsia="Calibri" w:hAnsi="Calibri" w:cs="Calibri"/>
          <w:b/>
          <w:sz w:val="28"/>
          <w:szCs w:val="28"/>
        </w:rPr>
        <w:t>1</w:t>
      </w:r>
      <w:r w:rsidR="00852EB4">
        <w:rPr>
          <w:rFonts w:ascii="Calibri" w:eastAsia="Calibri" w:hAnsi="Calibri" w:cs="Calibri"/>
          <w:b/>
          <w:sz w:val="28"/>
          <w:szCs w:val="28"/>
        </w:rPr>
        <w:t>.0</w:t>
      </w:r>
    </w:p>
    <w:p w14:paraId="6F9BAEEC" w14:textId="77777777" w:rsidR="00884CE0" w:rsidRPr="00BA1D2C" w:rsidRDefault="00151787" w:rsidP="008838FF">
      <w:pPr>
        <w:jc w:val="center"/>
        <w:rPr>
          <w:rFonts w:ascii="Calibri" w:eastAsia="Calibri" w:hAnsi="Calibri" w:cs="Calibri"/>
          <w:b/>
          <w:sz w:val="28"/>
          <w:szCs w:val="28"/>
        </w:rPr>
      </w:pPr>
      <w:r w:rsidRPr="00BA1D2C">
        <w:rPr>
          <w:rFonts w:ascii="Calibri" w:eastAsia="Calibri" w:hAnsi="Calibri" w:cs="Calibri"/>
          <w:b/>
          <w:sz w:val="28"/>
          <w:szCs w:val="28"/>
        </w:rPr>
        <w:t>25</w:t>
      </w:r>
      <w:r w:rsidR="00F42A58" w:rsidRPr="00BA1D2C">
        <w:rPr>
          <w:rFonts w:ascii="Calibri" w:eastAsia="Calibri" w:hAnsi="Calibri" w:cs="Calibri"/>
          <w:b/>
          <w:sz w:val="28"/>
          <w:szCs w:val="28"/>
        </w:rPr>
        <w:t>3</w:t>
      </w:r>
      <w:r w:rsidR="00F42A58" w:rsidRPr="00BA1D2C">
        <w:rPr>
          <w:rFonts w:ascii="Calibri" w:eastAsia="Calibri" w:hAnsi="Calibri" w:cs="Calibri"/>
          <w:b/>
          <w:sz w:val="28"/>
          <w:szCs w:val="28"/>
          <w:vertAlign w:val="superscript"/>
        </w:rPr>
        <w:t>rd</w:t>
      </w:r>
      <w:r w:rsidR="00F42A58" w:rsidRPr="00BA1D2C">
        <w:rPr>
          <w:rFonts w:ascii="Calibri" w:eastAsia="Calibri" w:hAnsi="Calibri" w:cs="Calibri"/>
          <w:b/>
          <w:sz w:val="28"/>
          <w:szCs w:val="28"/>
        </w:rPr>
        <w:t xml:space="preserve"> </w:t>
      </w:r>
      <w:r w:rsidRPr="00BA1D2C">
        <w:rPr>
          <w:rFonts w:ascii="Calibri" w:eastAsia="Calibri" w:hAnsi="Calibri" w:cs="Calibri"/>
          <w:b/>
          <w:sz w:val="28"/>
          <w:szCs w:val="28"/>
        </w:rPr>
        <w:t>CEOS SECRETARIAT MEETING</w:t>
      </w:r>
    </w:p>
    <w:p w14:paraId="42928D6B" w14:textId="77777777" w:rsidR="00884CE0" w:rsidRPr="00BA1D2C" w:rsidRDefault="00151787" w:rsidP="008838FF">
      <w:pPr>
        <w:jc w:val="center"/>
        <w:rPr>
          <w:rFonts w:ascii="Calibri" w:eastAsia="Calibri" w:hAnsi="Calibri" w:cs="Calibri"/>
        </w:rPr>
      </w:pPr>
      <w:r w:rsidRPr="00BA1D2C">
        <w:rPr>
          <w:rFonts w:ascii="Calibri" w:eastAsia="Calibri" w:hAnsi="Calibri" w:cs="Calibri"/>
        </w:rPr>
        <w:t xml:space="preserve">Thursday </w:t>
      </w:r>
      <w:r w:rsidR="00F42A58" w:rsidRPr="00BA1D2C">
        <w:rPr>
          <w:rFonts w:ascii="Calibri" w:eastAsia="Calibri" w:hAnsi="Calibri" w:cs="Calibri"/>
        </w:rPr>
        <w:t>29</w:t>
      </w:r>
      <w:r w:rsidRPr="00BA1D2C">
        <w:rPr>
          <w:rFonts w:ascii="Calibri" w:eastAsia="Calibri" w:hAnsi="Calibri" w:cs="Calibri"/>
        </w:rPr>
        <w:t xml:space="preserve"> </w:t>
      </w:r>
      <w:r w:rsidR="00F42A58" w:rsidRPr="00BA1D2C">
        <w:rPr>
          <w:rFonts w:ascii="Calibri" w:eastAsia="Calibri" w:hAnsi="Calibri" w:cs="Calibri"/>
        </w:rPr>
        <w:t>August</w:t>
      </w:r>
      <w:r w:rsidRPr="00BA1D2C">
        <w:rPr>
          <w:rFonts w:ascii="Calibri" w:eastAsia="Calibri" w:hAnsi="Calibri" w:cs="Calibri"/>
        </w:rPr>
        <w:t xml:space="preserve"> 2019</w:t>
      </w:r>
    </w:p>
    <w:p w14:paraId="0B481B1D" w14:textId="77777777" w:rsidR="00884CE0" w:rsidRPr="00BA1D2C" w:rsidRDefault="00884CE0" w:rsidP="008838FF">
      <w:pPr>
        <w:spacing w:after="120"/>
        <w:rPr>
          <w:rFonts w:ascii="Calibri" w:eastAsia="Calibri" w:hAnsi="Calibri" w:cs="Calibri"/>
        </w:rPr>
      </w:pPr>
    </w:p>
    <w:p w14:paraId="6844E7D2" w14:textId="77777777" w:rsidR="00884CE0" w:rsidRPr="00BA1D2C" w:rsidRDefault="00151787" w:rsidP="008838FF">
      <w:pPr>
        <w:spacing w:after="120"/>
        <w:jc w:val="center"/>
        <w:rPr>
          <w:rFonts w:ascii="Calibri" w:eastAsia="Calibri" w:hAnsi="Calibri" w:cs="Calibri"/>
          <w:i/>
          <w:color w:val="000000"/>
        </w:rPr>
      </w:pPr>
      <w:r w:rsidRPr="00BA1D2C">
        <w:rPr>
          <w:rFonts w:ascii="Calibri" w:eastAsia="Calibri" w:hAnsi="Calibri" w:cs="Calibri"/>
        </w:rPr>
        <w:t>Chaired by VAST-VNSC</w:t>
      </w:r>
    </w:p>
    <w:p w14:paraId="367E5DA6" w14:textId="77777777" w:rsidR="00884CE0" w:rsidRPr="00BA1D2C" w:rsidRDefault="00151787">
      <w:pPr>
        <w:pBdr>
          <w:bottom w:val="single" w:sz="4" w:space="1" w:color="000000"/>
        </w:pBdr>
        <w:spacing w:before="120" w:after="120"/>
        <w:jc w:val="both"/>
        <w:rPr>
          <w:rFonts w:ascii="Calibri" w:eastAsia="Calibri" w:hAnsi="Calibri" w:cs="Calibri"/>
          <w:b/>
        </w:rPr>
      </w:pPr>
      <w:r w:rsidRPr="00BA1D2C">
        <w:rPr>
          <w:rFonts w:ascii="Calibri" w:eastAsia="Calibri" w:hAnsi="Calibri" w:cs="Calibri"/>
          <w:b/>
        </w:rPr>
        <w:t>Participants</w:t>
      </w:r>
    </w:p>
    <w:p w14:paraId="28DB7489" w14:textId="77777777" w:rsidR="00884CE0" w:rsidRPr="00BA1D2C" w:rsidRDefault="00151787">
      <w:pPr>
        <w:rPr>
          <w:rFonts w:ascii="Calibri" w:eastAsia="Calibri" w:hAnsi="Calibri" w:cs="Calibri"/>
          <w:b/>
        </w:rPr>
      </w:pPr>
      <w:r w:rsidRPr="00BA1D2C">
        <w:rPr>
          <w:rFonts w:ascii="Calibri" w:eastAsia="Calibri" w:hAnsi="Calibri" w:cs="Calibri"/>
          <w:b/>
        </w:rPr>
        <w:t>CEO:</w:t>
      </w:r>
      <w:r w:rsidRPr="00BA1D2C">
        <w:rPr>
          <w:rFonts w:ascii="Calibri" w:eastAsia="Calibri" w:hAnsi="Calibri" w:cs="Calibri"/>
          <w:b/>
        </w:rPr>
        <w:tab/>
      </w:r>
      <w:r w:rsidRPr="00BA1D2C">
        <w:rPr>
          <w:rFonts w:ascii="Calibri" w:eastAsia="Calibri" w:hAnsi="Calibri" w:cs="Calibri"/>
          <w:b/>
        </w:rPr>
        <w:tab/>
      </w:r>
      <w:r w:rsidRPr="00BA1D2C">
        <w:rPr>
          <w:rFonts w:ascii="Calibri" w:eastAsia="Calibri" w:hAnsi="Calibri" w:cs="Calibri"/>
          <w:b/>
        </w:rPr>
        <w:tab/>
      </w:r>
      <w:r w:rsidRPr="00BA1D2C">
        <w:rPr>
          <w:rFonts w:ascii="Calibri" w:eastAsia="Calibri" w:hAnsi="Calibri" w:cs="Calibri"/>
          <w:b/>
        </w:rPr>
        <w:tab/>
      </w:r>
      <w:r w:rsidRPr="009B5F55">
        <w:rPr>
          <w:rFonts w:ascii="Calibri" w:eastAsia="Calibri" w:hAnsi="Calibri" w:cs="Calibri"/>
        </w:rPr>
        <w:t>Steven Hosford</w:t>
      </w:r>
      <w:r w:rsidRPr="00BA1D2C">
        <w:rPr>
          <w:rFonts w:ascii="Calibri" w:eastAsia="Calibri" w:hAnsi="Calibri" w:cs="Calibri"/>
        </w:rPr>
        <w:tab/>
      </w:r>
      <w:r w:rsidRPr="00BA1D2C">
        <w:rPr>
          <w:rFonts w:ascii="Calibri" w:eastAsia="Calibri" w:hAnsi="Calibri" w:cs="Calibri"/>
          <w:b/>
        </w:rPr>
        <w:tab/>
      </w:r>
    </w:p>
    <w:p w14:paraId="06126D56" w14:textId="35CC5B93" w:rsidR="00884CE0" w:rsidRPr="00BA1D2C" w:rsidRDefault="00151787">
      <w:pPr>
        <w:rPr>
          <w:rFonts w:ascii="Calibri" w:eastAsia="Calibri" w:hAnsi="Calibri" w:cs="Calibri"/>
        </w:rPr>
      </w:pPr>
      <w:r w:rsidRPr="00BA1D2C">
        <w:rPr>
          <w:rFonts w:ascii="Calibri" w:eastAsia="Calibri" w:hAnsi="Calibri" w:cs="Calibri"/>
          <w:b/>
        </w:rPr>
        <w:t>COM:</w:t>
      </w:r>
      <w:r w:rsidRPr="00BA1D2C">
        <w:rPr>
          <w:rFonts w:ascii="Calibri" w:eastAsia="Calibri" w:hAnsi="Calibri" w:cs="Calibri"/>
          <w:b/>
        </w:rPr>
        <w:tab/>
      </w:r>
      <w:r w:rsidRPr="00BA1D2C">
        <w:rPr>
          <w:rFonts w:ascii="Calibri" w:eastAsia="Calibri" w:hAnsi="Calibri" w:cs="Calibri"/>
          <w:b/>
        </w:rPr>
        <w:tab/>
      </w:r>
      <w:r w:rsidRPr="00BA1D2C">
        <w:rPr>
          <w:rFonts w:ascii="Calibri" w:eastAsia="Calibri" w:hAnsi="Calibri" w:cs="Calibri"/>
        </w:rPr>
        <w:tab/>
      </w:r>
      <w:r w:rsidRPr="00BA1D2C">
        <w:rPr>
          <w:rFonts w:ascii="Calibri" w:eastAsia="Calibri" w:hAnsi="Calibri" w:cs="Calibri"/>
        </w:rPr>
        <w:tab/>
      </w:r>
      <w:r w:rsidR="009B1BEF" w:rsidRPr="00BA1D2C">
        <w:rPr>
          <w:rFonts w:ascii="Calibri" w:eastAsia="Calibri" w:hAnsi="Calibri" w:cs="Calibri"/>
        </w:rPr>
        <w:t>–</w:t>
      </w:r>
    </w:p>
    <w:p w14:paraId="0BF92D40" w14:textId="7A7025A2" w:rsidR="00884CE0" w:rsidRPr="00BA1D2C" w:rsidRDefault="00151787">
      <w:pPr>
        <w:rPr>
          <w:rFonts w:ascii="Calibri" w:eastAsia="Calibri" w:hAnsi="Calibri" w:cs="Calibri"/>
          <w:b/>
          <w:bCs/>
        </w:rPr>
      </w:pPr>
      <w:r w:rsidRPr="00BA1D2C">
        <w:rPr>
          <w:rFonts w:ascii="Calibri" w:eastAsia="Calibri" w:hAnsi="Calibri" w:cs="Calibri"/>
          <w:b/>
        </w:rPr>
        <w:t>ESA:</w:t>
      </w:r>
      <w:r w:rsidRPr="00BA1D2C">
        <w:rPr>
          <w:rFonts w:ascii="Calibri" w:eastAsia="Calibri" w:hAnsi="Calibri" w:cs="Calibri"/>
          <w:b/>
        </w:rPr>
        <w:tab/>
      </w:r>
      <w:r w:rsidRPr="00BA1D2C">
        <w:rPr>
          <w:rFonts w:ascii="Calibri" w:eastAsia="Calibri" w:hAnsi="Calibri" w:cs="Calibri"/>
          <w:b/>
        </w:rPr>
        <w:tab/>
      </w:r>
      <w:r w:rsidRPr="00BA1D2C">
        <w:rPr>
          <w:rFonts w:ascii="Calibri" w:eastAsia="Calibri" w:hAnsi="Calibri" w:cs="Calibri"/>
          <w:b/>
        </w:rPr>
        <w:tab/>
      </w:r>
      <w:r w:rsidRPr="00BA1D2C">
        <w:rPr>
          <w:rFonts w:ascii="Calibri" w:eastAsia="Calibri" w:hAnsi="Calibri" w:cs="Calibri"/>
          <w:b/>
        </w:rPr>
        <w:tab/>
      </w:r>
      <w:r w:rsidR="00121D71" w:rsidRPr="009B5F55">
        <w:rPr>
          <w:rFonts w:ascii="Calibri" w:eastAsia="Calibri" w:hAnsi="Calibri" w:cs="Calibri"/>
        </w:rPr>
        <w:t>Ivan Petiteville</w:t>
      </w:r>
    </w:p>
    <w:p w14:paraId="71499BC8" w14:textId="501AFF4C" w:rsidR="00884CE0" w:rsidRPr="00BA1D2C" w:rsidRDefault="00151787">
      <w:pPr>
        <w:rPr>
          <w:rFonts w:ascii="Calibri" w:eastAsia="Calibri" w:hAnsi="Calibri" w:cs="Calibri"/>
        </w:rPr>
      </w:pPr>
      <w:r w:rsidRPr="00BA1D2C">
        <w:rPr>
          <w:rFonts w:ascii="Calibri" w:eastAsia="Calibri" w:hAnsi="Calibri" w:cs="Calibri"/>
          <w:b/>
        </w:rPr>
        <w:t>EUMETSAT:</w:t>
      </w:r>
      <w:r w:rsidRPr="00BA1D2C">
        <w:rPr>
          <w:rFonts w:ascii="Calibri" w:eastAsia="Calibri" w:hAnsi="Calibri" w:cs="Calibri"/>
          <w:b/>
        </w:rPr>
        <w:tab/>
      </w:r>
      <w:r w:rsidRPr="00BA1D2C">
        <w:rPr>
          <w:rFonts w:ascii="Calibri" w:eastAsia="Calibri" w:hAnsi="Calibri" w:cs="Calibri"/>
          <w:b/>
        </w:rPr>
        <w:tab/>
      </w:r>
      <w:r w:rsidRPr="00BA1D2C">
        <w:rPr>
          <w:rFonts w:ascii="Calibri" w:eastAsia="Calibri" w:hAnsi="Calibri" w:cs="Calibri"/>
          <w:b/>
        </w:rPr>
        <w:tab/>
      </w:r>
      <w:r w:rsidRPr="009B5F55">
        <w:rPr>
          <w:rFonts w:ascii="Calibri" w:eastAsia="Calibri" w:hAnsi="Calibri" w:cs="Calibri"/>
        </w:rPr>
        <w:t>Robert Husband</w:t>
      </w:r>
      <w:r w:rsidR="00121D71" w:rsidRPr="009B5F55">
        <w:rPr>
          <w:rFonts w:ascii="Calibri" w:eastAsia="Calibri" w:hAnsi="Calibri" w:cs="Calibri"/>
        </w:rPr>
        <w:t>, Paul Counet</w:t>
      </w:r>
    </w:p>
    <w:p w14:paraId="2FEA35F4" w14:textId="22F8CCA8" w:rsidR="00884CE0" w:rsidRPr="00BA1D2C" w:rsidRDefault="00151787">
      <w:pPr>
        <w:ind w:left="2160" w:hanging="2160"/>
        <w:rPr>
          <w:rFonts w:ascii="Calibri" w:eastAsia="Calibri" w:hAnsi="Calibri" w:cs="Calibri"/>
        </w:rPr>
      </w:pPr>
      <w:r w:rsidRPr="00BA1D2C">
        <w:rPr>
          <w:rFonts w:ascii="Calibri" w:eastAsia="Calibri" w:hAnsi="Calibri" w:cs="Calibri"/>
          <w:b/>
        </w:rPr>
        <w:t>GEO SEC:</w:t>
      </w:r>
      <w:r w:rsidRPr="00BA1D2C">
        <w:rPr>
          <w:rFonts w:ascii="Calibri" w:eastAsia="Calibri" w:hAnsi="Calibri" w:cs="Calibri"/>
          <w:b/>
        </w:rPr>
        <w:tab/>
      </w:r>
      <w:r w:rsidRPr="00BA1D2C">
        <w:rPr>
          <w:rFonts w:ascii="Calibri" w:eastAsia="Calibri" w:hAnsi="Calibri" w:cs="Calibri"/>
          <w:b/>
        </w:rPr>
        <w:tab/>
      </w:r>
      <w:r w:rsidR="009B1BEF" w:rsidRPr="00BA1D2C">
        <w:rPr>
          <w:rFonts w:ascii="Calibri" w:eastAsia="Calibri" w:hAnsi="Calibri" w:cs="Calibri"/>
        </w:rPr>
        <w:t>–</w:t>
      </w:r>
    </w:p>
    <w:p w14:paraId="47249381" w14:textId="77777777" w:rsidR="00884CE0" w:rsidRPr="00576D92" w:rsidRDefault="00151787">
      <w:pPr>
        <w:rPr>
          <w:rFonts w:ascii="Calibri" w:eastAsia="Calibri" w:hAnsi="Calibri" w:cs="Calibri"/>
        </w:rPr>
      </w:pPr>
      <w:r w:rsidRPr="00576D92">
        <w:rPr>
          <w:rFonts w:ascii="Calibri" w:eastAsia="Calibri" w:hAnsi="Calibri" w:cs="Calibri"/>
          <w:b/>
        </w:rPr>
        <w:t>ISRO:</w:t>
      </w:r>
      <w:r w:rsidRPr="00576D92">
        <w:rPr>
          <w:rFonts w:ascii="Calibri" w:eastAsia="Calibri" w:hAnsi="Calibri" w:cs="Calibri"/>
          <w:b/>
        </w:rPr>
        <w:tab/>
      </w:r>
      <w:r w:rsidRPr="00576D92">
        <w:rPr>
          <w:rFonts w:ascii="Calibri" w:eastAsia="Calibri" w:hAnsi="Calibri" w:cs="Calibri"/>
          <w:b/>
        </w:rPr>
        <w:tab/>
      </w:r>
      <w:r w:rsidRPr="00576D92">
        <w:rPr>
          <w:rFonts w:ascii="Calibri" w:eastAsia="Calibri" w:hAnsi="Calibri" w:cs="Calibri"/>
          <w:b/>
        </w:rPr>
        <w:tab/>
      </w:r>
      <w:r w:rsidRPr="00576D92">
        <w:rPr>
          <w:rFonts w:ascii="Calibri" w:eastAsia="Calibri" w:hAnsi="Calibri" w:cs="Calibri"/>
          <w:b/>
        </w:rPr>
        <w:tab/>
      </w:r>
      <w:r w:rsidRPr="00576D92">
        <w:rPr>
          <w:rFonts w:ascii="Calibri" w:eastAsia="Calibri" w:hAnsi="Calibri" w:cs="Calibri"/>
        </w:rPr>
        <w:t>–</w:t>
      </w:r>
    </w:p>
    <w:p w14:paraId="613B88BD" w14:textId="3DD02113" w:rsidR="00884CE0" w:rsidRPr="00576D92" w:rsidRDefault="00151787">
      <w:pPr>
        <w:ind w:left="2160" w:hanging="2160"/>
        <w:rPr>
          <w:rFonts w:ascii="Calibri" w:eastAsia="Calibri" w:hAnsi="Calibri" w:cs="Calibri"/>
        </w:rPr>
      </w:pPr>
      <w:r w:rsidRPr="00576D92">
        <w:rPr>
          <w:rFonts w:ascii="Calibri" w:eastAsia="Calibri" w:hAnsi="Calibri" w:cs="Calibri"/>
          <w:b/>
        </w:rPr>
        <w:t>JAXA:</w:t>
      </w:r>
      <w:r w:rsidRPr="00576D92">
        <w:rPr>
          <w:rFonts w:ascii="Calibri" w:eastAsia="Calibri" w:hAnsi="Calibri" w:cs="Calibri"/>
        </w:rPr>
        <w:tab/>
      </w:r>
      <w:r w:rsidRPr="00576D92">
        <w:rPr>
          <w:rFonts w:ascii="Calibri" w:eastAsia="Calibri" w:hAnsi="Calibri" w:cs="Calibri"/>
        </w:rPr>
        <w:tab/>
        <w:t>Yukio Haruyama</w:t>
      </w:r>
    </w:p>
    <w:p w14:paraId="43F9A270" w14:textId="76D10D76" w:rsidR="00884CE0" w:rsidRPr="00576D92" w:rsidRDefault="00151787">
      <w:pPr>
        <w:ind w:left="2880" w:hanging="2880"/>
        <w:rPr>
          <w:rFonts w:ascii="Calibri" w:eastAsia="Calibri" w:hAnsi="Calibri" w:cs="Calibri"/>
        </w:rPr>
      </w:pPr>
      <w:r w:rsidRPr="00576D92">
        <w:rPr>
          <w:rFonts w:ascii="Calibri" w:eastAsia="Calibri" w:hAnsi="Calibri" w:cs="Calibri"/>
          <w:b/>
        </w:rPr>
        <w:t>NASA:</w:t>
      </w:r>
      <w:r w:rsidRPr="00576D92">
        <w:rPr>
          <w:rFonts w:ascii="Calibri" w:eastAsia="Calibri" w:hAnsi="Calibri" w:cs="Calibri"/>
          <w:b/>
        </w:rPr>
        <w:tab/>
      </w:r>
      <w:r w:rsidRPr="00576D92">
        <w:rPr>
          <w:rFonts w:ascii="Calibri" w:eastAsia="Calibri" w:hAnsi="Calibri" w:cs="Calibri"/>
        </w:rPr>
        <w:t>Christine Bognar</w:t>
      </w:r>
      <w:r w:rsidR="00576D92" w:rsidRPr="00576D92">
        <w:rPr>
          <w:rFonts w:ascii="Calibri" w:eastAsia="Calibri" w:hAnsi="Calibri" w:cs="Calibri"/>
        </w:rPr>
        <w:t xml:space="preserve">, </w:t>
      </w:r>
      <w:r w:rsidR="00576D92">
        <w:rPr>
          <w:rFonts w:ascii="Calibri" w:eastAsia="Calibri" w:hAnsi="Calibri" w:cs="Calibri"/>
          <w:lang w:val="es-ES_tradnl"/>
        </w:rPr>
        <w:t>David Borges</w:t>
      </w:r>
    </w:p>
    <w:p w14:paraId="5AD96C1E" w14:textId="77777777" w:rsidR="00884CE0" w:rsidRPr="00BA1D2C" w:rsidRDefault="00151787">
      <w:pPr>
        <w:rPr>
          <w:rFonts w:ascii="Calibri" w:eastAsia="Calibri" w:hAnsi="Calibri" w:cs="Calibri"/>
        </w:rPr>
      </w:pPr>
      <w:r w:rsidRPr="00BA1D2C">
        <w:rPr>
          <w:rFonts w:ascii="Calibri" w:eastAsia="Calibri" w:hAnsi="Calibri" w:cs="Calibri"/>
          <w:b/>
        </w:rPr>
        <w:t>SIT Chair Team:</w:t>
      </w:r>
      <w:r w:rsidRPr="00BA1D2C">
        <w:rPr>
          <w:rFonts w:ascii="Calibri" w:eastAsia="Calibri" w:hAnsi="Calibri" w:cs="Calibri"/>
          <w:b/>
        </w:rPr>
        <w:tab/>
      </w:r>
      <w:r w:rsidRPr="00BA1D2C">
        <w:rPr>
          <w:rFonts w:ascii="Calibri" w:eastAsia="Calibri" w:hAnsi="Calibri" w:cs="Calibri"/>
          <w:b/>
        </w:rPr>
        <w:tab/>
      </w:r>
      <w:r w:rsidRPr="009B5F55">
        <w:rPr>
          <w:rFonts w:ascii="Calibri" w:eastAsia="Calibri" w:hAnsi="Calibri" w:cs="Calibri"/>
        </w:rPr>
        <w:t>Steve Volz, Kerry Sawyer</w:t>
      </w:r>
    </w:p>
    <w:p w14:paraId="62159509" w14:textId="749199C9" w:rsidR="00884CE0" w:rsidRPr="00BA1D2C" w:rsidRDefault="00151787">
      <w:pPr>
        <w:rPr>
          <w:rFonts w:ascii="Calibri" w:eastAsia="Calibri" w:hAnsi="Calibri" w:cs="Calibri"/>
        </w:rPr>
      </w:pPr>
      <w:r w:rsidRPr="00BA1D2C">
        <w:rPr>
          <w:rFonts w:ascii="Calibri" w:eastAsia="Calibri" w:hAnsi="Calibri" w:cs="Calibri"/>
          <w:b/>
        </w:rPr>
        <w:t>SIT Vice Chair Team:</w:t>
      </w:r>
      <w:r w:rsidRPr="00BA1D2C">
        <w:rPr>
          <w:rFonts w:ascii="Calibri" w:eastAsia="Calibri" w:hAnsi="Calibri" w:cs="Calibri"/>
          <w:b/>
        </w:rPr>
        <w:tab/>
      </w:r>
      <w:r w:rsidRPr="00BA1D2C">
        <w:rPr>
          <w:rFonts w:ascii="Calibri" w:eastAsia="Calibri" w:hAnsi="Calibri" w:cs="Calibri"/>
          <w:b/>
        </w:rPr>
        <w:tab/>
      </w:r>
      <w:r w:rsidRPr="0014336B">
        <w:rPr>
          <w:rFonts w:ascii="Calibri" w:eastAsia="Calibri" w:hAnsi="Calibri" w:cs="Calibri"/>
        </w:rPr>
        <w:t>Andreia Siqueira</w:t>
      </w:r>
    </w:p>
    <w:p w14:paraId="710367D0" w14:textId="77777777" w:rsidR="00884CE0" w:rsidRPr="00BA1D2C" w:rsidRDefault="00151787">
      <w:pPr>
        <w:rPr>
          <w:rFonts w:ascii="Calibri" w:eastAsia="Calibri" w:hAnsi="Calibri" w:cs="Calibri"/>
          <w:b/>
        </w:rPr>
      </w:pPr>
      <w:r w:rsidRPr="00BA1D2C">
        <w:rPr>
          <w:rFonts w:ascii="Calibri" w:eastAsia="Calibri" w:hAnsi="Calibri" w:cs="Calibri"/>
          <w:b/>
        </w:rPr>
        <w:t>SEO:</w:t>
      </w:r>
      <w:r w:rsidRPr="00BA1D2C">
        <w:rPr>
          <w:rFonts w:ascii="Calibri" w:eastAsia="Calibri" w:hAnsi="Calibri" w:cs="Calibri"/>
          <w:b/>
        </w:rPr>
        <w:tab/>
      </w:r>
      <w:r w:rsidRPr="00BA1D2C">
        <w:rPr>
          <w:rFonts w:ascii="Calibri" w:eastAsia="Calibri" w:hAnsi="Calibri" w:cs="Calibri"/>
          <w:b/>
        </w:rPr>
        <w:tab/>
      </w:r>
      <w:r w:rsidRPr="00BA1D2C">
        <w:rPr>
          <w:rFonts w:ascii="Calibri" w:eastAsia="Calibri" w:hAnsi="Calibri" w:cs="Calibri"/>
          <w:b/>
        </w:rPr>
        <w:tab/>
      </w:r>
      <w:r w:rsidRPr="00BA1D2C">
        <w:rPr>
          <w:rFonts w:ascii="Calibri" w:eastAsia="Calibri" w:hAnsi="Calibri" w:cs="Calibri"/>
          <w:b/>
        </w:rPr>
        <w:tab/>
      </w:r>
      <w:r w:rsidRPr="0014336B">
        <w:rPr>
          <w:rFonts w:ascii="Calibri" w:eastAsia="Calibri" w:hAnsi="Calibri" w:cs="Calibri"/>
        </w:rPr>
        <w:t>Brian Killough</w:t>
      </w:r>
    </w:p>
    <w:p w14:paraId="2AB285D5" w14:textId="10C5A397" w:rsidR="00884CE0" w:rsidRPr="00BA1D2C" w:rsidRDefault="00151787">
      <w:pPr>
        <w:ind w:left="2880" w:hanging="2880"/>
        <w:rPr>
          <w:rFonts w:ascii="Calibri" w:eastAsia="Calibri" w:hAnsi="Calibri" w:cs="Calibri"/>
        </w:rPr>
      </w:pPr>
      <w:r w:rsidRPr="00BA1D2C">
        <w:rPr>
          <w:rFonts w:ascii="Calibri" w:eastAsia="Calibri" w:hAnsi="Calibri" w:cs="Calibri"/>
          <w:b/>
        </w:rPr>
        <w:t>VAST-VNSC:</w:t>
      </w:r>
      <w:r w:rsidRPr="00BA1D2C">
        <w:rPr>
          <w:rFonts w:ascii="Calibri" w:eastAsia="Calibri" w:hAnsi="Calibri" w:cs="Calibri"/>
          <w:b/>
        </w:rPr>
        <w:tab/>
      </w:r>
      <w:r w:rsidRPr="0014336B">
        <w:rPr>
          <w:rFonts w:ascii="Calibri" w:eastAsia="Calibri" w:hAnsi="Calibri" w:cs="Calibri"/>
        </w:rPr>
        <w:t>Pham Anh Tuan (Chair),</w:t>
      </w:r>
      <w:r w:rsidR="00121D71" w:rsidRPr="0014336B">
        <w:rPr>
          <w:rFonts w:ascii="Calibri" w:eastAsia="Calibri" w:hAnsi="Calibri" w:cs="Calibri"/>
        </w:rPr>
        <w:t xml:space="preserve"> Linh Phan, Lam Dao Nguyen,</w:t>
      </w:r>
      <w:r w:rsidRPr="0014336B">
        <w:rPr>
          <w:rFonts w:ascii="Calibri" w:eastAsia="Calibri" w:hAnsi="Calibri" w:cs="Calibri"/>
        </w:rPr>
        <w:t xml:space="preserve"> Matthew Steventon, Stephen Ward</w:t>
      </w:r>
    </w:p>
    <w:p w14:paraId="1DC50C2E" w14:textId="67EA2596" w:rsidR="00884CE0" w:rsidRPr="00BA1D2C" w:rsidRDefault="00151787">
      <w:pPr>
        <w:ind w:left="-30"/>
        <w:rPr>
          <w:rFonts w:ascii="Calibri" w:eastAsia="Calibri" w:hAnsi="Calibri" w:cs="Calibri"/>
        </w:rPr>
      </w:pPr>
      <w:r w:rsidRPr="00BA1D2C">
        <w:rPr>
          <w:rFonts w:ascii="Calibri" w:eastAsia="Calibri" w:hAnsi="Calibri" w:cs="Calibri"/>
          <w:b/>
        </w:rPr>
        <w:t>WGCapD:</w:t>
      </w:r>
      <w:r w:rsidRPr="00BA1D2C">
        <w:rPr>
          <w:rFonts w:ascii="Calibri" w:eastAsia="Calibri" w:hAnsi="Calibri" w:cs="Calibri"/>
          <w:b/>
        </w:rPr>
        <w:tab/>
      </w:r>
      <w:r w:rsidRPr="00BA1D2C">
        <w:rPr>
          <w:rFonts w:ascii="Calibri" w:eastAsia="Calibri" w:hAnsi="Calibri" w:cs="Calibri"/>
          <w:b/>
        </w:rPr>
        <w:tab/>
      </w:r>
      <w:r w:rsidRPr="00BA1D2C">
        <w:rPr>
          <w:rFonts w:ascii="Calibri" w:eastAsia="Calibri" w:hAnsi="Calibri" w:cs="Calibri"/>
          <w:b/>
        </w:rPr>
        <w:tab/>
      </w:r>
      <w:r w:rsidRPr="0014336B">
        <w:rPr>
          <w:rFonts w:ascii="Calibri" w:eastAsia="Calibri" w:hAnsi="Calibri" w:cs="Calibri"/>
        </w:rPr>
        <w:t>Prakash Chauhan</w:t>
      </w:r>
    </w:p>
    <w:p w14:paraId="2B710559" w14:textId="77777777" w:rsidR="00884CE0" w:rsidRPr="00BA1D2C" w:rsidRDefault="00151787">
      <w:pPr>
        <w:ind w:left="-30"/>
        <w:rPr>
          <w:rFonts w:ascii="Calibri" w:eastAsia="Calibri" w:hAnsi="Calibri" w:cs="Calibri"/>
        </w:rPr>
      </w:pPr>
      <w:r w:rsidRPr="00BA1D2C">
        <w:rPr>
          <w:rFonts w:ascii="Calibri" w:eastAsia="Calibri" w:hAnsi="Calibri" w:cs="Calibri"/>
          <w:b/>
        </w:rPr>
        <w:t>WGClimate:</w:t>
      </w:r>
      <w:r w:rsidRPr="00BA1D2C">
        <w:rPr>
          <w:rFonts w:ascii="Calibri" w:eastAsia="Calibri" w:hAnsi="Calibri" w:cs="Calibri"/>
          <w:b/>
        </w:rPr>
        <w:tab/>
      </w:r>
      <w:r w:rsidRPr="00BA1D2C">
        <w:rPr>
          <w:rFonts w:ascii="Calibri" w:eastAsia="Calibri" w:hAnsi="Calibri" w:cs="Calibri"/>
          <w:b/>
        </w:rPr>
        <w:tab/>
      </w:r>
      <w:r w:rsidRPr="00BA1D2C">
        <w:rPr>
          <w:rFonts w:ascii="Calibri" w:eastAsia="Calibri" w:hAnsi="Calibri" w:cs="Calibri"/>
          <w:b/>
        </w:rPr>
        <w:tab/>
      </w:r>
      <w:r w:rsidRPr="0014336B">
        <w:rPr>
          <w:rFonts w:ascii="Calibri" w:eastAsia="Calibri" w:hAnsi="Calibri" w:cs="Calibri"/>
        </w:rPr>
        <w:t>Jörg Schulz</w:t>
      </w:r>
    </w:p>
    <w:p w14:paraId="29E6E97F" w14:textId="53437C0F" w:rsidR="00884CE0" w:rsidRPr="00BA1D2C" w:rsidRDefault="00151787">
      <w:pPr>
        <w:ind w:left="-30"/>
        <w:rPr>
          <w:rFonts w:ascii="Calibri" w:eastAsia="Calibri" w:hAnsi="Calibri" w:cs="Calibri"/>
        </w:rPr>
      </w:pPr>
      <w:r w:rsidRPr="00BA1D2C">
        <w:rPr>
          <w:rFonts w:ascii="Calibri" w:eastAsia="Calibri" w:hAnsi="Calibri" w:cs="Calibri"/>
          <w:b/>
        </w:rPr>
        <w:t>WGCV:</w:t>
      </w:r>
      <w:r w:rsidRPr="00BA1D2C">
        <w:rPr>
          <w:rFonts w:ascii="Calibri" w:eastAsia="Calibri" w:hAnsi="Calibri" w:cs="Calibri"/>
          <w:b/>
        </w:rPr>
        <w:tab/>
      </w:r>
      <w:r w:rsidRPr="00BA1D2C">
        <w:rPr>
          <w:rFonts w:ascii="Calibri" w:eastAsia="Calibri" w:hAnsi="Calibri" w:cs="Calibri"/>
        </w:rPr>
        <w:tab/>
      </w:r>
      <w:r w:rsidRPr="00BA1D2C">
        <w:rPr>
          <w:rFonts w:ascii="Calibri" w:eastAsia="Calibri" w:hAnsi="Calibri" w:cs="Calibri"/>
        </w:rPr>
        <w:tab/>
      </w:r>
      <w:r w:rsidRPr="00BA1D2C">
        <w:rPr>
          <w:rFonts w:ascii="Calibri" w:eastAsia="Calibri" w:hAnsi="Calibri" w:cs="Calibri"/>
        </w:rPr>
        <w:tab/>
      </w:r>
      <w:r w:rsidR="00121D71" w:rsidRPr="0014336B">
        <w:rPr>
          <w:rFonts w:ascii="Calibri" w:eastAsia="Calibri" w:hAnsi="Calibri" w:cs="Calibri"/>
        </w:rPr>
        <w:t>Akihiko Kuze</w:t>
      </w:r>
    </w:p>
    <w:p w14:paraId="1A986F87" w14:textId="4A6E7BEA" w:rsidR="00884CE0" w:rsidRPr="00BA1D2C" w:rsidRDefault="00151787">
      <w:pPr>
        <w:ind w:left="-30"/>
        <w:rPr>
          <w:rFonts w:ascii="Calibri" w:eastAsia="Calibri" w:hAnsi="Calibri" w:cs="Calibri"/>
        </w:rPr>
      </w:pPr>
      <w:r w:rsidRPr="00BA1D2C">
        <w:rPr>
          <w:rFonts w:ascii="Calibri" w:eastAsia="Calibri" w:hAnsi="Calibri" w:cs="Calibri"/>
          <w:b/>
        </w:rPr>
        <w:t>WGDisasters:</w:t>
      </w:r>
      <w:r w:rsidRPr="00BA1D2C">
        <w:rPr>
          <w:rFonts w:ascii="Calibri" w:eastAsia="Calibri" w:hAnsi="Calibri" w:cs="Calibri"/>
          <w:b/>
        </w:rPr>
        <w:tab/>
      </w:r>
      <w:r w:rsidRPr="00BA1D2C">
        <w:rPr>
          <w:rFonts w:ascii="Calibri" w:eastAsia="Calibri" w:hAnsi="Calibri" w:cs="Calibri"/>
          <w:b/>
        </w:rPr>
        <w:tab/>
      </w:r>
      <w:r w:rsidRPr="00BA1D2C">
        <w:rPr>
          <w:rFonts w:ascii="Calibri" w:eastAsia="Calibri" w:hAnsi="Calibri" w:cs="Calibri"/>
          <w:b/>
        </w:rPr>
        <w:tab/>
      </w:r>
      <w:r w:rsidR="009B1BEF" w:rsidRPr="00BA1D2C">
        <w:rPr>
          <w:rFonts w:ascii="Calibri" w:eastAsia="Calibri" w:hAnsi="Calibri" w:cs="Calibri"/>
        </w:rPr>
        <w:t>–</w:t>
      </w:r>
    </w:p>
    <w:p w14:paraId="64FB3EF8" w14:textId="5DC2584E" w:rsidR="00884CE0" w:rsidRPr="00BA1D2C" w:rsidRDefault="00151787">
      <w:pPr>
        <w:ind w:left="-30"/>
        <w:rPr>
          <w:rFonts w:ascii="Calibri" w:eastAsia="Calibri" w:hAnsi="Calibri" w:cs="Calibri"/>
        </w:rPr>
      </w:pPr>
      <w:r w:rsidRPr="00BA1D2C">
        <w:rPr>
          <w:rFonts w:ascii="Calibri" w:eastAsia="Calibri" w:hAnsi="Calibri" w:cs="Calibri"/>
          <w:b/>
        </w:rPr>
        <w:t>WGISS:</w:t>
      </w:r>
      <w:r w:rsidRPr="00BA1D2C">
        <w:rPr>
          <w:rFonts w:ascii="Calibri" w:eastAsia="Calibri" w:hAnsi="Calibri" w:cs="Calibri"/>
          <w:b/>
        </w:rPr>
        <w:tab/>
      </w:r>
      <w:r w:rsidRPr="00BA1D2C">
        <w:rPr>
          <w:rFonts w:ascii="Calibri" w:eastAsia="Calibri" w:hAnsi="Calibri" w:cs="Calibri"/>
          <w:b/>
        </w:rPr>
        <w:tab/>
      </w:r>
      <w:r w:rsidRPr="00BA1D2C">
        <w:rPr>
          <w:rFonts w:ascii="Calibri" w:eastAsia="Calibri" w:hAnsi="Calibri" w:cs="Calibri"/>
          <w:b/>
        </w:rPr>
        <w:tab/>
      </w:r>
      <w:r w:rsidR="008838FF" w:rsidRPr="00BA1D2C">
        <w:rPr>
          <w:rFonts w:ascii="Calibri" w:eastAsia="Calibri" w:hAnsi="Calibri" w:cs="Calibri"/>
          <w:b/>
        </w:rPr>
        <w:tab/>
      </w:r>
      <w:r w:rsidR="009B1BEF" w:rsidRPr="00BA1D2C">
        <w:rPr>
          <w:rFonts w:ascii="Calibri" w:eastAsia="Calibri" w:hAnsi="Calibri" w:cs="Calibri"/>
        </w:rPr>
        <w:t>–</w:t>
      </w:r>
    </w:p>
    <w:p w14:paraId="15ABA163" w14:textId="77777777" w:rsidR="00884CE0" w:rsidRPr="00BA1D2C" w:rsidRDefault="00151787">
      <w:pPr>
        <w:numPr>
          <w:ilvl w:val="0"/>
          <w:numId w:val="3"/>
        </w:numPr>
        <w:pBdr>
          <w:bottom w:val="single" w:sz="4" w:space="1" w:color="000000"/>
        </w:pBdr>
        <w:spacing w:before="240" w:after="120"/>
        <w:ind w:left="147" w:hanging="357"/>
        <w:jc w:val="both"/>
        <w:rPr>
          <w:rFonts w:ascii="Calibri" w:eastAsia="Calibri" w:hAnsi="Calibri" w:cs="Calibri"/>
          <w:b/>
          <w:sz w:val="28"/>
          <w:szCs w:val="28"/>
        </w:rPr>
      </w:pPr>
      <w:r w:rsidRPr="00BA1D2C">
        <w:rPr>
          <w:rFonts w:ascii="Calibri" w:eastAsia="Calibri" w:hAnsi="Calibri" w:cs="Calibri"/>
          <w:b/>
          <w:sz w:val="28"/>
          <w:szCs w:val="28"/>
        </w:rPr>
        <w:t>Welcome and Introductions, Review of Agenda</w:t>
      </w:r>
    </w:p>
    <w:p w14:paraId="745B1F04" w14:textId="77777777" w:rsidR="00884CE0" w:rsidRPr="00BA1D2C" w:rsidRDefault="00151787">
      <w:pPr>
        <w:spacing w:before="120" w:after="120"/>
        <w:jc w:val="both"/>
        <w:rPr>
          <w:rFonts w:ascii="Calibri" w:eastAsia="Calibri" w:hAnsi="Calibri" w:cs="Calibri"/>
        </w:rPr>
      </w:pPr>
      <w:r w:rsidRPr="00BA1D2C">
        <w:rPr>
          <w:rFonts w:ascii="Calibri" w:eastAsia="Calibri" w:hAnsi="Calibri" w:cs="Calibri"/>
        </w:rPr>
        <w:t>Pham Anh Tuan (VAST-VNSC, CEOS Chair) welcomed everyone to CEOS SEC-25</w:t>
      </w:r>
      <w:r w:rsidR="00F96FF3" w:rsidRPr="00BA1D2C">
        <w:rPr>
          <w:rFonts w:ascii="Calibri" w:eastAsia="Calibri" w:hAnsi="Calibri" w:cs="Calibri"/>
        </w:rPr>
        <w:t>3</w:t>
      </w:r>
      <w:r w:rsidRPr="00BA1D2C">
        <w:rPr>
          <w:rFonts w:ascii="Calibri" w:eastAsia="Calibri" w:hAnsi="Calibri" w:cs="Calibri"/>
        </w:rPr>
        <w:t>.</w:t>
      </w:r>
    </w:p>
    <w:p w14:paraId="66C1C44D" w14:textId="77777777" w:rsidR="00884CE0" w:rsidRPr="00BA1D2C" w:rsidRDefault="00151787">
      <w:pPr>
        <w:numPr>
          <w:ilvl w:val="0"/>
          <w:numId w:val="3"/>
        </w:numPr>
        <w:pBdr>
          <w:bottom w:val="single" w:sz="4" w:space="1" w:color="000000"/>
        </w:pBdr>
        <w:spacing w:before="240" w:after="120"/>
        <w:ind w:left="150" w:hanging="360"/>
        <w:jc w:val="both"/>
        <w:rPr>
          <w:rFonts w:ascii="Calibri" w:eastAsia="Calibri" w:hAnsi="Calibri" w:cs="Calibri"/>
          <w:b/>
          <w:sz w:val="28"/>
          <w:szCs w:val="28"/>
        </w:rPr>
      </w:pPr>
      <w:r w:rsidRPr="00BA1D2C">
        <w:rPr>
          <w:rFonts w:ascii="Calibri" w:eastAsia="Calibri" w:hAnsi="Calibri" w:cs="Calibri"/>
          <w:b/>
          <w:sz w:val="28"/>
          <w:szCs w:val="28"/>
        </w:rPr>
        <w:t xml:space="preserve"> Action Status</w:t>
      </w:r>
    </w:p>
    <w:p w14:paraId="3294B4E3" w14:textId="77777777" w:rsidR="00884CE0" w:rsidRPr="00BA1D2C" w:rsidRDefault="00151787">
      <w:pPr>
        <w:spacing w:before="120" w:after="120"/>
        <w:jc w:val="both"/>
        <w:rPr>
          <w:rFonts w:ascii="Calibri" w:eastAsia="Calibri" w:hAnsi="Calibri" w:cs="Calibri"/>
        </w:rPr>
      </w:pPr>
      <w:r w:rsidRPr="00BA1D2C">
        <w:rPr>
          <w:rFonts w:ascii="Calibri" w:eastAsia="Calibri" w:hAnsi="Calibri" w:cs="Calibri"/>
        </w:rPr>
        <w:t>Pham Anh Tuan (VAST-VNSC, CEOS Chair) noted that most open actions will be covered during the course of the meeting, but he called for any additional updates now. None were raised.</w:t>
      </w:r>
    </w:p>
    <w:p w14:paraId="0DEC260F" w14:textId="77777777" w:rsidR="00884CE0" w:rsidRPr="00BA1D2C" w:rsidRDefault="00151787">
      <w:pPr>
        <w:numPr>
          <w:ilvl w:val="0"/>
          <w:numId w:val="3"/>
        </w:numPr>
        <w:pBdr>
          <w:bottom w:val="single" w:sz="4" w:space="1" w:color="000000"/>
        </w:pBdr>
        <w:spacing w:before="240" w:after="120"/>
        <w:ind w:left="147" w:hanging="357"/>
        <w:jc w:val="both"/>
        <w:rPr>
          <w:rFonts w:ascii="Calibri" w:eastAsia="Calibri" w:hAnsi="Calibri" w:cs="Calibri"/>
          <w:b/>
          <w:sz w:val="28"/>
          <w:szCs w:val="28"/>
        </w:rPr>
      </w:pPr>
      <w:r w:rsidRPr="00BA1D2C">
        <w:rPr>
          <w:rFonts w:ascii="Calibri" w:eastAsia="Calibri" w:hAnsi="Calibri" w:cs="Calibri"/>
          <w:b/>
          <w:sz w:val="28"/>
          <w:szCs w:val="28"/>
        </w:rPr>
        <w:t>2019 CEOS Plenary Update</w:t>
      </w:r>
    </w:p>
    <w:p w14:paraId="377CCCC4" w14:textId="1C8D2548" w:rsidR="00884CE0" w:rsidRPr="00BA1D2C" w:rsidRDefault="00121D71">
      <w:pPr>
        <w:spacing w:before="120" w:after="120"/>
        <w:jc w:val="both"/>
        <w:rPr>
          <w:rFonts w:ascii="Calibri" w:eastAsia="Calibri" w:hAnsi="Calibri" w:cs="Calibri"/>
        </w:rPr>
      </w:pPr>
      <w:r w:rsidRPr="00BA1D2C">
        <w:rPr>
          <w:rFonts w:ascii="Calibri" w:eastAsia="Calibri" w:hAnsi="Calibri" w:cs="Calibri"/>
        </w:rPr>
        <w:t>Linh Phan</w:t>
      </w:r>
      <w:r w:rsidR="00151787" w:rsidRPr="00BA1D2C">
        <w:rPr>
          <w:rFonts w:ascii="Calibri" w:eastAsia="Calibri" w:hAnsi="Calibri" w:cs="Calibri"/>
        </w:rPr>
        <w:t xml:space="preserve"> (VAST-VNSC, CEOS Chair</w:t>
      </w:r>
      <w:r w:rsidR="00935987">
        <w:rPr>
          <w:rFonts w:ascii="Calibri" w:eastAsia="Calibri" w:hAnsi="Calibri" w:cs="Calibri"/>
        </w:rPr>
        <w:t xml:space="preserve"> Team</w:t>
      </w:r>
      <w:r w:rsidR="00151787" w:rsidRPr="00BA1D2C">
        <w:rPr>
          <w:rFonts w:ascii="Calibri" w:eastAsia="Calibri" w:hAnsi="Calibri" w:cs="Calibri"/>
        </w:rPr>
        <w:t>) reported:</w:t>
      </w:r>
    </w:p>
    <w:p w14:paraId="36515524" w14:textId="77777777" w:rsidR="00935987" w:rsidRDefault="00121D71" w:rsidP="008838FF">
      <w:pPr>
        <w:numPr>
          <w:ilvl w:val="0"/>
          <w:numId w:val="6"/>
        </w:numPr>
        <w:spacing w:before="120" w:after="120"/>
        <w:ind w:left="357" w:hanging="357"/>
        <w:jc w:val="both"/>
        <w:rPr>
          <w:rFonts w:ascii="Calibri" w:eastAsia="Calibri" w:hAnsi="Calibri" w:cs="Calibri"/>
        </w:rPr>
      </w:pPr>
      <w:r w:rsidRPr="00BA1D2C">
        <w:rPr>
          <w:rFonts w:ascii="Calibri" w:eastAsia="Calibri" w:hAnsi="Calibri" w:cs="Calibri"/>
        </w:rPr>
        <w:t>70 people</w:t>
      </w:r>
      <w:r w:rsidR="00935987">
        <w:rPr>
          <w:rFonts w:ascii="Calibri" w:eastAsia="Calibri" w:hAnsi="Calibri" w:cs="Calibri"/>
        </w:rPr>
        <w:t xml:space="preserve"> are currently</w:t>
      </w:r>
      <w:r w:rsidRPr="00BA1D2C">
        <w:rPr>
          <w:rFonts w:ascii="Calibri" w:eastAsia="Calibri" w:hAnsi="Calibri" w:cs="Calibri"/>
        </w:rPr>
        <w:t xml:space="preserve"> registered</w:t>
      </w:r>
      <w:r w:rsidR="00935987">
        <w:rPr>
          <w:rFonts w:ascii="Calibri" w:eastAsia="Calibri" w:hAnsi="Calibri" w:cs="Calibri"/>
        </w:rPr>
        <w:t xml:space="preserve"> for CEOS Plenary</w:t>
      </w:r>
      <w:r w:rsidR="00151787" w:rsidRPr="00BA1D2C">
        <w:rPr>
          <w:rFonts w:ascii="Calibri" w:eastAsia="Calibri" w:hAnsi="Calibri" w:cs="Calibri"/>
        </w:rPr>
        <w:t>.</w:t>
      </w:r>
    </w:p>
    <w:p w14:paraId="49C84156" w14:textId="56D260D7" w:rsidR="00884CE0" w:rsidRPr="00BA1D2C" w:rsidRDefault="00935987" w:rsidP="008838FF">
      <w:pPr>
        <w:numPr>
          <w:ilvl w:val="0"/>
          <w:numId w:val="6"/>
        </w:numPr>
        <w:spacing w:before="120" w:after="120"/>
        <w:ind w:left="357" w:hanging="357"/>
        <w:jc w:val="both"/>
        <w:rPr>
          <w:rFonts w:ascii="Calibri" w:eastAsia="Calibri" w:hAnsi="Calibri" w:cs="Calibri"/>
        </w:rPr>
      </w:pPr>
      <w:r>
        <w:rPr>
          <w:rFonts w:ascii="Calibri" w:eastAsia="Calibri" w:hAnsi="Calibri" w:cs="Calibri"/>
        </w:rPr>
        <w:t>VAST-VNSC is no longer able to apply for immigration numbers on behalf of participants b</w:t>
      </w:r>
      <w:r w:rsidR="00121D71" w:rsidRPr="00BA1D2C">
        <w:rPr>
          <w:rFonts w:ascii="Calibri" w:eastAsia="Calibri" w:hAnsi="Calibri" w:cs="Calibri"/>
        </w:rPr>
        <w:t>ut</w:t>
      </w:r>
      <w:r>
        <w:rPr>
          <w:rFonts w:ascii="Calibri" w:eastAsia="Calibri" w:hAnsi="Calibri" w:cs="Calibri"/>
        </w:rPr>
        <w:t xml:space="preserve"> can still</w:t>
      </w:r>
      <w:r w:rsidR="00121D71" w:rsidRPr="00BA1D2C">
        <w:rPr>
          <w:rFonts w:ascii="Calibri" w:eastAsia="Calibri" w:hAnsi="Calibri" w:cs="Calibri"/>
        </w:rPr>
        <w:t xml:space="preserve"> </w:t>
      </w:r>
      <w:r>
        <w:rPr>
          <w:rFonts w:ascii="Calibri" w:eastAsia="Calibri" w:hAnsi="Calibri" w:cs="Calibri"/>
        </w:rPr>
        <w:t>provide assistance to those applying themselves.</w:t>
      </w:r>
    </w:p>
    <w:p w14:paraId="227F5AAF" w14:textId="4EB7F9D1" w:rsidR="00884CE0" w:rsidRPr="00BA1D2C" w:rsidRDefault="00935987" w:rsidP="008838FF">
      <w:pPr>
        <w:numPr>
          <w:ilvl w:val="0"/>
          <w:numId w:val="6"/>
        </w:numPr>
        <w:spacing w:before="120" w:after="120"/>
        <w:ind w:left="357" w:hanging="357"/>
        <w:jc w:val="both"/>
        <w:rPr>
          <w:rFonts w:ascii="Calibri" w:eastAsia="Calibri" w:hAnsi="Calibri" w:cs="Calibri"/>
        </w:rPr>
      </w:pPr>
      <w:r>
        <w:rPr>
          <w:rFonts w:ascii="Calibri" w:eastAsia="Calibri" w:hAnsi="Calibri" w:cs="Calibri"/>
        </w:rPr>
        <w:t>The h</w:t>
      </w:r>
      <w:r w:rsidR="00121D71" w:rsidRPr="00BA1D2C">
        <w:rPr>
          <w:rFonts w:ascii="Calibri" w:eastAsia="Calibri" w:hAnsi="Calibri" w:cs="Calibri"/>
        </w:rPr>
        <w:t xml:space="preserve">otel block booking </w:t>
      </w:r>
      <w:r w:rsidR="00AE679D">
        <w:rPr>
          <w:rFonts w:ascii="Calibri" w:eastAsia="Calibri" w:hAnsi="Calibri" w:cs="Calibri"/>
        </w:rPr>
        <w:t xml:space="preserve">deadline has been extended until </w:t>
      </w:r>
      <w:r w:rsidR="00121D71" w:rsidRPr="00BA1D2C">
        <w:rPr>
          <w:rFonts w:ascii="Calibri" w:eastAsia="Calibri" w:hAnsi="Calibri" w:cs="Calibri"/>
        </w:rPr>
        <w:t>September 13</w:t>
      </w:r>
      <w:r w:rsidR="00151787" w:rsidRPr="00BA1D2C">
        <w:rPr>
          <w:rFonts w:ascii="Calibri" w:eastAsia="Calibri" w:hAnsi="Calibri" w:cs="Calibri"/>
        </w:rPr>
        <w:t>.</w:t>
      </w:r>
      <w:r w:rsidR="00121D71" w:rsidRPr="00BA1D2C">
        <w:rPr>
          <w:rFonts w:ascii="Calibri" w:eastAsia="Calibri" w:hAnsi="Calibri" w:cs="Calibri"/>
        </w:rPr>
        <w:t xml:space="preserve"> </w:t>
      </w:r>
      <w:r>
        <w:rPr>
          <w:rFonts w:ascii="Calibri" w:eastAsia="Calibri" w:hAnsi="Calibri" w:cs="Calibri"/>
        </w:rPr>
        <w:t>Linh requested that everyone</w:t>
      </w:r>
      <w:r w:rsidR="00121D71" w:rsidRPr="00BA1D2C">
        <w:rPr>
          <w:rFonts w:ascii="Calibri" w:eastAsia="Calibri" w:hAnsi="Calibri" w:cs="Calibri"/>
        </w:rPr>
        <w:t xml:space="preserve"> book </w:t>
      </w:r>
      <w:r>
        <w:rPr>
          <w:rFonts w:ascii="Calibri" w:eastAsia="Calibri" w:hAnsi="Calibri" w:cs="Calibri"/>
        </w:rPr>
        <w:t>as soon as possible</w:t>
      </w:r>
      <w:r w:rsidR="00121D71" w:rsidRPr="00BA1D2C">
        <w:rPr>
          <w:rFonts w:ascii="Calibri" w:eastAsia="Calibri" w:hAnsi="Calibri" w:cs="Calibri"/>
        </w:rPr>
        <w:t>.</w:t>
      </w:r>
    </w:p>
    <w:p w14:paraId="7401DFA4" w14:textId="796ACD07" w:rsidR="00121D71" w:rsidRPr="00BA1D2C" w:rsidRDefault="00121D71" w:rsidP="008838FF">
      <w:pPr>
        <w:numPr>
          <w:ilvl w:val="0"/>
          <w:numId w:val="6"/>
        </w:numPr>
        <w:spacing w:before="120" w:after="120"/>
        <w:ind w:left="357" w:hanging="357"/>
        <w:jc w:val="both"/>
        <w:rPr>
          <w:rFonts w:ascii="Calibri" w:eastAsia="Calibri" w:hAnsi="Calibri" w:cs="Calibri"/>
        </w:rPr>
      </w:pPr>
      <w:r w:rsidRPr="00BA1D2C">
        <w:rPr>
          <w:rFonts w:ascii="Calibri" w:eastAsia="Calibri" w:hAnsi="Calibri" w:cs="Calibri"/>
        </w:rPr>
        <w:t>A logistics document/handbook will be sent out next week.</w:t>
      </w:r>
    </w:p>
    <w:p w14:paraId="0AC6A845" w14:textId="77777777" w:rsidR="00884CE0" w:rsidRPr="00BA1D2C" w:rsidRDefault="00151787">
      <w:pPr>
        <w:numPr>
          <w:ilvl w:val="0"/>
          <w:numId w:val="3"/>
        </w:numPr>
        <w:pBdr>
          <w:bottom w:val="single" w:sz="4" w:space="1" w:color="000000"/>
        </w:pBdr>
        <w:spacing w:before="360" w:after="120"/>
        <w:ind w:left="147" w:hanging="357"/>
        <w:jc w:val="both"/>
        <w:rPr>
          <w:rFonts w:ascii="Calibri" w:eastAsia="Calibri" w:hAnsi="Calibri" w:cs="Calibri"/>
          <w:b/>
          <w:sz w:val="28"/>
          <w:szCs w:val="28"/>
        </w:rPr>
      </w:pPr>
      <w:r w:rsidRPr="00BA1D2C">
        <w:rPr>
          <w:rFonts w:ascii="Calibri" w:eastAsia="Calibri" w:hAnsi="Calibri" w:cs="Calibri"/>
          <w:b/>
          <w:sz w:val="28"/>
          <w:szCs w:val="28"/>
        </w:rPr>
        <w:lastRenderedPageBreak/>
        <w:t>CEO Report</w:t>
      </w:r>
    </w:p>
    <w:p w14:paraId="0232177E" w14:textId="77777777" w:rsidR="00884CE0" w:rsidRPr="00BA1D2C" w:rsidRDefault="00151787" w:rsidP="008838FF">
      <w:pPr>
        <w:spacing w:before="120" w:after="120"/>
        <w:jc w:val="both"/>
        <w:rPr>
          <w:rFonts w:ascii="Calibri" w:eastAsia="Calibri" w:hAnsi="Calibri" w:cs="Calibri"/>
        </w:rPr>
      </w:pPr>
      <w:r w:rsidRPr="00BA1D2C">
        <w:rPr>
          <w:rFonts w:ascii="Calibri" w:eastAsia="Calibri" w:hAnsi="Calibri" w:cs="Calibri"/>
        </w:rPr>
        <w:t>Steven Hosford (ESA/CNES, CEO) reported:</w:t>
      </w:r>
    </w:p>
    <w:p w14:paraId="5F2D4584" w14:textId="6FA5FEF8" w:rsidR="00121D71" w:rsidRPr="00121D71" w:rsidRDefault="00121D71" w:rsidP="00121D71">
      <w:pPr>
        <w:numPr>
          <w:ilvl w:val="0"/>
          <w:numId w:val="12"/>
        </w:numPr>
        <w:spacing w:before="120" w:after="120"/>
        <w:ind w:left="360"/>
        <w:jc w:val="both"/>
        <w:rPr>
          <w:rFonts w:ascii="Calibri" w:eastAsia="Calibri" w:hAnsi="Calibri" w:cs="Calibri"/>
          <w:b/>
          <w:bCs/>
          <w:iCs/>
        </w:rPr>
      </w:pPr>
      <w:r w:rsidRPr="00121D71">
        <w:rPr>
          <w:rFonts w:ascii="Calibri" w:eastAsia="Calibri" w:hAnsi="Calibri" w:cs="Calibri"/>
        </w:rPr>
        <w:t>There has been no progress</w:t>
      </w:r>
      <w:r w:rsidR="00334302">
        <w:rPr>
          <w:rFonts w:ascii="Calibri" w:eastAsia="Calibri" w:hAnsi="Calibri" w:cs="Calibri"/>
        </w:rPr>
        <w:t xml:space="preserve"> with regard to the identification of </w:t>
      </w:r>
      <w:r w:rsidR="00576D92">
        <w:rPr>
          <w:rFonts w:ascii="Calibri" w:eastAsia="Calibri" w:hAnsi="Calibri" w:cs="Calibri"/>
        </w:rPr>
        <w:t>nominees for the roles of CEOS Executive Officer (</w:t>
      </w:r>
      <w:r w:rsidR="00334302">
        <w:rPr>
          <w:rFonts w:ascii="Calibri" w:eastAsia="Calibri" w:hAnsi="Calibri" w:cs="Calibri"/>
        </w:rPr>
        <w:t>CEO</w:t>
      </w:r>
      <w:r w:rsidR="00576D92">
        <w:rPr>
          <w:rFonts w:ascii="Calibri" w:eastAsia="Calibri" w:hAnsi="Calibri" w:cs="Calibri"/>
        </w:rPr>
        <w:t>) and CEOS Deputy Executive Officer (</w:t>
      </w:r>
      <w:r w:rsidR="00334302">
        <w:rPr>
          <w:rFonts w:ascii="Calibri" w:eastAsia="Calibri" w:hAnsi="Calibri" w:cs="Calibri"/>
        </w:rPr>
        <w:t>DCEO</w:t>
      </w:r>
      <w:r w:rsidR="00576D92">
        <w:rPr>
          <w:rFonts w:ascii="Calibri" w:eastAsia="Calibri" w:hAnsi="Calibri" w:cs="Calibri"/>
        </w:rPr>
        <w:t>)</w:t>
      </w:r>
      <w:r w:rsidRPr="00121D71">
        <w:rPr>
          <w:rFonts w:ascii="Calibri" w:eastAsia="Calibri" w:hAnsi="Calibri" w:cs="Calibri"/>
        </w:rPr>
        <w:t>.</w:t>
      </w:r>
    </w:p>
    <w:p w14:paraId="56BBE7A2" w14:textId="29E5C8C2" w:rsidR="00884CE0" w:rsidRPr="00BA1D2C" w:rsidRDefault="00334302" w:rsidP="00121D71">
      <w:pPr>
        <w:numPr>
          <w:ilvl w:val="0"/>
          <w:numId w:val="12"/>
        </w:numPr>
        <w:spacing w:before="120" w:after="120"/>
        <w:ind w:left="360"/>
        <w:jc w:val="both"/>
        <w:rPr>
          <w:rFonts w:ascii="Calibri" w:eastAsia="Calibri" w:hAnsi="Calibri" w:cs="Calibri"/>
        </w:rPr>
      </w:pPr>
      <w:r w:rsidRPr="00411688">
        <w:rPr>
          <w:rFonts w:ascii="Calibri" w:hAnsi="Calibri" w:cstheme="minorBidi"/>
          <w:b/>
          <w:bCs/>
          <w:iCs/>
        </w:rPr>
        <w:t xml:space="preserve">Upgrade of ceos-deliverables.org </w:t>
      </w:r>
      <w:r w:rsidR="004E6BC0">
        <w:rPr>
          <w:rFonts w:ascii="Calibri" w:hAnsi="Calibri" w:cstheme="minorBidi"/>
          <w:b/>
          <w:bCs/>
          <w:iCs/>
        </w:rPr>
        <w:t>D</w:t>
      </w:r>
      <w:r w:rsidRPr="00411688">
        <w:rPr>
          <w:rFonts w:ascii="Calibri" w:hAnsi="Calibri" w:cstheme="minorBidi"/>
          <w:b/>
          <w:bCs/>
          <w:iCs/>
        </w:rPr>
        <w:t xml:space="preserve">eliverables </w:t>
      </w:r>
      <w:r w:rsidR="004E6BC0">
        <w:rPr>
          <w:rFonts w:ascii="Calibri" w:hAnsi="Calibri" w:cstheme="minorBidi"/>
          <w:b/>
          <w:bCs/>
          <w:iCs/>
        </w:rPr>
        <w:t>D</w:t>
      </w:r>
      <w:r w:rsidRPr="00411688">
        <w:rPr>
          <w:rFonts w:ascii="Calibri" w:hAnsi="Calibri" w:cstheme="minorBidi"/>
          <w:b/>
          <w:bCs/>
          <w:iCs/>
        </w:rPr>
        <w:t xml:space="preserve">atabase and </w:t>
      </w:r>
      <w:r w:rsidR="004E6BC0">
        <w:rPr>
          <w:rFonts w:ascii="Calibri" w:hAnsi="Calibri" w:cstheme="minorBidi"/>
          <w:b/>
          <w:bCs/>
          <w:iCs/>
        </w:rPr>
        <w:t>W</w:t>
      </w:r>
      <w:r w:rsidRPr="00411688">
        <w:rPr>
          <w:rFonts w:ascii="Calibri" w:hAnsi="Calibri" w:cstheme="minorBidi"/>
          <w:b/>
          <w:bCs/>
          <w:iCs/>
        </w:rPr>
        <w:t xml:space="preserve">eb </w:t>
      </w:r>
      <w:r w:rsidR="004E6BC0">
        <w:rPr>
          <w:rFonts w:ascii="Calibri" w:hAnsi="Calibri" w:cstheme="minorBidi"/>
          <w:b/>
          <w:bCs/>
          <w:iCs/>
        </w:rPr>
        <w:t>I</w:t>
      </w:r>
      <w:r w:rsidRPr="00411688">
        <w:rPr>
          <w:rFonts w:ascii="Calibri" w:hAnsi="Calibri" w:cstheme="minorBidi"/>
          <w:b/>
          <w:bCs/>
          <w:iCs/>
        </w:rPr>
        <w:t>nterface</w:t>
      </w:r>
      <w:r w:rsidR="004E6BC0">
        <w:rPr>
          <w:rFonts w:ascii="Calibri" w:hAnsi="Calibri" w:cstheme="minorBidi"/>
          <w:b/>
          <w:bCs/>
          <w:iCs/>
        </w:rPr>
        <w:t>:</w:t>
      </w:r>
      <w:r w:rsidRPr="00411688">
        <w:rPr>
          <w:rFonts w:ascii="Calibri" w:hAnsi="Calibri" w:cstheme="minorBidi"/>
          <w:bCs/>
          <w:iCs/>
        </w:rPr>
        <w:t xml:space="preserve"> </w:t>
      </w:r>
      <w:r w:rsidR="004E6BC0">
        <w:rPr>
          <w:rFonts w:ascii="Calibri" w:hAnsi="Calibri" w:cstheme="minorBidi"/>
          <w:bCs/>
          <w:iCs/>
        </w:rPr>
        <w:t>S</w:t>
      </w:r>
      <w:r>
        <w:rPr>
          <w:rFonts w:ascii="Calibri" w:hAnsi="Calibri" w:cstheme="minorBidi"/>
          <w:bCs/>
          <w:iCs/>
        </w:rPr>
        <w:t xml:space="preserve">ome changes have been made according to feedback </w:t>
      </w:r>
      <w:r w:rsidR="004E6BC0">
        <w:rPr>
          <w:rFonts w:ascii="Calibri" w:hAnsi="Calibri" w:cstheme="minorBidi"/>
          <w:bCs/>
          <w:iCs/>
        </w:rPr>
        <w:t>receiv</w:t>
      </w:r>
      <w:r>
        <w:rPr>
          <w:rFonts w:ascii="Calibri" w:hAnsi="Calibri" w:cstheme="minorBidi"/>
          <w:bCs/>
          <w:iCs/>
        </w:rPr>
        <w:t xml:space="preserve">ed. Having missed the scheduled </w:t>
      </w:r>
      <w:r w:rsidR="004E6BC0">
        <w:rPr>
          <w:rFonts w:ascii="Calibri" w:hAnsi="Calibri" w:cstheme="minorBidi"/>
          <w:bCs/>
          <w:iCs/>
        </w:rPr>
        <w:t>launch</w:t>
      </w:r>
      <w:r>
        <w:rPr>
          <w:rFonts w:ascii="Calibri" w:hAnsi="Calibri" w:cstheme="minorBidi"/>
          <w:bCs/>
          <w:iCs/>
        </w:rPr>
        <w:t xml:space="preserve"> date of August</w:t>
      </w:r>
      <w:r w:rsidR="004E6BC0">
        <w:rPr>
          <w:rFonts w:ascii="Calibri" w:hAnsi="Calibri" w:cstheme="minorBidi"/>
          <w:bCs/>
          <w:iCs/>
        </w:rPr>
        <w:t xml:space="preserve"> 1,</w:t>
      </w:r>
      <w:r>
        <w:rPr>
          <w:rFonts w:ascii="Calibri" w:hAnsi="Calibri" w:cstheme="minorBidi"/>
          <w:bCs/>
          <w:iCs/>
        </w:rPr>
        <w:t xml:space="preserve"> it has been challenging to maintain constant progress on the development over the month. Significant delays have therefore been experienced in rolling out the operational version of the updated interface</w:t>
      </w:r>
      <w:r w:rsidR="004E6BC0">
        <w:rPr>
          <w:rFonts w:ascii="Calibri" w:hAnsi="Calibri" w:cstheme="minorBidi"/>
          <w:bCs/>
          <w:iCs/>
        </w:rPr>
        <w:t>.</w:t>
      </w:r>
      <w:r>
        <w:rPr>
          <w:rFonts w:ascii="Calibri" w:hAnsi="Calibri" w:cstheme="minorBidi"/>
          <w:bCs/>
          <w:iCs/>
        </w:rPr>
        <w:t xml:space="preserve"> A further teleconference is scheduled before </w:t>
      </w:r>
      <w:r w:rsidR="004E6BC0">
        <w:rPr>
          <w:rFonts w:ascii="Calibri" w:hAnsi="Calibri" w:cstheme="minorBidi"/>
          <w:bCs/>
          <w:iCs/>
        </w:rPr>
        <w:t xml:space="preserve">August </w:t>
      </w:r>
      <w:r>
        <w:rPr>
          <w:rFonts w:ascii="Calibri" w:hAnsi="Calibri" w:cstheme="minorBidi"/>
          <w:bCs/>
          <w:iCs/>
        </w:rPr>
        <w:t>30</w:t>
      </w:r>
      <w:r w:rsidR="004E6BC0">
        <w:rPr>
          <w:rFonts w:ascii="Calibri" w:hAnsi="Calibri" w:cstheme="minorBidi"/>
          <w:bCs/>
          <w:iCs/>
        </w:rPr>
        <w:t xml:space="preserve"> </w:t>
      </w:r>
      <w:r>
        <w:rPr>
          <w:rFonts w:ascii="Calibri" w:hAnsi="Calibri" w:cstheme="minorBidi"/>
          <w:bCs/>
          <w:iCs/>
        </w:rPr>
        <w:t xml:space="preserve">to determine </w:t>
      </w:r>
      <w:r w:rsidR="004E6BC0">
        <w:rPr>
          <w:rFonts w:ascii="Calibri" w:hAnsi="Calibri" w:cstheme="minorBidi"/>
          <w:bCs/>
          <w:iCs/>
        </w:rPr>
        <w:t xml:space="preserve">the </w:t>
      </w:r>
      <w:r>
        <w:rPr>
          <w:rFonts w:ascii="Calibri" w:hAnsi="Calibri" w:cstheme="minorBidi"/>
          <w:bCs/>
          <w:iCs/>
        </w:rPr>
        <w:t xml:space="preserve">final updates and establish a </w:t>
      </w:r>
      <w:r w:rsidR="004E6BC0">
        <w:rPr>
          <w:rFonts w:ascii="Calibri" w:hAnsi="Calibri" w:cstheme="minorBidi"/>
          <w:bCs/>
          <w:iCs/>
        </w:rPr>
        <w:t>launch</w:t>
      </w:r>
      <w:r>
        <w:rPr>
          <w:rFonts w:ascii="Calibri" w:hAnsi="Calibri" w:cstheme="minorBidi"/>
          <w:bCs/>
          <w:iCs/>
        </w:rPr>
        <w:t xml:space="preserve"> target date.</w:t>
      </w:r>
      <w:r w:rsidR="004E6BC0">
        <w:rPr>
          <w:rFonts w:ascii="Calibri" w:hAnsi="Calibri" w:cstheme="minorBidi"/>
          <w:bCs/>
          <w:iCs/>
        </w:rPr>
        <w:t xml:space="preserve"> </w:t>
      </w:r>
      <w:r>
        <w:rPr>
          <w:rFonts w:ascii="Calibri" w:hAnsi="Calibri" w:cstheme="minorBidi"/>
          <w:bCs/>
          <w:iCs/>
        </w:rPr>
        <w:t xml:space="preserve">Despite these delays the operational version of the updated interface should </w:t>
      </w:r>
      <w:r w:rsidR="004E6BC0">
        <w:rPr>
          <w:rFonts w:ascii="Calibri" w:hAnsi="Calibri" w:cstheme="minorBidi"/>
          <w:bCs/>
          <w:iCs/>
        </w:rPr>
        <w:t xml:space="preserve">be </w:t>
      </w:r>
      <w:r>
        <w:rPr>
          <w:rFonts w:ascii="Calibri" w:hAnsi="Calibri" w:cstheme="minorBidi"/>
          <w:bCs/>
          <w:iCs/>
        </w:rPr>
        <w:t xml:space="preserve">available with sufficient time for CEOS deliverable leads to update their </w:t>
      </w:r>
      <w:r w:rsidR="004E6BC0">
        <w:rPr>
          <w:rFonts w:ascii="Calibri" w:hAnsi="Calibri" w:cstheme="minorBidi"/>
          <w:bCs/>
          <w:iCs/>
        </w:rPr>
        <w:t>task</w:t>
      </w:r>
      <w:r>
        <w:rPr>
          <w:rFonts w:ascii="Calibri" w:hAnsi="Calibri" w:cstheme="minorBidi"/>
          <w:bCs/>
          <w:iCs/>
        </w:rPr>
        <w:t xml:space="preserve">s well before the September </w:t>
      </w:r>
      <w:r w:rsidR="004E6BC0">
        <w:rPr>
          <w:rFonts w:ascii="Calibri" w:hAnsi="Calibri" w:cstheme="minorBidi"/>
          <w:bCs/>
          <w:iCs/>
        </w:rPr>
        <w:t xml:space="preserve">30 </w:t>
      </w:r>
      <w:r>
        <w:rPr>
          <w:rFonts w:ascii="Calibri" w:hAnsi="Calibri" w:cstheme="minorBidi"/>
          <w:bCs/>
          <w:iCs/>
        </w:rPr>
        <w:t>cut-off for Plenary reporting. An email will be sent to all to announce the availability of the updated interface.</w:t>
      </w:r>
    </w:p>
    <w:p w14:paraId="2B04B739" w14:textId="7D57BC62" w:rsidR="00121D71" w:rsidRPr="00BA1D2C" w:rsidRDefault="00334302" w:rsidP="00121D71">
      <w:pPr>
        <w:numPr>
          <w:ilvl w:val="0"/>
          <w:numId w:val="12"/>
        </w:numPr>
        <w:spacing w:before="120" w:after="120"/>
        <w:ind w:left="360"/>
        <w:jc w:val="both"/>
        <w:rPr>
          <w:rFonts w:ascii="Calibri" w:eastAsia="Calibri" w:hAnsi="Calibri" w:cs="Calibri"/>
        </w:rPr>
      </w:pPr>
      <w:r>
        <w:rPr>
          <w:rFonts w:ascii="Calibri" w:hAnsi="Calibri" w:cstheme="minorBidi"/>
          <w:b/>
          <w:szCs w:val="20"/>
        </w:rPr>
        <w:t>CEOS</w:t>
      </w:r>
      <w:r w:rsidR="004E6BC0">
        <w:rPr>
          <w:rFonts w:ascii="Calibri" w:hAnsi="Calibri" w:cstheme="minorBidi"/>
          <w:b/>
          <w:szCs w:val="20"/>
        </w:rPr>
        <w:t xml:space="preserve"> M</w:t>
      </w:r>
      <w:r>
        <w:rPr>
          <w:rFonts w:ascii="Calibri" w:hAnsi="Calibri" w:cstheme="minorBidi"/>
          <w:b/>
          <w:szCs w:val="20"/>
        </w:rPr>
        <w:t>ail</w:t>
      </w:r>
      <w:r w:rsidR="004E6BC0">
        <w:rPr>
          <w:rFonts w:ascii="Calibri" w:hAnsi="Calibri" w:cstheme="minorBidi"/>
          <w:b/>
          <w:szCs w:val="20"/>
        </w:rPr>
        <w:t>ing</w:t>
      </w:r>
      <w:r>
        <w:rPr>
          <w:rFonts w:ascii="Calibri" w:hAnsi="Calibri" w:cstheme="minorBidi"/>
          <w:b/>
          <w:szCs w:val="20"/>
        </w:rPr>
        <w:t xml:space="preserve"> </w:t>
      </w:r>
      <w:r w:rsidR="004E6BC0">
        <w:rPr>
          <w:rFonts w:ascii="Calibri" w:hAnsi="Calibri" w:cstheme="minorBidi"/>
          <w:b/>
          <w:szCs w:val="20"/>
        </w:rPr>
        <w:t>L</w:t>
      </w:r>
      <w:r>
        <w:rPr>
          <w:rFonts w:ascii="Calibri" w:hAnsi="Calibri" w:cstheme="minorBidi"/>
          <w:b/>
          <w:szCs w:val="20"/>
        </w:rPr>
        <w:t xml:space="preserve">ist </w:t>
      </w:r>
      <w:r w:rsidR="004E6BC0">
        <w:rPr>
          <w:rFonts w:ascii="Calibri" w:hAnsi="Calibri" w:cstheme="minorBidi"/>
          <w:b/>
          <w:szCs w:val="20"/>
        </w:rPr>
        <w:t>U</w:t>
      </w:r>
      <w:r>
        <w:rPr>
          <w:rFonts w:ascii="Calibri" w:hAnsi="Calibri" w:cstheme="minorBidi"/>
          <w:b/>
          <w:szCs w:val="20"/>
        </w:rPr>
        <w:t>pdate</w:t>
      </w:r>
      <w:r w:rsidR="004E6BC0">
        <w:rPr>
          <w:rFonts w:ascii="Calibri" w:hAnsi="Calibri" w:cstheme="minorBidi"/>
          <w:b/>
          <w:szCs w:val="20"/>
        </w:rPr>
        <w:t>:</w:t>
      </w:r>
      <w:r>
        <w:rPr>
          <w:rFonts w:ascii="Calibri" w:hAnsi="Calibri" w:cstheme="minorBidi"/>
          <w:b/>
          <w:szCs w:val="20"/>
        </w:rPr>
        <w:t xml:space="preserve"> </w:t>
      </w:r>
      <w:r w:rsidR="004E6BC0" w:rsidRPr="004E6BC0">
        <w:rPr>
          <w:rFonts w:ascii="Calibri" w:hAnsi="Calibri" w:cstheme="minorBidi"/>
          <w:bCs/>
          <w:szCs w:val="20"/>
        </w:rPr>
        <w:t>The u</w:t>
      </w:r>
      <w:r w:rsidRPr="004E6BC0">
        <w:rPr>
          <w:rFonts w:ascii="Calibri" w:hAnsi="Calibri" w:cstheme="minorBidi"/>
          <w:bCs/>
          <w:szCs w:val="20"/>
        </w:rPr>
        <w:t>pdate of the CEOS mail</w:t>
      </w:r>
      <w:r w:rsidR="004E6BC0">
        <w:rPr>
          <w:rFonts w:ascii="Calibri" w:hAnsi="Calibri" w:cstheme="minorBidi"/>
          <w:bCs/>
          <w:szCs w:val="20"/>
        </w:rPr>
        <w:t>ing</w:t>
      </w:r>
      <w:r w:rsidRPr="004E6BC0">
        <w:rPr>
          <w:rFonts w:ascii="Calibri" w:hAnsi="Calibri" w:cstheme="minorBidi"/>
          <w:bCs/>
          <w:szCs w:val="20"/>
        </w:rPr>
        <w:t xml:space="preserve"> lists uncovered some implementation issues regard</w:t>
      </w:r>
      <w:r w:rsidR="004E6BC0">
        <w:rPr>
          <w:rFonts w:ascii="Calibri" w:hAnsi="Calibri" w:cstheme="minorBidi"/>
          <w:bCs/>
          <w:szCs w:val="20"/>
        </w:rPr>
        <w:t>ing</w:t>
      </w:r>
      <w:r w:rsidRPr="004E6BC0">
        <w:rPr>
          <w:rFonts w:ascii="Calibri" w:hAnsi="Calibri" w:cstheme="minorBidi"/>
          <w:bCs/>
          <w:szCs w:val="20"/>
        </w:rPr>
        <w:t xml:space="preserve"> default behaviour of the new software </w:t>
      </w:r>
      <w:r w:rsidR="001113FC">
        <w:rPr>
          <w:rFonts w:ascii="Calibri" w:hAnsi="Calibri" w:cstheme="minorBidi"/>
          <w:bCs/>
          <w:szCs w:val="20"/>
        </w:rPr>
        <w:t>and</w:t>
      </w:r>
      <w:r w:rsidRPr="004E6BC0">
        <w:rPr>
          <w:rFonts w:ascii="Calibri" w:hAnsi="Calibri" w:cstheme="minorBidi"/>
          <w:bCs/>
          <w:szCs w:val="20"/>
        </w:rPr>
        <w:t xml:space="preserve"> some missing email addresses. There will be a </w:t>
      </w:r>
      <w:r w:rsidR="001113FC">
        <w:rPr>
          <w:rFonts w:ascii="Calibri" w:hAnsi="Calibri" w:cstheme="minorBidi"/>
          <w:bCs/>
          <w:szCs w:val="20"/>
        </w:rPr>
        <w:t>full review of</w:t>
      </w:r>
      <w:r w:rsidRPr="004E6BC0">
        <w:rPr>
          <w:rFonts w:ascii="Calibri" w:hAnsi="Calibri" w:cstheme="minorBidi"/>
          <w:bCs/>
          <w:szCs w:val="20"/>
        </w:rPr>
        <w:t xml:space="preserve"> the current lists to ensure </w:t>
      </w:r>
      <w:r w:rsidR="001113FC">
        <w:rPr>
          <w:rFonts w:ascii="Calibri" w:hAnsi="Calibri" w:cstheme="minorBidi"/>
          <w:bCs/>
          <w:szCs w:val="20"/>
        </w:rPr>
        <w:t>consistency with the pre-migration lists</w:t>
      </w:r>
      <w:r w:rsidRPr="004E6BC0">
        <w:rPr>
          <w:rFonts w:ascii="Calibri" w:hAnsi="Calibri" w:cstheme="minorBidi"/>
          <w:bCs/>
          <w:szCs w:val="20"/>
        </w:rPr>
        <w:t xml:space="preserve">. A group of </w:t>
      </w:r>
      <w:r w:rsidR="001113FC">
        <w:rPr>
          <w:rFonts w:ascii="Calibri" w:hAnsi="Calibri" w:cstheme="minorBidi"/>
          <w:bCs/>
          <w:szCs w:val="20"/>
        </w:rPr>
        <w:t>four</w:t>
      </w:r>
      <w:r w:rsidRPr="004E6BC0">
        <w:rPr>
          <w:rFonts w:ascii="Calibri" w:hAnsi="Calibri" w:cstheme="minorBidi"/>
          <w:bCs/>
          <w:szCs w:val="20"/>
        </w:rPr>
        <w:t xml:space="preserve"> list administrators (AMA software support, Matthew Steventon, Kim Holloway, CEO) has been established and will operate under the authority of the CEO.</w:t>
      </w:r>
    </w:p>
    <w:p w14:paraId="0E2AEBE9" w14:textId="77777777" w:rsidR="001113FC" w:rsidRPr="001113FC" w:rsidRDefault="00334302" w:rsidP="00121D71">
      <w:pPr>
        <w:numPr>
          <w:ilvl w:val="0"/>
          <w:numId w:val="12"/>
        </w:numPr>
        <w:spacing w:before="120" w:after="120"/>
        <w:ind w:left="360"/>
        <w:jc w:val="both"/>
        <w:rPr>
          <w:rFonts w:ascii="Calibri" w:eastAsia="Calibri" w:hAnsi="Calibri" w:cs="Calibri"/>
          <w:b/>
        </w:rPr>
      </w:pPr>
      <w:r>
        <w:rPr>
          <w:rFonts w:ascii="Calibri" w:hAnsi="Calibri" w:cstheme="minorBidi"/>
          <w:b/>
          <w:szCs w:val="20"/>
        </w:rPr>
        <w:t xml:space="preserve">Ongoing CEOS </w:t>
      </w:r>
      <w:r w:rsidR="001113FC">
        <w:rPr>
          <w:rFonts w:ascii="Calibri" w:hAnsi="Calibri" w:cstheme="minorBidi"/>
          <w:b/>
          <w:szCs w:val="20"/>
        </w:rPr>
        <w:t>R</w:t>
      </w:r>
      <w:r>
        <w:rPr>
          <w:rFonts w:ascii="Calibri" w:hAnsi="Calibri" w:cstheme="minorBidi"/>
          <w:b/>
          <w:szCs w:val="20"/>
        </w:rPr>
        <w:t>epresentation in GEO</w:t>
      </w:r>
      <w:r w:rsidR="001113FC">
        <w:rPr>
          <w:rFonts w:ascii="Calibri" w:hAnsi="Calibri" w:cstheme="minorBidi"/>
          <w:b/>
          <w:szCs w:val="20"/>
        </w:rPr>
        <w:t>:</w:t>
      </w:r>
      <w:r w:rsidRPr="00C4454A">
        <w:rPr>
          <w:rFonts w:ascii="Calibri" w:hAnsi="Calibri" w:cstheme="minorBidi"/>
          <w:szCs w:val="20"/>
        </w:rPr>
        <w:t xml:space="preserve"> </w:t>
      </w:r>
      <w:r>
        <w:rPr>
          <w:rFonts w:ascii="Calibri" w:hAnsi="Calibri" w:cstheme="minorBidi"/>
          <w:szCs w:val="20"/>
        </w:rPr>
        <w:t>CEOS representation on the GEO Programme Board</w:t>
      </w:r>
      <w:r w:rsidR="001113FC">
        <w:rPr>
          <w:rFonts w:ascii="Calibri" w:hAnsi="Calibri" w:cstheme="minorBidi"/>
          <w:szCs w:val="20"/>
        </w:rPr>
        <w:t xml:space="preserve"> (PB)</w:t>
      </w:r>
      <w:r>
        <w:rPr>
          <w:rFonts w:ascii="Calibri" w:hAnsi="Calibri" w:cstheme="minorBidi"/>
          <w:szCs w:val="20"/>
        </w:rPr>
        <w:t xml:space="preserve"> expires at GEO Plenary in early November. </w:t>
      </w:r>
      <w:r w:rsidR="001113FC">
        <w:rPr>
          <w:rFonts w:ascii="Calibri" w:hAnsi="Calibri" w:cstheme="minorBidi"/>
          <w:szCs w:val="20"/>
        </w:rPr>
        <w:t xml:space="preserve">The </w:t>
      </w:r>
      <w:r>
        <w:rPr>
          <w:rFonts w:ascii="Calibri" w:hAnsi="Calibri" w:cstheme="minorBidi"/>
          <w:szCs w:val="20"/>
        </w:rPr>
        <w:t xml:space="preserve">GEO Secretariat sent a call for nominations on </w:t>
      </w:r>
      <w:r w:rsidR="001113FC">
        <w:rPr>
          <w:rFonts w:ascii="Calibri" w:hAnsi="Calibri" w:cstheme="minorBidi"/>
          <w:szCs w:val="20"/>
        </w:rPr>
        <w:t xml:space="preserve">August </w:t>
      </w:r>
      <w:r>
        <w:rPr>
          <w:rFonts w:ascii="Calibri" w:hAnsi="Calibri" w:cstheme="minorBidi"/>
          <w:szCs w:val="20"/>
        </w:rPr>
        <w:t xml:space="preserve">28, including the possibility for current PB members whose term ends in 2019 to re-nominate representatives for a new term. If CEOS wishes to re-nominate it must </w:t>
      </w:r>
      <w:r w:rsidR="001113FC">
        <w:rPr>
          <w:rFonts w:ascii="Calibri" w:hAnsi="Calibri" w:cstheme="minorBidi"/>
          <w:szCs w:val="20"/>
        </w:rPr>
        <w:t>return</w:t>
      </w:r>
      <w:r>
        <w:rPr>
          <w:rFonts w:ascii="Calibri" w:hAnsi="Calibri" w:cstheme="minorBidi"/>
          <w:szCs w:val="20"/>
        </w:rPr>
        <w:t xml:space="preserve"> the PB nomination form by Friday September</w:t>
      </w:r>
      <w:r w:rsidR="001113FC">
        <w:rPr>
          <w:rFonts w:ascii="Calibri" w:hAnsi="Calibri" w:cstheme="minorBidi"/>
          <w:szCs w:val="20"/>
        </w:rPr>
        <w:t xml:space="preserve"> 27</w:t>
      </w:r>
      <w:r>
        <w:rPr>
          <w:rFonts w:ascii="Calibri" w:hAnsi="Calibri" w:cstheme="minorBidi"/>
          <w:szCs w:val="20"/>
        </w:rPr>
        <w:t>. Before doing this</w:t>
      </w:r>
      <w:r w:rsidR="001113FC">
        <w:rPr>
          <w:rFonts w:ascii="Calibri" w:hAnsi="Calibri" w:cstheme="minorBidi"/>
          <w:szCs w:val="20"/>
        </w:rPr>
        <w:t>,</w:t>
      </w:r>
      <w:r>
        <w:rPr>
          <w:rFonts w:ascii="Calibri" w:hAnsi="Calibri" w:cstheme="minorBidi"/>
          <w:szCs w:val="20"/>
        </w:rPr>
        <w:t xml:space="preserve"> CEOS</w:t>
      </w:r>
      <w:r w:rsidR="001113FC">
        <w:rPr>
          <w:rFonts w:ascii="Calibri" w:hAnsi="Calibri" w:cstheme="minorBidi"/>
          <w:szCs w:val="20"/>
        </w:rPr>
        <w:t xml:space="preserve"> needs to</w:t>
      </w:r>
      <w:r>
        <w:rPr>
          <w:rFonts w:ascii="Calibri" w:hAnsi="Calibri" w:cstheme="minorBidi"/>
          <w:szCs w:val="20"/>
        </w:rPr>
        <w:t xml:space="preserve"> identify who might represent CEOS </w:t>
      </w:r>
      <w:r w:rsidR="001113FC">
        <w:rPr>
          <w:rFonts w:ascii="Calibri" w:hAnsi="Calibri" w:cstheme="minorBidi"/>
          <w:szCs w:val="20"/>
        </w:rPr>
        <w:t>o</w:t>
      </w:r>
      <w:r>
        <w:rPr>
          <w:rFonts w:ascii="Calibri" w:hAnsi="Calibri" w:cstheme="minorBidi"/>
          <w:szCs w:val="20"/>
        </w:rPr>
        <w:t>n</w:t>
      </w:r>
      <w:r w:rsidR="001113FC">
        <w:rPr>
          <w:rFonts w:ascii="Calibri" w:hAnsi="Calibri" w:cstheme="minorBidi"/>
          <w:szCs w:val="20"/>
        </w:rPr>
        <w:t xml:space="preserve"> the</w:t>
      </w:r>
      <w:r>
        <w:rPr>
          <w:rFonts w:ascii="Calibri" w:hAnsi="Calibri" w:cstheme="minorBidi"/>
          <w:szCs w:val="20"/>
        </w:rPr>
        <w:t xml:space="preserve"> PB.</w:t>
      </w:r>
    </w:p>
    <w:p w14:paraId="61E605EA" w14:textId="4F56B940" w:rsidR="001113FC" w:rsidRPr="001113FC" w:rsidRDefault="001113FC" w:rsidP="001113FC">
      <w:pPr>
        <w:numPr>
          <w:ilvl w:val="1"/>
          <w:numId w:val="12"/>
        </w:numPr>
        <w:spacing w:before="120" w:after="120"/>
        <w:ind w:left="709" w:hanging="283"/>
        <w:jc w:val="both"/>
        <w:rPr>
          <w:rFonts w:ascii="Calibri" w:eastAsia="Calibri" w:hAnsi="Calibri" w:cs="Calibri"/>
          <w:b/>
        </w:rPr>
      </w:pPr>
      <w:r>
        <w:rPr>
          <w:rFonts w:ascii="Calibri" w:hAnsi="Calibri" w:cstheme="minorBidi"/>
          <w:szCs w:val="20"/>
        </w:rPr>
        <w:t>Steven n</w:t>
      </w:r>
      <w:r w:rsidR="00121D71" w:rsidRPr="00BA1D2C">
        <w:rPr>
          <w:rFonts w:ascii="Calibri" w:eastAsia="Calibri" w:hAnsi="Calibri" w:cs="Calibri"/>
        </w:rPr>
        <w:t>oted</w:t>
      </w:r>
      <w:r>
        <w:rPr>
          <w:rFonts w:ascii="Calibri" w:eastAsia="Calibri" w:hAnsi="Calibri" w:cs="Calibri"/>
        </w:rPr>
        <w:t xml:space="preserve"> the</w:t>
      </w:r>
      <w:r w:rsidR="00121D71" w:rsidRPr="00BA1D2C">
        <w:rPr>
          <w:rFonts w:ascii="Calibri" w:eastAsia="Calibri" w:hAnsi="Calibri" w:cs="Calibri"/>
        </w:rPr>
        <w:t xml:space="preserve"> email </w:t>
      </w:r>
      <w:r>
        <w:rPr>
          <w:rFonts w:ascii="Calibri" w:eastAsia="Calibri" w:hAnsi="Calibri" w:cs="Calibri"/>
        </w:rPr>
        <w:t xml:space="preserve">sent </w:t>
      </w:r>
      <w:r w:rsidR="00121D71" w:rsidRPr="00BA1D2C">
        <w:rPr>
          <w:rFonts w:ascii="Calibri" w:eastAsia="Calibri" w:hAnsi="Calibri" w:cs="Calibri"/>
        </w:rPr>
        <w:t>today</w:t>
      </w:r>
      <w:r>
        <w:rPr>
          <w:rFonts w:ascii="Calibri" w:eastAsia="Calibri" w:hAnsi="Calibri" w:cs="Calibri"/>
        </w:rPr>
        <w:t xml:space="preserve"> by </w:t>
      </w:r>
      <w:r w:rsidR="00121D71" w:rsidRPr="00BA1D2C">
        <w:rPr>
          <w:rFonts w:ascii="Calibri" w:eastAsia="Calibri" w:hAnsi="Calibri" w:cs="Calibri"/>
        </w:rPr>
        <w:t>Jon</w:t>
      </w:r>
      <w:r>
        <w:rPr>
          <w:rFonts w:ascii="Calibri" w:eastAsia="Calibri" w:hAnsi="Calibri" w:cs="Calibri"/>
        </w:rPr>
        <w:t>athon</w:t>
      </w:r>
      <w:r w:rsidR="00121D71" w:rsidRPr="00BA1D2C">
        <w:rPr>
          <w:rFonts w:ascii="Calibri" w:eastAsia="Calibri" w:hAnsi="Calibri" w:cs="Calibri"/>
        </w:rPr>
        <w:t xml:space="preserve"> Ross</w:t>
      </w:r>
      <w:r>
        <w:rPr>
          <w:rFonts w:ascii="Calibri" w:eastAsia="Calibri" w:hAnsi="Calibri" w:cs="Calibri"/>
        </w:rPr>
        <w:t xml:space="preserve"> (GA, SIT Vice Chair Team), which stated o</w:t>
      </w:r>
      <w:r w:rsidRPr="001113FC">
        <w:rPr>
          <w:rFonts w:ascii="Calibri" w:eastAsia="Calibri" w:hAnsi="Calibri" w:cs="Calibri"/>
        </w:rPr>
        <w:t>n behalf of the SIT Vice</w:t>
      </w:r>
      <w:r>
        <w:rPr>
          <w:rFonts w:ascii="Calibri" w:eastAsia="Calibri" w:hAnsi="Calibri" w:cs="Calibri"/>
        </w:rPr>
        <w:t xml:space="preserve"> </w:t>
      </w:r>
      <w:r w:rsidRPr="001113FC">
        <w:rPr>
          <w:rFonts w:ascii="Calibri" w:eastAsia="Calibri" w:hAnsi="Calibri" w:cs="Calibri"/>
        </w:rPr>
        <w:t>Chairs, Alex Held and Adam Lewis</w:t>
      </w:r>
      <w:r>
        <w:rPr>
          <w:rFonts w:ascii="Calibri" w:eastAsia="Calibri" w:hAnsi="Calibri" w:cs="Calibri"/>
        </w:rPr>
        <w:t>:</w:t>
      </w:r>
    </w:p>
    <w:p w14:paraId="20DE668D" w14:textId="6877A8D1" w:rsidR="001113FC" w:rsidRPr="001113FC" w:rsidRDefault="001113FC" w:rsidP="001113FC">
      <w:pPr>
        <w:numPr>
          <w:ilvl w:val="2"/>
          <w:numId w:val="12"/>
        </w:numPr>
        <w:spacing w:before="120" w:after="120"/>
        <w:ind w:left="993" w:hanging="284"/>
        <w:jc w:val="both"/>
        <w:rPr>
          <w:rFonts w:ascii="Calibri" w:eastAsia="Calibri" w:hAnsi="Calibri" w:cs="Calibri"/>
          <w:i/>
          <w:iCs/>
        </w:rPr>
      </w:pPr>
      <w:r w:rsidRPr="001113FC">
        <w:rPr>
          <w:rFonts w:ascii="Calibri" w:eastAsia="Calibri" w:hAnsi="Calibri" w:cs="Calibri"/>
          <w:i/>
          <w:iCs/>
        </w:rPr>
        <w:t>As SIT Chair 2020-2021 we, if CEOS SEC confirms that CEOS should renominate for the PB, agree to sit on the PB on behalf of CEOS for the next two years (our term as SIT Chair).</w:t>
      </w:r>
    </w:p>
    <w:p w14:paraId="38040A1D" w14:textId="43863355" w:rsidR="001113FC" w:rsidRDefault="001113FC" w:rsidP="001113FC">
      <w:pPr>
        <w:numPr>
          <w:ilvl w:val="2"/>
          <w:numId w:val="12"/>
        </w:numPr>
        <w:spacing w:before="120" w:after="120"/>
        <w:ind w:left="993" w:hanging="284"/>
        <w:jc w:val="both"/>
        <w:rPr>
          <w:rFonts w:ascii="Calibri" w:eastAsia="Calibri" w:hAnsi="Calibri" w:cs="Calibri"/>
          <w:i/>
          <w:iCs/>
        </w:rPr>
      </w:pPr>
      <w:r w:rsidRPr="001113FC">
        <w:rPr>
          <w:rFonts w:ascii="Calibri" w:eastAsia="Calibri" w:hAnsi="Calibri" w:cs="Calibri"/>
          <w:i/>
          <w:iCs/>
        </w:rPr>
        <w:t>Subject to the above, we would, if CEOS SEC wishes, nominate for an ExCom seat for CEOS and sit in ExCom on behalf of CEOS should CEOS be successful.</w:t>
      </w:r>
    </w:p>
    <w:p w14:paraId="0E6C1FD2" w14:textId="0212E6DA" w:rsidR="001113FC" w:rsidRPr="001113FC" w:rsidRDefault="001113FC" w:rsidP="001113FC">
      <w:pPr>
        <w:numPr>
          <w:ilvl w:val="1"/>
          <w:numId w:val="12"/>
        </w:numPr>
        <w:spacing w:before="120" w:after="120"/>
        <w:ind w:left="709" w:hanging="283"/>
        <w:jc w:val="both"/>
        <w:rPr>
          <w:rFonts w:ascii="Calibri" w:eastAsia="Calibri" w:hAnsi="Calibri" w:cs="Calibri"/>
          <w:i/>
          <w:iCs/>
        </w:rPr>
      </w:pPr>
      <w:r>
        <w:rPr>
          <w:rFonts w:ascii="Calibri" w:eastAsia="Calibri" w:hAnsi="Calibri" w:cs="Calibri"/>
        </w:rPr>
        <w:t>CEOS needs to discuss and decide the desired course of action.</w:t>
      </w:r>
    </w:p>
    <w:p w14:paraId="1AE4BEC6" w14:textId="12A5A1A5" w:rsidR="00121D71" w:rsidRPr="00BA1D2C" w:rsidRDefault="00334302" w:rsidP="00121D71">
      <w:pPr>
        <w:numPr>
          <w:ilvl w:val="0"/>
          <w:numId w:val="12"/>
        </w:numPr>
        <w:spacing w:before="120" w:after="120"/>
        <w:ind w:left="360"/>
        <w:jc w:val="both"/>
        <w:rPr>
          <w:rFonts w:ascii="Calibri" w:eastAsia="Calibri" w:hAnsi="Calibri" w:cs="Calibri"/>
        </w:rPr>
      </w:pPr>
      <w:r w:rsidRPr="00357DBC">
        <w:rPr>
          <w:rFonts w:ascii="Calibri" w:hAnsi="Calibri" w:cstheme="minorBidi"/>
          <w:b/>
        </w:rPr>
        <w:t>GEO Ministerial Declaration</w:t>
      </w:r>
      <w:r w:rsidR="001113FC">
        <w:rPr>
          <w:rFonts w:ascii="Calibri" w:hAnsi="Calibri" w:cstheme="minorBidi"/>
          <w:b/>
        </w:rPr>
        <w:t>:</w:t>
      </w:r>
      <w:r w:rsidRPr="00357DBC">
        <w:rPr>
          <w:rFonts w:ascii="Calibri" w:hAnsi="Calibri" w:cstheme="minorBidi"/>
        </w:rPr>
        <w:t xml:space="preserve"> </w:t>
      </w:r>
      <w:r>
        <w:rPr>
          <w:rFonts w:ascii="Calibri" w:hAnsi="Calibri" w:cstheme="minorBidi"/>
        </w:rPr>
        <w:t>The</w:t>
      </w:r>
      <w:r w:rsidRPr="00357DBC">
        <w:rPr>
          <w:rFonts w:ascii="Calibri" w:hAnsi="Calibri" w:cstheme="minorBidi"/>
        </w:rPr>
        <w:t xml:space="preserve"> </w:t>
      </w:r>
      <w:r>
        <w:rPr>
          <w:rFonts w:ascii="Calibri" w:hAnsi="Calibri" w:cstheme="minorBidi"/>
        </w:rPr>
        <w:t>latest</w:t>
      </w:r>
      <w:r w:rsidRPr="00357DBC">
        <w:rPr>
          <w:rFonts w:ascii="Calibri" w:hAnsi="Calibri" w:cstheme="minorBidi"/>
        </w:rPr>
        <w:t xml:space="preserve"> version of the GEO Ministerial Declaration </w:t>
      </w:r>
      <w:r>
        <w:rPr>
          <w:rFonts w:ascii="Calibri" w:hAnsi="Calibri" w:cstheme="minorBidi"/>
        </w:rPr>
        <w:t>was</w:t>
      </w:r>
      <w:r w:rsidRPr="00357DBC">
        <w:rPr>
          <w:rFonts w:ascii="Calibri" w:hAnsi="Calibri" w:cstheme="minorBidi"/>
        </w:rPr>
        <w:t xml:space="preserve"> circulated </w:t>
      </w:r>
      <w:r>
        <w:rPr>
          <w:rFonts w:ascii="Calibri" w:hAnsi="Calibri" w:cstheme="minorBidi"/>
        </w:rPr>
        <w:t xml:space="preserve">by </w:t>
      </w:r>
      <w:r w:rsidR="001113FC">
        <w:rPr>
          <w:rFonts w:ascii="Calibri" w:hAnsi="Calibri" w:cstheme="minorBidi"/>
        </w:rPr>
        <w:t xml:space="preserve">the </w:t>
      </w:r>
      <w:r>
        <w:rPr>
          <w:rFonts w:ascii="Calibri" w:hAnsi="Calibri" w:cstheme="minorBidi"/>
        </w:rPr>
        <w:t>GEO Sec</w:t>
      </w:r>
      <w:r w:rsidR="001113FC">
        <w:rPr>
          <w:rFonts w:ascii="Calibri" w:hAnsi="Calibri" w:cstheme="minorBidi"/>
        </w:rPr>
        <w:t>retariat</w:t>
      </w:r>
      <w:r>
        <w:rPr>
          <w:rFonts w:ascii="Calibri" w:hAnsi="Calibri" w:cstheme="minorBidi"/>
        </w:rPr>
        <w:t xml:space="preserve"> at the end of</w:t>
      </w:r>
      <w:r w:rsidRPr="00357DBC">
        <w:rPr>
          <w:rFonts w:ascii="Calibri" w:hAnsi="Calibri" w:cstheme="minorBidi"/>
        </w:rPr>
        <w:t xml:space="preserve"> July. </w:t>
      </w:r>
      <w:r>
        <w:rPr>
          <w:rFonts w:ascii="Calibri" w:hAnsi="Calibri" w:cstheme="minorBidi"/>
        </w:rPr>
        <w:t>It was transferred by the CEO</w:t>
      </w:r>
      <w:r w:rsidRPr="00357DBC">
        <w:rPr>
          <w:rFonts w:ascii="Calibri" w:hAnsi="Calibri" w:cstheme="minorBidi"/>
        </w:rPr>
        <w:t xml:space="preserve"> to CEOS Principals with instructions to communicate any comments they might have on this declaration through their national GEO channels.</w:t>
      </w:r>
    </w:p>
    <w:p w14:paraId="1372789C" w14:textId="77777777" w:rsidR="008C6146" w:rsidRDefault="008C6146">
      <w:pPr>
        <w:rPr>
          <w:rFonts w:ascii="Calibri" w:eastAsia="Calibri" w:hAnsi="Calibri" w:cs="Calibri"/>
          <w:b/>
          <w:sz w:val="28"/>
          <w:szCs w:val="28"/>
        </w:rPr>
      </w:pPr>
      <w:r>
        <w:rPr>
          <w:rFonts w:ascii="Calibri" w:eastAsia="Calibri" w:hAnsi="Calibri" w:cs="Calibri"/>
          <w:b/>
          <w:sz w:val="28"/>
          <w:szCs w:val="28"/>
        </w:rPr>
        <w:br w:type="page"/>
      </w:r>
    </w:p>
    <w:p w14:paraId="01B207CD" w14:textId="7E01504C" w:rsidR="00884CE0" w:rsidRPr="00BA1D2C" w:rsidRDefault="00151787">
      <w:pPr>
        <w:numPr>
          <w:ilvl w:val="0"/>
          <w:numId w:val="3"/>
        </w:numPr>
        <w:pBdr>
          <w:bottom w:val="single" w:sz="4" w:space="1" w:color="000000"/>
        </w:pBdr>
        <w:spacing w:before="240" w:after="120"/>
        <w:ind w:left="150" w:hanging="360"/>
        <w:jc w:val="both"/>
        <w:rPr>
          <w:rFonts w:ascii="Calibri" w:eastAsia="Calibri" w:hAnsi="Calibri" w:cs="Calibri"/>
          <w:b/>
          <w:sz w:val="28"/>
          <w:szCs w:val="28"/>
        </w:rPr>
      </w:pPr>
      <w:r w:rsidRPr="00BA1D2C">
        <w:rPr>
          <w:rFonts w:ascii="Calibri" w:eastAsia="Calibri" w:hAnsi="Calibri" w:cs="Calibri"/>
          <w:b/>
          <w:sz w:val="28"/>
          <w:szCs w:val="28"/>
        </w:rPr>
        <w:lastRenderedPageBreak/>
        <w:t>SIT Chair Report</w:t>
      </w:r>
    </w:p>
    <w:p w14:paraId="25E1F4B4" w14:textId="77777777" w:rsidR="00884CE0" w:rsidRPr="00976D3A" w:rsidRDefault="00151787" w:rsidP="008838FF">
      <w:pPr>
        <w:spacing w:after="120"/>
        <w:jc w:val="both"/>
        <w:rPr>
          <w:rFonts w:ascii="Calibri" w:eastAsia="Calibri" w:hAnsi="Calibri" w:cs="Calibri"/>
        </w:rPr>
      </w:pPr>
      <w:r w:rsidRPr="00976D3A">
        <w:rPr>
          <w:rFonts w:ascii="Calibri" w:eastAsia="Calibri" w:hAnsi="Calibri" w:cs="Calibri"/>
        </w:rPr>
        <w:t>Steve Volz (NOAA, SIT Chair) reported:</w:t>
      </w:r>
    </w:p>
    <w:p w14:paraId="68755DD4" w14:textId="11132CDF" w:rsidR="00884CE0" w:rsidRPr="00976D3A" w:rsidRDefault="00976D3A" w:rsidP="009B1BEF">
      <w:pPr>
        <w:numPr>
          <w:ilvl w:val="0"/>
          <w:numId w:val="7"/>
        </w:numPr>
        <w:spacing w:after="120"/>
        <w:ind w:left="360"/>
        <w:jc w:val="both"/>
        <w:rPr>
          <w:rFonts w:ascii="Calibri" w:eastAsia="Calibri" w:hAnsi="Calibri" w:cs="Calibri"/>
        </w:rPr>
      </w:pPr>
      <w:r w:rsidRPr="00976D3A">
        <w:rPr>
          <w:rFonts w:ascii="Calibri" w:eastAsia="Calibri" w:hAnsi="Calibri" w:cs="Calibri"/>
          <w:b/>
        </w:rPr>
        <w:t>2019</w:t>
      </w:r>
      <w:r>
        <w:rPr>
          <w:rFonts w:ascii="Calibri" w:eastAsia="Calibri" w:hAnsi="Calibri" w:cs="Calibri"/>
          <w:b/>
        </w:rPr>
        <w:t xml:space="preserve"> </w:t>
      </w:r>
      <w:r w:rsidR="009B1BEF" w:rsidRPr="00976D3A">
        <w:rPr>
          <w:rFonts w:ascii="Calibri" w:eastAsia="Calibri" w:hAnsi="Calibri" w:cs="Calibri"/>
          <w:b/>
        </w:rPr>
        <w:t xml:space="preserve">SIT Technical Workshop: </w:t>
      </w:r>
      <w:r w:rsidRPr="00976D3A">
        <w:rPr>
          <w:rFonts w:ascii="Calibri" w:eastAsia="Calibri" w:hAnsi="Calibri" w:cs="Calibri"/>
          <w:bCs/>
        </w:rPr>
        <w:t>The f</w:t>
      </w:r>
      <w:r w:rsidR="009B1BEF" w:rsidRPr="00976D3A">
        <w:rPr>
          <w:rFonts w:ascii="Calibri" w:eastAsia="Calibri" w:hAnsi="Calibri" w:cs="Calibri"/>
          <w:bCs/>
        </w:rPr>
        <w:t>inal</w:t>
      </w:r>
      <w:r w:rsidR="009B1BEF" w:rsidRPr="00976D3A">
        <w:rPr>
          <w:rFonts w:ascii="Calibri" w:eastAsia="Calibri" w:hAnsi="Calibri" w:cs="Calibri"/>
        </w:rPr>
        <w:t xml:space="preserve"> agenda </w:t>
      </w:r>
      <w:r>
        <w:rPr>
          <w:rFonts w:ascii="Calibri" w:eastAsia="Calibri" w:hAnsi="Calibri" w:cs="Calibri"/>
        </w:rPr>
        <w:t xml:space="preserve">was </w:t>
      </w:r>
      <w:r w:rsidR="009B1BEF" w:rsidRPr="00976D3A">
        <w:rPr>
          <w:rFonts w:ascii="Calibri" w:eastAsia="Calibri" w:hAnsi="Calibri" w:cs="Calibri"/>
        </w:rPr>
        <w:t>shared with all on August</w:t>
      </w:r>
      <w:r>
        <w:rPr>
          <w:rFonts w:ascii="Calibri" w:eastAsia="Calibri" w:hAnsi="Calibri" w:cs="Calibri"/>
        </w:rPr>
        <w:t xml:space="preserve"> 27</w:t>
      </w:r>
      <w:r w:rsidR="009B1BEF" w:rsidRPr="00976D3A">
        <w:rPr>
          <w:rFonts w:ascii="Calibri" w:eastAsia="Calibri" w:hAnsi="Calibri" w:cs="Calibri"/>
        </w:rPr>
        <w:t xml:space="preserve">, along with </w:t>
      </w:r>
      <w:r>
        <w:rPr>
          <w:rFonts w:ascii="Calibri" w:eastAsia="Calibri" w:hAnsi="Calibri" w:cs="Calibri"/>
        </w:rPr>
        <w:t xml:space="preserve">the </w:t>
      </w:r>
      <w:r w:rsidR="009B1BEF" w:rsidRPr="00976D3A">
        <w:rPr>
          <w:rFonts w:ascii="Calibri" w:eastAsia="Calibri" w:hAnsi="Calibri" w:cs="Calibri"/>
        </w:rPr>
        <w:t>current registra</w:t>
      </w:r>
      <w:r>
        <w:rPr>
          <w:rFonts w:ascii="Calibri" w:eastAsia="Calibri" w:hAnsi="Calibri" w:cs="Calibri"/>
        </w:rPr>
        <w:t>tion list</w:t>
      </w:r>
      <w:r w:rsidR="009B1BEF" w:rsidRPr="00976D3A">
        <w:rPr>
          <w:rFonts w:ascii="Calibri" w:eastAsia="Calibri" w:hAnsi="Calibri" w:cs="Calibri"/>
        </w:rPr>
        <w:t xml:space="preserve"> and a few logistical </w:t>
      </w:r>
      <w:r>
        <w:rPr>
          <w:rFonts w:ascii="Calibri" w:eastAsia="Calibri" w:hAnsi="Calibri" w:cs="Calibri"/>
        </w:rPr>
        <w:t>notes</w:t>
      </w:r>
      <w:r w:rsidR="009B1BEF" w:rsidRPr="00976D3A">
        <w:rPr>
          <w:rFonts w:ascii="Calibri" w:eastAsia="Calibri" w:hAnsi="Calibri" w:cs="Calibri"/>
        </w:rPr>
        <w:t>.</w:t>
      </w:r>
      <w:r>
        <w:rPr>
          <w:rFonts w:ascii="Calibri" w:eastAsia="Calibri" w:hAnsi="Calibri" w:cs="Calibri"/>
        </w:rPr>
        <w:t xml:space="preserve"> The</w:t>
      </w:r>
      <w:r w:rsidR="009B1BEF" w:rsidRPr="00976D3A">
        <w:rPr>
          <w:rFonts w:ascii="Calibri" w:eastAsia="Calibri" w:hAnsi="Calibri" w:cs="Calibri"/>
        </w:rPr>
        <w:t xml:space="preserve"> VC/WG/AHT Working Day final agenda</w:t>
      </w:r>
      <w:r>
        <w:rPr>
          <w:rFonts w:ascii="Calibri" w:eastAsia="Calibri" w:hAnsi="Calibri" w:cs="Calibri"/>
        </w:rPr>
        <w:t xml:space="preserve"> was also</w:t>
      </w:r>
      <w:r w:rsidR="009B1BEF" w:rsidRPr="00976D3A">
        <w:rPr>
          <w:rFonts w:ascii="Calibri" w:eastAsia="Calibri" w:hAnsi="Calibri" w:cs="Calibri"/>
        </w:rPr>
        <w:t xml:space="preserve"> shared with all who expressed interest in attending</w:t>
      </w:r>
      <w:r>
        <w:rPr>
          <w:rFonts w:ascii="Calibri" w:eastAsia="Calibri" w:hAnsi="Calibri" w:cs="Calibri"/>
        </w:rPr>
        <w:t>.</w:t>
      </w:r>
      <w:r w:rsidR="009B1BEF" w:rsidRPr="00976D3A">
        <w:rPr>
          <w:rFonts w:ascii="Calibri" w:eastAsia="Calibri" w:hAnsi="Calibri" w:cs="Calibri"/>
        </w:rPr>
        <w:t xml:space="preserve"> </w:t>
      </w:r>
      <w:r>
        <w:rPr>
          <w:rFonts w:ascii="Calibri" w:eastAsia="Calibri" w:hAnsi="Calibri" w:cs="Calibri"/>
        </w:rPr>
        <w:t>S</w:t>
      </w:r>
      <w:r w:rsidR="009B1BEF" w:rsidRPr="00976D3A">
        <w:rPr>
          <w:rFonts w:ascii="Calibri" w:eastAsia="Calibri" w:hAnsi="Calibri" w:cs="Calibri"/>
        </w:rPr>
        <w:t>ignificant discussion</w:t>
      </w:r>
      <w:r>
        <w:rPr>
          <w:rFonts w:ascii="Calibri" w:eastAsia="Calibri" w:hAnsi="Calibri" w:cs="Calibri"/>
        </w:rPr>
        <w:t>s are planned</w:t>
      </w:r>
      <w:r w:rsidR="009B1BEF" w:rsidRPr="00976D3A">
        <w:rPr>
          <w:rFonts w:ascii="Calibri" w:eastAsia="Calibri" w:hAnsi="Calibri" w:cs="Calibri"/>
        </w:rPr>
        <w:t xml:space="preserve"> on the outcomes from the Working Group and Ocean Virtual Constellation Merger Study Teams.</w:t>
      </w:r>
    </w:p>
    <w:p w14:paraId="2DBC0777" w14:textId="5D2EA717" w:rsidR="009B1BEF" w:rsidRPr="00976D3A" w:rsidRDefault="009B1BEF" w:rsidP="009B1BEF">
      <w:pPr>
        <w:numPr>
          <w:ilvl w:val="0"/>
          <w:numId w:val="7"/>
        </w:numPr>
        <w:spacing w:after="120"/>
        <w:ind w:left="360"/>
        <w:jc w:val="both"/>
        <w:rPr>
          <w:rFonts w:ascii="Calibri" w:eastAsia="Calibri" w:hAnsi="Calibri" w:cs="Calibri"/>
        </w:rPr>
      </w:pPr>
      <w:r w:rsidRPr="00976D3A">
        <w:rPr>
          <w:rFonts w:ascii="Calibri" w:eastAsia="Calibri" w:hAnsi="Calibri" w:cs="Calibri"/>
          <w:b/>
        </w:rPr>
        <w:t>Working Group Study Team (WGST) and Ocean Virtual Constellation Merger Study Team (OVCMST) Status</w:t>
      </w:r>
      <w:r w:rsidRPr="00976D3A">
        <w:rPr>
          <w:rFonts w:ascii="Calibri" w:eastAsia="Calibri" w:hAnsi="Calibri" w:cs="Calibri"/>
        </w:rPr>
        <w:t xml:space="preserve">: Assessment reports </w:t>
      </w:r>
      <w:r w:rsidR="00976D3A">
        <w:rPr>
          <w:rFonts w:ascii="Calibri" w:eastAsia="Calibri" w:hAnsi="Calibri" w:cs="Calibri"/>
        </w:rPr>
        <w:t xml:space="preserve">were </w:t>
      </w:r>
      <w:r w:rsidRPr="00976D3A">
        <w:rPr>
          <w:rFonts w:ascii="Calibri" w:eastAsia="Calibri" w:hAnsi="Calibri" w:cs="Calibri"/>
        </w:rPr>
        <w:t>shared with all and</w:t>
      </w:r>
      <w:r w:rsidR="00976D3A">
        <w:rPr>
          <w:rFonts w:ascii="Calibri" w:eastAsia="Calibri" w:hAnsi="Calibri" w:cs="Calibri"/>
        </w:rPr>
        <w:t xml:space="preserve"> are now</w:t>
      </w:r>
      <w:r w:rsidRPr="00976D3A">
        <w:rPr>
          <w:rFonts w:ascii="Calibri" w:eastAsia="Calibri" w:hAnsi="Calibri" w:cs="Calibri"/>
        </w:rPr>
        <w:t xml:space="preserve"> available on the SIT T</w:t>
      </w:r>
      <w:r w:rsidR="00976D3A">
        <w:rPr>
          <w:rFonts w:ascii="Calibri" w:eastAsia="Calibri" w:hAnsi="Calibri" w:cs="Calibri"/>
        </w:rPr>
        <w:t xml:space="preserve">echnical </w:t>
      </w:r>
      <w:r w:rsidRPr="00976D3A">
        <w:rPr>
          <w:rFonts w:ascii="Calibri" w:eastAsia="Calibri" w:hAnsi="Calibri" w:cs="Calibri"/>
        </w:rPr>
        <w:t>W</w:t>
      </w:r>
      <w:r w:rsidR="00976D3A">
        <w:rPr>
          <w:rFonts w:ascii="Calibri" w:eastAsia="Calibri" w:hAnsi="Calibri" w:cs="Calibri"/>
        </w:rPr>
        <w:t>orkshop</w:t>
      </w:r>
      <w:r w:rsidRPr="00976D3A">
        <w:rPr>
          <w:rFonts w:ascii="Calibri" w:eastAsia="Calibri" w:hAnsi="Calibri" w:cs="Calibri"/>
        </w:rPr>
        <w:t xml:space="preserve"> website. </w:t>
      </w:r>
      <w:r w:rsidR="00976D3A">
        <w:rPr>
          <w:rFonts w:ascii="Calibri" w:eastAsia="Calibri" w:hAnsi="Calibri" w:cs="Calibri"/>
        </w:rPr>
        <w:t>A</w:t>
      </w:r>
      <w:r w:rsidRPr="00976D3A">
        <w:rPr>
          <w:rFonts w:ascii="Calibri" w:eastAsia="Calibri" w:hAnsi="Calibri" w:cs="Calibri"/>
        </w:rPr>
        <w:t xml:space="preserve">ll SIT </w:t>
      </w:r>
      <w:r w:rsidR="00976D3A" w:rsidRPr="00976D3A">
        <w:rPr>
          <w:rFonts w:ascii="Calibri" w:eastAsia="Calibri" w:hAnsi="Calibri" w:cs="Calibri"/>
        </w:rPr>
        <w:t>T</w:t>
      </w:r>
      <w:r w:rsidR="00976D3A">
        <w:rPr>
          <w:rFonts w:ascii="Calibri" w:eastAsia="Calibri" w:hAnsi="Calibri" w:cs="Calibri"/>
        </w:rPr>
        <w:t xml:space="preserve">echnical </w:t>
      </w:r>
      <w:r w:rsidR="00976D3A" w:rsidRPr="00976D3A">
        <w:rPr>
          <w:rFonts w:ascii="Calibri" w:eastAsia="Calibri" w:hAnsi="Calibri" w:cs="Calibri"/>
        </w:rPr>
        <w:t>W</w:t>
      </w:r>
      <w:r w:rsidR="00976D3A">
        <w:rPr>
          <w:rFonts w:ascii="Calibri" w:eastAsia="Calibri" w:hAnsi="Calibri" w:cs="Calibri"/>
        </w:rPr>
        <w:t>orkshop</w:t>
      </w:r>
      <w:r w:rsidRPr="00976D3A">
        <w:rPr>
          <w:rFonts w:ascii="Calibri" w:eastAsia="Calibri" w:hAnsi="Calibri" w:cs="Calibri"/>
        </w:rPr>
        <w:t xml:space="preserve"> attendees </w:t>
      </w:r>
      <w:r w:rsidR="00976D3A">
        <w:rPr>
          <w:rFonts w:ascii="Calibri" w:eastAsia="Calibri" w:hAnsi="Calibri" w:cs="Calibri"/>
        </w:rPr>
        <w:t>should</w:t>
      </w:r>
      <w:r w:rsidRPr="00976D3A">
        <w:rPr>
          <w:rFonts w:ascii="Calibri" w:eastAsia="Calibri" w:hAnsi="Calibri" w:cs="Calibri"/>
        </w:rPr>
        <w:t xml:space="preserve"> come prepared to discuss and conclude how to move forward for </w:t>
      </w:r>
      <w:r w:rsidR="00976D3A">
        <w:rPr>
          <w:rFonts w:ascii="Calibri" w:eastAsia="Calibri" w:hAnsi="Calibri" w:cs="Calibri"/>
        </w:rPr>
        <w:t xml:space="preserve">CEOS </w:t>
      </w:r>
      <w:r w:rsidRPr="00976D3A">
        <w:rPr>
          <w:rFonts w:ascii="Calibri" w:eastAsia="Calibri" w:hAnsi="Calibri" w:cs="Calibri"/>
        </w:rPr>
        <w:t xml:space="preserve">Plenary. Steve thanked </w:t>
      </w:r>
      <w:r w:rsidR="00976D3A">
        <w:rPr>
          <w:rFonts w:ascii="Calibri" w:eastAsia="Calibri" w:hAnsi="Calibri" w:cs="Calibri"/>
        </w:rPr>
        <w:t>all</w:t>
      </w:r>
      <w:r w:rsidRPr="00976D3A">
        <w:rPr>
          <w:rFonts w:ascii="Calibri" w:eastAsia="Calibri" w:hAnsi="Calibri" w:cs="Calibri"/>
        </w:rPr>
        <w:t xml:space="preserve"> study team participants for their efforts.</w:t>
      </w:r>
    </w:p>
    <w:p w14:paraId="4D290C92" w14:textId="4F079A86" w:rsidR="009B1BEF" w:rsidRPr="00976D3A" w:rsidRDefault="009B1BEF" w:rsidP="009B1BEF">
      <w:pPr>
        <w:numPr>
          <w:ilvl w:val="0"/>
          <w:numId w:val="7"/>
        </w:numPr>
        <w:spacing w:after="120"/>
        <w:ind w:left="360"/>
        <w:jc w:val="both"/>
        <w:rPr>
          <w:rFonts w:ascii="Calibri" w:eastAsia="Calibri" w:hAnsi="Calibri" w:cs="Calibri"/>
        </w:rPr>
      </w:pPr>
      <w:r w:rsidRPr="00B403BB">
        <w:rPr>
          <w:rFonts w:ascii="Calibri" w:eastAsia="Calibri" w:hAnsi="Calibri" w:cs="Calibri"/>
          <w:b/>
        </w:rPr>
        <w:t xml:space="preserve">AHT </w:t>
      </w:r>
      <w:r w:rsidR="00B403BB" w:rsidRPr="00B403BB">
        <w:rPr>
          <w:rFonts w:ascii="Calibri" w:eastAsia="Calibri" w:hAnsi="Calibri" w:cs="Calibri"/>
          <w:b/>
        </w:rPr>
        <w:t>I</w:t>
      </w:r>
      <w:r w:rsidRPr="00B403BB">
        <w:rPr>
          <w:rFonts w:ascii="Calibri" w:eastAsia="Calibri" w:hAnsi="Calibri" w:cs="Calibri"/>
          <w:b/>
        </w:rPr>
        <w:t xml:space="preserve">nitiation </w:t>
      </w:r>
      <w:r w:rsidR="00B403BB" w:rsidRPr="00B403BB">
        <w:rPr>
          <w:rFonts w:ascii="Calibri" w:eastAsia="Calibri" w:hAnsi="Calibri" w:cs="Calibri"/>
          <w:b/>
        </w:rPr>
        <w:t>C</w:t>
      </w:r>
      <w:r w:rsidRPr="00B403BB">
        <w:rPr>
          <w:rFonts w:ascii="Calibri" w:eastAsia="Calibri" w:hAnsi="Calibri" w:cs="Calibri"/>
          <w:b/>
        </w:rPr>
        <w:t xml:space="preserve">ycle </w:t>
      </w:r>
      <w:r w:rsidR="00B403BB" w:rsidRPr="00B403BB">
        <w:rPr>
          <w:rFonts w:ascii="Calibri" w:eastAsia="Calibri" w:hAnsi="Calibri" w:cs="Calibri"/>
          <w:b/>
        </w:rPr>
        <w:t>&amp;</w:t>
      </w:r>
      <w:r w:rsidRPr="00B403BB">
        <w:rPr>
          <w:rFonts w:ascii="Calibri" w:eastAsia="Calibri" w:hAnsi="Calibri" w:cs="Calibri"/>
          <w:b/>
        </w:rPr>
        <w:t xml:space="preserve"> VC </w:t>
      </w:r>
      <w:r w:rsidR="00B403BB" w:rsidRPr="00B403BB">
        <w:rPr>
          <w:rFonts w:ascii="Calibri" w:eastAsia="Calibri" w:hAnsi="Calibri" w:cs="Calibri"/>
          <w:b/>
        </w:rPr>
        <w:t>L</w:t>
      </w:r>
      <w:r w:rsidRPr="00B403BB">
        <w:rPr>
          <w:rFonts w:ascii="Calibri" w:eastAsia="Calibri" w:hAnsi="Calibri" w:cs="Calibri"/>
          <w:b/>
        </w:rPr>
        <w:t xml:space="preserve">eadership </w:t>
      </w:r>
      <w:r w:rsidR="00B403BB" w:rsidRPr="00B403BB">
        <w:rPr>
          <w:rFonts w:ascii="Calibri" w:eastAsia="Calibri" w:hAnsi="Calibri" w:cs="Calibri"/>
          <w:b/>
        </w:rPr>
        <w:t>R</w:t>
      </w:r>
      <w:r w:rsidRPr="00B403BB">
        <w:rPr>
          <w:rFonts w:ascii="Calibri" w:eastAsia="Calibri" w:hAnsi="Calibri" w:cs="Calibri"/>
          <w:b/>
        </w:rPr>
        <w:t>otation:</w:t>
      </w:r>
      <w:r w:rsidRPr="00976D3A">
        <w:rPr>
          <w:rFonts w:ascii="Calibri" w:eastAsia="Calibri" w:hAnsi="Calibri" w:cs="Calibri"/>
        </w:rPr>
        <w:t xml:space="preserve"> Draft language</w:t>
      </w:r>
      <w:r w:rsidR="00257FB8">
        <w:rPr>
          <w:rFonts w:ascii="Calibri" w:eastAsia="Calibri" w:hAnsi="Calibri" w:cs="Calibri"/>
        </w:rPr>
        <w:t xml:space="preserve"> was </w:t>
      </w:r>
      <w:r w:rsidRPr="00976D3A">
        <w:rPr>
          <w:rFonts w:ascii="Calibri" w:eastAsia="Calibri" w:hAnsi="Calibri" w:cs="Calibri"/>
        </w:rPr>
        <w:t xml:space="preserve">shared with </w:t>
      </w:r>
      <w:r w:rsidR="00257FB8">
        <w:rPr>
          <w:rFonts w:ascii="Calibri" w:eastAsia="Calibri" w:hAnsi="Calibri" w:cs="Calibri"/>
        </w:rPr>
        <w:t xml:space="preserve">CEOS </w:t>
      </w:r>
      <w:r w:rsidRPr="00976D3A">
        <w:rPr>
          <w:rFonts w:ascii="Calibri" w:eastAsia="Calibri" w:hAnsi="Calibri" w:cs="Calibri"/>
        </w:rPr>
        <w:t>SEC, VCs, WGs, and AHTs on August</w:t>
      </w:r>
      <w:r w:rsidR="00257FB8">
        <w:rPr>
          <w:rFonts w:ascii="Calibri" w:eastAsia="Calibri" w:hAnsi="Calibri" w:cs="Calibri"/>
        </w:rPr>
        <w:t xml:space="preserve"> 7</w:t>
      </w:r>
      <w:r w:rsidRPr="00976D3A">
        <w:rPr>
          <w:rFonts w:ascii="Calibri" w:eastAsia="Calibri" w:hAnsi="Calibri" w:cs="Calibri"/>
        </w:rPr>
        <w:t xml:space="preserve">. </w:t>
      </w:r>
      <w:r w:rsidR="00257FB8">
        <w:rPr>
          <w:rFonts w:ascii="Calibri" w:eastAsia="Calibri" w:hAnsi="Calibri" w:cs="Calibri"/>
        </w:rPr>
        <w:t xml:space="preserve">The </w:t>
      </w:r>
      <w:r w:rsidRPr="00976D3A">
        <w:rPr>
          <w:rFonts w:ascii="Calibri" w:eastAsia="Calibri" w:hAnsi="Calibri" w:cs="Calibri"/>
        </w:rPr>
        <w:t>SST-VC has provided comment</w:t>
      </w:r>
      <w:r w:rsidR="00257FB8">
        <w:rPr>
          <w:rFonts w:ascii="Calibri" w:eastAsia="Calibri" w:hAnsi="Calibri" w:cs="Calibri"/>
        </w:rPr>
        <w:t>s</w:t>
      </w:r>
      <w:r w:rsidRPr="00976D3A">
        <w:rPr>
          <w:rFonts w:ascii="Calibri" w:eastAsia="Calibri" w:hAnsi="Calibri" w:cs="Calibri"/>
        </w:rPr>
        <w:t xml:space="preserve"> (minor change). </w:t>
      </w:r>
      <w:r w:rsidR="00257FB8">
        <w:rPr>
          <w:rFonts w:ascii="Calibri" w:eastAsia="Calibri" w:hAnsi="Calibri" w:cs="Calibri"/>
        </w:rPr>
        <w:t>The draft text w</w:t>
      </w:r>
      <w:r w:rsidRPr="00976D3A">
        <w:rPr>
          <w:rFonts w:ascii="Calibri" w:eastAsia="Calibri" w:hAnsi="Calibri" w:cs="Calibri"/>
        </w:rPr>
        <w:t>ill</w:t>
      </w:r>
      <w:r w:rsidR="00257FB8">
        <w:rPr>
          <w:rFonts w:ascii="Calibri" w:eastAsia="Calibri" w:hAnsi="Calibri" w:cs="Calibri"/>
        </w:rPr>
        <w:t xml:space="preserve"> be</w:t>
      </w:r>
      <w:r w:rsidRPr="00976D3A">
        <w:rPr>
          <w:rFonts w:ascii="Calibri" w:eastAsia="Calibri" w:hAnsi="Calibri" w:cs="Calibri"/>
        </w:rPr>
        <w:t xml:space="preserve"> discuss</w:t>
      </w:r>
      <w:r w:rsidR="00257FB8">
        <w:rPr>
          <w:rFonts w:ascii="Calibri" w:eastAsia="Calibri" w:hAnsi="Calibri" w:cs="Calibri"/>
        </w:rPr>
        <w:t>ed</w:t>
      </w:r>
      <w:r w:rsidRPr="00976D3A">
        <w:rPr>
          <w:rFonts w:ascii="Calibri" w:eastAsia="Calibri" w:hAnsi="Calibri" w:cs="Calibri"/>
        </w:rPr>
        <w:t xml:space="preserve"> during the </w:t>
      </w:r>
      <w:r w:rsidR="00257FB8" w:rsidRPr="00976D3A">
        <w:rPr>
          <w:rFonts w:ascii="Calibri" w:eastAsia="Calibri" w:hAnsi="Calibri" w:cs="Calibri"/>
        </w:rPr>
        <w:t>SIT T</w:t>
      </w:r>
      <w:r w:rsidR="00257FB8">
        <w:rPr>
          <w:rFonts w:ascii="Calibri" w:eastAsia="Calibri" w:hAnsi="Calibri" w:cs="Calibri"/>
        </w:rPr>
        <w:t xml:space="preserve">echnical </w:t>
      </w:r>
      <w:r w:rsidR="00257FB8" w:rsidRPr="00976D3A">
        <w:rPr>
          <w:rFonts w:ascii="Calibri" w:eastAsia="Calibri" w:hAnsi="Calibri" w:cs="Calibri"/>
        </w:rPr>
        <w:t>W</w:t>
      </w:r>
      <w:r w:rsidR="00257FB8">
        <w:rPr>
          <w:rFonts w:ascii="Calibri" w:eastAsia="Calibri" w:hAnsi="Calibri" w:cs="Calibri"/>
        </w:rPr>
        <w:t>orkshop</w:t>
      </w:r>
      <w:r w:rsidR="00257FB8" w:rsidRPr="00976D3A">
        <w:rPr>
          <w:rFonts w:ascii="Calibri" w:eastAsia="Calibri" w:hAnsi="Calibri" w:cs="Calibri"/>
        </w:rPr>
        <w:t xml:space="preserve"> </w:t>
      </w:r>
      <w:r w:rsidR="00257FB8">
        <w:rPr>
          <w:rFonts w:ascii="Calibri" w:eastAsia="Calibri" w:hAnsi="Calibri" w:cs="Calibri"/>
        </w:rPr>
        <w:t xml:space="preserve">and the VC/WG/AHT </w:t>
      </w:r>
      <w:r w:rsidRPr="00976D3A">
        <w:rPr>
          <w:rFonts w:ascii="Calibri" w:eastAsia="Calibri" w:hAnsi="Calibri" w:cs="Calibri"/>
        </w:rPr>
        <w:t xml:space="preserve">Working Day. All </w:t>
      </w:r>
      <w:r w:rsidR="00257FB8" w:rsidRPr="00976D3A">
        <w:rPr>
          <w:rFonts w:ascii="Calibri" w:eastAsia="Calibri" w:hAnsi="Calibri" w:cs="Calibri"/>
        </w:rPr>
        <w:t>SIT T</w:t>
      </w:r>
      <w:r w:rsidR="00257FB8">
        <w:rPr>
          <w:rFonts w:ascii="Calibri" w:eastAsia="Calibri" w:hAnsi="Calibri" w:cs="Calibri"/>
        </w:rPr>
        <w:t xml:space="preserve">echnical </w:t>
      </w:r>
      <w:r w:rsidR="00257FB8" w:rsidRPr="00976D3A">
        <w:rPr>
          <w:rFonts w:ascii="Calibri" w:eastAsia="Calibri" w:hAnsi="Calibri" w:cs="Calibri"/>
        </w:rPr>
        <w:t>W</w:t>
      </w:r>
      <w:r w:rsidR="00257FB8">
        <w:rPr>
          <w:rFonts w:ascii="Calibri" w:eastAsia="Calibri" w:hAnsi="Calibri" w:cs="Calibri"/>
        </w:rPr>
        <w:t>orkshop</w:t>
      </w:r>
      <w:r w:rsidRPr="00976D3A">
        <w:rPr>
          <w:rFonts w:ascii="Calibri" w:eastAsia="Calibri" w:hAnsi="Calibri" w:cs="Calibri"/>
        </w:rPr>
        <w:t xml:space="preserve"> attendees are requested to familiari</w:t>
      </w:r>
      <w:r w:rsidR="00257FB8">
        <w:rPr>
          <w:rFonts w:ascii="Calibri" w:eastAsia="Calibri" w:hAnsi="Calibri" w:cs="Calibri"/>
        </w:rPr>
        <w:t>s</w:t>
      </w:r>
      <w:r w:rsidRPr="00976D3A">
        <w:rPr>
          <w:rFonts w:ascii="Calibri" w:eastAsia="Calibri" w:hAnsi="Calibri" w:cs="Calibri"/>
        </w:rPr>
        <w:t>e themselves with the proposed language so we can discuss and come to agreement on what to send forward for decision at CEOS Plenary.</w:t>
      </w:r>
    </w:p>
    <w:p w14:paraId="39E769E7" w14:textId="4E3364AF" w:rsidR="009B1BEF" w:rsidRPr="00976D3A" w:rsidRDefault="009B1BEF" w:rsidP="009B1BEF">
      <w:pPr>
        <w:numPr>
          <w:ilvl w:val="0"/>
          <w:numId w:val="7"/>
        </w:numPr>
        <w:spacing w:after="120"/>
        <w:ind w:left="360"/>
        <w:jc w:val="both"/>
        <w:rPr>
          <w:rFonts w:ascii="Calibri" w:eastAsia="Calibri" w:hAnsi="Calibri" w:cs="Calibri"/>
        </w:rPr>
      </w:pPr>
      <w:r w:rsidRPr="00976D3A">
        <w:rPr>
          <w:rFonts w:ascii="Calibri" w:eastAsia="Calibri" w:hAnsi="Calibri" w:cs="Calibri"/>
          <w:b/>
        </w:rPr>
        <w:t xml:space="preserve">Ongoing CEOS </w:t>
      </w:r>
      <w:r w:rsidR="00257FB8">
        <w:rPr>
          <w:rFonts w:ascii="Calibri" w:eastAsia="Calibri" w:hAnsi="Calibri" w:cs="Calibri"/>
          <w:b/>
        </w:rPr>
        <w:t>R</w:t>
      </w:r>
      <w:r w:rsidRPr="00976D3A">
        <w:rPr>
          <w:rFonts w:ascii="Calibri" w:eastAsia="Calibri" w:hAnsi="Calibri" w:cs="Calibri"/>
          <w:b/>
        </w:rPr>
        <w:t>epresentation in GEO:</w:t>
      </w:r>
      <w:r w:rsidRPr="00976D3A">
        <w:rPr>
          <w:rFonts w:ascii="Calibri" w:eastAsia="Calibri" w:hAnsi="Calibri" w:cs="Calibri"/>
        </w:rPr>
        <w:t xml:space="preserve"> Steve suggested CEOS should </w:t>
      </w:r>
      <w:r w:rsidR="00257FB8">
        <w:rPr>
          <w:rFonts w:ascii="Calibri" w:eastAsia="Calibri" w:hAnsi="Calibri" w:cs="Calibri"/>
        </w:rPr>
        <w:t xml:space="preserve">re-apply to </w:t>
      </w:r>
      <w:r w:rsidRPr="00976D3A">
        <w:rPr>
          <w:rFonts w:ascii="Calibri" w:eastAsia="Calibri" w:hAnsi="Calibri" w:cs="Calibri"/>
        </w:rPr>
        <w:t>be on the GEO Programme Board</w:t>
      </w:r>
      <w:r w:rsidR="00257FB8">
        <w:rPr>
          <w:rFonts w:ascii="Calibri" w:eastAsia="Calibri" w:hAnsi="Calibri" w:cs="Calibri"/>
        </w:rPr>
        <w:t>, however</w:t>
      </w:r>
      <w:r w:rsidRPr="00976D3A">
        <w:rPr>
          <w:rFonts w:ascii="Calibri" w:eastAsia="Calibri" w:hAnsi="Calibri" w:cs="Calibri"/>
        </w:rPr>
        <w:t xml:space="preserve"> ExCom participation is less clear. </w:t>
      </w:r>
      <w:r w:rsidR="00257FB8">
        <w:rPr>
          <w:rFonts w:ascii="Calibri" w:eastAsia="Calibri" w:hAnsi="Calibri" w:cs="Calibri"/>
        </w:rPr>
        <w:t xml:space="preserve">Steve </w:t>
      </w:r>
      <w:r w:rsidR="00576D92">
        <w:rPr>
          <w:rFonts w:ascii="Calibri" w:eastAsia="Calibri" w:hAnsi="Calibri" w:cs="Calibri"/>
        </w:rPr>
        <w:t xml:space="preserve">noted with appreciation </w:t>
      </w:r>
      <w:r w:rsidR="00257FB8">
        <w:rPr>
          <w:rFonts w:ascii="Calibri" w:eastAsia="Calibri" w:hAnsi="Calibri" w:cs="Calibri"/>
        </w:rPr>
        <w:t xml:space="preserve">the SIT Vice Chair’s proposal sent today via email by </w:t>
      </w:r>
      <w:r w:rsidRPr="00976D3A">
        <w:rPr>
          <w:rFonts w:ascii="Calibri" w:eastAsia="Calibri" w:hAnsi="Calibri" w:cs="Calibri"/>
        </w:rPr>
        <w:t>Jon</w:t>
      </w:r>
      <w:r w:rsidR="00257FB8">
        <w:rPr>
          <w:rFonts w:ascii="Calibri" w:eastAsia="Calibri" w:hAnsi="Calibri" w:cs="Calibri"/>
        </w:rPr>
        <w:t>athon</w:t>
      </w:r>
      <w:r w:rsidRPr="00976D3A">
        <w:rPr>
          <w:rFonts w:ascii="Calibri" w:eastAsia="Calibri" w:hAnsi="Calibri" w:cs="Calibri"/>
        </w:rPr>
        <w:t xml:space="preserve"> Ross</w:t>
      </w:r>
      <w:r w:rsidR="00257FB8">
        <w:rPr>
          <w:rFonts w:ascii="Calibri" w:eastAsia="Calibri" w:hAnsi="Calibri" w:cs="Calibri"/>
        </w:rPr>
        <w:t>.</w:t>
      </w:r>
      <w:r w:rsidR="00576D92">
        <w:rPr>
          <w:rFonts w:ascii="Calibri" w:eastAsia="Calibri" w:hAnsi="Calibri" w:cs="Calibri"/>
        </w:rPr>
        <w:t xml:space="preserve"> The Sec agreed to discuss the topic at its next meeting at the SIT Technical Workshop.</w:t>
      </w:r>
    </w:p>
    <w:p w14:paraId="026A348F" w14:textId="24AA7068" w:rsidR="009B1BEF" w:rsidRPr="00976D3A" w:rsidRDefault="009B1BEF" w:rsidP="009B1BEF">
      <w:pPr>
        <w:numPr>
          <w:ilvl w:val="0"/>
          <w:numId w:val="7"/>
        </w:numPr>
        <w:spacing w:after="120"/>
        <w:ind w:left="360"/>
        <w:jc w:val="both"/>
        <w:rPr>
          <w:rFonts w:ascii="Calibri" w:eastAsia="Calibri" w:hAnsi="Calibri" w:cs="Calibri"/>
        </w:rPr>
      </w:pPr>
      <w:r w:rsidRPr="00976D3A">
        <w:rPr>
          <w:rFonts w:ascii="Calibri" w:eastAsia="Calibri" w:hAnsi="Calibri" w:cs="Calibri"/>
          <w:b/>
        </w:rPr>
        <w:t>Reports from the Virtual Constellations</w:t>
      </w:r>
      <w:r w:rsidRPr="00976D3A">
        <w:rPr>
          <w:rFonts w:ascii="Calibri" w:eastAsia="Calibri" w:hAnsi="Calibri" w:cs="Calibri"/>
        </w:rPr>
        <w:t xml:space="preserve">: CNES has identified a new Co-Lead for the OST-VC – Ms. Annick Sylvestre-Baron. NASA has identified a new Co-Lead for the SST-VC – Dr. Edward Armstrong (JPL). </w:t>
      </w:r>
      <w:r w:rsidR="00576D92">
        <w:rPr>
          <w:rFonts w:ascii="Calibri" w:eastAsia="Calibri" w:hAnsi="Calibri" w:cs="Calibri"/>
        </w:rPr>
        <w:t xml:space="preserve">Pending the approval of the SST-VC, </w:t>
      </w:r>
      <w:r w:rsidRPr="00976D3A">
        <w:rPr>
          <w:rFonts w:ascii="Calibri" w:eastAsia="Calibri" w:hAnsi="Calibri" w:cs="Calibri"/>
        </w:rPr>
        <w:t xml:space="preserve">Ed </w:t>
      </w:r>
      <w:r w:rsidR="00576D92">
        <w:rPr>
          <w:rFonts w:ascii="Calibri" w:eastAsia="Calibri" w:hAnsi="Calibri" w:cs="Calibri"/>
        </w:rPr>
        <w:t xml:space="preserve">Armstrong </w:t>
      </w:r>
      <w:r w:rsidRPr="00976D3A">
        <w:rPr>
          <w:rFonts w:ascii="Calibri" w:eastAsia="Calibri" w:hAnsi="Calibri" w:cs="Calibri"/>
        </w:rPr>
        <w:t>will take o</w:t>
      </w:r>
      <w:r w:rsidR="00576D92">
        <w:rPr>
          <w:rFonts w:ascii="Calibri" w:eastAsia="Calibri" w:hAnsi="Calibri" w:cs="Calibri"/>
        </w:rPr>
        <w:t>n</w:t>
      </w:r>
      <w:r w:rsidRPr="00976D3A">
        <w:rPr>
          <w:rFonts w:ascii="Calibri" w:eastAsia="Calibri" w:hAnsi="Calibri" w:cs="Calibri"/>
        </w:rPr>
        <w:t xml:space="preserve"> Co-Lead duties from Ken Casey in October.</w:t>
      </w:r>
    </w:p>
    <w:p w14:paraId="6E21DF92" w14:textId="39A70FA9" w:rsidR="00013591" w:rsidRPr="00976D3A" w:rsidRDefault="009B1BEF" w:rsidP="009B1BEF">
      <w:pPr>
        <w:spacing w:after="120"/>
        <w:jc w:val="both"/>
        <w:rPr>
          <w:rFonts w:ascii="Calibri" w:eastAsia="Calibri" w:hAnsi="Calibri" w:cs="Calibri"/>
        </w:rPr>
      </w:pPr>
      <w:r w:rsidRPr="00976D3A">
        <w:rPr>
          <w:rFonts w:ascii="Calibri" w:eastAsia="Calibri" w:hAnsi="Calibri" w:cs="Calibri"/>
        </w:rPr>
        <w:t xml:space="preserve">Steven Hosford (ESA/CNES, CEO) asked if there will be time set aside at SIT </w:t>
      </w:r>
      <w:r w:rsidR="00013591" w:rsidRPr="00976D3A">
        <w:rPr>
          <w:rFonts w:ascii="Calibri" w:eastAsia="Calibri" w:hAnsi="Calibri" w:cs="Calibri"/>
        </w:rPr>
        <w:t>T</w:t>
      </w:r>
      <w:r w:rsidR="00013591">
        <w:rPr>
          <w:rFonts w:ascii="Calibri" w:eastAsia="Calibri" w:hAnsi="Calibri" w:cs="Calibri"/>
        </w:rPr>
        <w:t xml:space="preserve">echnical </w:t>
      </w:r>
      <w:r w:rsidR="00013591" w:rsidRPr="00976D3A">
        <w:rPr>
          <w:rFonts w:ascii="Calibri" w:eastAsia="Calibri" w:hAnsi="Calibri" w:cs="Calibri"/>
        </w:rPr>
        <w:t>W</w:t>
      </w:r>
      <w:r w:rsidR="00013591">
        <w:rPr>
          <w:rFonts w:ascii="Calibri" w:eastAsia="Calibri" w:hAnsi="Calibri" w:cs="Calibri"/>
        </w:rPr>
        <w:t>orkshop for a discussion</w:t>
      </w:r>
      <w:r w:rsidRPr="00976D3A">
        <w:rPr>
          <w:rFonts w:ascii="Calibri" w:eastAsia="Calibri" w:hAnsi="Calibri" w:cs="Calibri"/>
        </w:rPr>
        <w:t xml:space="preserve"> on </w:t>
      </w:r>
      <w:r w:rsidR="00013591">
        <w:rPr>
          <w:rFonts w:ascii="Calibri" w:eastAsia="Calibri" w:hAnsi="Calibri" w:cs="Calibri"/>
        </w:rPr>
        <w:t>o</w:t>
      </w:r>
      <w:r w:rsidRPr="00976D3A">
        <w:rPr>
          <w:rFonts w:ascii="Calibri" w:eastAsia="Calibri" w:hAnsi="Calibri" w:cs="Calibri"/>
        </w:rPr>
        <w:t>ngoing CEOS representation in GEO</w:t>
      </w:r>
      <w:r w:rsidR="00013591">
        <w:rPr>
          <w:rFonts w:ascii="Calibri" w:eastAsia="Calibri" w:hAnsi="Calibri" w:cs="Calibri"/>
        </w:rPr>
        <w:t xml:space="preserve">. </w:t>
      </w:r>
      <w:r w:rsidRPr="00976D3A">
        <w:rPr>
          <w:rFonts w:ascii="Calibri" w:eastAsia="Calibri" w:hAnsi="Calibri" w:cs="Calibri"/>
        </w:rPr>
        <w:t>Kerry</w:t>
      </w:r>
      <w:r w:rsidR="00013591">
        <w:rPr>
          <w:rFonts w:ascii="Calibri" w:eastAsia="Calibri" w:hAnsi="Calibri" w:cs="Calibri"/>
        </w:rPr>
        <w:t xml:space="preserve"> Sawyer (NOAA, SIT Chair Team)</w:t>
      </w:r>
      <w:r w:rsidRPr="00976D3A">
        <w:rPr>
          <w:rFonts w:ascii="Calibri" w:eastAsia="Calibri" w:hAnsi="Calibri" w:cs="Calibri"/>
        </w:rPr>
        <w:t xml:space="preserve"> noted this can be covered under item 7.5.</w:t>
      </w:r>
      <w:r w:rsidR="00013591">
        <w:rPr>
          <w:rFonts w:ascii="Calibri" w:eastAsia="Calibri" w:hAnsi="Calibri" w:cs="Calibri"/>
        </w:rPr>
        <w:t xml:space="preserve"> </w:t>
      </w:r>
      <w:r w:rsidRPr="00976D3A">
        <w:rPr>
          <w:rFonts w:ascii="Calibri" w:eastAsia="Calibri" w:hAnsi="Calibri" w:cs="Calibri"/>
        </w:rPr>
        <w:t xml:space="preserve">Christine </w:t>
      </w:r>
      <w:r w:rsidR="00013591">
        <w:rPr>
          <w:rFonts w:ascii="Calibri" w:eastAsia="Calibri" w:hAnsi="Calibri" w:cs="Calibri"/>
        </w:rPr>
        <w:t xml:space="preserve">Bognar (NASA) </w:t>
      </w:r>
      <w:r w:rsidRPr="00976D3A">
        <w:rPr>
          <w:rFonts w:ascii="Calibri" w:eastAsia="Calibri" w:hAnsi="Calibri" w:cs="Calibri"/>
        </w:rPr>
        <w:t xml:space="preserve">suggested </w:t>
      </w:r>
      <w:r w:rsidR="00013591">
        <w:rPr>
          <w:rFonts w:ascii="Calibri" w:eastAsia="Calibri" w:hAnsi="Calibri" w:cs="Calibri"/>
        </w:rPr>
        <w:t xml:space="preserve">that </w:t>
      </w:r>
      <w:r w:rsidR="00AE679D">
        <w:rPr>
          <w:rFonts w:ascii="Calibri" w:eastAsia="Calibri" w:hAnsi="Calibri" w:cs="Calibri"/>
        </w:rPr>
        <w:t xml:space="preserve">it would be helpful first to discuss the topic in </w:t>
      </w:r>
      <w:r w:rsidR="00013591">
        <w:rPr>
          <w:rFonts w:ascii="Calibri" w:eastAsia="Calibri" w:hAnsi="Calibri" w:cs="Calibri"/>
        </w:rPr>
        <w:t xml:space="preserve">the CEOS </w:t>
      </w:r>
      <w:r w:rsidRPr="00976D3A">
        <w:rPr>
          <w:rFonts w:ascii="Calibri" w:eastAsia="Calibri" w:hAnsi="Calibri" w:cs="Calibri"/>
        </w:rPr>
        <w:t>Secretariat</w:t>
      </w:r>
      <w:r w:rsidR="00013591">
        <w:rPr>
          <w:rFonts w:ascii="Calibri" w:eastAsia="Calibri" w:hAnsi="Calibri" w:cs="Calibri"/>
        </w:rPr>
        <w:t xml:space="preserve"> meeting</w:t>
      </w:r>
      <w:r w:rsidR="00AE679D">
        <w:rPr>
          <w:rFonts w:ascii="Calibri" w:eastAsia="Calibri" w:hAnsi="Calibri" w:cs="Calibri"/>
        </w:rPr>
        <w:t>.</w:t>
      </w:r>
      <w:r w:rsidR="00013591">
        <w:rPr>
          <w:rFonts w:ascii="Calibri" w:eastAsia="Calibri" w:hAnsi="Calibri" w:cs="Calibri"/>
        </w:rPr>
        <w:t xml:space="preserve"> It was agreed that this discussion be covered at the SEC-254 meeting in Fairbanks. Christine suggested CEOS remain involved in the ExCom, noting the significant effort made in the past to allow CEOS to have a high-level role in the strategic side of GEO.</w:t>
      </w:r>
    </w:p>
    <w:p w14:paraId="799D86F2" w14:textId="77777777" w:rsidR="00884CE0" w:rsidRPr="00BA1D2C" w:rsidRDefault="00151787">
      <w:pPr>
        <w:numPr>
          <w:ilvl w:val="0"/>
          <w:numId w:val="3"/>
        </w:numPr>
        <w:pBdr>
          <w:bottom w:val="single" w:sz="4" w:space="1" w:color="000000"/>
        </w:pBdr>
        <w:spacing w:before="240" w:after="120"/>
        <w:ind w:left="147" w:hanging="357"/>
        <w:jc w:val="both"/>
        <w:rPr>
          <w:rFonts w:ascii="Calibri" w:eastAsia="Calibri" w:hAnsi="Calibri" w:cs="Calibri"/>
          <w:b/>
          <w:sz w:val="28"/>
          <w:szCs w:val="28"/>
        </w:rPr>
      </w:pPr>
      <w:r w:rsidRPr="00BA1D2C">
        <w:rPr>
          <w:rFonts w:ascii="Calibri" w:eastAsia="Calibri" w:hAnsi="Calibri" w:cs="Calibri"/>
          <w:b/>
          <w:sz w:val="28"/>
          <w:szCs w:val="28"/>
        </w:rPr>
        <w:t>GEO SEC Report</w:t>
      </w:r>
    </w:p>
    <w:p w14:paraId="5C82C183" w14:textId="361C0281" w:rsidR="00884CE0" w:rsidRPr="00BA1D2C" w:rsidRDefault="008B45A9" w:rsidP="00D31E51">
      <w:pPr>
        <w:spacing w:after="120"/>
        <w:jc w:val="both"/>
        <w:rPr>
          <w:rFonts w:ascii="Calibri" w:eastAsia="Calibri" w:hAnsi="Calibri" w:cs="Calibri"/>
        </w:rPr>
      </w:pPr>
      <w:r w:rsidRPr="00BA1D2C">
        <w:rPr>
          <w:rFonts w:ascii="Calibri" w:eastAsia="Calibri" w:hAnsi="Calibri" w:cs="Calibri"/>
        </w:rPr>
        <w:t>Doug Cripe (GEO Secretariat)</w:t>
      </w:r>
      <w:r w:rsidR="00151787" w:rsidRPr="00BA1D2C">
        <w:rPr>
          <w:rFonts w:ascii="Calibri" w:eastAsia="Calibri" w:hAnsi="Calibri" w:cs="Calibri"/>
        </w:rPr>
        <w:t xml:space="preserve"> </w:t>
      </w:r>
      <w:r w:rsidR="00D31E51" w:rsidRPr="00BA1D2C">
        <w:rPr>
          <w:rFonts w:ascii="Calibri" w:eastAsia="Calibri" w:hAnsi="Calibri" w:cs="Calibri"/>
        </w:rPr>
        <w:t>was not on the call. A written report was submitted.</w:t>
      </w:r>
    </w:p>
    <w:p w14:paraId="1F46B521" w14:textId="77777777" w:rsidR="00884CE0" w:rsidRPr="00BA1D2C" w:rsidRDefault="00151787">
      <w:pPr>
        <w:numPr>
          <w:ilvl w:val="0"/>
          <w:numId w:val="3"/>
        </w:numPr>
        <w:pBdr>
          <w:bottom w:val="single" w:sz="4" w:space="1" w:color="000000"/>
        </w:pBdr>
        <w:spacing w:before="240" w:after="120"/>
        <w:ind w:left="150" w:hanging="360"/>
        <w:jc w:val="both"/>
        <w:rPr>
          <w:rFonts w:ascii="Calibri" w:eastAsia="Calibri" w:hAnsi="Calibri" w:cs="Calibri"/>
          <w:b/>
          <w:sz w:val="28"/>
          <w:szCs w:val="28"/>
        </w:rPr>
      </w:pPr>
      <w:r w:rsidRPr="00BA1D2C">
        <w:rPr>
          <w:rFonts w:ascii="Calibri" w:eastAsia="Calibri" w:hAnsi="Calibri" w:cs="Calibri"/>
          <w:b/>
          <w:sz w:val="28"/>
          <w:szCs w:val="28"/>
        </w:rPr>
        <w:t>SEO Report</w:t>
      </w:r>
    </w:p>
    <w:p w14:paraId="769F7419" w14:textId="77777777" w:rsidR="00884CE0" w:rsidRPr="00BA1D2C" w:rsidRDefault="00151787" w:rsidP="008838FF">
      <w:pPr>
        <w:spacing w:after="120"/>
        <w:jc w:val="both"/>
        <w:rPr>
          <w:rFonts w:ascii="Calibri" w:eastAsia="Calibri" w:hAnsi="Calibri" w:cs="Calibri"/>
        </w:rPr>
      </w:pPr>
      <w:r w:rsidRPr="00BA1D2C">
        <w:rPr>
          <w:rFonts w:ascii="Calibri" w:eastAsia="Calibri" w:hAnsi="Calibri" w:cs="Calibri"/>
        </w:rPr>
        <w:t>Brian Killough (NASA, SEO) reported:</w:t>
      </w:r>
    </w:p>
    <w:p w14:paraId="12C2C626" w14:textId="3CCEFF1C" w:rsidR="00884CE0" w:rsidRPr="00BA1D2C" w:rsidRDefault="00D31E51" w:rsidP="008838FF">
      <w:pPr>
        <w:numPr>
          <w:ilvl w:val="0"/>
          <w:numId w:val="11"/>
        </w:numPr>
        <w:spacing w:after="120"/>
        <w:ind w:left="360"/>
        <w:jc w:val="both"/>
        <w:rPr>
          <w:rFonts w:ascii="Calibri" w:eastAsia="Calibri" w:hAnsi="Calibri" w:cs="Calibri"/>
        </w:rPr>
      </w:pPr>
      <w:r w:rsidRPr="00BA1D2C">
        <w:rPr>
          <w:rFonts w:ascii="Calibri" w:eastAsia="Calibri" w:hAnsi="Calibri" w:cs="Calibri"/>
        </w:rPr>
        <w:t xml:space="preserve">The CEOS exhibition booth for the GEO Plenary </w:t>
      </w:r>
      <w:r w:rsidR="002D2FAF">
        <w:rPr>
          <w:rFonts w:ascii="Calibri" w:eastAsia="Calibri" w:hAnsi="Calibri" w:cs="Calibri"/>
        </w:rPr>
        <w:t>ha</w:t>
      </w:r>
      <w:r w:rsidRPr="00BA1D2C">
        <w:rPr>
          <w:rFonts w:ascii="Calibri" w:eastAsia="Calibri" w:hAnsi="Calibri" w:cs="Calibri"/>
        </w:rPr>
        <w:t>s</w:t>
      </w:r>
      <w:r w:rsidR="002D2FAF">
        <w:rPr>
          <w:rFonts w:ascii="Calibri" w:eastAsia="Calibri" w:hAnsi="Calibri" w:cs="Calibri"/>
        </w:rPr>
        <w:t xml:space="preserve"> been</w:t>
      </w:r>
      <w:r w:rsidRPr="00BA1D2C">
        <w:rPr>
          <w:rFonts w:ascii="Calibri" w:eastAsia="Calibri" w:hAnsi="Calibri" w:cs="Calibri"/>
        </w:rPr>
        <w:t xml:space="preserve"> accepted and paid. Costs were paid by the SEO (4450 AUD</w:t>
      </w:r>
      <w:r w:rsidR="002D2FAF">
        <w:rPr>
          <w:rFonts w:ascii="Calibri" w:eastAsia="Calibri" w:hAnsi="Calibri" w:cs="Calibri"/>
        </w:rPr>
        <w:t>/</w:t>
      </w:r>
      <w:r w:rsidRPr="00BA1D2C">
        <w:rPr>
          <w:rFonts w:ascii="Calibri" w:eastAsia="Calibri" w:hAnsi="Calibri" w:cs="Calibri"/>
        </w:rPr>
        <w:t>3020 US</w:t>
      </w:r>
      <w:r w:rsidR="002D2FAF">
        <w:rPr>
          <w:rFonts w:ascii="Calibri" w:eastAsia="Calibri" w:hAnsi="Calibri" w:cs="Calibri"/>
        </w:rPr>
        <w:t>D</w:t>
      </w:r>
      <w:r w:rsidRPr="00BA1D2C">
        <w:rPr>
          <w:rFonts w:ascii="Calibri" w:eastAsia="Calibri" w:hAnsi="Calibri" w:cs="Calibri"/>
        </w:rPr>
        <w:t xml:space="preserve">). </w:t>
      </w:r>
      <w:r w:rsidR="002D2FAF">
        <w:rPr>
          <w:rFonts w:ascii="Calibri" w:eastAsia="Calibri" w:hAnsi="Calibri" w:cs="Calibri"/>
        </w:rPr>
        <w:t>Brian t</w:t>
      </w:r>
      <w:r w:rsidRPr="00BA1D2C">
        <w:rPr>
          <w:rFonts w:ascii="Calibri" w:eastAsia="Calibri" w:hAnsi="Calibri" w:cs="Calibri"/>
        </w:rPr>
        <w:t>hank</w:t>
      </w:r>
      <w:r w:rsidR="002D2FAF">
        <w:rPr>
          <w:rFonts w:ascii="Calibri" w:eastAsia="Calibri" w:hAnsi="Calibri" w:cs="Calibri"/>
        </w:rPr>
        <w:t>ed</w:t>
      </w:r>
      <w:r w:rsidRPr="00BA1D2C">
        <w:rPr>
          <w:rFonts w:ascii="Calibri" w:eastAsia="Calibri" w:hAnsi="Calibri" w:cs="Calibri"/>
        </w:rPr>
        <w:t xml:space="preserve"> the Australian </w:t>
      </w:r>
      <w:r w:rsidR="002D2FAF">
        <w:rPr>
          <w:rFonts w:ascii="Calibri" w:eastAsia="Calibri" w:hAnsi="Calibri" w:cs="Calibri"/>
        </w:rPr>
        <w:t xml:space="preserve">GEO Week </w:t>
      </w:r>
      <w:r w:rsidRPr="00BA1D2C">
        <w:rPr>
          <w:rFonts w:ascii="Calibri" w:eastAsia="Calibri" w:hAnsi="Calibri" w:cs="Calibri"/>
        </w:rPr>
        <w:t xml:space="preserve">team, as these costs are </w:t>
      </w:r>
      <w:r w:rsidR="002D2FAF" w:rsidRPr="00BA1D2C">
        <w:rPr>
          <w:rFonts w:ascii="Calibri" w:eastAsia="Calibri" w:hAnsi="Calibri" w:cs="Calibri"/>
        </w:rPr>
        <w:t>much</w:t>
      </w:r>
      <w:r w:rsidRPr="00BA1D2C">
        <w:rPr>
          <w:rFonts w:ascii="Calibri" w:eastAsia="Calibri" w:hAnsi="Calibri" w:cs="Calibri"/>
        </w:rPr>
        <w:t xml:space="preserve"> lower than other GEO venues in the past. The SEO will reach out to </w:t>
      </w:r>
      <w:r w:rsidRPr="00BA1D2C">
        <w:rPr>
          <w:rFonts w:ascii="Calibri" w:eastAsia="Calibri" w:hAnsi="Calibri" w:cs="Calibri"/>
        </w:rPr>
        <w:lastRenderedPageBreak/>
        <w:t>CEOS representatives attending the meeting to support staffing of the booth. In addition, the SEO will seek content from CEOS representatives in the coming months.</w:t>
      </w:r>
    </w:p>
    <w:p w14:paraId="7738A62F" w14:textId="6B3EAE02" w:rsidR="00D31E51" w:rsidRPr="00D31E51" w:rsidRDefault="00D31E51" w:rsidP="00D31E51">
      <w:pPr>
        <w:numPr>
          <w:ilvl w:val="0"/>
          <w:numId w:val="11"/>
        </w:numPr>
        <w:spacing w:after="120"/>
        <w:ind w:left="360"/>
        <w:jc w:val="both"/>
        <w:rPr>
          <w:rFonts w:ascii="Calibri" w:eastAsia="Calibri" w:hAnsi="Calibri" w:cs="Calibri"/>
        </w:rPr>
      </w:pPr>
      <w:r w:rsidRPr="00D31E51">
        <w:rPr>
          <w:rFonts w:ascii="Calibri" w:eastAsia="Calibri" w:hAnsi="Calibri" w:cs="Calibri"/>
        </w:rPr>
        <w:t>Brian attended the IGARSS conference in Yokohama, Japan</w:t>
      </w:r>
      <w:r w:rsidR="002D2FAF">
        <w:rPr>
          <w:rFonts w:ascii="Calibri" w:eastAsia="Calibri" w:hAnsi="Calibri" w:cs="Calibri"/>
        </w:rPr>
        <w:t>,</w:t>
      </w:r>
      <w:r w:rsidRPr="00D31E51">
        <w:rPr>
          <w:rFonts w:ascii="Calibri" w:eastAsia="Calibri" w:hAnsi="Calibri" w:cs="Calibri"/>
        </w:rPr>
        <w:t xml:space="preserve"> July 29 to Aug</w:t>
      </w:r>
      <w:r w:rsidR="002D2FAF">
        <w:rPr>
          <w:rFonts w:ascii="Calibri" w:eastAsia="Calibri" w:hAnsi="Calibri" w:cs="Calibri"/>
        </w:rPr>
        <w:t>ust</w:t>
      </w:r>
      <w:r w:rsidRPr="00D31E51">
        <w:rPr>
          <w:rFonts w:ascii="Calibri" w:eastAsia="Calibri" w:hAnsi="Calibri" w:cs="Calibri"/>
        </w:rPr>
        <w:t xml:space="preserve"> 2. He co-chaired a session on A</w:t>
      </w:r>
      <w:r w:rsidR="002D2FAF">
        <w:rPr>
          <w:rFonts w:ascii="Calibri" w:eastAsia="Calibri" w:hAnsi="Calibri" w:cs="Calibri"/>
        </w:rPr>
        <w:t xml:space="preserve">nalysis </w:t>
      </w:r>
      <w:r w:rsidRPr="00D31E51">
        <w:rPr>
          <w:rFonts w:ascii="Calibri" w:eastAsia="Calibri" w:hAnsi="Calibri" w:cs="Calibri"/>
        </w:rPr>
        <w:t>R</w:t>
      </w:r>
      <w:r w:rsidR="002D2FAF">
        <w:rPr>
          <w:rFonts w:ascii="Calibri" w:eastAsia="Calibri" w:hAnsi="Calibri" w:cs="Calibri"/>
        </w:rPr>
        <w:t xml:space="preserve">eady </w:t>
      </w:r>
      <w:r w:rsidRPr="00D31E51">
        <w:rPr>
          <w:rFonts w:ascii="Calibri" w:eastAsia="Calibri" w:hAnsi="Calibri" w:cs="Calibri"/>
        </w:rPr>
        <w:t>D</w:t>
      </w:r>
      <w:r w:rsidR="002D2FAF">
        <w:rPr>
          <w:rFonts w:ascii="Calibri" w:eastAsia="Calibri" w:hAnsi="Calibri" w:cs="Calibri"/>
        </w:rPr>
        <w:t>ata (ARD)</w:t>
      </w:r>
      <w:r w:rsidRPr="00D31E51">
        <w:rPr>
          <w:rFonts w:ascii="Calibri" w:eastAsia="Calibri" w:hAnsi="Calibri" w:cs="Calibri"/>
        </w:rPr>
        <w:t xml:space="preserve"> with Medhavy</w:t>
      </w:r>
      <w:r w:rsidR="002D2FAF">
        <w:rPr>
          <w:rFonts w:ascii="Calibri" w:eastAsia="Calibri" w:hAnsi="Calibri" w:cs="Calibri"/>
        </w:rPr>
        <w:t xml:space="preserve"> Thankappan</w:t>
      </w:r>
      <w:r w:rsidRPr="00D31E51">
        <w:rPr>
          <w:rFonts w:ascii="Calibri" w:eastAsia="Calibri" w:hAnsi="Calibri" w:cs="Calibri"/>
        </w:rPr>
        <w:t xml:space="preserve"> (GA) and presented a paper</w:t>
      </w:r>
      <w:r w:rsidR="002D2FAF">
        <w:rPr>
          <w:rFonts w:ascii="Calibri" w:eastAsia="Calibri" w:hAnsi="Calibri" w:cs="Calibri"/>
        </w:rPr>
        <w:t>:</w:t>
      </w:r>
      <w:r w:rsidRPr="00D31E51">
        <w:rPr>
          <w:rFonts w:ascii="Calibri" w:eastAsia="Calibri" w:hAnsi="Calibri" w:cs="Calibri"/>
        </w:rPr>
        <w:t xml:space="preserve"> </w:t>
      </w:r>
      <w:r w:rsidRPr="002D2FAF">
        <w:rPr>
          <w:rFonts w:ascii="Calibri" w:eastAsia="Calibri" w:hAnsi="Calibri" w:cs="Calibri"/>
          <w:i/>
          <w:iCs/>
        </w:rPr>
        <w:t>"The Impact of Analysis Ready Data in the Africa Regional Data Cube"</w:t>
      </w:r>
      <w:r w:rsidRPr="00D31E51">
        <w:rPr>
          <w:rFonts w:ascii="Calibri" w:eastAsia="Calibri" w:hAnsi="Calibri" w:cs="Calibri"/>
        </w:rPr>
        <w:t>.</w:t>
      </w:r>
      <w:r w:rsidRPr="00BA1D2C">
        <w:rPr>
          <w:rFonts w:ascii="Calibri" w:eastAsia="Calibri" w:hAnsi="Calibri" w:cs="Calibri"/>
        </w:rPr>
        <w:t xml:space="preserve"> </w:t>
      </w:r>
      <w:r w:rsidR="002D2FAF">
        <w:rPr>
          <w:rFonts w:ascii="Calibri" w:eastAsia="Calibri" w:hAnsi="Calibri" w:cs="Calibri"/>
        </w:rPr>
        <w:t xml:space="preserve">Approximately </w:t>
      </w:r>
      <w:r w:rsidRPr="00BA1D2C">
        <w:rPr>
          <w:rFonts w:ascii="Calibri" w:eastAsia="Calibri" w:hAnsi="Calibri" w:cs="Calibri"/>
        </w:rPr>
        <w:t>50 people attend</w:t>
      </w:r>
      <w:r w:rsidR="002D2FAF">
        <w:rPr>
          <w:rFonts w:ascii="Calibri" w:eastAsia="Calibri" w:hAnsi="Calibri" w:cs="Calibri"/>
        </w:rPr>
        <w:t>ed the session.</w:t>
      </w:r>
    </w:p>
    <w:p w14:paraId="4609FF02" w14:textId="77777777" w:rsidR="002D2FAF" w:rsidRPr="002D2FAF" w:rsidRDefault="00D31E51" w:rsidP="00D31E51">
      <w:pPr>
        <w:numPr>
          <w:ilvl w:val="0"/>
          <w:numId w:val="11"/>
        </w:numPr>
        <w:spacing w:after="120"/>
        <w:ind w:left="360"/>
        <w:jc w:val="both"/>
        <w:rPr>
          <w:rFonts w:ascii="Calibri" w:eastAsia="Calibri" w:hAnsi="Calibri" w:cs="Calibri"/>
        </w:rPr>
      </w:pPr>
      <w:r w:rsidRPr="00BA1D2C">
        <w:rPr>
          <w:rFonts w:ascii="Calibri" w:eastAsia="Calibri" w:hAnsi="Calibri" w:cs="Calibri"/>
          <w:b/>
        </w:rPr>
        <w:t>CEOS Action 32-08</w:t>
      </w:r>
      <w:r w:rsidRPr="00BA1D2C">
        <w:rPr>
          <w:rFonts w:ascii="Calibri" w:eastAsia="Calibri" w:hAnsi="Calibri" w:cs="Calibri"/>
        </w:rPr>
        <w:t xml:space="preserve">: </w:t>
      </w:r>
      <w:r w:rsidRPr="00BA1D2C">
        <w:rPr>
          <w:rFonts w:ascii="Calibri" w:eastAsia="Calibri" w:hAnsi="Calibri" w:cs="Calibri"/>
          <w:i/>
        </w:rPr>
        <w:t>NASA SEO to confer with the CEOS Chair to establish a small brainstorming group to explore possible CEOS Agency contributions to the Digital Earth Africa initiative.</w:t>
      </w:r>
    </w:p>
    <w:p w14:paraId="367B5EBE" w14:textId="1AF0CBB1" w:rsidR="00D31E51" w:rsidRPr="002D2FAF" w:rsidRDefault="00D31E51" w:rsidP="002D2FAF">
      <w:pPr>
        <w:numPr>
          <w:ilvl w:val="1"/>
          <w:numId w:val="11"/>
        </w:numPr>
        <w:spacing w:after="120"/>
        <w:ind w:left="709" w:hanging="283"/>
        <w:jc w:val="both"/>
        <w:rPr>
          <w:rFonts w:ascii="Calibri" w:eastAsia="Calibri" w:hAnsi="Calibri" w:cs="Calibri"/>
        </w:rPr>
      </w:pPr>
      <w:r w:rsidRPr="002D2FAF">
        <w:rPr>
          <w:rFonts w:ascii="Calibri" w:eastAsia="Calibri" w:hAnsi="Calibri" w:cs="Calibri"/>
        </w:rPr>
        <w:t xml:space="preserve">The SEO is working </w:t>
      </w:r>
      <w:r w:rsidR="002D2FAF" w:rsidRPr="002D2FAF">
        <w:rPr>
          <w:rFonts w:ascii="Calibri" w:eastAsia="Calibri" w:hAnsi="Calibri" w:cs="Calibri"/>
        </w:rPr>
        <w:t xml:space="preserve">on this action </w:t>
      </w:r>
      <w:r w:rsidRPr="002D2FAF">
        <w:rPr>
          <w:rFonts w:ascii="Calibri" w:eastAsia="Calibri" w:hAnsi="Calibri" w:cs="Calibri"/>
        </w:rPr>
        <w:t xml:space="preserve">with GA (Adam Lewis and Trent Kershaw). The primary need is ARD from Landsat, Sentinel and ALOS. Landsat and ALOS have solutions in place. The SEO is working with Steven Hosford (ESA/CNES) and Albrecht Schmidt (ESA) regarding </w:t>
      </w:r>
      <w:r w:rsidR="002D2FAF" w:rsidRPr="002D2FAF">
        <w:rPr>
          <w:rFonts w:ascii="Calibri" w:eastAsia="Calibri" w:hAnsi="Calibri" w:cs="Calibri"/>
        </w:rPr>
        <w:t xml:space="preserve">Sentinel </w:t>
      </w:r>
      <w:r w:rsidRPr="002D2FAF">
        <w:rPr>
          <w:rFonts w:ascii="Calibri" w:eastAsia="Calibri" w:hAnsi="Calibri" w:cs="Calibri"/>
        </w:rPr>
        <w:t xml:space="preserve">ARD solutions to support </w:t>
      </w:r>
      <w:r w:rsidR="002D2FAF" w:rsidRPr="002D2FAF">
        <w:rPr>
          <w:rFonts w:ascii="Calibri" w:eastAsia="Calibri" w:hAnsi="Calibri" w:cs="Calibri"/>
        </w:rPr>
        <w:t>Digital Earth Africa.</w:t>
      </w:r>
      <w:r w:rsidRPr="002D2FAF">
        <w:rPr>
          <w:rFonts w:ascii="Calibri" w:eastAsia="Calibri" w:hAnsi="Calibri" w:cs="Calibri"/>
        </w:rPr>
        <w:t xml:space="preserve"> This work is ongoing.</w:t>
      </w:r>
    </w:p>
    <w:p w14:paraId="553855FA" w14:textId="77777777" w:rsidR="00884CE0" w:rsidRPr="00BA1D2C" w:rsidRDefault="00151787">
      <w:pPr>
        <w:numPr>
          <w:ilvl w:val="0"/>
          <w:numId w:val="3"/>
        </w:numPr>
        <w:pBdr>
          <w:bottom w:val="single" w:sz="4" w:space="1" w:color="000000"/>
        </w:pBdr>
        <w:spacing w:before="240" w:after="120"/>
        <w:ind w:left="147" w:hanging="357"/>
        <w:jc w:val="both"/>
        <w:rPr>
          <w:rFonts w:ascii="Calibri" w:eastAsia="Calibri" w:hAnsi="Calibri" w:cs="Calibri"/>
          <w:b/>
          <w:sz w:val="28"/>
          <w:szCs w:val="28"/>
        </w:rPr>
      </w:pPr>
      <w:r w:rsidRPr="00BA1D2C">
        <w:rPr>
          <w:rFonts w:ascii="Calibri" w:eastAsia="Calibri" w:hAnsi="Calibri" w:cs="Calibri"/>
          <w:b/>
          <w:sz w:val="28"/>
          <w:szCs w:val="28"/>
        </w:rPr>
        <w:t>Working Group Reports</w:t>
      </w:r>
    </w:p>
    <w:p w14:paraId="6D473E2B" w14:textId="77777777" w:rsidR="00884CE0" w:rsidRPr="00BA1D2C" w:rsidRDefault="00151787" w:rsidP="008838FF">
      <w:pPr>
        <w:spacing w:after="120"/>
        <w:jc w:val="both"/>
        <w:rPr>
          <w:rFonts w:ascii="Calibri" w:eastAsia="Calibri" w:hAnsi="Calibri" w:cs="Calibri"/>
          <w:b/>
        </w:rPr>
      </w:pPr>
      <w:r w:rsidRPr="00BA1D2C">
        <w:rPr>
          <w:rFonts w:ascii="Calibri" w:eastAsia="Calibri" w:hAnsi="Calibri" w:cs="Calibri"/>
          <w:b/>
        </w:rPr>
        <w:t>WGDisasters</w:t>
      </w:r>
    </w:p>
    <w:p w14:paraId="389D000A" w14:textId="5910A3FB" w:rsidR="00884CE0" w:rsidRPr="00BA1D2C" w:rsidRDefault="00151787" w:rsidP="00D31E51">
      <w:pPr>
        <w:spacing w:after="120"/>
        <w:jc w:val="both"/>
        <w:rPr>
          <w:rFonts w:ascii="Calibri" w:eastAsia="Calibri" w:hAnsi="Calibri" w:cs="Calibri"/>
        </w:rPr>
      </w:pPr>
      <w:r w:rsidRPr="00BA1D2C">
        <w:rPr>
          <w:rFonts w:ascii="Calibri" w:eastAsia="Calibri" w:hAnsi="Calibri" w:cs="Calibri"/>
        </w:rPr>
        <w:t xml:space="preserve">Simona Zoffoli (ASI, WGDisasters Chair) </w:t>
      </w:r>
      <w:r w:rsidR="00D31E51" w:rsidRPr="00BA1D2C">
        <w:rPr>
          <w:rFonts w:ascii="Calibri" w:eastAsia="Calibri" w:hAnsi="Calibri" w:cs="Calibri"/>
        </w:rPr>
        <w:t>was not on</w:t>
      </w:r>
      <w:r w:rsidR="00AE679D">
        <w:rPr>
          <w:rFonts w:ascii="Calibri" w:eastAsia="Calibri" w:hAnsi="Calibri" w:cs="Calibri"/>
        </w:rPr>
        <w:t xml:space="preserve"> the telecon</w:t>
      </w:r>
      <w:r w:rsidR="00D31E51" w:rsidRPr="00BA1D2C">
        <w:rPr>
          <w:rFonts w:ascii="Calibri" w:eastAsia="Calibri" w:hAnsi="Calibri" w:cs="Calibri"/>
        </w:rPr>
        <w:t>. No written report was submitted.</w:t>
      </w:r>
    </w:p>
    <w:p w14:paraId="7A1762E9" w14:textId="77777777" w:rsidR="00884CE0" w:rsidRPr="00BA1D2C" w:rsidRDefault="00151787" w:rsidP="008838FF">
      <w:pPr>
        <w:spacing w:after="120"/>
        <w:jc w:val="both"/>
        <w:rPr>
          <w:rFonts w:ascii="Calibri" w:eastAsia="Calibri" w:hAnsi="Calibri" w:cs="Calibri"/>
          <w:b/>
        </w:rPr>
      </w:pPr>
      <w:r w:rsidRPr="00BA1D2C">
        <w:rPr>
          <w:rFonts w:ascii="Calibri" w:eastAsia="Calibri" w:hAnsi="Calibri" w:cs="Calibri"/>
          <w:b/>
        </w:rPr>
        <w:t>WGClimate</w:t>
      </w:r>
    </w:p>
    <w:p w14:paraId="6E3A7855" w14:textId="77777777" w:rsidR="00884CE0" w:rsidRPr="00BA1D2C" w:rsidRDefault="00151787" w:rsidP="008838FF">
      <w:pPr>
        <w:spacing w:after="120"/>
        <w:jc w:val="both"/>
        <w:rPr>
          <w:rFonts w:ascii="Calibri" w:eastAsia="Calibri" w:hAnsi="Calibri" w:cs="Calibri"/>
        </w:rPr>
      </w:pPr>
      <w:r w:rsidRPr="00BA1D2C">
        <w:rPr>
          <w:rFonts w:ascii="Calibri" w:eastAsia="Calibri" w:hAnsi="Calibri" w:cs="Calibri"/>
        </w:rPr>
        <w:t xml:space="preserve">Jörg Schulz (EUMETSAT, WGClimate Chair) reported: </w:t>
      </w:r>
    </w:p>
    <w:p w14:paraId="45730B9E" w14:textId="6B21221E" w:rsidR="00884CE0" w:rsidRPr="00BA1D2C" w:rsidRDefault="00F46B91" w:rsidP="008838FF">
      <w:pPr>
        <w:numPr>
          <w:ilvl w:val="0"/>
          <w:numId w:val="14"/>
        </w:numPr>
        <w:spacing w:after="120"/>
        <w:ind w:left="360"/>
        <w:jc w:val="both"/>
        <w:rPr>
          <w:rFonts w:ascii="Calibri" w:eastAsia="Calibri" w:hAnsi="Calibri" w:cs="Calibri"/>
        </w:rPr>
      </w:pPr>
      <w:r w:rsidRPr="00BA1D2C">
        <w:rPr>
          <w:rFonts w:ascii="Calibri" w:eastAsia="Calibri" w:hAnsi="Calibri" w:cs="Calibri"/>
        </w:rPr>
        <w:t xml:space="preserve">WGClimate </w:t>
      </w:r>
      <w:r>
        <w:rPr>
          <w:rFonts w:ascii="Calibri" w:eastAsia="Calibri" w:hAnsi="Calibri" w:cs="Calibri"/>
        </w:rPr>
        <w:t>is p</w:t>
      </w:r>
      <w:r w:rsidR="00D31E51" w:rsidRPr="00BA1D2C">
        <w:rPr>
          <w:rFonts w:ascii="Calibri" w:eastAsia="Calibri" w:hAnsi="Calibri" w:cs="Calibri"/>
        </w:rPr>
        <w:t xml:space="preserve">reparing for </w:t>
      </w:r>
      <w:r>
        <w:rPr>
          <w:rFonts w:ascii="Calibri" w:eastAsia="Calibri" w:hAnsi="Calibri" w:cs="Calibri"/>
        </w:rPr>
        <w:t>their next</w:t>
      </w:r>
      <w:r w:rsidR="00D31E51" w:rsidRPr="00BA1D2C">
        <w:rPr>
          <w:rFonts w:ascii="Calibri" w:eastAsia="Calibri" w:hAnsi="Calibri" w:cs="Calibri"/>
        </w:rPr>
        <w:t xml:space="preserve"> meeting in Anchorage</w:t>
      </w:r>
      <w:r>
        <w:rPr>
          <w:rFonts w:ascii="Calibri" w:eastAsia="Calibri" w:hAnsi="Calibri" w:cs="Calibri"/>
        </w:rPr>
        <w:t xml:space="preserve">, which will be co-located with the </w:t>
      </w:r>
      <w:r w:rsidR="00483F88" w:rsidRPr="00BA1D2C">
        <w:rPr>
          <w:rFonts w:ascii="Calibri" w:eastAsia="Calibri" w:hAnsi="Calibri" w:cs="Calibri"/>
        </w:rPr>
        <w:t>LSI/SDCG/GEOGLAM</w:t>
      </w:r>
      <w:r>
        <w:rPr>
          <w:rFonts w:ascii="Calibri" w:eastAsia="Calibri" w:hAnsi="Calibri" w:cs="Calibri"/>
        </w:rPr>
        <w:t xml:space="preserve"> meeting and include a joint session to cover various topics such as gap analyses</w:t>
      </w:r>
      <w:r w:rsidR="00483F88" w:rsidRPr="00BA1D2C">
        <w:rPr>
          <w:rFonts w:ascii="Calibri" w:eastAsia="Calibri" w:hAnsi="Calibri" w:cs="Calibri"/>
        </w:rPr>
        <w:t>, biomass</w:t>
      </w:r>
      <w:r>
        <w:rPr>
          <w:rFonts w:ascii="Calibri" w:eastAsia="Calibri" w:hAnsi="Calibri" w:cs="Calibri"/>
        </w:rPr>
        <w:t xml:space="preserve"> observations and </w:t>
      </w:r>
      <w:r w:rsidR="00483F88" w:rsidRPr="00BA1D2C">
        <w:rPr>
          <w:rFonts w:ascii="Calibri" w:eastAsia="Calibri" w:hAnsi="Calibri" w:cs="Calibri"/>
        </w:rPr>
        <w:t>coordinated</w:t>
      </w:r>
      <w:r>
        <w:rPr>
          <w:rFonts w:ascii="Calibri" w:eastAsia="Calibri" w:hAnsi="Calibri" w:cs="Calibri"/>
        </w:rPr>
        <w:t xml:space="preserve"> climate</w:t>
      </w:r>
      <w:r w:rsidR="00483F88" w:rsidRPr="00BA1D2C">
        <w:rPr>
          <w:rFonts w:ascii="Calibri" w:eastAsia="Calibri" w:hAnsi="Calibri" w:cs="Calibri"/>
        </w:rPr>
        <w:t xml:space="preserve"> actions. Participation at </w:t>
      </w:r>
      <w:r>
        <w:rPr>
          <w:rFonts w:ascii="Calibri" w:eastAsia="Calibri" w:hAnsi="Calibri" w:cs="Calibri"/>
        </w:rPr>
        <w:t xml:space="preserve">the </w:t>
      </w:r>
      <w:r w:rsidR="00483F88" w:rsidRPr="00BA1D2C">
        <w:rPr>
          <w:rFonts w:ascii="Calibri" w:eastAsia="Calibri" w:hAnsi="Calibri" w:cs="Calibri"/>
        </w:rPr>
        <w:t>WGClimate</w:t>
      </w:r>
      <w:r>
        <w:rPr>
          <w:rFonts w:ascii="Calibri" w:eastAsia="Calibri" w:hAnsi="Calibri" w:cs="Calibri"/>
        </w:rPr>
        <w:t xml:space="preserve"> meeting</w:t>
      </w:r>
      <w:r w:rsidR="00483F88" w:rsidRPr="00BA1D2C">
        <w:rPr>
          <w:rFonts w:ascii="Calibri" w:eastAsia="Calibri" w:hAnsi="Calibri" w:cs="Calibri"/>
        </w:rPr>
        <w:t xml:space="preserve"> will be low due to distance, cost</w:t>
      </w:r>
      <w:r>
        <w:rPr>
          <w:rFonts w:ascii="Calibri" w:eastAsia="Calibri" w:hAnsi="Calibri" w:cs="Calibri"/>
        </w:rPr>
        <w:t>,</w:t>
      </w:r>
      <w:r w:rsidR="00483F88" w:rsidRPr="00BA1D2C">
        <w:rPr>
          <w:rFonts w:ascii="Calibri" w:eastAsia="Calibri" w:hAnsi="Calibri" w:cs="Calibri"/>
        </w:rPr>
        <w:t xml:space="preserve"> and timing.</w:t>
      </w:r>
    </w:p>
    <w:p w14:paraId="3A8933B3" w14:textId="1FEE4ADB" w:rsidR="00D31E51" w:rsidRPr="00F46B91" w:rsidRDefault="00D31E51" w:rsidP="00BD5CEA">
      <w:pPr>
        <w:numPr>
          <w:ilvl w:val="0"/>
          <w:numId w:val="14"/>
        </w:numPr>
        <w:spacing w:after="120"/>
        <w:ind w:left="360"/>
        <w:jc w:val="both"/>
        <w:rPr>
          <w:rFonts w:ascii="Calibri" w:eastAsia="Calibri" w:hAnsi="Calibri" w:cs="Calibri"/>
        </w:rPr>
      </w:pPr>
      <w:r w:rsidRPr="00F46B91">
        <w:rPr>
          <w:rFonts w:ascii="Calibri" w:eastAsia="Calibri" w:hAnsi="Calibri" w:cs="Calibri"/>
        </w:rPr>
        <w:t>Work</w:t>
      </w:r>
      <w:r w:rsidR="00F46B91" w:rsidRPr="00F46B91">
        <w:rPr>
          <w:rFonts w:ascii="Calibri" w:eastAsia="Calibri" w:hAnsi="Calibri" w:cs="Calibri"/>
        </w:rPr>
        <w:t xml:space="preserve"> continues </w:t>
      </w:r>
      <w:r w:rsidRPr="00F46B91">
        <w:rPr>
          <w:rFonts w:ascii="Calibri" w:eastAsia="Calibri" w:hAnsi="Calibri" w:cs="Calibri"/>
        </w:rPr>
        <w:t xml:space="preserve">on the ECV Inventory </w:t>
      </w:r>
      <w:r w:rsidR="00F46B91" w:rsidRPr="00F46B91">
        <w:rPr>
          <w:rFonts w:ascii="Calibri" w:eastAsia="Calibri" w:hAnsi="Calibri" w:cs="Calibri"/>
        </w:rPr>
        <w:t xml:space="preserve">and </w:t>
      </w:r>
      <w:r w:rsidRPr="00F46B91">
        <w:rPr>
          <w:rFonts w:ascii="Calibri" w:eastAsia="Calibri" w:hAnsi="Calibri" w:cs="Calibri"/>
        </w:rPr>
        <w:t>gap analysis</w:t>
      </w:r>
      <w:r w:rsidR="00151787" w:rsidRPr="00F46B91">
        <w:rPr>
          <w:rFonts w:ascii="Calibri" w:eastAsia="Calibri" w:hAnsi="Calibri" w:cs="Calibri"/>
        </w:rPr>
        <w:t>.</w:t>
      </w:r>
      <w:r w:rsidRPr="00F46B91">
        <w:rPr>
          <w:rFonts w:ascii="Calibri" w:eastAsia="Calibri" w:hAnsi="Calibri" w:cs="Calibri"/>
        </w:rPr>
        <w:t xml:space="preserve"> </w:t>
      </w:r>
      <w:r w:rsidR="00F46B91" w:rsidRPr="00F46B91">
        <w:rPr>
          <w:rFonts w:ascii="Calibri" w:eastAsia="Calibri" w:hAnsi="Calibri" w:cs="Calibri"/>
        </w:rPr>
        <w:t>WGClimate has e</w:t>
      </w:r>
      <w:r w:rsidRPr="00F46B91">
        <w:rPr>
          <w:rFonts w:ascii="Calibri" w:eastAsia="Calibri" w:hAnsi="Calibri" w:cs="Calibri"/>
        </w:rPr>
        <w:t xml:space="preserve">ncountered issues finding </w:t>
      </w:r>
      <w:r w:rsidR="00F46B91" w:rsidRPr="00F46B91">
        <w:rPr>
          <w:rFonts w:ascii="Calibri" w:eastAsia="Calibri" w:hAnsi="Calibri" w:cs="Calibri"/>
        </w:rPr>
        <w:t xml:space="preserve">enough </w:t>
      </w:r>
      <w:r w:rsidRPr="00F46B91">
        <w:rPr>
          <w:rFonts w:ascii="Calibri" w:eastAsia="Calibri" w:hAnsi="Calibri" w:cs="Calibri"/>
        </w:rPr>
        <w:t xml:space="preserve">support and </w:t>
      </w:r>
      <w:r w:rsidR="00F46B91" w:rsidRPr="00F46B91">
        <w:rPr>
          <w:rFonts w:ascii="Calibri" w:eastAsia="Calibri" w:hAnsi="Calibri" w:cs="Calibri"/>
        </w:rPr>
        <w:t>commitment but</w:t>
      </w:r>
      <w:r w:rsidRPr="00F46B91">
        <w:rPr>
          <w:rFonts w:ascii="Calibri" w:eastAsia="Calibri" w:hAnsi="Calibri" w:cs="Calibri"/>
        </w:rPr>
        <w:t xml:space="preserve"> </w:t>
      </w:r>
      <w:r w:rsidR="00F46B91" w:rsidRPr="00F46B91">
        <w:rPr>
          <w:rFonts w:ascii="Calibri" w:eastAsia="Calibri" w:hAnsi="Calibri" w:cs="Calibri"/>
        </w:rPr>
        <w:t>is pushing</w:t>
      </w:r>
      <w:r w:rsidRPr="00F46B91">
        <w:rPr>
          <w:rFonts w:ascii="Calibri" w:eastAsia="Calibri" w:hAnsi="Calibri" w:cs="Calibri"/>
        </w:rPr>
        <w:t xml:space="preserve"> through. </w:t>
      </w:r>
      <w:r w:rsidR="00F46B91" w:rsidRPr="00F46B91">
        <w:rPr>
          <w:rFonts w:ascii="Calibri" w:eastAsia="Calibri" w:hAnsi="Calibri" w:cs="Calibri"/>
        </w:rPr>
        <w:t xml:space="preserve">Jörg thanked </w:t>
      </w:r>
      <w:r w:rsidRPr="00F46B91">
        <w:rPr>
          <w:rFonts w:ascii="Calibri" w:eastAsia="Calibri" w:hAnsi="Calibri" w:cs="Calibri"/>
        </w:rPr>
        <w:t>NOAA, NASA,</w:t>
      </w:r>
      <w:r w:rsidR="00F46B91" w:rsidRPr="00F46B91">
        <w:rPr>
          <w:rFonts w:ascii="Calibri" w:eastAsia="Calibri" w:hAnsi="Calibri" w:cs="Calibri"/>
        </w:rPr>
        <w:t xml:space="preserve"> and</w:t>
      </w:r>
      <w:r w:rsidRPr="00F46B91">
        <w:rPr>
          <w:rFonts w:ascii="Calibri" w:eastAsia="Calibri" w:hAnsi="Calibri" w:cs="Calibri"/>
        </w:rPr>
        <w:t xml:space="preserve"> ESA </w:t>
      </w:r>
      <w:r w:rsidR="00F46B91" w:rsidRPr="00F46B91">
        <w:rPr>
          <w:rFonts w:ascii="Calibri" w:eastAsia="Calibri" w:hAnsi="Calibri" w:cs="Calibri"/>
        </w:rPr>
        <w:t xml:space="preserve">staff </w:t>
      </w:r>
      <w:r w:rsidRPr="00F46B91">
        <w:rPr>
          <w:rFonts w:ascii="Calibri" w:eastAsia="Calibri" w:hAnsi="Calibri" w:cs="Calibri"/>
        </w:rPr>
        <w:t>for their support.</w:t>
      </w:r>
      <w:r w:rsidR="00F46B91" w:rsidRPr="00F46B91">
        <w:rPr>
          <w:rFonts w:ascii="Calibri" w:eastAsia="Calibri" w:hAnsi="Calibri" w:cs="Calibri"/>
        </w:rPr>
        <w:t xml:space="preserve"> </w:t>
      </w:r>
      <w:r w:rsidR="00F46B91">
        <w:rPr>
          <w:rFonts w:ascii="Calibri" w:eastAsia="Calibri" w:hAnsi="Calibri" w:cs="Calibri"/>
        </w:rPr>
        <w:t>The g</w:t>
      </w:r>
      <w:r w:rsidRPr="00F46B91">
        <w:rPr>
          <w:rFonts w:ascii="Calibri" w:eastAsia="Calibri" w:hAnsi="Calibri" w:cs="Calibri"/>
        </w:rPr>
        <w:t xml:space="preserve">ap analysis report will likely be presented for virtual endorsement before the end of the year, rather than at </w:t>
      </w:r>
      <w:r w:rsidR="00F46B91">
        <w:rPr>
          <w:rFonts w:ascii="Calibri" w:eastAsia="Calibri" w:hAnsi="Calibri" w:cs="Calibri"/>
        </w:rPr>
        <w:t>CEOS P</w:t>
      </w:r>
      <w:r w:rsidRPr="00F46B91">
        <w:rPr>
          <w:rFonts w:ascii="Calibri" w:eastAsia="Calibri" w:hAnsi="Calibri" w:cs="Calibri"/>
        </w:rPr>
        <w:t>lenary</w:t>
      </w:r>
      <w:r w:rsidR="00F46B91">
        <w:rPr>
          <w:rFonts w:ascii="Calibri" w:eastAsia="Calibri" w:hAnsi="Calibri" w:cs="Calibri"/>
        </w:rPr>
        <w:t xml:space="preserve"> as first proposed</w:t>
      </w:r>
      <w:r w:rsidRPr="00F46B91">
        <w:rPr>
          <w:rFonts w:ascii="Calibri" w:eastAsia="Calibri" w:hAnsi="Calibri" w:cs="Calibri"/>
        </w:rPr>
        <w:t>.</w:t>
      </w:r>
    </w:p>
    <w:p w14:paraId="7CA913C4" w14:textId="38A8B12E" w:rsidR="00D31E51" w:rsidRPr="00BA1D2C" w:rsidRDefault="00F46B91" w:rsidP="00D31E51">
      <w:pPr>
        <w:numPr>
          <w:ilvl w:val="0"/>
          <w:numId w:val="14"/>
        </w:numPr>
        <w:spacing w:after="120"/>
        <w:ind w:left="360"/>
        <w:jc w:val="both"/>
        <w:rPr>
          <w:rFonts w:ascii="Calibri" w:eastAsia="Calibri" w:hAnsi="Calibri" w:cs="Calibri"/>
        </w:rPr>
      </w:pPr>
      <w:r>
        <w:rPr>
          <w:rFonts w:ascii="Calibri" w:eastAsia="Calibri" w:hAnsi="Calibri" w:cs="Calibri"/>
        </w:rPr>
        <w:t xml:space="preserve">The </w:t>
      </w:r>
      <w:r w:rsidR="00D31E51" w:rsidRPr="00BA1D2C">
        <w:rPr>
          <w:rFonts w:ascii="Calibri" w:eastAsia="Calibri" w:hAnsi="Calibri" w:cs="Calibri"/>
        </w:rPr>
        <w:t>GHG Roadmap Task Team continues to progress</w:t>
      </w:r>
      <w:r w:rsidR="00483F88" w:rsidRPr="00BA1D2C">
        <w:rPr>
          <w:rFonts w:ascii="Calibri" w:eastAsia="Calibri" w:hAnsi="Calibri" w:cs="Calibri"/>
        </w:rPr>
        <w:t xml:space="preserve"> well. Albrecht</w:t>
      </w:r>
      <w:r>
        <w:rPr>
          <w:rFonts w:ascii="Calibri" w:eastAsia="Calibri" w:hAnsi="Calibri" w:cs="Calibri"/>
        </w:rPr>
        <w:t xml:space="preserve"> von Bargen (DLR, WGClimate Vice Chair)</w:t>
      </w:r>
      <w:r w:rsidR="00483F88" w:rsidRPr="00BA1D2C">
        <w:rPr>
          <w:rFonts w:ascii="Calibri" w:eastAsia="Calibri" w:hAnsi="Calibri" w:cs="Calibri"/>
        </w:rPr>
        <w:t xml:space="preserve"> </w:t>
      </w:r>
      <w:r>
        <w:rPr>
          <w:rFonts w:ascii="Calibri" w:eastAsia="Calibri" w:hAnsi="Calibri" w:cs="Calibri"/>
        </w:rPr>
        <w:t xml:space="preserve">is leading the </w:t>
      </w:r>
      <w:r w:rsidR="00483F88" w:rsidRPr="00BA1D2C">
        <w:rPr>
          <w:rFonts w:ascii="Calibri" w:eastAsia="Calibri" w:hAnsi="Calibri" w:cs="Calibri"/>
        </w:rPr>
        <w:t>work</w:t>
      </w:r>
      <w:r>
        <w:rPr>
          <w:rFonts w:ascii="Calibri" w:eastAsia="Calibri" w:hAnsi="Calibri" w:cs="Calibri"/>
        </w:rPr>
        <w:t xml:space="preserve"> </w:t>
      </w:r>
      <w:r w:rsidR="00483F88" w:rsidRPr="00BA1D2C">
        <w:rPr>
          <w:rFonts w:ascii="Calibri" w:eastAsia="Calibri" w:hAnsi="Calibri" w:cs="Calibri"/>
        </w:rPr>
        <w:t>on schedul</w:t>
      </w:r>
      <w:r>
        <w:rPr>
          <w:rFonts w:ascii="Calibri" w:eastAsia="Calibri" w:hAnsi="Calibri" w:cs="Calibri"/>
        </w:rPr>
        <w:t>ing</w:t>
      </w:r>
      <w:r w:rsidR="00483F88" w:rsidRPr="00BA1D2C">
        <w:rPr>
          <w:rFonts w:ascii="Calibri" w:eastAsia="Calibri" w:hAnsi="Calibri" w:cs="Calibri"/>
        </w:rPr>
        <w:t xml:space="preserve"> and planning.</w:t>
      </w:r>
    </w:p>
    <w:p w14:paraId="03BB3159" w14:textId="5DA0CED7" w:rsidR="00483F88" w:rsidRPr="00BA1D2C" w:rsidRDefault="00F46B91" w:rsidP="00D31E51">
      <w:pPr>
        <w:numPr>
          <w:ilvl w:val="0"/>
          <w:numId w:val="14"/>
        </w:numPr>
        <w:spacing w:after="120"/>
        <w:ind w:left="360"/>
        <w:jc w:val="both"/>
        <w:rPr>
          <w:rFonts w:ascii="Calibri" w:eastAsia="Calibri" w:hAnsi="Calibri" w:cs="Calibri"/>
        </w:rPr>
      </w:pPr>
      <w:r>
        <w:rPr>
          <w:rFonts w:ascii="Calibri" w:eastAsia="Calibri" w:hAnsi="Calibri" w:cs="Calibri"/>
        </w:rPr>
        <w:t>WGClimate’s CEOS SEC actions on o</w:t>
      </w:r>
      <w:r w:rsidR="00483F88" w:rsidRPr="00BA1D2C">
        <w:rPr>
          <w:rFonts w:ascii="Calibri" w:eastAsia="Calibri" w:hAnsi="Calibri" w:cs="Calibri"/>
        </w:rPr>
        <w:t xml:space="preserve">utreach and </w:t>
      </w:r>
      <w:r>
        <w:rPr>
          <w:rFonts w:ascii="Calibri" w:eastAsia="Calibri" w:hAnsi="Calibri" w:cs="Calibri"/>
        </w:rPr>
        <w:t xml:space="preserve">website updates are </w:t>
      </w:r>
      <w:r w:rsidR="00483F88" w:rsidRPr="00BA1D2C">
        <w:rPr>
          <w:rFonts w:ascii="Calibri" w:eastAsia="Calibri" w:hAnsi="Calibri" w:cs="Calibri"/>
        </w:rPr>
        <w:t>still outstanding.</w:t>
      </w:r>
      <w:r>
        <w:rPr>
          <w:rFonts w:ascii="Calibri" w:eastAsia="Calibri" w:hAnsi="Calibri" w:cs="Calibri"/>
        </w:rPr>
        <w:t xml:space="preserve"> </w:t>
      </w:r>
      <w:r w:rsidRPr="00BA1D2C">
        <w:rPr>
          <w:rFonts w:ascii="Calibri" w:eastAsia="Calibri" w:hAnsi="Calibri" w:cs="Calibri"/>
        </w:rPr>
        <w:t>Jörg</w:t>
      </w:r>
      <w:r>
        <w:rPr>
          <w:rFonts w:ascii="Calibri" w:eastAsia="Calibri" w:hAnsi="Calibri" w:cs="Calibri"/>
        </w:rPr>
        <w:t xml:space="preserve"> reported these will not be </w:t>
      </w:r>
      <w:r w:rsidR="00483F88" w:rsidRPr="00BA1D2C">
        <w:rPr>
          <w:rFonts w:ascii="Calibri" w:eastAsia="Calibri" w:hAnsi="Calibri" w:cs="Calibri"/>
        </w:rPr>
        <w:t>progress</w:t>
      </w:r>
      <w:r>
        <w:rPr>
          <w:rFonts w:ascii="Calibri" w:eastAsia="Calibri" w:hAnsi="Calibri" w:cs="Calibri"/>
        </w:rPr>
        <w:t>ed</w:t>
      </w:r>
      <w:r w:rsidR="00483F88" w:rsidRPr="00BA1D2C">
        <w:rPr>
          <w:rFonts w:ascii="Calibri" w:eastAsia="Calibri" w:hAnsi="Calibri" w:cs="Calibri"/>
        </w:rPr>
        <w:t xml:space="preserve"> until November at the earliest.</w:t>
      </w:r>
    </w:p>
    <w:p w14:paraId="16FE1FCB" w14:textId="77777777" w:rsidR="00884CE0" w:rsidRPr="00BA1D2C" w:rsidRDefault="00151787" w:rsidP="008838FF">
      <w:pPr>
        <w:spacing w:after="120"/>
        <w:jc w:val="both"/>
        <w:rPr>
          <w:rFonts w:ascii="Calibri" w:eastAsia="Calibri" w:hAnsi="Calibri" w:cs="Calibri"/>
          <w:b/>
        </w:rPr>
      </w:pPr>
      <w:r w:rsidRPr="00BA1D2C">
        <w:rPr>
          <w:rFonts w:ascii="Calibri" w:eastAsia="Calibri" w:hAnsi="Calibri" w:cs="Calibri"/>
          <w:b/>
        </w:rPr>
        <w:t>WGISS</w:t>
      </w:r>
    </w:p>
    <w:p w14:paraId="3E1BC8F4" w14:textId="45B38642" w:rsidR="00884CE0" w:rsidRPr="00BA1D2C" w:rsidRDefault="00483F88" w:rsidP="00483F88">
      <w:pPr>
        <w:spacing w:after="120"/>
        <w:jc w:val="both"/>
        <w:rPr>
          <w:rFonts w:ascii="Calibri" w:eastAsia="Calibri" w:hAnsi="Calibri" w:cs="Calibri"/>
        </w:rPr>
      </w:pPr>
      <w:r w:rsidRPr="00BA1D2C">
        <w:rPr>
          <w:rFonts w:ascii="Calibri" w:eastAsia="Calibri" w:hAnsi="Calibri" w:cs="Calibri"/>
        </w:rPr>
        <w:t>WGISS was not represented on the call.</w:t>
      </w:r>
      <w:r w:rsidR="00F46B91">
        <w:rPr>
          <w:rFonts w:ascii="Calibri" w:eastAsia="Calibri" w:hAnsi="Calibri" w:cs="Calibri"/>
        </w:rPr>
        <w:t xml:space="preserve"> Mirko Albani (ESA, WGISS Chair) sent his apologies in advance.</w:t>
      </w:r>
      <w:r w:rsidRPr="00BA1D2C">
        <w:rPr>
          <w:rFonts w:ascii="Calibri" w:eastAsia="Calibri" w:hAnsi="Calibri" w:cs="Calibri"/>
        </w:rPr>
        <w:t xml:space="preserve"> A written report was submitted.</w:t>
      </w:r>
    </w:p>
    <w:p w14:paraId="4AF91627" w14:textId="77777777" w:rsidR="00884CE0" w:rsidRPr="00BA1D2C" w:rsidRDefault="00151787" w:rsidP="008838FF">
      <w:pPr>
        <w:spacing w:after="120"/>
        <w:jc w:val="both"/>
        <w:rPr>
          <w:rFonts w:ascii="Calibri" w:eastAsia="Calibri" w:hAnsi="Calibri" w:cs="Calibri"/>
          <w:b/>
        </w:rPr>
      </w:pPr>
      <w:r w:rsidRPr="00BA1D2C">
        <w:rPr>
          <w:rFonts w:ascii="Calibri" w:eastAsia="Calibri" w:hAnsi="Calibri" w:cs="Calibri"/>
          <w:b/>
        </w:rPr>
        <w:t>WGCapD</w:t>
      </w:r>
    </w:p>
    <w:p w14:paraId="50D3A405" w14:textId="77777777" w:rsidR="00884CE0" w:rsidRPr="00BA1D2C" w:rsidRDefault="00151787" w:rsidP="008838FF">
      <w:pPr>
        <w:spacing w:after="120"/>
        <w:jc w:val="both"/>
        <w:rPr>
          <w:rFonts w:ascii="Calibri" w:eastAsia="Calibri" w:hAnsi="Calibri" w:cs="Calibri"/>
        </w:rPr>
      </w:pPr>
      <w:r w:rsidRPr="00BA1D2C">
        <w:rPr>
          <w:rFonts w:ascii="Calibri" w:eastAsia="Calibri" w:hAnsi="Calibri" w:cs="Calibri"/>
        </w:rPr>
        <w:t>Prakash Chauhan (ISRO, WGCapD Chair) noted the following points from the written report:</w:t>
      </w:r>
    </w:p>
    <w:p w14:paraId="346EA194" w14:textId="009DC254" w:rsidR="00483F88" w:rsidRPr="00483F88" w:rsidRDefault="00F33D85" w:rsidP="00483F88">
      <w:pPr>
        <w:numPr>
          <w:ilvl w:val="0"/>
          <w:numId w:val="8"/>
        </w:numPr>
        <w:spacing w:after="120"/>
        <w:ind w:left="360"/>
        <w:jc w:val="both"/>
        <w:rPr>
          <w:rFonts w:ascii="Calibri" w:eastAsia="Calibri" w:hAnsi="Calibri" w:cs="Calibri"/>
          <w:bCs/>
        </w:rPr>
      </w:pPr>
      <w:r>
        <w:rPr>
          <w:rFonts w:ascii="Calibri" w:eastAsia="Calibri" w:hAnsi="Calibri" w:cs="Calibri"/>
          <w:bCs/>
        </w:rPr>
        <w:t>Nancy Searby (NASA,</w:t>
      </w:r>
      <w:r w:rsidR="00483F88" w:rsidRPr="00483F88">
        <w:rPr>
          <w:rFonts w:ascii="Calibri" w:eastAsia="Calibri" w:hAnsi="Calibri" w:cs="Calibri"/>
          <w:bCs/>
        </w:rPr>
        <w:t xml:space="preserve"> WGCapD Vice Chair</w:t>
      </w:r>
      <w:r>
        <w:rPr>
          <w:rFonts w:ascii="Calibri" w:eastAsia="Calibri" w:hAnsi="Calibri" w:cs="Calibri"/>
          <w:bCs/>
        </w:rPr>
        <w:t>)</w:t>
      </w:r>
      <w:r w:rsidR="00483F88" w:rsidRPr="00483F88">
        <w:rPr>
          <w:rFonts w:ascii="Calibri" w:eastAsia="Calibri" w:hAnsi="Calibri" w:cs="Calibri"/>
          <w:bCs/>
        </w:rPr>
        <w:t xml:space="preserve"> contributed to training</w:t>
      </w:r>
      <w:r>
        <w:rPr>
          <w:rFonts w:ascii="Calibri" w:eastAsia="Calibri" w:hAnsi="Calibri" w:cs="Calibri"/>
          <w:bCs/>
        </w:rPr>
        <w:t xml:space="preserve"> </w:t>
      </w:r>
      <w:r w:rsidR="00483F88" w:rsidRPr="00483F88">
        <w:rPr>
          <w:rFonts w:ascii="Calibri" w:eastAsia="Calibri" w:hAnsi="Calibri" w:cs="Calibri"/>
          <w:bCs/>
        </w:rPr>
        <w:t>s</w:t>
      </w:r>
      <w:r>
        <w:rPr>
          <w:rFonts w:ascii="Calibri" w:eastAsia="Calibri" w:hAnsi="Calibri" w:cs="Calibri"/>
          <w:bCs/>
        </w:rPr>
        <w:t>essions</w:t>
      </w:r>
      <w:r w:rsidR="00483F88" w:rsidRPr="00483F88">
        <w:rPr>
          <w:rFonts w:ascii="Calibri" w:eastAsia="Calibri" w:hAnsi="Calibri" w:cs="Calibri"/>
          <w:bCs/>
        </w:rPr>
        <w:t xml:space="preserve"> during AMERIGEO </w:t>
      </w:r>
      <w:r>
        <w:rPr>
          <w:rFonts w:ascii="Calibri" w:eastAsia="Calibri" w:hAnsi="Calibri" w:cs="Calibri"/>
          <w:bCs/>
        </w:rPr>
        <w:t>W</w:t>
      </w:r>
      <w:r w:rsidR="00483F88" w:rsidRPr="00483F88">
        <w:rPr>
          <w:rFonts w:ascii="Calibri" w:eastAsia="Calibri" w:hAnsi="Calibri" w:cs="Calibri"/>
          <w:bCs/>
        </w:rPr>
        <w:t xml:space="preserve">eek 2019 </w:t>
      </w:r>
      <w:r>
        <w:rPr>
          <w:rFonts w:ascii="Calibri" w:eastAsia="Calibri" w:hAnsi="Calibri" w:cs="Calibri"/>
          <w:bCs/>
        </w:rPr>
        <w:t>(</w:t>
      </w:r>
      <w:r w:rsidR="00483F88" w:rsidRPr="00483F88">
        <w:rPr>
          <w:rFonts w:ascii="Calibri" w:eastAsia="Calibri" w:hAnsi="Calibri" w:cs="Calibri"/>
          <w:bCs/>
        </w:rPr>
        <w:t>Lima</w:t>
      </w:r>
      <w:r>
        <w:rPr>
          <w:rFonts w:ascii="Calibri" w:eastAsia="Calibri" w:hAnsi="Calibri" w:cs="Calibri"/>
          <w:bCs/>
        </w:rPr>
        <w:t>,</w:t>
      </w:r>
      <w:r w:rsidR="00483F88" w:rsidRPr="00483F88">
        <w:rPr>
          <w:rFonts w:ascii="Calibri" w:eastAsia="Calibri" w:hAnsi="Calibri" w:cs="Calibri"/>
          <w:bCs/>
        </w:rPr>
        <w:t xml:space="preserve"> Peru,</w:t>
      </w:r>
      <w:r>
        <w:rPr>
          <w:rFonts w:ascii="Calibri" w:eastAsia="Calibri" w:hAnsi="Calibri" w:cs="Calibri"/>
          <w:bCs/>
        </w:rPr>
        <w:t xml:space="preserve"> </w:t>
      </w:r>
      <w:r w:rsidR="00483F88" w:rsidRPr="00483F88">
        <w:rPr>
          <w:rFonts w:ascii="Calibri" w:eastAsia="Calibri" w:hAnsi="Calibri" w:cs="Calibri"/>
          <w:bCs/>
        </w:rPr>
        <w:t>Aug</w:t>
      </w:r>
      <w:r>
        <w:rPr>
          <w:rFonts w:ascii="Calibri" w:eastAsia="Calibri" w:hAnsi="Calibri" w:cs="Calibri"/>
          <w:bCs/>
        </w:rPr>
        <w:t>ust</w:t>
      </w:r>
      <w:r w:rsidR="00483F88" w:rsidRPr="00483F88">
        <w:rPr>
          <w:rFonts w:ascii="Calibri" w:eastAsia="Calibri" w:hAnsi="Calibri" w:cs="Calibri"/>
          <w:bCs/>
        </w:rPr>
        <w:t xml:space="preserve"> 19-23</w:t>
      </w:r>
      <w:r>
        <w:rPr>
          <w:rFonts w:ascii="Calibri" w:eastAsia="Calibri" w:hAnsi="Calibri" w:cs="Calibri"/>
          <w:bCs/>
        </w:rPr>
        <w:t>)</w:t>
      </w:r>
      <w:r w:rsidR="00483F88" w:rsidRPr="00483F88">
        <w:rPr>
          <w:rFonts w:ascii="Calibri" w:eastAsia="Calibri" w:hAnsi="Calibri" w:cs="Calibri"/>
          <w:bCs/>
        </w:rPr>
        <w:t>.</w:t>
      </w:r>
      <w:r w:rsidR="00483F88" w:rsidRPr="00483F88">
        <w:rPr>
          <w:rFonts w:ascii="Calibri" w:eastAsia="Calibri" w:hAnsi="Calibri" w:cs="Calibri"/>
        </w:rPr>
        <w:t xml:space="preserve"> </w:t>
      </w:r>
      <w:r>
        <w:rPr>
          <w:rFonts w:ascii="Calibri" w:eastAsia="Calibri" w:hAnsi="Calibri" w:cs="Calibri"/>
        </w:rPr>
        <w:t>The sessions covered</w:t>
      </w:r>
      <w:r w:rsidR="00483F88" w:rsidRPr="00483F88">
        <w:rPr>
          <w:rFonts w:ascii="Calibri" w:eastAsia="Calibri" w:hAnsi="Calibri" w:cs="Calibri"/>
        </w:rPr>
        <w:t xml:space="preserve"> training and </w:t>
      </w:r>
      <w:r w:rsidR="00483F88" w:rsidRPr="00483F88">
        <w:rPr>
          <w:rFonts w:ascii="Calibri" w:eastAsia="Calibri" w:hAnsi="Calibri" w:cs="Calibri"/>
        </w:rPr>
        <w:lastRenderedPageBreak/>
        <w:t xml:space="preserve">capacity building support on the topic of SAR for vegetation studies and </w:t>
      </w:r>
      <w:r>
        <w:rPr>
          <w:rFonts w:ascii="Calibri" w:eastAsia="Calibri" w:hAnsi="Calibri" w:cs="Calibri"/>
        </w:rPr>
        <w:t>e</w:t>
      </w:r>
      <w:r w:rsidR="00483F88" w:rsidRPr="00483F88">
        <w:rPr>
          <w:rFonts w:ascii="Calibri" w:eastAsia="Calibri" w:hAnsi="Calibri" w:cs="Calibri"/>
        </w:rPr>
        <w:t xml:space="preserve">cosystem monitoring </w:t>
      </w:r>
      <w:r>
        <w:rPr>
          <w:rFonts w:ascii="Calibri" w:eastAsia="Calibri" w:hAnsi="Calibri" w:cs="Calibri"/>
        </w:rPr>
        <w:t>(</w:t>
      </w:r>
      <w:r w:rsidR="00200A0D">
        <w:rPr>
          <w:rFonts w:ascii="Calibri" w:eastAsia="Calibri" w:hAnsi="Calibri" w:cs="Calibri"/>
        </w:rPr>
        <w:t>r</w:t>
      </w:r>
      <w:r>
        <w:rPr>
          <w:rFonts w:ascii="Calibri" w:eastAsia="Calibri" w:hAnsi="Calibri" w:cs="Calibri"/>
        </w:rPr>
        <w:t>eference:</w:t>
      </w:r>
      <w:r w:rsidR="00483F88" w:rsidRPr="00483F88">
        <w:rPr>
          <w:rFonts w:ascii="Calibri" w:eastAsia="Calibri" w:hAnsi="Calibri" w:cs="Calibri"/>
          <w:bCs/>
        </w:rPr>
        <w:t xml:space="preserve"> </w:t>
      </w:r>
      <w:r>
        <w:rPr>
          <w:rFonts w:ascii="Calibri" w:eastAsia="Calibri" w:hAnsi="Calibri" w:cs="Calibri"/>
          <w:bCs/>
        </w:rPr>
        <w:t>CEOS W</w:t>
      </w:r>
      <w:r w:rsidR="00483F88" w:rsidRPr="00483F88">
        <w:rPr>
          <w:rFonts w:ascii="Calibri" w:eastAsia="Calibri" w:hAnsi="Calibri" w:cs="Calibri"/>
          <w:bCs/>
        </w:rPr>
        <w:t xml:space="preserve">ork </w:t>
      </w:r>
      <w:r>
        <w:rPr>
          <w:rFonts w:ascii="Calibri" w:eastAsia="Calibri" w:hAnsi="Calibri" w:cs="Calibri"/>
          <w:bCs/>
        </w:rPr>
        <w:t>P</w:t>
      </w:r>
      <w:r w:rsidR="00483F88" w:rsidRPr="00483F88">
        <w:rPr>
          <w:rFonts w:ascii="Calibri" w:eastAsia="Calibri" w:hAnsi="Calibri" w:cs="Calibri"/>
          <w:bCs/>
        </w:rPr>
        <w:t xml:space="preserve">lan </w:t>
      </w:r>
      <w:r>
        <w:rPr>
          <w:rFonts w:ascii="Calibri" w:eastAsia="Calibri" w:hAnsi="Calibri" w:cs="Calibri"/>
          <w:bCs/>
        </w:rPr>
        <w:t>Deliverable</w:t>
      </w:r>
      <w:r w:rsidR="00483F88" w:rsidRPr="00483F88">
        <w:rPr>
          <w:rFonts w:ascii="Calibri" w:eastAsia="Calibri" w:hAnsi="Calibri" w:cs="Calibri"/>
          <w:bCs/>
        </w:rPr>
        <w:t xml:space="preserve"> CB-35</w:t>
      </w:r>
      <w:r>
        <w:rPr>
          <w:rFonts w:ascii="Calibri" w:eastAsia="Calibri" w:hAnsi="Calibri" w:cs="Calibri"/>
          <w:bCs/>
        </w:rPr>
        <w:t>)</w:t>
      </w:r>
      <w:r w:rsidR="00483F88" w:rsidRPr="00483F88">
        <w:rPr>
          <w:rFonts w:ascii="Calibri" w:eastAsia="Calibri" w:hAnsi="Calibri" w:cs="Calibri"/>
          <w:bCs/>
        </w:rPr>
        <w:t>.</w:t>
      </w:r>
    </w:p>
    <w:p w14:paraId="133981E9" w14:textId="3F34C1D2" w:rsidR="00483F88" w:rsidRPr="00483F88" w:rsidRDefault="00F33D85" w:rsidP="00483F88">
      <w:pPr>
        <w:numPr>
          <w:ilvl w:val="0"/>
          <w:numId w:val="8"/>
        </w:numPr>
        <w:spacing w:after="120"/>
        <w:ind w:left="360"/>
        <w:jc w:val="both"/>
        <w:rPr>
          <w:rFonts w:ascii="Calibri" w:eastAsia="Calibri" w:hAnsi="Calibri" w:cs="Calibri"/>
          <w:bCs/>
        </w:rPr>
      </w:pPr>
      <w:r>
        <w:rPr>
          <w:rFonts w:ascii="Calibri" w:eastAsia="Calibri" w:hAnsi="Calibri" w:cs="Calibri"/>
          <w:bCs/>
        </w:rPr>
        <w:t xml:space="preserve">A </w:t>
      </w:r>
      <w:r w:rsidR="00483F88" w:rsidRPr="00483F88">
        <w:rPr>
          <w:rFonts w:ascii="Calibri" w:eastAsia="Calibri" w:hAnsi="Calibri" w:cs="Calibri"/>
          <w:bCs/>
        </w:rPr>
        <w:t>CEOS F</w:t>
      </w:r>
      <w:r>
        <w:rPr>
          <w:rFonts w:ascii="Calibri" w:eastAsia="Calibri" w:hAnsi="Calibri" w:cs="Calibri"/>
          <w:bCs/>
        </w:rPr>
        <w:t xml:space="preserve">uture </w:t>
      </w:r>
      <w:r w:rsidR="00483F88" w:rsidRPr="00483F88">
        <w:rPr>
          <w:rFonts w:ascii="Calibri" w:eastAsia="Calibri" w:hAnsi="Calibri" w:cs="Calibri"/>
          <w:bCs/>
        </w:rPr>
        <w:t>D</w:t>
      </w:r>
      <w:r>
        <w:rPr>
          <w:rFonts w:ascii="Calibri" w:eastAsia="Calibri" w:hAnsi="Calibri" w:cs="Calibri"/>
          <w:bCs/>
        </w:rPr>
        <w:t xml:space="preserve">ata </w:t>
      </w:r>
      <w:r w:rsidR="00483F88" w:rsidRPr="00483F88">
        <w:rPr>
          <w:rFonts w:ascii="Calibri" w:eastAsia="Calibri" w:hAnsi="Calibri" w:cs="Calibri"/>
          <w:bCs/>
        </w:rPr>
        <w:t>A</w:t>
      </w:r>
      <w:r>
        <w:rPr>
          <w:rFonts w:ascii="Calibri" w:eastAsia="Calibri" w:hAnsi="Calibri" w:cs="Calibri"/>
          <w:bCs/>
        </w:rPr>
        <w:t>rchitectures</w:t>
      </w:r>
      <w:r w:rsidR="00483F88" w:rsidRPr="00483F88">
        <w:rPr>
          <w:rFonts w:ascii="Calibri" w:eastAsia="Calibri" w:hAnsi="Calibri" w:cs="Calibri"/>
          <w:bCs/>
        </w:rPr>
        <w:t xml:space="preserve"> webinar is now scheduled </w:t>
      </w:r>
      <w:r>
        <w:rPr>
          <w:rFonts w:ascii="Calibri" w:eastAsia="Calibri" w:hAnsi="Calibri" w:cs="Calibri"/>
          <w:bCs/>
        </w:rPr>
        <w:t>for</w:t>
      </w:r>
      <w:r w:rsidR="00483F88" w:rsidRPr="00483F88">
        <w:rPr>
          <w:rFonts w:ascii="Calibri" w:eastAsia="Calibri" w:hAnsi="Calibri" w:cs="Calibri"/>
          <w:bCs/>
        </w:rPr>
        <w:t xml:space="preserve"> Sep</w:t>
      </w:r>
      <w:r>
        <w:rPr>
          <w:rFonts w:ascii="Calibri" w:eastAsia="Calibri" w:hAnsi="Calibri" w:cs="Calibri"/>
          <w:bCs/>
        </w:rPr>
        <w:t>tember</w:t>
      </w:r>
      <w:r w:rsidR="00483F88" w:rsidRPr="00483F88">
        <w:rPr>
          <w:rFonts w:ascii="Calibri" w:eastAsia="Calibri" w:hAnsi="Calibri" w:cs="Calibri"/>
          <w:bCs/>
        </w:rPr>
        <w:t xml:space="preserve"> 6</w:t>
      </w:r>
      <w:r>
        <w:rPr>
          <w:rFonts w:ascii="Calibri" w:eastAsia="Calibri" w:hAnsi="Calibri" w:cs="Calibri"/>
          <w:bCs/>
        </w:rPr>
        <w:t xml:space="preserve"> and has been</w:t>
      </w:r>
      <w:r w:rsidR="00483F88" w:rsidRPr="00483F88">
        <w:rPr>
          <w:rFonts w:ascii="Calibri" w:eastAsia="Calibri" w:hAnsi="Calibri" w:cs="Calibri"/>
          <w:bCs/>
        </w:rPr>
        <w:t xml:space="preserve"> </w:t>
      </w:r>
      <w:r>
        <w:rPr>
          <w:rFonts w:ascii="Calibri" w:eastAsia="Calibri" w:hAnsi="Calibri" w:cs="Calibri"/>
          <w:bCs/>
        </w:rPr>
        <w:t>arranged through a</w:t>
      </w:r>
      <w:r w:rsidR="00483F88" w:rsidRPr="00483F88">
        <w:rPr>
          <w:rFonts w:ascii="Calibri" w:eastAsia="Calibri" w:hAnsi="Calibri" w:cs="Calibri"/>
          <w:bCs/>
        </w:rPr>
        <w:t xml:space="preserve"> WGCapD and WGISS collaboration. </w:t>
      </w:r>
    </w:p>
    <w:p w14:paraId="59A23582" w14:textId="48200BDB" w:rsidR="00483F88" w:rsidRPr="00483F88" w:rsidRDefault="00483F88" w:rsidP="00483F88">
      <w:pPr>
        <w:numPr>
          <w:ilvl w:val="0"/>
          <w:numId w:val="8"/>
        </w:numPr>
        <w:spacing w:after="120"/>
        <w:ind w:left="360"/>
        <w:jc w:val="both"/>
        <w:rPr>
          <w:rFonts w:ascii="Calibri" w:eastAsia="Calibri" w:hAnsi="Calibri" w:cs="Calibri"/>
          <w:bCs/>
        </w:rPr>
      </w:pPr>
      <w:r w:rsidRPr="00483F88">
        <w:rPr>
          <w:rFonts w:ascii="Calibri" w:eastAsia="Calibri" w:hAnsi="Calibri" w:cs="Calibri"/>
          <w:bCs/>
        </w:rPr>
        <w:t>A regional science meeting followed by training</w:t>
      </w:r>
      <w:r w:rsidR="00F33D85">
        <w:rPr>
          <w:rFonts w:ascii="Calibri" w:eastAsia="Calibri" w:hAnsi="Calibri" w:cs="Calibri"/>
          <w:bCs/>
        </w:rPr>
        <w:t xml:space="preserve"> was held</w:t>
      </w:r>
      <w:r w:rsidRPr="00483F88">
        <w:rPr>
          <w:rFonts w:ascii="Calibri" w:eastAsia="Calibri" w:hAnsi="Calibri" w:cs="Calibri"/>
          <w:bCs/>
        </w:rPr>
        <w:t xml:space="preserve"> in Johar Bahru, Malaysia</w:t>
      </w:r>
      <w:r w:rsidR="00F33D85">
        <w:rPr>
          <w:rFonts w:ascii="Calibri" w:eastAsia="Calibri" w:hAnsi="Calibri" w:cs="Calibri"/>
          <w:bCs/>
        </w:rPr>
        <w:t xml:space="preserve">, </w:t>
      </w:r>
      <w:r w:rsidR="00F33D85" w:rsidRPr="00483F88">
        <w:rPr>
          <w:rFonts w:ascii="Calibri" w:eastAsia="Calibri" w:hAnsi="Calibri" w:cs="Calibri"/>
          <w:bCs/>
        </w:rPr>
        <w:t>July 22-24</w:t>
      </w:r>
      <w:r w:rsidR="00F33D85">
        <w:rPr>
          <w:rFonts w:ascii="Calibri" w:eastAsia="Calibri" w:hAnsi="Calibri" w:cs="Calibri"/>
          <w:bCs/>
        </w:rPr>
        <w:t>,</w:t>
      </w:r>
      <w:r w:rsidRPr="00483F88">
        <w:rPr>
          <w:rFonts w:ascii="Calibri" w:eastAsia="Calibri" w:hAnsi="Calibri" w:cs="Calibri"/>
          <w:bCs/>
        </w:rPr>
        <w:t xml:space="preserve"> with the participation of NASA, ISRO, JAXA, </w:t>
      </w:r>
      <w:r w:rsidR="00F33D85">
        <w:rPr>
          <w:rFonts w:ascii="Calibri" w:eastAsia="Calibri" w:hAnsi="Calibri" w:cs="Calibri"/>
          <w:bCs/>
        </w:rPr>
        <w:t xml:space="preserve">and </w:t>
      </w:r>
      <w:r w:rsidRPr="00483F88">
        <w:rPr>
          <w:rFonts w:ascii="Calibri" w:eastAsia="Calibri" w:hAnsi="Calibri" w:cs="Calibri"/>
          <w:bCs/>
        </w:rPr>
        <w:t>VNSC</w:t>
      </w:r>
      <w:r w:rsidR="00F33D85">
        <w:rPr>
          <w:rFonts w:ascii="Calibri" w:eastAsia="Calibri" w:hAnsi="Calibri" w:cs="Calibri"/>
          <w:bCs/>
        </w:rPr>
        <w:t>.</w:t>
      </w:r>
      <w:r w:rsidRPr="00483F88">
        <w:rPr>
          <w:rFonts w:ascii="Calibri" w:eastAsia="Calibri" w:hAnsi="Calibri" w:cs="Calibri"/>
          <w:bCs/>
        </w:rPr>
        <w:t xml:space="preserve"> This is part of WGCapD </w:t>
      </w:r>
      <w:r w:rsidR="00F33D85">
        <w:rPr>
          <w:rFonts w:ascii="Calibri" w:eastAsia="Calibri" w:hAnsi="Calibri" w:cs="Calibri"/>
          <w:bCs/>
        </w:rPr>
        <w:t>CEOS W</w:t>
      </w:r>
      <w:r w:rsidRPr="00483F88">
        <w:rPr>
          <w:rFonts w:ascii="Calibri" w:eastAsia="Calibri" w:hAnsi="Calibri" w:cs="Calibri"/>
          <w:bCs/>
        </w:rPr>
        <w:t xml:space="preserve">ork </w:t>
      </w:r>
      <w:r w:rsidR="00F33D85">
        <w:rPr>
          <w:rFonts w:ascii="Calibri" w:eastAsia="Calibri" w:hAnsi="Calibri" w:cs="Calibri"/>
          <w:bCs/>
        </w:rPr>
        <w:t>P</w:t>
      </w:r>
      <w:r w:rsidRPr="00483F88">
        <w:rPr>
          <w:rFonts w:ascii="Calibri" w:eastAsia="Calibri" w:hAnsi="Calibri" w:cs="Calibri"/>
          <w:bCs/>
        </w:rPr>
        <w:t xml:space="preserve">lan </w:t>
      </w:r>
      <w:r w:rsidR="00F33D85">
        <w:rPr>
          <w:rFonts w:ascii="Calibri" w:eastAsia="Calibri" w:hAnsi="Calibri" w:cs="Calibri"/>
          <w:bCs/>
        </w:rPr>
        <w:t>D</w:t>
      </w:r>
      <w:r w:rsidRPr="00483F88">
        <w:rPr>
          <w:rFonts w:ascii="Calibri" w:eastAsia="Calibri" w:hAnsi="Calibri" w:cs="Calibri"/>
          <w:bCs/>
        </w:rPr>
        <w:t>eliverable CB-32</w:t>
      </w:r>
      <w:r w:rsidR="00F33D85">
        <w:rPr>
          <w:rFonts w:ascii="Calibri" w:eastAsia="Calibri" w:hAnsi="Calibri" w:cs="Calibri"/>
          <w:bCs/>
        </w:rPr>
        <w:t>.</w:t>
      </w:r>
    </w:p>
    <w:p w14:paraId="2B92BFBB" w14:textId="77777777" w:rsidR="00884CE0" w:rsidRPr="00BA1D2C" w:rsidRDefault="00151787" w:rsidP="008838FF">
      <w:pPr>
        <w:spacing w:after="120"/>
        <w:jc w:val="both"/>
        <w:rPr>
          <w:rFonts w:ascii="Calibri" w:eastAsia="Calibri" w:hAnsi="Calibri" w:cs="Calibri"/>
          <w:b/>
        </w:rPr>
      </w:pPr>
      <w:r w:rsidRPr="00BA1D2C">
        <w:rPr>
          <w:rFonts w:ascii="Calibri" w:eastAsia="Calibri" w:hAnsi="Calibri" w:cs="Calibri"/>
          <w:b/>
        </w:rPr>
        <w:t>WGCV</w:t>
      </w:r>
    </w:p>
    <w:p w14:paraId="37D227E0" w14:textId="74FDD375" w:rsidR="00884CE0" w:rsidRPr="00BA1D2C" w:rsidRDefault="008B45A9" w:rsidP="008838FF">
      <w:pPr>
        <w:spacing w:after="120"/>
        <w:jc w:val="both"/>
        <w:rPr>
          <w:rFonts w:ascii="Calibri" w:eastAsia="Calibri" w:hAnsi="Calibri" w:cs="Calibri"/>
        </w:rPr>
      </w:pPr>
      <w:r w:rsidRPr="00BA1D2C">
        <w:rPr>
          <w:rFonts w:ascii="Calibri" w:eastAsia="Calibri" w:hAnsi="Calibri" w:cs="Calibri"/>
        </w:rPr>
        <w:t>Akihiko Kuze</w:t>
      </w:r>
      <w:r w:rsidR="00151787" w:rsidRPr="00BA1D2C">
        <w:rPr>
          <w:rFonts w:ascii="Calibri" w:eastAsia="Calibri" w:hAnsi="Calibri" w:cs="Calibri"/>
        </w:rPr>
        <w:t xml:space="preserve"> (</w:t>
      </w:r>
      <w:r w:rsidRPr="00BA1D2C">
        <w:rPr>
          <w:rFonts w:ascii="Calibri" w:eastAsia="Calibri" w:hAnsi="Calibri" w:cs="Calibri"/>
        </w:rPr>
        <w:t>JAXA</w:t>
      </w:r>
      <w:r w:rsidR="00151787" w:rsidRPr="00BA1D2C">
        <w:rPr>
          <w:rFonts w:ascii="Calibri" w:eastAsia="Calibri" w:hAnsi="Calibri" w:cs="Calibri"/>
        </w:rPr>
        <w:t xml:space="preserve">, WGCV </w:t>
      </w:r>
      <w:r w:rsidRPr="00BA1D2C">
        <w:rPr>
          <w:rFonts w:ascii="Calibri" w:eastAsia="Calibri" w:hAnsi="Calibri" w:cs="Calibri"/>
        </w:rPr>
        <w:t xml:space="preserve">Vice </w:t>
      </w:r>
      <w:r w:rsidR="00151787" w:rsidRPr="00BA1D2C">
        <w:rPr>
          <w:rFonts w:ascii="Calibri" w:eastAsia="Calibri" w:hAnsi="Calibri" w:cs="Calibri"/>
        </w:rPr>
        <w:t>Chair) reported:</w:t>
      </w:r>
    </w:p>
    <w:p w14:paraId="6A9538A3" w14:textId="3951F746" w:rsidR="00245FC2" w:rsidRPr="00200A0D" w:rsidRDefault="00245FC2" w:rsidP="00A66775">
      <w:pPr>
        <w:numPr>
          <w:ilvl w:val="0"/>
          <w:numId w:val="1"/>
        </w:numPr>
        <w:spacing w:after="120"/>
        <w:ind w:left="360"/>
        <w:jc w:val="both"/>
        <w:rPr>
          <w:rFonts w:ascii="Calibri" w:eastAsia="Calibri" w:hAnsi="Calibri" w:cs="Calibri"/>
          <w:b/>
          <w:bCs/>
          <w:iCs/>
        </w:rPr>
      </w:pPr>
      <w:r w:rsidRPr="00200A0D">
        <w:rPr>
          <w:rFonts w:ascii="Calibri" w:eastAsia="Calibri" w:hAnsi="Calibri" w:cs="Calibri"/>
          <w:bCs/>
          <w:iCs/>
        </w:rPr>
        <w:t>The location, time</w:t>
      </w:r>
      <w:r w:rsidR="00200A0D" w:rsidRPr="00200A0D">
        <w:rPr>
          <w:rFonts w:ascii="Calibri" w:eastAsia="Calibri" w:hAnsi="Calibri" w:cs="Calibri"/>
          <w:bCs/>
          <w:iCs/>
        </w:rPr>
        <w:t>,</w:t>
      </w:r>
      <w:r w:rsidRPr="00200A0D">
        <w:rPr>
          <w:rFonts w:ascii="Calibri" w:eastAsia="Calibri" w:hAnsi="Calibri" w:cs="Calibri"/>
          <w:bCs/>
          <w:iCs/>
        </w:rPr>
        <w:t xml:space="preserve"> and host for WGCV</w:t>
      </w:r>
      <w:r w:rsidR="00200A0D" w:rsidRPr="00200A0D">
        <w:rPr>
          <w:rFonts w:ascii="Calibri" w:eastAsia="Calibri" w:hAnsi="Calibri" w:cs="Calibri"/>
          <w:bCs/>
          <w:iCs/>
        </w:rPr>
        <w:t>-</w:t>
      </w:r>
      <w:r w:rsidRPr="00200A0D">
        <w:rPr>
          <w:rFonts w:ascii="Calibri" w:eastAsia="Calibri" w:hAnsi="Calibri" w:cs="Calibri"/>
          <w:bCs/>
          <w:iCs/>
        </w:rPr>
        <w:t xml:space="preserve">46 has now been confirmed. </w:t>
      </w:r>
      <w:r w:rsidR="00200A0D" w:rsidRPr="00200A0D">
        <w:rPr>
          <w:rFonts w:ascii="Calibri" w:eastAsia="Calibri" w:hAnsi="Calibri" w:cs="Calibri"/>
          <w:bCs/>
          <w:iCs/>
        </w:rPr>
        <w:t>The meeting</w:t>
      </w:r>
      <w:r w:rsidRPr="00200A0D">
        <w:rPr>
          <w:rFonts w:ascii="Calibri" w:eastAsia="Calibri" w:hAnsi="Calibri" w:cs="Calibri"/>
          <w:bCs/>
          <w:iCs/>
        </w:rPr>
        <w:t xml:space="preserve"> will be held March</w:t>
      </w:r>
      <w:r w:rsidR="00200A0D" w:rsidRPr="00200A0D">
        <w:rPr>
          <w:rFonts w:ascii="Calibri" w:eastAsia="Calibri" w:hAnsi="Calibri" w:cs="Calibri"/>
          <w:bCs/>
          <w:iCs/>
        </w:rPr>
        <w:t xml:space="preserve"> 23-27,</w:t>
      </w:r>
      <w:r w:rsidRPr="00200A0D">
        <w:rPr>
          <w:rFonts w:ascii="Calibri" w:eastAsia="Calibri" w:hAnsi="Calibri" w:cs="Calibri"/>
          <w:bCs/>
          <w:iCs/>
        </w:rPr>
        <w:t xml:space="preserve"> 2020</w:t>
      </w:r>
      <w:r w:rsidR="00200A0D" w:rsidRPr="00200A0D">
        <w:rPr>
          <w:rFonts w:ascii="Calibri" w:eastAsia="Calibri" w:hAnsi="Calibri" w:cs="Calibri"/>
          <w:bCs/>
          <w:iCs/>
        </w:rPr>
        <w:t>,</w:t>
      </w:r>
      <w:r w:rsidRPr="00200A0D">
        <w:rPr>
          <w:rFonts w:ascii="Calibri" w:eastAsia="Calibri" w:hAnsi="Calibri" w:cs="Calibri"/>
          <w:bCs/>
          <w:iCs/>
        </w:rPr>
        <w:t xml:space="preserve"> at Caltech in Pasadena, </w:t>
      </w:r>
      <w:r w:rsidR="00200A0D" w:rsidRPr="00200A0D">
        <w:rPr>
          <w:rFonts w:ascii="Calibri" w:eastAsia="Calibri" w:hAnsi="Calibri" w:cs="Calibri"/>
          <w:bCs/>
          <w:iCs/>
        </w:rPr>
        <w:t xml:space="preserve">CA, </w:t>
      </w:r>
      <w:r w:rsidRPr="00200A0D">
        <w:rPr>
          <w:rFonts w:ascii="Calibri" w:eastAsia="Calibri" w:hAnsi="Calibri" w:cs="Calibri"/>
          <w:bCs/>
          <w:iCs/>
        </w:rPr>
        <w:t>USA</w:t>
      </w:r>
      <w:r w:rsidR="00200A0D" w:rsidRPr="00200A0D">
        <w:rPr>
          <w:rFonts w:ascii="Calibri" w:eastAsia="Calibri" w:hAnsi="Calibri" w:cs="Calibri"/>
          <w:bCs/>
          <w:iCs/>
        </w:rPr>
        <w:t>,</w:t>
      </w:r>
      <w:r w:rsidRPr="00200A0D">
        <w:rPr>
          <w:rFonts w:ascii="Calibri" w:eastAsia="Calibri" w:hAnsi="Calibri" w:cs="Calibri"/>
          <w:bCs/>
          <w:iCs/>
        </w:rPr>
        <w:t xml:space="preserve"> hosted by NASA.</w:t>
      </w:r>
      <w:r w:rsidR="00200A0D" w:rsidRPr="00200A0D">
        <w:rPr>
          <w:rFonts w:ascii="Calibri" w:eastAsia="Calibri" w:hAnsi="Calibri" w:cs="Calibri"/>
          <w:bCs/>
          <w:iCs/>
        </w:rPr>
        <w:t xml:space="preserve"> </w:t>
      </w:r>
      <w:r w:rsidRPr="00200A0D">
        <w:rPr>
          <w:rFonts w:ascii="Calibri" w:eastAsia="Calibri" w:hAnsi="Calibri" w:cs="Calibri"/>
          <w:bCs/>
          <w:iCs/>
        </w:rPr>
        <w:t>The location, time</w:t>
      </w:r>
      <w:r w:rsidR="00200A0D" w:rsidRPr="00200A0D">
        <w:rPr>
          <w:rFonts w:ascii="Calibri" w:eastAsia="Calibri" w:hAnsi="Calibri" w:cs="Calibri"/>
          <w:bCs/>
          <w:iCs/>
        </w:rPr>
        <w:t>,</w:t>
      </w:r>
      <w:r w:rsidRPr="00200A0D">
        <w:rPr>
          <w:rFonts w:ascii="Calibri" w:eastAsia="Calibri" w:hAnsi="Calibri" w:cs="Calibri"/>
          <w:bCs/>
          <w:iCs/>
        </w:rPr>
        <w:t xml:space="preserve"> and host for WGCV</w:t>
      </w:r>
      <w:r w:rsidR="00200A0D" w:rsidRPr="00200A0D">
        <w:rPr>
          <w:rFonts w:ascii="Calibri" w:eastAsia="Calibri" w:hAnsi="Calibri" w:cs="Calibri"/>
          <w:bCs/>
          <w:iCs/>
        </w:rPr>
        <w:t>-</w:t>
      </w:r>
      <w:r w:rsidRPr="00200A0D">
        <w:rPr>
          <w:rFonts w:ascii="Calibri" w:eastAsia="Calibri" w:hAnsi="Calibri" w:cs="Calibri"/>
          <w:bCs/>
          <w:iCs/>
        </w:rPr>
        <w:t xml:space="preserve">47 has </w:t>
      </w:r>
      <w:r w:rsidR="00200A0D" w:rsidRPr="00200A0D">
        <w:rPr>
          <w:rFonts w:ascii="Calibri" w:eastAsia="Calibri" w:hAnsi="Calibri" w:cs="Calibri"/>
          <w:bCs/>
          <w:iCs/>
        </w:rPr>
        <w:t>also</w:t>
      </w:r>
      <w:r w:rsidRPr="00200A0D">
        <w:rPr>
          <w:rFonts w:ascii="Calibri" w:eastAsia="Calibri" w:hAnsi="Calibri" w:cs="Calibri"/>
          <w:bCs/>
          <w:iCs/>
        </w:rPr>
        <w:t xml:space="preserve"> been confirmed. It will be</w:t>
      </w:r>
      <w:r w:rsidR="00200A0D" w:rsidRPr="00200A0D">
        <w:rPr>
          <w:rFonts w:ascii="Calibri" w:eastAsia="Calibri" w:hAnsi="Calibri" w:cs="Calibri"/>
          <w:bCs/>
          <w:iCs/>
        </w:rPr>
        <w:t xml:space="preserve"> a</w:t>
      </w:r>
      <w:r w:rsidRPr="00200A0D">
        <w:rPr>
          <w:rFonts w:ascii="Calibri" w:eastAsia="Calibri" w:hAnsi="Calibri" w:cs="Calibri"/>
          <w:bCs/>
          <w:iCs/>
        </w:rPr>
        <w:t xml:space="preserve"> joint meeting with WGISS and will be hosted by ROSCOSMOS</w:t>
      </w:r>
      <w:r w:rsidR="00200A0D" w:rsidRPr="00200A0D">
        <w:rPr>
          <w:rFonts w:ascii="Calibri" w:eastAsia="Calibri" w:hAnsi="Calibri" w:cs="Calibri"/>
          <w:bCs/>
          <w:iCs/>
        </w:rPr>
        <w:t>,</w:t>
      </w:r>
      <w:r w:rsidRPr="00200A0D">
        <w:rPr>
          <w:rFonts w:ascii="Calibri" w:eastAsia="Calibri" w:hAnsi="Calibri" w:cs="Calibri"/>
          <w:bCs/>
          <w:iCs/>
        </w:rPr>
        <w:t xml:space="preserve"> September</w:t>
      </w:r>
      <w:r w:rsidR="00200A0D" w:rsidRPr="00200A0D">
        <w:rPr>
          <w:rFonts w:ascii="Calibri" w:eastAsia="Calibri" w:hAnsi="Calibri" w:cs="Calibri"/>
          <w:bCs/>
          <w:iCs/>
        </w:rPr>
        <w:t xml:space="preserve"> 14-18,</w:t>
      </w:r>
      <w:r w:rsidRPr="00200A0D">
        <w:rPr>
          <w:rFonts w:ascii="Calibri" w:eastAsia="Calibri" w:hAnsi="Calibri" w:cs="Calibri"/>
          <w:bCs/>
          <w:iCs/>
        </w:rPr>
        <w:t xml:space="preserve"> 2020</w:t>
      </w:r>
      <w:r w:rsidR="00200A0D" w:rsidRPr="00200A0D">
        <w:rPr>
          <w:rFonts w:ascii="Calibri" w:eastAsia="Calibri" w:hAnsi="Calibri" w:cs="Calibri"/>
          <w:bCs/>
          <w:iCs/>
        </w:rPr>
        <w:t>,</w:t>
      </w:r>
      <w:r w:rsidRPr="00200A0D">
        <w:rPr>
          <w:rFonts w:ascii="Calibri" w:eastAsia="Calibri" w:hAnsi="Calibri" w:cs="Calibri"/>
          <w:bCs/>
          <w:iCs/>
        </w:rPr>
        <w:t xml:space="preserve"> in Sochi, Russia</w:t>
      </w:r>
      <w:r w:rsidR="00200A0D" w:rsidRPr="00200A0D">
        <w:rPr>
          <w:rFonts w:ascii="Calibri" w:eastAsia="Calibri" w:hAnsi="Calibri" w:cs="Calibri"/>
          <w:bCs/>
          <w:iCs/>
        </w:rPr>
        <w:t>.</w:t>
      </w:r>
    </w:p>
    <w:p w14:paraId="79AAA439" w14:textId="6A0C2B19" w:rsidR="00245FC2" w:rsidRPr="00245FC2" w:rsidRDefault="00245FC2" w:rsidP="00245FC2">
      <w:pPr>
        <w:numPr>
          <w:ilvl w:val="0"/>
          <w:numId w:val="1"/>
        </w:numPr>
        <w:spacing w:after="120"/>
        <w:ind w:left="360"/>
        <w:jc w:val="both"/>
        <w:rPr>
          <w:rFonts w:ascii="Calibri" w:eastAsia="Calibri" w:hAnsi="Calibri" w:cs="Calibri"/>
          <w:b/>
          <w:bCs/>
          <w:iCs/>
        </w:rPr>
      </w:pPr>
      <w:r w:rsidRPr="00245FC2">
        <w:rPr>
          <w:rFonts w:ascii="Calibri" w:eastAsia="Calibri" w:hAnsi="Calibri" w:cs="Calibri"/>
          <w:bCs/>
          <w:iCs/>
        </w:rPr>
        <w:t xml:space="preserve">The joint letter initiating the pre-flight calibration workshop has now been signed by Mitch Goldberg </w:t>
      </w:r>
      <w:r w:rsidR="00200A0D">
        <w:rPr>
          <w:rFonts w:ascii="Calibri" w:eastAsia="Calibri" w:hAnsi="Calibri" w:cs="Calibri"/>
          <w:bCs/>
          <w:iCs/>
        </w:rPr>
        <w:t xml:space="preserve">(NOAA, </w:t>
      </w:r>
      <w:r w:rsidRPr="00245FC2">
        <w:rPr>
          <w:rFonts w:ascii="Calibri" w:eastAsia="Calibri" w:hAnsi="Calibri" w:cs="Calibri"/>
          <w:bCs/>
          <w:iCs/>
        </w:rPr>
        <w:t>GSICS</w:t>
      </w:r>
      <w:r w:rsidR="00200A0D">
        <w:rPr>
          <w:rFonts w:ascii="Calibri" w:eastAsia="Calibri" w:hAnsi="Calibri" w:cs="Calibri"/>
          <w:bCs/>
          <w:iCs/>
        </w:rPr>
        <w:t xml:space="preserve"> Chair)</w:t>
      </w:r>
      <w:r w:rsidRPr="00245FC2">
        <w:rPr>
          <w:rFonts w:ascii="Calibri" w:eastAsia="Calibri" w:hAnsi="Calibri" w:cs="Calibri"/>
          <w:bCs/>
          <w:iCs/>
        </w:rPr>
        <w:t xml:space="preserve">. The workshop is now on schedule </w:t>
      </w:r>
      <w:r w:rsidR="00200A0D">
        <w:rPr>
          <w:rFonts w:ascii="Calibri" w:eastAsia="Calibri" w:hAnsi="Calibri" w:cs="Calibri"/>
          <w:bCs/>
          <w:iCs/>
        </w:rPr>
        <w:t>for</w:t>
      </w:r>
      <w:r w:rsidRPr="00245FC2">
        <w:rPr>
          <w:rFonts w:ascii="Calibri" w:eastAsia="Calibri" w:hAnsi="Calibri" w:cs="Calibri"/>
          <w:bCs/>
          <w:iCs/>
        </w:rPr>
        <w:t xml:space="preserve"> the second quarter of 2020.</w:t>
      </w:r>
    </w:p>
    <w:p w14:paraId="62A0C0AC" w14:textId="2D2FDDE0" w:rsidR="006128A2" w:rsidRPr="00BA1D2C" w:rsidRDefault="00200A0D" w:rsidP="00245FC2">
      <w:pPr>
        <w:numPr>
          <w:ilvl w:val="0"/>
          <w:numId w:val="1"/>
        </w:numPr>
        <w:spacing w:after="120"/>
        <w:ind w:left="360"/>
        <w:jc w:val="both"/>
        <w:rPr>
          <w:rFonts w:ascii="Calibri" w:eastAsia="Calibri" w:hAnsi="Calibri" w:cs="Calibri"/>
          <w:b/>
          <w:bCs/>
          <w:iCs/>
        </w:rPr>
      </w:pPr>
      <w:r>
        <w:rPr>
          <w:rFonts w:ascii="Calibri" w:eastAsia="Calibri" w:hAnsi="Calibri" w:cs="Calibri"/>
        </w:rPr>
        <w:t>The s</w:t>
      </w:r>
      <w:r w:rsidR="00245FC2" w:rsidRPr="00245FC2">
        <w:rPr>
          <w:rFonts w:ascii="Calibri" w:eastAsia="Calibri" w:hAnsi="Calibri" w:cs="Calibri"/>
        </w:rPr>
        <w:t xml:space="preserve">econd ACIX2/CMIX workshop </w:t>
      </w:r>
      <w:r>
        <w:rPr>
          <w:rFonts w:ascii="Calibri" w:eastAsia="Calibri" w:hAnsi="Calibri" w:cs="Calibri"/>
        </w:rPr>
        <w:t>will</w:t>
      </w:r>
      <w:r w:rsidR="00245FC2" w:rsidRPr="00245FC2">
        <w:rPr>
          <w:rFonts w:ascii="Calibri" w:eastAsia="Calibri" w:hAnsi="Calibri" w:cs="Calibri"/>
        </w:rPr>
        <w:t xml:space="preserve"> be held at </w:t>
      </w:r>
      <w:r>
        <w:rPr>
          <w:rFonts w:ascii="Calibri" w:eastAsia="Calibri" w:hAnsi="Calibri" w:cs="Calibri"/>
        </w:rPr>
        <w:t xml:space="preserve">ESA </w:t>
      </w:r>
      <w:r w:rsidR="00245FC2" w:rsidRPr="00245FC2">
        <w:rPr>
          <w:rFonts w:ascii="Calibri" w:eastAsia="Calibri" w:hAnsi="Calibri" w:cs="Calibri"/>
        </w:rPr>
        <w:t xml:space="preserve">ESRIN </w:t>
      </w:r>
      <w:r>
        <w:rPr>
          <w:rFonts w:ascii="Calibri" w:eastAsia="Calibri" w:hAnsi="Calibri" w:cs="Calibri"/>
        </w:rPr>
        <w:t xml:space="preserve">around </w:t>
      </w:r>
      <w:r w:rsidR="00245FC2" w:rsidRPr="00245FC2">
        <w:rPr>
          <w:rFonts w:ascii="Calibri" w:eastAsia="Calibri" w:hAnsi="Calibri" w:cs="Calibri"/>
        </w:rPr>
        <w:t>September 2019.</w:t>
      </w:r>
      <w:r>
        <w:rPr>
          <w:rFonts w:ascii="Calibri" w:eastAsia="Calibri" w:hAnsi="Calibri" w:cs="Calibri"/>
        </w:rPr>
        <w:t xml:space="preserve"> The purpose is the </w:t>
      </w:r>
      <w:r w:rsidRPr="00245FC2">
        <w:rPr>
          <w:rFonts w:ascii="Calibri" w:eastAsia="Calibri" w:hAnsi="Calibri" w:cs="Calibri"/>
        </w:rPr>
        <w:t>evaluation of the comparison results</w:t>
      </w:r>
      <w:r>
        <w:rPr>
          <w:rFonts w:ascii="Calibri" w:eastAsia="Calibri" w:hAnsi="Calibri" w:cs="Calibri"/>
        </w:rPr>
        <w:t>.</w:t>
      </w:r>
    </w:p>
    <w:p w14:paraId="5376DCC7" w14:textId="77777777" w:rsidR="00884CE0" w:rsidRPr="00BA1D2C" w:rsidRDefault="00151787" w:rsidP="00CE4F4D">
      <w:pPr>
        <w:pStyle w:val="ListParagraph"/>
        <w:numPr>
          <w:ilvl w:val="0"/>
          <w:numId w:val="3"/>
        </w:numPr>
        <w:pBdr>
          <w:bottom w:val="single" w:sz="4" w:space="1" w:color="000000"/>
        </w:pBdr>
        <w:spacing w:before="240" w:after="120"/>
        <w:ind w:left="284" w:hanging="426"/>
        <w:jc w:val="both"/>
        <w:rPr>
          <w:rFonts w:ascii="Calibri" w:eastAsia="Calibri" w:hAnsi="Calibri" w:cs="Calibri"/>
          <w:b/>
          <w:sz w:val="28"/>
          <w:szCs w:val="28"/>
        </w:rPr>
      </w:pPr>
      <w:r w:rsidRPr="00BA1D2C">
        <w:rPr>
          <w:rFonts w:ascii="Calibri" w:eastAsia="Calibri" w:hAnsi="Calibri" w:cs="Calibri"/>
          <w:b/>
          <w:sz w:val="28"/>
          <w:szCs w:val="28"/>
        </w:rPr>
        <w:t>AOB</w:t>
      </w:r>
    </w:p>
    <w:p w14:paraId="13246BE8" w14:textId="4B3416A3" w:rsidR="008B45A9" w:rsidRPr="00BA1D2C" w:rsidRDefault="008B45A9" w:rsidP="008B45A9">
      <w:pPr>
        <w:spacing w:before="120"/>
        <w:rPr>
          <w:rFonts w:asciiTheme="majorHAnsi" w:hAnsiTheme="majorHAnsi"/>
          <w:b/>
          <w:bCs/>
          <w:szCs w:val="28"/>
        </w:rPr>
      </w:pPr>
      <w:r w:rsidRPr="00BA1D2C">
        <w:rPr>
          <w:rFonts w:asciiTheme="majorHAnsi" w:hAnsiTheme="majorHAnsi"/>
          <w:b/>
          <w:bCs/>
          <w:szCs w:val="28"/>
        </w:rPr>
        <w:t>CEOS Chair Rotation / 2021-2022 CEOS Chairs</w:t>
      </w:r>
    </w:p>
    <w:p w14:paraId="774C4C57" w14:textId="77777777" w:rsidR="008B45A9" w:rsidRPr="00BA1D2C" w:rsidRDefault="008B45A9" w:rsidP="008B45A9">
      <w:pPr>
        <w:spacing w:before="120" w:after="120"/>
        <w:rPr>
          <w:rFonts w:asciiTheme="majorHAnsi" w:hAnsiTheme="majorHAnsi"/>
          <w:szCs w:val="28"/>
        </w:rPr>
      </w:pPr>
      <w:r w:rsidRPr="00BA1D2C">
        <w:rPr>
          <w:rFonts w:asciiTheme="majorHAnsi" w:hAnsiTheme="majorHAnsi"/>
          <w:szCs w:val="28"/>
        </w:rPr>
        <w:t xml:space="preserve">To promote leadership diversity, CEOS makes every effort to rotate the Chair responsibility amongst major geographic regions (the </w:t>
      </w:r>
      <w:r w:rsidRPr="00BA1D2C">
        <w:rPr>
          <w:rFonts w:asciiTheme="majorHAnsi" w:hAnsiTheme="majorHAnsi"/>
          <w:color w:val="E36C0A" w:themeColor="accent6" w:themeShade="BF"/>
          <w:szCs w:val="28"/>
        </w:rPr>
        <w:t>Americas</w:t>
      </w:r>
      <w:r w:rsidRPr="00BA1D2C">
        <w:rPr>
          <w:rFonts w:asciiTheme="majorHAnsi" w:hAnsiTheme="majorHAnsi"/>
          <w:szCs w:val="28"/>
        </w:rPr>
        <w:t xml:space="preserve">, </w:t>
      </w:r>
      <w:r w:rsidRPr="00BA1D2C">
        <w:rPr>
          <w:rFonts w:asciiTheme="majorHAnsi" w:hAnsiTheme="majorHAnsi"/>
          <w:color w:val="9BBB59" w:themeColor="accent3"/>
          <w:szCs w:val="28"/>
        </w:rPr>
        <w:t>Europe/Africa</w:t>
      </w:r>
      <w:r w:rsidRPr="00BA1D2C">
        <w:rPr>
          <w:rFonts w:asciiTheme="majorHAnsi" w:hAnsiTheme="majorHAnsi"/>
          <w:szCs w:val="28"/>
        </w:rPr>
        <w:t xml:space="preserve">, </w:t>
      </w:r>
      <w:r w:rsidRPr="00BA1D2C">
        <w:rPr>
          <w:rFonts w:asciiTheme="majorHAnsi" w:hAnsiTheme="majorHAnsi"/>
          <w:color w:val="0070C0"/>
          <w:szCs w:val="28"/>
        </w:rPr>
        <w:t>Asia/Pacific</w:t>
      </w:r>
      <w:r w:rsidRPr="00BA1D2C">
        <w:rPr>
          <w:rFonts w:asciiTheme="majorHAnsi" w:hAnsiTheme="majorHAnsi"/>
          <w:szCs w:val="28"/>
        </w:rPr>
        <w:t>). The most recent CEOS Chairs and their regions are noted below:</w:t>
      </w:r>
    </w:p>
    <w:tbl>
      <w:tblPr>
        <w:tblStyle w:val="TableGrid"/>
        <w:tblW w:w="0" w:type="auto"/>
        <w:tblLook w:val="04A0" w:firstRow="1" w:lastRow="0" w:firstColumn="1" w:lastColumn="0" w:noHBand="0" w:noVBand="1"/>
      </w:tblPr>
      <w:tblGrid>
        <w:gridCol w:w="1114"/>
        <w:gridCol w:w="1007"/>
        <w:gridCol w:w="1007"/>
        <w:gridCol w:w="776"/>
        <w:gridCol w:w="944"/>
        <w:gridCol w:w="1137"/>
        <w:gridCol w:w="1007"/>
        <w:gridCol w:w="622"/>
        <w:gridCol w:w="622"/>
      </w:tblGrid>
      <w:tr w:rsidR="008B45A9" w:rsidRPr="00BA1D2C" w14:paraId="2E9A222D" w14:textId="77777777" w:rsidTr="001F4FFA">
        <w:tc>
          <w:tcPr>
            <w:tcW w:w="0" w:type="auto"/>
            <w:shd w:val="clear" w:color="auto" w:fill="000000" w:themeFill="text1"/>
            <w:vAlign w:val="center"/>
          </w:tcPr>
          <w:p w14:paraId="45199420" w14:textId="77777777" w:rsidR="008B45A9" w:rsidRPr="00BA1D2C" w:rsidRDefault="008B45A9" w:rsidP="001F4FFA">
            <w:pPr>
              <w:jc w:val="center"/>
              <w:rPr>
                <w:rFonts w:asciiTheme="majorHAnsi" w:hAnsiTheme="majorHAnsi"/>
                <w:b/>
                <w:bCs/>
                <w:color w:val="FFFFFF" w:themeColor="background1"/>
                <w:szCs w:val="28"/>
                <w:lang w:val="en-AU"/>
              </w:rPr>
            </w:pPr>
            <w:r w:rsidRPr="00BA1D2C">
              <w:rPr>
                <w:rFonts w:asciiTheme="majorHAnsi" w:hAnsiTheme="majorHAnsi"/>
                <w:b/>
                <w:bCs/>
                <w:color w:val="FFFFFF" w:themeColor="background1"/>
                <w:szCs w:val="28"/>
                <w:lang w:val="en-AU"/>
              </w:rPr>
              <w:t>2014</w:t>
            </w:r>
          </w:p>
        </w:tc>
        <w:tc>
          <w:tcPr>
            <w:tcW w:w="0" w:type="auto"/>
            <w:shd w:val="clear" w:color="auto" w:fill="000000" w:themeFill="text1"/>
            <w:vAlign w:val="center"/>
          </w:tcPr>
          <w:p w14:paraId="01546679" w14:textId="77777777" w:rsidR="008B45A9" w:rsidRPr="00BA1D2C" w:rsidRDefault="008B45A9" w:rsidP="001F4FFA">
            <w:pPr>
              <w:jc w:val="center"/>
              <w:rPr>
                <w:rFonts w:asciiTheme="majorHAnsi" w:hAnsiTheme="majorHAnsi"/>
                <w:b/>
                <w:bCs/>
                <w:color w:val="FFFFFF" w:themeColor="background1"/>
                <w:szCs w:val="28"/>
                <w:lang w:val="en-AU"/>
              </w:rPr>
            </w:pPr>
            <w:r w:rsidRPr="00BA1D2C">
              <w:rPr>
                <w:rFonts w:asciiTheme="majorHAnsi" w:hAnsiTheme="majorHAnsi"/>
                <w:b/>
                <w:bCs/>
                <w:color w:val="FFFFFF" w:themeColor="background1"/>
                <w:szCs w:val="28"/>
                <w:lang w:val="en-AU"/>
              </w:rPr>
              <w:t>2015</w:t>
            </w:r>
          </w:p>
        </w:tc>
        <w:tc>
          <w:tcPr>
            <w:tcW w:w="0" w:type="auto"/>
            <w:shd w:val="clear" w:color="auto" w:fill="000000" w:themeFill="text1"/>
            <w:vAlign w:val="center"/>
          </w:tcPr>
          <w:p w14:paraId="1DEBD114" w14:textId="77777777" w:rsidR="008B45A9" w:rsidRPr="00BA1D2C" w:rsidRDefault="008B45A9" w:rsidP="001F4FFA">
            <w:pPr>
              <w:jc w:val="center"/>
              <w:rPr>
                <w:rFonts w:asciiTheme="majorHAnsi" w:hAnsiTheme="majorHAnsi"/>
                <w:b/>
                <w:bCs/>
                <w:color w:val="FFFFFF" w:themeColor="background1"/>
                <w:szCs w:val="28"/>
                <w:lang w:val="en-AU"/>
              </w:rPr>
            </w:pPr>
            <w:r w:rsidRPr="00BA1D2C">
              <w:rPr>
                <w:rFonts w:asciiTheme="majorHAnsi" w:hAnsiTheme="majorHAnsi"/>
                <w:b/>
                <w:bCs/>
                <w:color w:val="FFFFFF" w:themeColor="background1"/>
                <w:szCs w:val="28"/>
                <w:lang w:val="en-AU"/>
              </w:rPr>
              <w:t>2016</w:t>
            </w:r>
          </w:p>
        </w:tc>
        <w:tc>
          <w:tcPr>
            <w:tcW w:w="0" w:type="auto"/>
            <w:shd w:val="clear" w:color="auto" w:fill="000000" w:themeFill="text1"/>
            <w:vAlign w:val="center"/>
          </w:tcPr>
          <w:p w14:paraId="7AC0AAAE" w14:textId="77777777" w:rsidR="008B45A9" w:rsidRPr="00BA1D2C" w:rsidRDefault="008B45A9" w:rsidP="001F4FFA">
            <w:pPr>
              <w:jc w:val="center"/>
              <w:rPr>
                <w:rFonts w:asciiTheme="majorHAnsi" w:hAnsiTheme="majorHAnsi"/>
                <w:b/>
                <w:bCs/>
                <w:color w:val="FFFFFF" w:themeColor="background1"/>
                <w:szCs w:val="28"/>
                <w:lang w:val="en-AU"/>
              </w:rPr>
            </w:pPr>
            <w:r w:rsidRPr="00BA1D2C">
              <w:rPr>
                <w:rFonts w:asciiTheme="majorHAnsi" w:hAnsiTheme="majorHAnsi"/>
                <w:b/>
                <w:bCs/>
                <w:color w:val="FFFFFF" w:themeColor="background1"/>
                <w:szCs w:val="28"/>
                <w:lang w:val="en-AU"/>
              </w:rPr>
              <w:t>2017</w:t>
            </w:r>
          </w:p>
        </w:tc>
        <w:tc>
          <w:tcPr>
            <w:tcW w:w="0" w:type="auto"/>
            <w:shd w:val="clear" w:color="auto" w:fill="000000" w:themeFill="text1"/>
            <w:vAlign w:val="center"/>
          </w:tcPr>
          <w:p w14:paraId="4C60C651" w14:textId="77777777" w:rsidR="008B45A9" w:rsidRPr="00BA1D2C" w:rsidRDefault="008B45A9" w:rsidP="001F4FFA">
            <w:pPr>
              <w:jc w:val="center"/>
              <w:rPr>
                <w:rFonts w:asciiTheme="majorHAnsi" w:hAnsiTheme="majorHAnsi"/>
                <w:b/>
                <w:bCs/>
                <w:color w:val="FFFFFF" w:themeColor="background1"/>
                <w:szCs w:val="28"/>
                <w:lang w:val="en-AU"/>
              </w:rPr>
            </w:pPr>
            <w:r w:rsidRPr="00BA1D2C">
              <w:rPr>
                <w:rFonts w:asciiTheme="majorHAnsi" w:hAnsiTheme="majorHAnsi"/>
                <w:b/>
                <w:bCs/>
                <w:color w:val="FFFFFF" w:themeColor="background1"/>
                <w:szCs w:val="28"/>
                <w:lang w:val="en-AU"/>
              </w:rPr>
              <w:t>2018</w:t>
            </w:r>
          </w:p>
        </w:tc>
        <w:tc>
          <w:tcPr>
            <w:tcW w:w="0" w:type="auto"/>
            <w:shd w:val="clear" w:color="auto" w:fill="000000" w:themeFill="text1"/>
            <w:vAlign w:val="center"/>
          </w:tcPr>
          <w:p w14:paraId="37A4DF47" w14:textId="77777777" w:rsidR="008B45A9" w:rsidRPr="00BA1D2C" w:rsidRDefault="008B45A9" w:rsidP="001F4FFA">
            <w:pPr>
              <w:jc w:val="center"/>
              <w:rPr>
                <w:rFonts w:asciiTheme="majorHAnsi" w:hAnsiTheme="majorHAnsi"/>
                <w:b/>
                <w:bCs/>
                <w:color w:val="FFFFFF" w:themeColor="background1"/>
                <w:szCs w:val="28"/>
                <w:lang w:val="en-AU"/>
              </w:rPr>
            </w:pPr>
            <w:r w:rsidRPr="00BA1D2C">
              <w:rPr>
                <w:rFonts w:asciiTheme="majorHAnsi" w:hAnsiTheme="majorHAnsi"/>
                <w:b/>
                <w:bCs/>
                <w:color w:val="FFFFFF" w:themeColor="background1"/>
                <w:szCs w:val="28"/>
                <w:lang w:val="en-AU"/>
              </w:rPr>
              <w:t>2019</w:t>
            </w:r>
          </w:p>
        </w:tc>
        <w:tc>
          <w:tcPr>
            <w:tcW w:w="0" w:type="auto"/>
            <w:shd w:val="clear" w:color="auto" w:fill="000000" w:themeFill="text1"/>
            <w:vAlign w:val="center"/>
          </w:tcPr>
          <w:p w14:paraId="4B167611" w14:textId="77777777" w:rsidR="008B45A9" w:rsidRPr="00BA1D2C" w:rsidRDefault="008B45A9" w:rsidP="001F4FFA">
            <w:pPr>
              <w:jc w:val="center"/>
              <w:rPr>
                <w:rFonts w:asciiTheme="majorHAnsi" w:hAnsiTheme="majorHAnsi"/>
                <w:b/>
                <w:bCs/>
                <w:color w:val="FFFFFF" w:themeColor="background1"/>
                <w:szCs w:val="28"/>
                <w:lang w:val="en-AU"/>
              </w:rPr>
            </w:pPr>
            <w:r w:rsidRPr="00BA1D2C">
              <w:rPr>
                <w:rFonts w:asciiTheme="majorHAnsi" w:hAnsiTheme="majorHAnsi"/>
                <w:b/>
                <w:bCs/>
                <w:color w:val="FFFFFF" w:themeColor="background1"/>
                <w:szCs w:val="28"/>
                <w:lang w:val="en-AU"/>
              </w:rPr>
              <w:t>2020</w:t>
            </w:r>
          </w:p>
        </w:tc>
        <w:tc>
          <w:tcPr>
            <w:tcW w:w="0" w:type="auto"/>
            <w:shd w:val="clear" w:color="auto" w:fill="000000" w:themeFill="text1"/>
            <w:vAlign w:val="center"/>
          </w:tcPr>
          <w:p w14:paraId="37BC4AC2" w14:textId="77777777" w:rsidR="008B45A9" w:rsidRPr="00BA1D2C" w:rsidRDefault="008B45A9" w:rsidP="001F4FFA">
            <w:pPr>
              <w:jc w:val="center"/>
              <w:rPr>
                <w:rFonts w:asciiTheme="majorHAnsi" w:hAnsiTheme="majorHAnsi"/>
                <w:b/>
                <w:bCs/>
                <w:color w:val="FFFFFF" w:themeColor="background1"/>
                <w:szCs w:val="28"/>
                <w:lang w:val="en-AU"/>
              </w:rPr>
            </w:pPr>
            <w:r w:rsidRPr="00BA1D2C">
              <w:rPr>
                <w:rFonts w:asciiTheme="majorHAnsi" w:hAnsiTheme="majorHAnsi"/>
                <w:b/>
                <w:bCs/>
                <w:color w:val="FFFFFF" w:themeColor="background1"/>
                <w:szCs w:val="28"/>
                <w:lang w:val="en-AU"/>
              </w:rPr>
              <w:t>2021</w:t>
            </w:r>
          </w:p>
        </w:tc>
        <w:tc>
          <w:tcPr>
            <w:tcW w:w="0" w:type="auto"/>
            <w:shd w:val="clear" w:color="auto" w:fill="000000" w:themeFill="text1"/>
          </w:tcPr>
          <w:p w14:paraId="4D8CD37C" w14:textId="77777777" w:rsidR="008B45A9" w:rsidRPr="00BA1D2C" w:rsidRDefault="008B45A9" w:rsidP="001F4FFA">
            <w:pPr>
              <w:jc w:val="center"/>
              <w:rPr>
                <w:rFonts w:asciiTheme="majorHAnsi" w:hAnsiTheme="majorHAnsi"/>
                <w:b/>
                <w:bCs/>
                <w:color w:val="FFFFFF" w:themeColor="background1"/>
                <w:szCs w:val="28"/>
                <w:lang w:val="en-AU"/>
              </w:rPr>
            </w:pPr>
            <w:r w:rsidRPr="00BA1D2C">
              <w:rPr>
                <w:rFonts w:asciiTheme="majorHAnsi" w:hAnsiTheme="majorHAnsi"/>
                <w:b/>
                <w:bCs/>
                <w:color w:val="FFFFFF" w:themeColor="background1"/>
                <w:szCs w:val="28"/>
                <w:lang w:val="en-AU"/>
              </w:rPr>
              <w:t>2022</w:t>
            </w:r>
          </w:p>
        </w:tc>
      </w:tr>
      <w:tr w:rsidR="008B45A9" w:rsidRPr="00BA1D2C" w14:paraId="65B005EE" w14:textId="77777777" w:rsidTr="001F4FFA">
        <w:tc>
          <w:tcPr>
            <w:tcW w:w="0" w:type="auto"/>
            <w:shd w:val="clear" w:color="auto" w:fill="C2D69B" w:themeFill="accent3" w:themeFillTint="99"/>
            <w:vAlign w:val="center"/>
          </w:tcPr>
          <w:p w14:paraId="6A1DE1ED" w14:textId="77777777" w:rsidR="008B45A9" w:rsidRPr="00BA1D2C" w:rsidRDefault="008B45A9" w:rsidP="001F4FFA">
            <w:pPr>
              <w:jc w:val="center"/>
              <w:rPr>
                <w:rFonts w:asciiTheme="majorHAnsi" w:hAnsiTheme="majorHAnsi"/>
                <w:b/>
                <w:szCs w:val="28"/>
                <w:lang w:val="en-AU"/>
              </w:rPr>
            </w:pPr>
            <w:r w:rsidRPr="00BA1D2C">
              <w:rPr>
                <w:rFonts w:asciiTheme="majorHAnsi" w:hAnsiTheme="majorHAnsi"/>
                <w:b/>
                <w:szCs w:val="28"/>
                <w:lang w:val="en-AU"/>
              </w:rPr>
              <w:t>EUR-AFR</w:t>
            </w:r>
          </w:p>
        </w:tc>
        <w:tc>
          <w:tcPr>
            <w:tcW w:w="0" w:type="auto"/>
            <w:shd w:val="clear" w:color="auto" w:fill="95B3D7" w:themeFill="accent1" w:themeFillTint="99"/>
            <w:vAlign w:val="center"/>
          </w:tcPr>
          <w:p w14:paraId="1771292D" w14:textId="77777777" w:rsidR="008B45A9" w:rsidRPr="00BA1D2C" w:rsidRDefault="008B45A9" w:rsidP="001F4FFA">
            <w:pPr>
              <w:jc w:val="center"/>
              <w:rPr>
                <w:rFonts w:asciiTheme="majorHAnsi" w:hAnsiTheme="majorHAnsi"/>
                <w:b/>
                <w:szCs w:val="28"/>
                <w:lang w:val="en-AU"/>
              </w:rPr>
            </w:pPr>
            <w:r w:rsidRPr="00BA1D2C">
              <w:rPr>
                <w:rFonts w:asciiTheme="majorHAnsi" w:hAnsiTheme="majorHAnsi"/>
                <w:b/>
                <w:szCs w:val="28"/>
                <w:lang w:val="en-AU"/>
              </w:rPr>
              <w:t>ASIA-OCE</w:t>
            </w:r>
          </w:p>
        </w:tc>
        <w:tc>
          <w:tcPr>
            <w:tcW w:w="0" w:type="auto"/>
            <w:shd w:val="clear" w:color="auto" w:fill="95B3D7" w:themeFill="accent1" w:themeFillTint="99"/>
            <w:vAlign w:val="center"/>
          </w:tcPr>
          <w:p w14:paraId="6B456249" w14:textId="77777777" w:rsidR="008B45A9" w:rsidRPr="00BA1D2C" w:rsidRDefault="008B45A9" w:rsidP="001F4FFA">
            <w:pPr>
              <w:jc w:val="center"/>
              <w:rPr>
                <w:rFonts w:asciiTheme="majorHAnsi" w:hAnsiTheme="majorHAnsi"/>
                <w:b/>
                <w:szCs w:val="28"/>
                <w:lang w:val="en-AU"/>
              </w:rPr>
            </w:pPr>
            <w:r w:rsidRPr="00BA1D2C">
              <w:rPr>
                <w:rFonts w:asciiTheme="majorHAnsi" w:hAnsiTheme="majorHAnsi"/>
                <w:b/>
                <w:szCs w:val="28"/>
                <w:lang w:val="en-AU"/>
              </w:rPr>
              <w:t>ASIA-OCE</w:t>
            </w:r>
          </w:p>
        </w:tc>
        <w:tc>
          <w:tcPr>
            <w:tcW w:w="0" w:type="auto"/>
            <w:shd w:val="clear" w:color="auto" w:fill="FABF8F" w:themeFill="accent6" w:themeFillTint="99"/>
            <w:vAlign w:val="center"/>
          </w:tcPr>
          <w:p w14:paraId="5FD87A89" w14:textId="77777777" w:rsidR="008B45A9" w:rsidRPr="00BA1D2C" w:rsidRDefault="008B45A9" w:rsidP="001F4FFA">
            <w:pPr>
              <w:jc w:val="center"/>
              <w:rPr>
                <w:rFonts w:asciiTheme="majorHAnsi" w:hAnsiTheme="majorHAnsi"/>
                <w:b/>
                <w:szCs w:val="28"/>
                <w:lang w:val="en-AU"/>
              </w:rPr>
            </w:pPr>
            <w:r w:rsidRPr="00BA1D2C">
              <w:rPr>
                <w:rFonts w:asciiTheme="majorHAnsi" w:hAnsiTheme="majorHAnsi"/>
                <w:b/>
                <w:szCs w:val="28"/>
                <w:lang w:val="en-AU"/>
              </w:rPr>
              <w:t>AMERI</w:t>
            </w:r>
          </w:p>
        </w:tc>
        <w:tc>
          <w:tcPr>
            <w:tcW w:w="0" w:type="auto"/>
            <w:shd w:val="clear" w:color="auto" w:fill="C2D69B" w:themeFill="accent3" w:themeFillTint="99"/>
            <w:vAlign w:val="center"/>
          </w:tcPr>
          <w:p w14:paraId="0EE1C8E4" w14:textId="77777777" w:rsidR="008B45A9" w:rsidRPr="00BA1D2C" w:rsidRDefault="008B45A9" w:rsidP="001F4FFA">
            <w:pPr>
              <w:jc w:val="center"/>
              <w:rPr>
                <w:rFonts w:asciiTheme="majorHAnsi" w:hAnsiTheme="majorHAnsi"/>
                <w:b/>
                <w:szCs w:val="28"/>
                <w:lang w:val="en-AU"/>
              </w:rPr>
            </w:pPr>
            <w:r w:rsidRPr="00BA1D2C">
              <w:rPr>
                <w:rFonts w:asciiTheme="majorHAnsi" w:hAnsiTheme="majorHAnsi"/>
                <w:b/>
                <w:szCs w:val="28"/>
                <w:lang w:val="en-AU"/>
              </w:rPr>
              <w:t>EUR-AFR</w:t>
            </w:r>
          </w:p>
        </w:tc>
        <w:tc>
          <w:tcPr>
            <w:tcW w:w="0" w:type="auto"/>
            <w:shd w:val="clear" w:color="auto" w:fill="95B3D7" w:themeFill="accent1" w:themeFillTint="99"/>
            <w:vAlign w:val="center"/>
          </w:tcPr>
          <w:p w14:paraId="06E4949E" w14:textId="77777777" w:rsidR="008B45A9" w:rsidRPr="00BA1D2C" w:rsidRDefault="008B45A9" w:rsidP="001F4FFA">
            <w:pPr>
              <w:jc w:val="center"/>
              <w:rPr>
                <w:rFonts w:asciiTheme="majorHAnsi" w:hAnsiTheme="majorHAnsi"/>
                <w:b/>
                <w:szCs w:val="28"/>
                <w:lang w:val="en-AU"/>
              </w:rPr>
            </w:pPr>
            <w:r w:rsidRPr="00BA1D2C">
              <w:rPr>
                <w:rFonts w:asciiTheme="majorHAnsi" w:hAnsiTheme="majorHAnsi"/>
                <w:b/>
                <w:szCs w:val="28"/>
                <w:lang w:val="en-AU"/>
              </w:rPr>
              <w:t>ASIA-OCE</w:t>
            </w:r>
          </w:p>
        </w:tc>
        <w:tc>
          <w:tcPr>
            <w:tcW w:w="0" w:type="auto"/>
            <w:shd w:val="clear" w:color="auto" w:fill="95B3D7" w:themeFill="accent1" w:themeFillTint="99"/>
            <w:vAlign w:val="center"/>
          </w:tcPr>
          <w:p w14:paraId="0A26374F" w14:textId="77777777" w:rsidR="008B45A9" w:rsidRPr="00BA1D2C" w:rsidRDefault="008B45A9" w:rsidP="001F4FFA">
            <w:pPr>
              <w:jc w:val="center"/>
              <w:rPr>
                <w:rFonts w:asciiTheme="majorHAnsi" w:hAnsiTheme="majorHAnsi"/>
                <w:b/>
                <w:szCs w:val="28"/>
                <w:lang w:val="en-AU"/>
              </w:rPr>
            </w:pPr>
            <w:r w:rsidRPr="00BA1D2C">
              <w:rPr>
                <w:rFonts w:asciiTheme="majorHAnsi" w:hAnsiTheme="majorHAnsi"/>
                <w:b/>
                <w:szCs w:val="28"/>
                <w:lang w:val="en-AU"/>
              </w:rPr>
              <w:t>ASIA-OCE</w:t>
            </w:r>
          </w:p>
        </w:tc>
        <w:tc>
          <w:tcPr>
            <w:tcW w:w="0" w:type="auto"/>
            <w:vAlign w:val="center"/>
          </w:tcPr>
          <w:p w14:paraId="7724973B" w14:textId="77777777" w:rsidR="008B45A9" w:rsidRPr="00BA1D2C" w:rsidRDefault="008B45A9" w:rsidP="001F4FFA">
            <w:pPr>
              <w:jc w:val="center"/>
              <w:rPr>
                <w:rFonts w:asciiTheme="majorHAnsi" w:hAnsiTheme="majorHAnsi"/>
                <w:b/>
                <w:szCs w:val="28"/>
                <w:lang w:val="en-AU"/>
              </w:rPr>
            </w:pPr>
            <w:r w:rsidRPr="00BA1D2C">
              <w:rPr>
                <w:rFonts w:asciiTheme="majorHAnsi" w:hAnsiTheme="majorHAnsi"/>
                <w:b/>
                <w:szCs w:val="28"/>
                <w:lang w:val="en-AU"/>
              </w:rPr>
              <w:t>–</w:t>
            </w:r>
          </w:p>
        </w:tc>
        <w:tc>
          <w:tcPr>
            <w:tcW w:w="0" w:type="auto"/>
            <w:vAlign w:val="center"/>
          </w:tcPr>
          <w:p w14:paraId="51CAA1DA" w14:textId="77777777" w:rsidR="008B45A9" w:rsidRPr="00BA1D2C" w:rsidRDefault="008B45A9" w:rsidP="001F4FFA">
            <w:pPr>
              <w:jc w:val="center"/>
              <w:rPr>
                <w:rFonts w:asciiTheme="majorHAnsi" w:hAnsiTheme="majorHAnsi"/>
                <w:b/>
                <w:szCs w:val="28"/>
                <w:lang w:val="en-AU"/>
              </w:rPr>
            </w:pPr>
            <w:r w:rsidRPr="00BA1D2C">
              <w:rPr>
                <w:rFonts w:asciiTheme="majorHAnsi" w:hAnsiTheme="majorHAnsi"/>
                <w:b/>
                <w:szCs w:val="28"/>
                <w:lang w:val="en-AU"/>
              </w:rPr>
              <w:t>–</w:t>
            </w:r>
          </w:p>
        </w:tc>
      </w:tr>
      <w:tr w:rsidR="008B45A9" w:rsidRPr="00BA1D2C" w14:paraId="4BCA6E96" w14:textId="77777777" w:rsidTr="001F4FFA">
        <w:tc>
          <w:tcPr>
            <w:tcW w:w="0" w:type="auto"/>
            <w:shd w:val="clear" w:color="auto" w:fill="C2D69B" w:themeFill="accent3" w:themeFillTint="99"/>
            <w:vAlign w:val="center"/>
          </w:tcPr>
          <w:p w14:paraId="2CE05E38" w14:textId="77777777" w:rsidR="008B45A9" w:rsidRPr="00BA1D2C" w:rsidRDefault="008B45A9" w:rsidP="001F4FFA">
            <w:pPr>
              <w:jc w:val="center"/>
              <w:rPr>
                <w:rFonts w:asciiTheme="majorHAnsi" w:hAnsiTheme="majorHAnsi"/>
                <w:szCs w:val="28"/>
                <w:lang w:val="en-AU"/>
              </w:rPr>
            </w:pPr>
            <w:r w:rsidRPr="00BA1D2C">
              <w:rPr>
                <w:rFonts w:asciiTheme="majorHAnsi" w:hAnsiTheme="majorHAnsi"/>
                <w:szCs w:val="28"/>
                <w:lang w:val="en-AU"/>
              </w:rPr>
              <w:t>EUMETSAT</w:t>
            </w:r>
          </w:p>
        </w:tc>
        <w:tc>
          <w:tcPr>
            <w:tcW w:w="0" w:type="auto"/>
            <w:shd w:val="clear" w:color="auto" w:fill="95B3D7" w:themeFill="accent1" w:themeFillTint="99"/>
            <w:vAlign w:val="center"/>
          </w:tcPr>
          <w:p w14:paraId="368B4D41" w14:textId="77777777" w:rsidR="008B45A9" w:rsidRPr="00BA1D2C" w:rsidRDefault="008B45A9" w:rsidP="001F4FFA">
            <w:pPr>
              <w:jc w:val="center"/>
              <w:rPr>
                <w:rFonts w:asciiTheme="majorHAnsi" w:hAnsiTheme="majorHAnsi"/>
                <w:szCs w:val="28"/>
                <w:lang w:val="en-AU"/>
              </w:rPr>
            </w:pPr>
            <w:r w:rsidRPr="00BA1D2C">
              <w:rPr>
                <w:rFonts w:asciiTheme="majorHAnsi" w:hAnsiTheme="majorHAnsi"/>
                <w:szCs w:val="28"/>
                <w:lang w:val="en-AU"/>
              </w:rPr>
              <w:t>JAXA</w:t>
            </w:r>
          </w:p>
        </w:tc>
        <w:tc>
          <w:tcPr>
            <w:tcW w:w="0" w:type="auto"/>
            <w:shd w:val="clear" w:color="auto" w:fill="95B3D7" w:themeFill="accent1" w:themeFillTint="99"/>
            <w:vAlign w:val="center"/>
          </w:tcPr>
          <w:p w14:paraId="191F9853" w14:textId="77777777" w:rsidR="008B45A9" w:rsidRPr="00BA1D2C" w:rsidRDefault="008B45A9" w:rsidP="001F4FFA">
            <w:pPr>
              <w:jc w:val="center"/>
              <w:rPr>
                <w:rFonts w:asciiTheme="majorHAnsi" w:hAnsiTheme="majorHAnsi"/>
                <w:szCs w:val="28"/>
                <w:lang w:val="en-AU"/>
              </w:rPr>
            </w:pPr>
            <w:r w:rsidRPr="00BA1D2C">
              <w:rPr>
                <w:rFonts w:asciiTheme="majorHAnsi" w:hAnsiTheme="majorHAnsi"/>
                <w:szCs w:val="28"/>
                <w:lang w:val="en-AU"/>
              </w:rPr>
              <w:t>CSIRO</w:t>
            </w:r>
          </w:p>
        </w:tc>
        <w:tc>
          <w:tcPr>
            <w:tcW w:w="0" w:type="auto"/>
            <w:shd w:val="clear" w:color="auto" w:fill="FABF8F" w:themeFill="accent6" w:themeFillTint="99"/>
            <w:vAlign w:val="center"/>
          </w:tcPr>
          <w:p w14:paraId="6C23563B" w14:textId="77777777" w:rsidR="008B45A9" w:rsidRPr="00BA1D2C" w:rsidRDefault="008B45A9" w:rsidP="001F4FFA">
            <w:pPr>
              <w:jc w:val="center"/>
              <w:rPr>
                <w:rFonts w:asciiTheme="majorHAnsi" w:hAnsiTheme="majorHAnsi"/>
                <w:szCs w:val="28"/>
                <w:lang w:val="en-AU"/>
              </w:rPr>
            </w:pPr>
            <w:r w:rsidRPr="00BA1D2C">
              <w:rPr>
                <w:rFonts w:asciiTheme="majorHAnsi" w:hAnsiTheme="majorHAnsi"/>
                <w:szCs w:val="28"/>
                <w:lang w:val="en-AU"/>
              </w:rPr>
              <w:t>USGS</w:t>
            </w:r>
          </w:p>
        </w:tc>
        <w:tc>
          <w:tcPr>
            <w:tcW w:w="0" w:type="auto"/>
            <w:shd w:val="clear" w:color="auto" w:fill="C2D69B" w:themeFill="accent3" w:themeFillTint="99"/>
            <w:vAlign w:val="center"/>
          </w:tcPr>
          <w:p w14:paraId="22B00A79" w14:textId="77777777" w:rsidR="008B45A9" w:rsidRPr="00BA1D2C" w:rsidRDefault="008B45A9" w:rsidP="001F4FFA">
            <w:pPr>
              <w:jc w:val="center"/>
              <w:rPr>
                <w:rFonts w:asciiTheme="majorHAnsi" w:hAnsiTheme="majorHAnsi"/>
                <w:szCs w:val="28"/>
                <w:lang w:val="en-AU"/>
              </w:rPr>
            </w:pPr>
            <w:r w:rsidRPr="00BA1D2C">
              <w:rPr>
                <w:rFonts w:asciiTheme="majorHAnsi" w:hAnsiTheme="majorHAnsi"/>
                <w:szCs w:val="28"/>
                <w:lang w:val="en-AU"/>
              </w:rPr>
              <w:t>COM</w:t>
            </w:r>
          </w:p>
        </w:tc>
        <w:tc>
          <w:tcPr>
            <w:tcW w:w="0" w:type="auto"/>
            <w:shd w:val="clear" w:color="auto" w:fill="95B3D7" w:themeFill="accent1" w:themeFillTint="99"/>
            <w:vAlign w:val="center"/>
          </w:tcPr>
          <w:p w14:paraId="568E934E" w14:textId="77777777" w:rsidR="008B45A9" w:rsidRPr="00BA1D2C" w:rsidRDefault="008B45A9" w:rsidP="001F4FFA">
            <w:pPr>
              <w:jc w:val="center"/>
              <w:rPr>
                <w:rFonts w:asciiTheme="majorHAnsi" w:hAnsiTheme="majorHAnsi"/>
                <w:szCs w:val="28"/>
                <w:lang w:val="en-AU"/>
              </w:rPr>
            </w:pPr>
            <w:r w:rsidRPr="00BA1D2C">
              <w:rPr>
                <w:rFonts w:asciiTheme="majorHAnsi" w:hAnsiTheme="majorHAnsi"/>
                <w:szCs w:val="28"/>
                <w:lang w:val="en-AU"/>
              </w:rPr>
              <w:t>VAST-VNSC</w:t>
            </w:r>
          </w:p>
        </w:tc>
        <w:tc>
          <w:tcPr>
            <w:tcW w:w="0" w:type="auto"/>
            <w:shd w:val="clear" w:color="auto" w:fill="95B3D7" w:themeFill="accent1" w:themeFillTint="99"/>
            <w:vAlign w:val="center"/>
          </w:tcPr>
          <w:p w14:paraId="36B5FEE3" w14:textId="77777777" w:rsidR="008B45A9" w:rsidRPr="00BA1D2C" w:rsidRDefault="008B45A9" w:rsidP="001F4FFA">
            <w:pPr>
              <w:jc w:val="center"/>
              <w:rPr>
                <w:rFonts w:asciiTheme="majorHAnsi" w:hAnsiTheme="majorHAnsi"/>
                <w:szCs w:val="28"/>
                <w:lang w:val="en-AU"/>
              </w:rPr>
            </w:pPr>
            <w:r w:rsidRPr="00BA1D2C">
              <w:rPr>
                <w:rFonts w:asciiTheme="majorHAnsi" w:hAnsiTheme="majorHAnsi"/>
                <w:szCs w:val="28"/>
                <w:lang w:val="en-AU"/>
              </w:rPr>
              <w:t>ISRO</w:t>
            </w:r>
          </w:p>
        </w:tc>
        <w:tc>
          <w:tcPr>
            <w:tcW w:w="0" w:type="auto"/>
            <w:vAlign w:val="center"/>
          </w:tcPr>
          <w:p w14:paraId="7F002559" w14:textId="77777777" w:rsidR="008B45A9" w:rsidRPr="00BA1D2C" w:rsidRDefault="008B45A9" w:rsidP="001F4FFA">
            <w:pPr>
              <w:jc w:val="center"/>
              <w:rPr>
                <w:rFonts w:asciiTheme="majorHAnsi" w:hAnsiTheme="majorHAnsi"/>
                <w:szCs w:val="28"/>
                <w:lang w:val="en-AU"/>
              </w:rPr>
            </w:pPr>
            <w:r w:rsidRPr="00BA1D2C">
              <w:rPr>
                <w:rFonts w:asciiTheme="majorHAnsi" w:hAnsiTheme="majorHAnsi"/>
                <w:szCs w:val="28"/>
                <w:lang w:val="en-AU"/>
              </w:rPr>
              <w:t>–</w:t>
            </w:r>
          </w:p>
        </w:tc>
        <w:tc>
          <w:tcPr>
            <w:tcW w:w="0" w:type="auto"/>
            <w:vAlign w:val="center"/>
          </w:tcPr>
          <w:p w14:paraId="43A5D433" w14:textId="77777777" w:rsidR="008B45A9" w:rsidRPr="00BA1D2C" w:rsidRDefault="008B45A9" w:rsidP="001F4FFA">
            <w:pPr>
              <w:jc w:val="center"/>
              <w:rPr>
                <w:rFonts w:asciiTheme="majorHAnsi" w:hAnsiTheme="majorHAnsi"/>
                <w:szCs w:val="28"/>
                <w:lang w:val="en-AU"/>
              </w:rPr>
            </w:pPr>
            <w:r w:rsidRPr="00BA1D2C">
              <w:rPr>
                <w:rFonts w:asciiTheme="majorHAnsi" w:hAnsiTheme="majorHAnsi"/>
                <w:szCs w:val="28"/>
                <w:lang w:val="en-AU"/>
              </w:rPr>
              <w:t>–</w:t>
            </w:r>
          </w:p>
        </w:tc>
      </w:tr>
    </w:tbl>
    <w:p w14:paraId="300143F7" w14:textId="7E9824D8" w:rsidR="008B45A9" w:rsidRPr="00BA1D2C" w:rsidRDefault="008B45A9" w:rsidP="008B45A9">
      <w:pPr>
        <w:spacing w:before="120"/>
        <w:rPr>
          <w:rFonts w:asciiTheme="majorHAnsi" w:hAnsiTheme="majorHAnsi"/>
          <w:szCs w:val="28"/>
        </w:rPr>
      </w:pPr>
      <w:r w:rsidRPr="00BA1D2C">
        <w:rPr>
          <w:rFonts w:asciiTheme="majorHAnsi" w:hAnsiTheme="majorHAnsi"/>
          <w:szCs w:val="28"/>
        </w:rPr>
        <w:t xml:space="preserve">CEOS SEC </w:t>
      </w:r>
      <w:r w:rsidR="00245FC2" w:rsidRPr="00BA1D2C">
        <w:rPr>
          <w:rFonts w:asciiTheme="majorHAnsi" w:hAnsiTheme="majorHAnsi"/>
          <w:szCs w:val="28"/>
        </w:rPr>
        <w:t xml:space="preserve">was asked </w:t>
      </w:r>
      <w:r w:rsidRPr="00BA1D2C">
        <w:rPr>
          <w:rFonts w:asciiTheme="majorHAnsi" w:hAnsiTheme="majorHAnsi"/>
          <w:szCs w:val="28"/>
        </w:rPr>
        <w:t>to discuss options for the 2021 and 2022 CEOS Chair – keeping in mind the geographic rotation and most recent CEOS Chairs</w:t>
      </w:r>
      <w:r w:rsidR="00245FC2" w:rsidRPr="00BA1D2C">
        <w:rPr>
          <w:rFonts w:asciiTheme="majorHAnsi" w:hAnsiTheme="majorHAnsi"/>
          <w:szCs w:val="28"/>
        </w:rPr>
        <w:t>:</w:t>
      </w:r>
    </w:p>
    <w:p w14:paraId="7375BF53" w14:textId="7E99B8E3" w:rsidR="00245FC2" w:rsidRPr="00BA1D2C" w:rsidRDefault="00BA1D2C" w:rsidP="000B79B5">
      <w:pPr>
        <w:pStyle w:val="ListParagraph"/>
        <w:numPr>
          <w:ilvl w:val="0"/>
          <w:numId w:val="24"/>
        </w:numPr>
        <w:spacing w:before="120" w:after="120"/>
        <w:ind w:left="425" w:hanging="425"/>
        <w:contextualSpacing w:val="0"/>
        <w:rPr>
          <w:rFonts w:asciiTheme="majorHAnsi" w:hAnsiTheme="majorHAnsi"/>
          <w:szCs w:val="28"/>
        </w:rPr>
      </w:pPr>
      <w:r w:rsidRPr="00BA1D2C">
        <w:rPr>
          <w:rFonts w:asciiTheme="majorHAnsi" w:hAnsiTheme="majorHAnsi"/>
          <w:szCs w:val="28"/>
        </w:rPr>
        <w:t>Kerry</w:t>
      </w:r>
      <w:r w:rsidR="000B79B5">
        <w:rPr>
          <w:rFonts w:asciiTheme="majorHAnsi" w:hAnsiTheme="majorHAnsi"/>
          <w:szCs w:val="28"/>
        </w:rPr>
        <w:t xml:space="preserve"> Sawyer (NOAA, SIT Chair Team) noted that</w:t>
      </w:r>
      <w:r w:rsidRPr="00BA1D2C">
        <w:rPr>
          <w:rFonts w:asciiTheme="majorHAnsi" w:hAnsiTheme="majorHAnsi"/>
          <w:szCs w:val="28"/>
        </w:rPr>
        <w:t xml:space="preserve"> 2020 should have been </w:t>
      </w:r>
      <w:r w:rsidR="000B79B5">
        <w:rPr>
          <w:rFonts w:asciiTheme="majorHAnsi" w:hAnsiTheme="majorHAnsi"/>
          <w:szCs w:val="28"/>
        </w:rPr>
        <w:t xml:space="preserve">the </w:t>
      </w:r>
      <w:r w:rsidRPr="00BA1D2C">
        <w:rPr>
          <w:rFonts w:asciiTheme="majorHAnsi" w:hAnsiTheme="majorHAnsi"/>
          <w:szCs w:val="28"/>
        </w:rPr>
        <w:t>Americas</w:t>
      </w:r>
      <w:r w:rsidR="000B79B5">
        <w:rPr>
          <w:rFonts w:asciiTheme="majorHAnsi" w:hAnsiTheme="majorHAnsi"/>
          <w:szCs w:val="28"/>
        </w:rPr>
        <w:t xml:space="preserve"> turn</w:t>
      </w:r>
      <w:r w:rsidRPr="00BA1D2C">
        <w:rPr>
          <w:rFonts w:asciiTheme="majorHAnsi" w:hAnsiTheme="majorHAnsi"/>
          <w:szCs w:val="28"/>
        </w:rPr>
        <w:t xml:space="preserve">, </w:t>
      </w:r>
      <w:r w:rsidR="000B79B5">
        <w:rPr>
          <w:rFonts w:asciiTheme="majorHAnsi" w:hAnsiTheme="majorHAnsi"/>
          <w:szCs w:val="28"/>
        </w:rPr>
        <w:t>however</w:t>
      </w:r>
      <w:r w:rsidRPr="00BA1D2C">
        <w:rPr>
          <w:rFonts w:asciiTheme="majorHAnsi" w:hAnsiTheme="majorHAnsi"/>
          <w:szCs w:val="28"/>
        </w:rPr>
        <w:t xml:space="preserve"> no agency could take on</w:t>
      </w:r>
      <w:r w:rsidR="000B79B5">
        <w:rPr>
          <w:rFonts w:asciiTheme="majorHAnsi" w:hAnsiTheme="majorHAnsi"/>
          <w:szCs w:val="28"/>
        </w:rPr>
        <w:t xml:space="preserve"> the role</w:t>
      </w:r>
      <w:r w:rsidRPr="00BA1D2C">
        <w:rPr>
          <w:rFonts w:asciiTheme="majorHAnsi" w:hAnsiTheme="majorHAnsi"/>
          <w:szCs w:val="28"/>
        </w:rPr>
        <w:t xml:space="preserve"> and ISRO had already expressed interest.</w:t>
      </w:r>
    </w:p>
    <w:p w14:paraId="1E8D3AE7" w14:textId="0CCD169D" w:rsidR="00BA1D2C" w:rsidRPr="00BA1D2C" w:rsidRDefault="00BA1D2C" w:rsidP="000B79B5">
      <w:pPr>
        <w:pStyle w:val="ListParagraph"/>
        <w:numPr>
          <w:ilvl w:val="0"/>
          <w:numId w:val="24"/>
        </w:numPr>
        <w:spacing w:before="120" w:after="120"/>
        <w:ind w:left="425" w:hanging="425"/>
        <w:contextualSpacing w:val="0"/>
        <w:rPr>
          <w:rFonts w:asciiTheme="majorHAnsi" w:hAnsiTheme="majorHAnsi"/>
          <w:szCs w:val="28"/>
        </w:rPr>
      </w:pPr>
      <w:r w:rsidRPr="00BA1D2C">
        <w:rPr>
          <w:rFonts w:asciiTheme="majorHAnsi" w:hAnsiTheme="majorHAnsi"/>
          <w:szCs w:val="28"/>
        </w:rPr>
        <w:t>Ivan</w:t>
      </w:r>
      <w:r w:rsidR="000B79B5">
        <w:rPr>
          <w:rFonts w:asciiTheme="majorHAnsi" w:hAnsiTheme="majorHAnsi"/>
          <w:szCs w:val="28"/>
        </w:rPr>
        <w:t xml:space="preserve"> Petiteville (ESA)</w:t>
      </w:r>
      <w:r w:rsidRPr="00BA1D2C">
        <w:rPr>
          <w:rFonts w:asciiTheme="majorHAnsi" w:hAnsiTheme="majorHAnsi"/>
          <w:szCs w:val="28"/>
        </w:rPr>
        <w:t xml:space="preserve"> </w:t>
      </w:r>
      <w:r w:rsidR="000B79B5">
        <w:rPr>
          <w:rFonts w:asciiTheme="majorHAnsi" w:hAnsiTheme="majorHAnsi"/>
          <w:szCs w:val="28"/>
        </w:rPr>
        <w:t>sugges</w:t>
      </w:r>
      <w:r w:rsidRPr="00BA1D2C">
        <w:rPr>
          <w:rFonts w:asciiTheme="majorHAnsi" w:hAnsiTheme="majorHAnsi"/>
          <w:szCs w:val="28"/>
        </w:rPr>
        <w:t>ted</w:t>
      </w:r>
      <w:r w:rsidR="000B79B5">
        <w:rPr>
          <w:rFonts w:asciiTheme="majorHAnsi" w:hAnsiTheme="majorHAnsi"/>
          <w:szCs w:val="28"/>
        </w:rPr>
        <w:t xml:space="preserve"> that based on the</w:t>
      </w:r>
      <w:r w:rsidRPr="00BA1D2C">
        <w:rPr>
          <w:rFonts w:asciiTheme="majorHAnsi" w:hAnsiTheme="majorHAnsi"/>
          <w:szCs w:val="28"/>
        </w:rPr>
        <w:t xml:space="preserve"> geographic rotation, </w:t>
      </w:r>
      <w:r w:rsidR="000B79B5">
        <w:rPr>
          <w:rFonts w:asciiTheme="majorHAnsi" w:hAnsiTheme="majorHAnsi"/>
          <w:szCs w:val="28"/>
        </w:rPr>
        <w:t xml:space="preserve">the </w:t>
      </w:r>
      <w:r w:rsidRPr="00BA1D2C">
        <w:rPr>
          <w:rFonts w:asciiTheme="majorHAnsi" w:hAnsiTheme="majorHAnsi"/>
          <w:szCs w:val="28"/>
        </w:rPr>
        <w:t xml:space="preserve">2021 </w:t>
      </w:r>
      <w:r w:rsidR="000B79B5">
        <w:rPr>
          <w:rFonts w:asciiTheme="majorHAnsi" w:hAnsiTheme="majorHAnsi"/>
          <w:szCs w:val="28"/>
        </w:rPr>
        <w:t xml:space="preserve">CEOS Chair </w:t>
      </w:r>
      <w:r w:rsidRPr="00BA1D2C">
        <w:rPr>
          <w:rFonts w:asciiTheme="majorHAnsi" w:hAnsiTheme="majorHAnsi"/>
          <w:szCs w:val="28"/>
        </w:rPr>
        <w:t xml:space="preserve">should </w:t>
      </w:r>
      <w:r w:rsidR="000B79B5">
        <w:rPr>
          <w:rFonts w:asciiTheme="majorHAnsi" w:hAnsiTheme="majorHAnsi"/>
          <w:szCs w:val="28"/>
        </w:rPr>
        <w:t xml:space="preserve">now </w:t>
      </w:r>
      <w:r w:rsidR="000B79B5" w:rsidRPr="00BA1D2C">
        <w:rPr>
          <w:rFonts w:asciiTheme="majorHAnsi" w:hAnsiTheme="majorHAnsi"/>
          <w:szCs w:val="28"/>
        </w:rPr>
        <w:t xml:space="preserve">ideally </w:t>
      </w:r>
      <w:r w:rsidRPr="00BA1D2C">
        <w:rPr>
          <w:rFonts w:asciiTheme="majorHAnsi" w:hAnsiTheme="majorHAnsi"/>
          <w:szCs w:val="28"/>
        </w:rPr>
        <w:t>be</w:t>
      </w:r>
      <w:r w:rsidR="000B79B5">
        <w:rPr>
          <w:rFonts w:asciiTheme="majorHAnsi" w:hAnsiTheme="majorHAnsi"/>
          <w:szCs w:val="28"/>
        </w:rPr>
        <w:t xml:space="preserve"> an agency from the</w:t>
      </w:r>
      <w:r w:rsidRPr="00BA1D2C">
        <w:rPr>
          <w:rFonts w:asciiTheme="majorHAnsi" w:hAnsiTheme="majorHAnsi"/>
          <w:szCs w:val="28"/>
        </w:rPr>
        <w:t xml:space="preserve"> Americas. </w:t>
      </w:r>
      <w:r w:rsidR="000B79B5">
        <w:rPr>
          <w:rFonts w:asciiTheme="majorHAnsi" w:hAnsiTheme="majorHAnsi"/>
          <w:szCs w:val="28"/>
        </w:rPr>
        <w:t xml:space="preserve">He recalled that </w:t>
      </w:r>
      <w:r w:rsidRPr="00BA1D2C">
        <w:rPr>
          <w:rFonts w:asciiTheme="majorHAnsi" w:hAnsiTheme="majorHAnsi"/>
          <w:szCs w:val="28"/>
        </w:rPr>
        <w:t>UKSA</w:t>
      </w:r>
      <w:r w:rsidR="000B79B5">
        <w:rPr>
          <w:rFonts w:asciiTheme="majorHAnsi" w:hAnsiTheme="majorHAnsi"/>
          <w:szCs w:val="28"/>
        </w:rPr>
        <w:t xml:space="preserve"> has expressed interest in chairing in </w:t>
      </w:r>
      <w:r w:rsidRPr="00BA1D2C">
        <w:rPr>
          <w:rFonts w:asciiTheme="majorHAnsi" w:hAnsiTheme="majorHAnsi"/>
          <w:szCs w:val="28"/>
        </w:rPr>
        <w:t>2022/2023.</w:t>
      </w:r>
      <w:r w:rsidR="00E57E73">
        <w:rPr>
          <w:rFonts w:asciiTheme="majorHAnsi" w:hAnsiTheme="majorHAnsi"/>
          <w:szCs w:val="28"/>
        </w:rPr>
        <w:t xml:space="preserve"> </w:t>
      </w:r>
      <w:r w:rsidR="00E57E73">
        <w:rPr>
          <w:rFonts w:asciiTheme="majorHAnsi" w:hAnsiTheme="majorHAnsi"/>
          <w:szCs w:val="28"/>
        </w:rPr>
        <w:t xml:space="preserve">He also recalled that according to the CEOS Chair terms, it is the responsibility of the CEOS Chair to identify the future CEOS Chairs even if CEOS SEC </w:t>
      </w:r>
      <w:r w:rsidR="00E57E73">
        <w:rPr>
          <w:rFonts w:asciiTheme="majorHAnsi" w:hAnsiTheme="majorHAnsi"/>
          <w:szCs w:val="28"/>
        </w:rPr>
        <w:t>r</w:t>
      </w:r>
      <w:r w:rsidR="00E57E73">
        <w:rPr>
          <w:rFonts w:asciiTheme="majorHAnsi" w:hAnsiTheme="majorHAnsi"/>
          <w:szCs w:val="28"/>
        </w:rPr>
        <w:t>epresentatives from the relevant geographical area might help.</w:t>
      </w:r>
    </w:p>
    <w:p w14:paraId="702B5A6D" w14:textId="682160DF" w:rsidR="00BA1D2C" w:rsidRDefault="00BA1D2C" w:rsidP="000B79B5">
      <w:pPr>
        <w:pStyle w:val="ListParagraph"/>
        <w:numPr>
          <w:ilvl w:val="0"/>
          <w:numId w:val="24"/>
        </w:numPr>
        <w:spacing w:before="120" w:after="120"/>
        <w:ind w:left="425" w:hanging="425"/>
        <w:contextualSpacing w:val="0"/>
        <w:rPr>
          <w:rFonts w:asciiTheme="majorHAnsi" w:hAnsiTheme="majorHAnsi"/>
          <w:szCs w:val="28"/>
        </w:rPr>
      </w:pPr>
      <w:r w:rsidRPr="00BA1D2C">
        <w:rPr>
          <w:rFonts w:asciiTheme="majorHAnsi" w:hAnsiTheme="majorHAnsi"/>
          <w:szCs w:val="28"/>
        </w:rPr>
        <w:t xml:space="preserve">Kerry noted </w:t>
      </w:r>
      <w:r w:rsidR="000B79B5">
        <w:rPr>
          <w:rFonts w:asciiTheme="majorHAnsi" w:hAnsiTheme="majorHAnsi"/>
          <w:szCs w:val="28"/>
        </w:rPr>
        <w:t xml:space="preserve">that </w:t>
      </w:r>
      <w:r w:rsidRPr="00BA1D2C">
        <w:rPr>
          <w:rFonts w:asciiTheme="majorHAnsi" w:hAnsiTheme="majorHAnsi"/>
          <w:szCs w:val="28"/>
        </w:rPr>
        <w:t>SEC-254 has been extended</w:t>
      </w:r>
      <w:r w:rsidR="000B79B5">
        <w:rPr>
          <w:rFonts w:asciiTheme="majorHAnsi" w:hAnsiTheme="majorHAnsi"/>
          <w:szCs w:val="28"/>
        </w:rPr>
        <w:t xml:space="preserve"> by half an hour</w:t>
      </w:r>
      <w:r w:rsidRPr="00BA1D2C">
        <w:rPr>
          <w:rFonts w:asciiTheme="majorHAnsi" w:hAnsiTheme="majorHAnsi"/>
          <w:szCs w:val="28"/>
        </w:rPr>
        <w:t xml:space="preserve"> to accommodate discussion</w:t>
      </w:r>
      <w:r w:rsidR="000B79B5">
        <w:rPr>
          <w:rFonts w:asciiTheme="majorHAnsi" w:hAnsiTheme="majorHAnsi"/>
          <w:szCs w:val="28"/>
        </w:rPr>
        <w:t>s</w:t>
      </w:r>
      <w:r w:rsidRPr="00BA1D2C">
        <w:rPr>
          <w:rFonts w:asciiTheme="majorHAnsi" w:hAnsiTheme="majorHAnsi"/>
          <w:szCs w:val="28"/>
        </w:rPr>
        <w:t xml:space="preserve"> on CEO/DCEO continuity and CEOS Chair 2021</w:t>
      </w:r>
      <w:r w:rsidR="000B79B5">
        <w:rPr>
          <w:rFonts w:asciiTheme="majorHAnsi" w:hAnsiTheme="majorHAnsi"/>
          <w:szCs w:val="28"/>
        </w:rPr>
        <w:t>-</w:t>
      </w:r>
      <w:r w:rsidRPr="00BA1D2C">
        <w:rPr>
          <w:rFonts w:asciiTheme="majorHAnsi" w:hAnsiTheme="majorHAnsi"/>
          <w:szCs w:val="28"/>
        </w:rPr>
        <w:t>2022.</w:t>
      </w:r>
    </w:p>
    <w:p w14:paraId="638E2E11" w14:textId="24F8FD9E" w:rsidR="000B79B5" w:rsidRPr="00BA1D2C" w:rsidRDefault="000B79B5" w:rsidP="000B79B5">
      <w:pPr>
        <w:pStyle w:val="ListParagraph"/>
        <w:numPr>
          <w:ilvl w:val="0"/>
          <w:numId w:val="24"/>
        </w:numPr>
        <w:spacing w:before="120" w:after="120"/>
        <w:ind w:left="425" w:hanging="425"/>
        <w:contextualSpacing w:val="0"/>
        <w:rPr>
          <w:rFonts w:asciiTheme="majorHAnsi" w:hAnsiTheme="majorHAnsi"/>
          <w:szCs w:val="28"/>
        </w:rPr>
      </w:pPr>
      <w:r>
        <w:rPr>
          <w:rFonts w:asciiTheme="majorHAnsi" w:hAnsiTheme="majorHAnsi"/>
          <w:szCs w:val="28"/>
        </w:rPr>
        <w:t>It was agreed to defer further discussion to SEC-254.</w:t>
      </w:r>
    </w:p>
    <w:p w14:paraId="23FF6410" w14:textId="77777777" w:rsidR="008C6146" w:rsidRDefault="008C6146">
      <w:pPr>
        <w:rPr>
          <w:rFonts w:asciiTheme="majorHAnsi" w:hAnsiTheme="majorHAnsi"/>
          <w:b/>
          <w:bCs/>
          <w:szCs w:val="28"/>
        </w:rPr>
      </w:pPr>
      <w:r>
        <w:rPr>
          <w:rFonts w:asciiTheme="majorHAnsi" w:hAnsiTheme="majorHAnsi"/>
          <w:b/>
          <w:bCs/>
          <w:szCs w:val="28"/>
        </w:rPr>
        <w:br w:type="page"/>
      </w:r>
    </w:p>
    <w:p w14:paraId="3B991B8B" w14:textId="2989BC09" w:rsidR="008B45A9" w:rsidRPr="00BA1D2C" w:rsidRDefault="008B45A9" w:rsidP="008B45A9">
      <w:pPr>
        <w:spacing w:before="120"/>
        <w:rPr>
          <w:rFonts w:asciiTheme="majorHAnsi" w:hAnsiTheme="majorHAnsi"/>
          <w:b/>
          <w:bCs/>
          <w:szCs w:val="28"/>
        </w:rPr>
      </w:pPr>
      <w:bookmarkStart w:id="0" w:name="_GoBack"/>
      <w:bookmarkEnd w:id="0"/>
      <w:r w:rsidRPr="00BA1D2C">
        <w:rPr>
          <w:rFonts w:asciiTheme="majorHAnsi" w:hAnsiTheme="majorHAnsi"/>
          <w:b/>
          <w:bCs/>
          <w:szCs w:val="28"/>
        </w:rPr>
        <w:lastRenderedPageBreak/>
        <w:t>2019 CEOS Chair Initiative Update</w:t>
      </w:r>
    </w:p>
    <w:p w14:paraId="7BC281E7" w14:textId="213EE47D" w:rsidR="008B45A9" w:rsidRPr="00BA1D2C" w:rsidRDefault="00BA1D2C" w:rsidP="008B45A9">
      <w:pPr>
        <w:spacing w:before="120"/>
        <w:rPr>
          <w:rFonts w:asciiTheme="majorHAnsi" w:hAnsiTheme="majorHAnsi"/>
          <w:bCs/>
          <w:szCs w:val="28"/>
        </w:rPr>
      </w:pPr>
      <w:r w:rsidRPr="00BA1D2C">
        <w:rPr>
          <w:rFonts w:asciiTheme="majorHAnsi" w:hAnsiTheme="majorHAnsi"/>
          <w:bCs/>
          <w:szCs w:val="28"/>
        </w:rPr>
        <w:t>Lam Dao Nguyen (</w:t>
      </w:r>
      <w:r w:rsidR="008B45A9" w:rsidRPr="00BA1D2C">
        <w:rPr>
          <w:rFonts w:asciiTheme="majorHAnsi" w:hAnsiTheme="majorHAnsi"/>
          <w:bCs/>
          <w:szCs w:val="28"/>
        </w:rPr>
        <w:t>VAST-VNSC</w:t>
      </w:r>
      <w:r w:rsidRPr="00BA1D2C">
        <w:rPr>
          <w:rFonts w:asciiTheme="majorHAnsi" w:hAnsiTheme="majorHAnsi"/>
          <w:bCs/>
          <w:szCs w:val="28"/>
        </w:rPr>
        <w:t>)</w:t>
      </w:r>
      <w:r w:rsidR="008B45A9" w:rsidRPr="00BA1D2C">
        <w:rPr>
          <w:rFonts w:asciiTheme="majorHAnsi" w:hAnsiTheme="majorHAnsi"/>
          <w:bCs/>
          <w:szCs w:val="28"/>
        </w:rPr>
        <w:t xml:space="preserve"> report</w:t>
      </w:r>
      <w:r w:rsidRPr="00BA1D2C">
        <w:rPr>
          <w:rFonts w:asciiTheme="majorHAnsi" w:hAnsiTheme="majorHAnsi"/>
          <w:bCs/>
          <w:szCs w:val="28"/>
        </w:rPr>
        <w:t>ed:</w:t>
      </w:r>
    </w:p>
    <w:p w14:paraId="45C3D04F" w14:textId="5BAB1C82" w:rsidR="00BA1D2C" w:rsidRPr="00BA1D2C" w:rsidRDefault="00BA1D2C" w:rsidP="00BA1D2C">
      <w:pPr>
        <w:spacing w:before="120"/>
        <w:rPr>
          <w:rFonts w:asciiTheme="majorHAnsi" w:hAnsiTheme="majorHAnsi"/>
          <w:i/>
          <w:iCs/>
          <w:szCs w:val="28"/>
        </w:rPr>
      </w:pPr>
      <w:r w:rsidRPr="00BA1D2C">
        <w:rPr>
          <w:rFonts w:asciiTheme="majorHAnsi" w:hAnsiTheme="majorHAnsi"/>
          <w:i/>
          <w:iCs/>
          <w:szCs w:val="28"/>
        </w:rPr>
        <w:t xml:space="preserve">Forest </w:t>
      </w:r>
      <w:r w:rsidR="00C54FF9">
        <w:rPr>
          <w:rFonts w:asciiTheme="majorHAnsi" w:hAnsiTheme="majorHAnsi"/>
          <w:i/>
          <w:iCs/>
          <w:szCs w:val="28"/>
        </w:rPr>
        <w:t>M</w:t>
      </w:r>
      <w:r w:rsidRPr="00BA1D2C">
        <w:rPr>
          <w:rFonts w:asciiTheme="majorHAnsi" w:hAnsiTheme="majorHAnsi"/>
          <w:i/>
          <w:iCs/>
          <w:szCs w:val="28"/>
        </w:rPr>
        <w:t>onitoring for the Mekong</w:t>
      </w:r>
    </w:p>
    <w:p w14:paraId="041B41AB" w14:textId="77777777" w:rsidR="00BA1D2C" w:rsidRPr="00656332" w:rsidRDefault="00BA1D2C" w:rsidP="00C54FF9">
      <w:pPr>
        <w:pStyle w:val="ListParagraph"/>
        <w:numPr>
          <w:ilvl w:val="0"/>
          <w:numId w:val="25"/>
        </w:numPr>
        <w:spacing w:before="120" w:after="120"/>
        <w:ind w:left="426" w:hanging="426"/>
        <w:contextualSpacing w:val="0"/>
        <w:rPr>
          <w:rFonts w:asciiTheme="majorHAnsi" w:hAnsiTheme="majorHAnsi"/>
          <w:bCs/>
          <w:szCs w:val="28"/>
          <w:u w:val="single"/>
        </w:rPr>
      </w:pPr>
      <w:r w:rsidRPr="00656332">
        <w:rPr>
          <w:rFonts w:asciiTheme="majorHAnsi" w:hAnsiTheme="majorHAnsi"/>
          <w:bCs/>
          <w:szCs w:val="28"/>
          <w:u w:val="single"/>
        </w:rPr>
        <w:t>Algorithms:</w:t>
      </w:r>
    </w:p>
    <w:p w14:paraId="529C5623" w14:textId="5A4C5342" w:rsidR="00BA1D2C" w:rsidRDefault="00BA1D2C" w:rsidP="00C54FF9">
      <w:pPr>
        <w:pStyle w:val="ListParagraph"/>
        <w:numPr>
          <w:ilvl w:val="1"/>
          <w:numId w:val="25"/>
        </w:numPr>
        <w:spacing w:before="120" w:after="120"/>
        <w:ind w:left="851" w:hanging="284"/>
        <w:contextualSpacing w:val="0"/>
        <w:rPr>
          <w:rFonts w:asciiTheme="majorHAnsi" w:hAnsiTheme="majorHAnsi"/>
          <w:bCs/>
          <w:szCs w:val="28"/>
        </w:rPr>
      </w:pPr>
      <w:r w:rsidRPr="00656332">
        <w:rPr>
          <w:rFonts w:asciiTheme="majorHAnsi" w:hAnsiTheme="majorHAnsi"/>
          <w:bCs/>
          <w:szCs w:val="28"/>
          <w:u w:val="single"/>
        </w:rPr>
        <w:t>Developed by VNSC:</w:t>
      </w:r>
      <w:r w:rsidRPr="00BA1D2C">
        <w:rPr>
          <w:rFonts w:asciiTheme="majorHAnsi" w:hAnsiTheme="majorHAnsi"/>
          <w:bCs/>
          <w:szCs w:val="28"/>
        </w:rPr>
        <w:t xml:space="preserve"> </w:t>
      </w:r>
      <w:r w:rsidR="00656332">
        <w:rPr>
          <w:rFonts w:asciiTheme="majorHAnsi" w:hAnsiTheme="majorHAnsi"/>
          <w:bCs/>
          <w:szCs w:val="28"/>
        </w:rPr>
        <w:t xml:space="preserve">using a </w:t>
      </w:r>
      <w:r w:rsidRPr="00BA1D2C">
        <w:rPr>
          <w:rFonts w:asciiTheme="majorHAnsi" w:hAnsiTheme="majorHAnsi"/>
          <w:bCs/>
          <w:szCs w:val="28"/>
        </w:rPr>
        <w:t>combination of SAR</w:t>
      </w:r>
      <w:r w:rsidR="00656332">
        <w:rPr>
          <w:rFonts w:asciiTheme="majorHAnsi" w:hAnsiTheme="majorHAnsi"/>
          <w:bCs/>
          <w:szCs w:val="28"/>
        </w:rPr>
        <w:t xml:space="preserve"> (</w:t>
      </w:r>
      <w:r w:rsidR="00656332" w:rsidRPr="00BA1D2C">
        <w:rPr>
          <w:rFonts w:asciiTheme="majorHAnsi" w:hAnsiTheme="majorHAnsi"/>
          <w:bCs/>
          <w:szCs w:val="28"/>
        </w:rPr>
        <w:t>Sentinel-1</w:t>
      </w:r>
      <w:r w:rsidR="00656332">
        <w:rPr>
          <w:rFonts w:asciiTheme="majorHAnsi" w:hAnsiTheme="majorHAnsi"/>
          <w:bCs/>
          <w:szCs w:val="28"/>
        </w:rPr>
        <w:t>)</w:t>
      </w:r>
      <w:r w:rsidRPr="00BA1D2C">
        <w:rPr>
          <w:rFonts w:asciiTheme="majorHAnsi" w:hAnsiTheme="majorHAnsi"/>
          <w:bCs/>
          <w:szCs w:val="28"/>
        </w:rPr>
        <w:t xml:space="preserve"> and </w:t>
      </w:r>
      <w:r w:rsidR="00656332">
        <w:rPr>
          <w:rFonts w:asciiTheme="majorHAnsi" w:hAnsiTheme="majorHAnsi"/>
          <w:bCs/>
          <w:szCs w:val="28"/>
        </w:rPr>
        <w:t>o</w:t>
      </w:r>
      <w:r w:rsidRPr="00BA1D2C">
        <w:rPr>
          <w:rFonts w:asciiTheme="majorHAnsi" w:hAnsiTheme="majorHAnsi"/>
          <w:bCs/>
          <w:szCs w:val="28"/>
        </w:rPr>
        <w:t>ptical</w:t>
      </w:r>
      <w:r w:rsidR="00656332">
        <w:rPr>
          <w:rFonts w:asciiTheme="majorHAnsi" w:hAnsiTheme="majorHAnsi"/>
          <w:bCs/>
          <w:szCs w:val="28"/>
        </w:rPr>
        <w:t xml:space="preserve"> (</w:t>
      </w:r>
      <w:r w:rsidR="00656332" w:rsidRPr="00BA1D2C">
        <w:rPr>
          <w:rFonts w:asciiTheme="majorHAnsi" w:hAnsiTheme="majorHAnsi"/>
          <w:bCs/>
          <w:szCs w:val="28"/>
        </w:rPr>
        <w:t>Landsat and Sentinel</w:t>
      </w:r>
      <w:r w:rsidR="00656332">
        <w:rPr>
          <w:rFonts w:asciiTheme="majorHAnsi" w:hAnsiTheme="majorHAnsi"/>
          <w:bCs/>
          <w:szCs w:val="28"/>
        </w:rPr>
        <w:t>-</w:t>
      </w:r>
      <w:r w:rsidR="00656332" w:rsidRPr="00BA1D2C">
        <w:rPr>
          <w:rFonts w:asciiTheme="majorHAnsi" w:hAnsiTheme="majorHAnsi"/>
          <w:bCs/>
          <w:szCs w:val="28"/>
        </w:rPr>
        <w:t>2</w:t>
      </w:r>
      <w:r w:rsidR="00656332">
        <w:rPr>
          <w:rFonts w:asciiTheme="majorHAnsi" w:hAnsiTheme="majorHAnsi"/>
          <w:bCs/>
          <w:szCs w:val="28"/>
        </w:rPr>
        <w:t>)</w:t>
      </w:r>
      <w:r w:rsidRPr="00BA1D2C">
        <w:rPr>
          <w:rFonts w:asciiTheme="majorHAnsi" w:hAnsiTheme="majorHAnsi"/>
          <w:bCs/>
          <w:szCs w:val="28"/>
        </w:rPr>
        <w:t xml:space="preserve"> data.</w:t>
      </w:r>
    </w:p>
    <w:p w14:paraId="7CF64F95" w14:textId="3D22E8DD" w:rsidR="00BA1D2C" w:rsidRPr="00BA1D2C" w:rsidRDefault="00BA1D2C" w:rsidP="00C54FF9">
      <w:pPr>
        <w:pStyle w:val="ListParagraph"/>
        <w:numPr>
          <w:ilvl w:val="1"/>
          <w:numId w:val="25"/>
        </w:numPr>
        <w:spacing w:before="120" w:after="120"/>
        <w:ind w:left="851" w:hanging="284"/>
        <w:contextualSpacing w:val="0"/>
        <w:rPr>
          <w:rFonts w:asciiTheme="majorHAnsi" w:hAnsiTheme="majorHAnsi"/>
          <w:bCs/>
          <w:szCs w:val="28"/>
        </w:rPr>
      </w:pPr>
      <w:r w:rsidRPr="00656332">
        <w:rPr>
          <w:rFonts w:asciiTheme="majorHAnsi" w:hAnsiTheme="majorHAnsi"/>
          <w:bCs/>
          <w:szCs w:val="28"/>
          <w:u w:val="single"/>
        </w:rPr>
        <w:t>Developed by CESBIO:</w:t>
      </w:r>
      <w:r w:rsidRPr="00BA1D2C">
        <w:rPr>
          <w:rFonts w:asciiTheme="majorHAnsi" w:hAnsiTheme="majorHAnsi"/>
          <w:bCs/>
          <w:szCs w:val="28"/>
        </w:rPr>
        <w:t xml:space="preserve"> using time series of Sentinel-1 data</w:t>
      </w:r>
      <w:r w:rsidR="00656332">
        <w:rPr>
          <w:rFonts w:asciiTheme="majorHAnsi" w:hAnsiTheme="majorHAnsi"/>
          <w:bCs/>
          <w:szCs w:val="28"/>
        </w:rPr>
        <w:t>.</w:t>
      </w:r>
    </w:p>
    <w:p w14:paraId="10580157" w14:textId="1C687B25" w:rsidR="00BA1D2C" w:rsidRPr="00BA1D2C" w:rsidRDefault="00BA1D2C" w:rsidP="00C54FF9">
      <w:pPr>
        <w:pStyle w:val="ListParagraph"/>
        <w:numPr>
          <w:ilvl w:val="0"/>
          <w:numId w:val="25"/>
        </w:numPr>
        <w:spacing w:before="120" w:after="120"/>
        <w:ind w:left="426" w:hanging="426"/>
        <w:contextualSpacing w:val="0"/>
        <w:rPr>
          <w:rFonts w:asciiTheme="majorHAnsi" w:hAnsiTheme="majorHAnsi"/>
          <w:bCs/>
          <w:szCs w:val="28"/>
        </w:rPr>
      </w:pPr>
      <w:r w:rsidRPr="00656332">
        <w:rPr>
          <w:rFonts w:asciiTheme="majorHAnsi" w:hAnsiTheme="majorHAnsi"/>
          <w:bCs/>
          <w:i/>
          <w:iCs/>
          <w:szCs w:val="28"/>
          <w:u w:val="single"/>
        </w:rPr>
        <w:t>In situ</w:t>
      </w:r>
      <w:r w:rsidRPr="00656332">
        <w:rPr>
          <w:rFonts w:asciiTheme="majorHAnsi" w:hAnsiTheme="majorHAnsi"/>
          <w:bCs/>
          <w:szCs w:val="28"/>
          <w:u w:val="single"/>
        </w:rPr>
        <w:t xml:space="preserve"> data:</w:t>
      </w:r>
      <w:r w:rsidRPr="00BA1D2C">
        <w:rPr>
          <w:rFonts w:asciiTheme="majorHAnsi" w:hAnsiTheme="majorHAnsi"/>
          <w:bCs/>
          <w:szCs w:val="28"/>
        </w:rPr>
        <w:t xml:space="preserve"> 2018 and 2019 data of </w:t>
      </w:r>
      <w:r w:rsidR="00631181">
        <w:rPr>
          <w:rFonts w:asciiTheme="majorHAnsi" w:hAnsiTheme="majorHAnsi"/>
          <w:bCs/>
          <w:szCs w:val="28"/>
        </w:rPr>
        <w:t xml:space="preserve">the </w:t>
      </w:r>
      <w:r w:rsidRPr="00BA1D2C">
        <w:rPr>
          <w:rFonts w:asciiTheme="majorHAnsi" w:hAnsiTheme="majorHAnsi"/>
          <w:bCs/>
          <w:szCs w:val="28"/>
        </w:rPr>
        <w:t>central highland</w:t>
      </w:r>
      <w:r w:rsidR="00656332">
        <w:rPr>
          <w:rFonts w:asciiTheme="majorHAnsi" w:hAnsiTheme="majorHAnsi"/>
          <w:bCs/>
          <w:szCs w:val="28"/>
        </w:rPr>
        <w:t>s</w:t>
      </w:r>
      <w:r w:rsidRPr="00BA1D2C">
        <w:rPr>
          <w:rFonts w:asciiTheme="majorHAnsi" w:hAnsiTheme="majorHAnsi"/>
          <w:bCs/>
          <w:szCs w:val="28"/>
        </w:rPr>
        <w:t>, Vietnam</w:t>
      </w:r>
      <w:r w:rsidR="00C54FF9">
        <w:rPr>
          <w:rFonts w:asciiTheme="majorHAnsi" w:hAnsiTheme="majorHAnsi"/>
          <w:bCs/>
          <w:szCs w:val="28"/>
        </w:rPr>
        <w:t>.</w:t>
      </w:r>
    </w:p>
    <w:p w14:paraId="1B3823F9" w14:textId="6D77E99A" w:rsidR="00BA1D2C" w:rsidRPr="00BA1D2C" w:rsidRDefault="00BA1D2C" w:rsidP="00C54FF9">
      <w:pPr>
        <w:pStyle w:val="ListParagraph"/>
        <w:numPr>
          <w:ilvl w:val="0"/>
          <w:numId w:val="25"/>
        </w:numPr>
        <w:spacing w:before="120" w:after="120"/>
        <w:ind w:left="426" w:hanging="426"/>
        <w:contextualSpacing w:val="0"/>
        <w:rPr>
          <w:rFonts w:asciiTheme="majorHAnsi" w:hAnsiTheme="majorHAnsi"/>
          <w:bCs/>
          <w:szCs w:val="28"/>
        </w:rPr>
      </w:pPr>
      <w:r w:rsidRPr="00656332">
        <w:rPr>
          <w:rFonts w:asciiTheme="majorHAnsi" w:hAnsiTheme="majorHAnsi"/>
          <w:bCs/>
          <w:szCs w:val="28"/>
          <w:u w:val="single"/>
        </w:rPr>
        <w:t>Validation:</w:t>
      </w:r>
      <w:r w:rsidRPr="00BA1D2C">
        <w:rPr>
          <w:rFonts w:asciiTheme="majorHAnsi" w:hAnsiTheme="majorHAnsi"/>
          <w:bCs/>
          <w:szCs w:val="28"/>
        </w:rPr>
        <w:t xml:space="preserve"> </w:t>
      </w:r>
      <w:r w:rsidR="00656332">
        <w:rPr>
          <w:rFonts w:asciiTheme="majorHAnsi" w:hAnsiTheme="majorHAnsi"/>
          <w:bCs/>
          <w:szCs w:val="28"/>
        </w:rPr>
        <w:t>I</w:t>
      </w:r>
      <w:r w:rsidRPr="00BA1D2C">
        <w:rPr>
          <w:rFonts w:asciiTheme="majorHAnsi" w:hAnsiTheme="majorHAnsi"/>
          <w:bCs/>
          <w:szCs w:val="28"/>
        </w:rPr>
        <w:t>n</w:t>
      </w:r>
      <w:r w:rsidR="00656332">
        <w:rPr>
          <w:rFonts w:asciiTheme="majorHAnsi" w:hAnsiTheme="majorHAnsi"/>
          <w:bCs/>
          <w:szCs w:val="28"/>
        </w:rPr>
        <w:t xml:space="preserve"> </w:t>
      </w:r>
      <w:r w:rsidRPr="00BA1D2C">
        <w:rPr>
          <w:rFonts w:asciiTheme="majorHAnsi" w:hAnsiTheme="majorHAnsi"/>
          <w:bCs/>
          <w:szCs w:val="28"/>
        </w:rPr>
        <w:t>progress. VNSC will create forest monitoring product</w:t>
      </w:r>
      <w:r w:rsidR="00656332">
        <w:rPr>
          <w:rFonts w:asciiTheme="majorHAnsi" w:hAnsiTheme="majorHAnsi"/>
          <w:bCs/>
          <w:szCs w:val="28"/>
        </w:rPr>
        <w:t>s</w:t>
      </w:r>
      <w:r w:rsidRPr="00BA1D2C">
        <w:rPr>
          <w:rFonts w:asciiTheme="majorHAnsi" w:hAnsiTheme="majorHAnsi"/>
          <w:bCs/>
          <w:szCs w:val="28"/>
        </w:rPr>
        <w:t xml:space="preserve"> for Vietnam and us</w:t>
      </w:r>
      <w:r w:rsidR="00656332">
        <w:rPr>
          <w:rFonts w:asciiTheme="majorHAnsi" w:hAnsiTheme="majorHAnsi"/>
          <w:bCs/>
          <w:szCs w:val="28"/>
        </w:rPr>
        <w:t>e</w:t>
      </w:r>
      <w:r w:rsidRPr="00BA1D2C">
        <w:rPr>
          <w:rFonts w:asciiTheme="majorHAnsi" w:hAnsiTheme="majorHAnsi"/>
          <w:bCs/>
          <w:szCs w:val="28"/>
        </w:rPr>
        <w:t xml:space="preserve"> </w:t>
      </w:r>
      <w:r w:rsidRPr="00656332">
        <w:rPr>
          <w:rFonts w:asciiTheme="majorHAnsi" w:hAnsiTheme="majorHAnsi"/>
          <w:bCs/>
          <w:i/>
          <w:iCs/>
          <w:szCs w:val="28"/>
        </w:rPr>
        <w:t>in</w:t>
      </w:r>
      <w:r w:rsidR="00656332" w:rsidRPr="00656332">
        <w:rPr>
          <w:rFonts w:asciiTheme="majorHAnsi" w:hAnsiTheme="majorHAnsi"/>
          <w:bCs/>
          <w:i/>
          <w:iCs/>
          <w:szCs w:val="28"/>
        </w:rPr>
        <w:t xml:space="preserve"> </w:t>
      </w:r>
      <w:r w:rsidRPr="00656332">
        <w:rPr>
          <w:rFonts w:asciiTheme="majorHAnsi" w:hAnsiTheme="majorHAnsi"/>
          <w:bCs/>
          <w:i/>
          <w:iCs/>
          <w:szCs w:val="28"/>
        </w:rPr>
        <w:t>situ</w:t>
      </w:r>
      <w:r w:rsidRPr="00BA1D2C">
        <w:rPr>
          <w:rFonts w:asciiTheme="majorHAnsi" w:hAnsiTheme="majorHAnsi"/>
          <w:bCs/>
          <w:szCs w:val="28"/>
        </w:rPr>
        <w:t xml:space="preserve"> data for validation. </w:t>
      </w:r>
      <w:r w:rsidR="00656332">
        <w:rPr>
          <w:rFonts w:asciiTheme="majorHAnsi" w:hAnsiTheme="majorHAnsi"/>
          <w:bCs/>
          <w:szCs w:val="28"/>
        </w:rPr>
        <w:t>Using</w:t>
      </w:r>
      <w:r w:rsidRPr="00BA1D2C">
        <w:rPr>
          <w:rFonts w:asciiTheme="majorHAnsi" w:hAnsiTheme="majorHAnsi"/>
          <w:bCs/>
          <w:szCs w:val="28"/>
        </w:rPr>
        <w:t xml:space="preserve"> </w:t>
      </w:r>
      <w:r w:rsidR="00656332">
        <w:rPr>
          <w:rFonts w:asciiTheme="majorHAnsi" w:hAnsiTheme="majorHAnsi"/>
          <w:bCs/>
          <w:szCs w:val="28"/>
        </w:rPr>
        <w:t xml:space="preserve">the </w:t>
      </w:r>
      <w:r w:rsidRPr="00BA1D2C">
        <w:rPr>
          <w:rFonts w:asciiTheme="majorHAnsi" w:hAnsiTheme="majorHAnsi"/>
          <w:bCs/>
          <w:szCs w:val="28"/>
        </w:rPr>
        <w:t>validated model of Vietnam, forest map</w:t>
      </w:r>
      <w:r w:rsidR="00656332">
        <w:rPr>
          <w:rFonts w:asciiTheme="majorHAnsi" w:hAnsiTheme="majorHAnsi"/>
          <w:bCs/>
          <w:szCs w:val="28"/>
        </w:rPr>
        <w:t xml:space="preserve">s will be created </w:t>
      </w:r>
      <w:r w:rsidRPr="00BA1D2C">
        <w:rPr>
          <w:rFonts w:asciiTheme="majorHAnsi" w:hAnsiTheme="majorHAnsi"/>
          <w:bCs/>
          <w:szCs w:val="28"/>
        </w:rPr>
        <w:t>f</w:t>
      </w:r>
      <w:r w:rsidR="00656332">
        <w:rPr>
          <w:rFonts w:asciiTheme="majorHAnsi" w:hAnsiTheme="majorHAnsi"/>
          <w:bCs/>
          <w:szCs w:val="28"/>
        </w:rPr>
        <w:t>or</w:t>
      </w:r>
      <w:r w:rsidRPr="00BA1D2C">
        <w:rPr>
          <w:rFonts w:asciiTheme="majorHAnsi" w:hAnsiTheme="majorHAnsi"/>
          <w:bCs/>
          <w:szCs w:val="28"/>
        </w:rPr>
        <w:t xml:space="preserve"> other countr</w:t>
      </w:r>
      <w:r w:rsidR="00656332">
        <w:rPr>
          <w:rFonts w:asciiTheme="majorHAnsi" w:hAnsiTheme="majorHAnsi"/>
          <w:bCs/>
          <w:szCs w:val="28"/>
        </w:rPr>
        <w:t xml:space="preserve">ies </w:t>
      </w:r>
      <w:r w:rsidRPr="00BA1D2C">
        <w:rPr>
          <w:rFonts w:asciiTheme="majorHAnsi" w:hAnsiTheme="majorHAnsi"/>
          <w:bCs/>
          <w:szCs w:val="28"/>
        </w:rPr>
        <w:t>in</w:t>
      </w:r>
      <w:r w:rsidR="00656332">
        <w:rPr>
          <w:rFonts w:asciiTheme="majorHAnsi" w:hAnsiTheme="majorHAnsi"/>
          <w:bCs/>
          <w:szCs w:val="28"/>
        </w:rPr>
        <w:t xml:space="preserve"> the</w:t>
      </w:r>
      <w:r w:rsidRPr="00BA1D2C">
        <w:rPr>
          <w:rFonts w:asciiTheme="majorHAnsi" w:hAnsiTheme="majorHAnsi"/>
          <w:bCs/>
          <w:szCs w:val="28"/>
        </w:rPr>
        <w:t xml:space="preserve"> Mekong region</w:t>
      </w:r>
      <w:r w:rsidR="00656332">
        <w:rPr>
          <w:rFonts w:asciiTheme="majorHAnsi" w:hAnsiTheme="majorHAnsi"/>
          <w:bCs/>
          <w:szCs w:val="28"/>
        </w:rPr>
        <w:t xml:space="preserve">. </w:t>
      </w:r>
      <w:r w:rsidRPr="00BA1D2C">
        <w:rPr>
          <w:rFonts w:asciiTheme="majorHAnsi" w:hAnsiTheme="majorHAnsi"/>
          <w:bCs/>
          <w:szCs w:val="28"/>
        </w:rPr>
        <w:t xml:space="preserve">Validation will be </w:t>
      </w:r>
      <w:r w:rsidR="00656332">
        <w:rPr>
          <w:rFonts w:asciiTheme="majorHAnsi" w:hAnsiTheme="majorHAnsi"/>
          <w:bCs/>
          <w:szCs w:val="28"/>
        </w:rPr>
        <w:t>support</w:t>
      </w:r>
      <w:r w:rsidRPr="00BA1D2C">
        <w:rPr>
          <w:rFonts w:asciiTheme="majorHAnsi" w:hAnsiTheme="majorHAnsi"/>
          <w:bCs/>
          <w:szCs w:val="28"/>
        </w:rPr>
        <w:t>ed by CESBIO/CNES staff in September.</w:t>
      </w:r>
    </w:p>
    <w:p w14:paraId="53C8D83B" w14:textId="42FCDC59" w:rsidR="00BA1D2C" w:rsidRPr="00BA1D2C" w:rsidRDefault="00656332" w:rsidP="00C54FF9">
      <w:pPr>
        <w:pStyle w:val="ListParagraph"/>
        <w:numPr>
          <w:ilvl w:val="0"/>
          <w:numId w:val="25"/>
        </w:numPr>
        <w:spacing w:before="120" w:after="120"/>
        <w:ind w:left="426" w:hanging="426"/>
        <w:contextualSpacing w:val="0"/>
        <w:rPr>
          <w:rFonts w:asciiTheme="majorHAnsi" w:hAnsiTheme="majorHAnsi"/>
          <w:bCs/>
          <w:szCs w:val="28"/>
        </w:rPr>
      </w:pPr>
      <w:r>
        <w:rPr>
          <w:rFonts w:asciiTheme="majorHAnsi" w:hAnsiTheme="majorHAnsi"/>
          <w:bCs/>
          <w:szCs w:val="28"/>
        </w:rPr>
        <w:t>A</w:t>
      </w:r>
      <w:r w:rsidR="00BA1D2C" w:rsidRPr="00BA1D2C">
        <w:rPr>
          <w:rFonts w:asciiTheme="majorHAnsi" w:hAnsiTheme="majorHAnsi"/>
          <w:bCs/>
          <w:szCs w:val="28"/>
        </w:rPr>
        <w:t>lso test</w:t>
      </w:r>
      <w:r>
        <w:rPr>
          <w:rFonts w:asciiTheme="majorHAnsi" w:hAnsiTheme="majorHAnsi"/>
          <w:bCs/>
          <w:szCs w:val="28"/>
        </w:rPr>
        <w:t>ing</w:t>
      </w:r>
      <w:r w:rsidR="00BA1D2C" w:rsidRPr="00BA1D2C">
        <w:rPr>
          <w:rFonts w:asciiTheme="majorHAnsi" w:hAnsiTheme="majorHAnsi"/>
          <w:bCs/>
          <w:szCs w:val="28"/>
        </w:rPr>
        <w:t xml:space="preserve"> with ALOS-2 data for </w:t>
      </w:r>
      <w:r>
        <w:rPr>
          <w:rFonts w:asciiTheme="majorHAnsi" w:hAnsiTheme="majorHAnsi"/>
          <w:bCs/>
          <w:szCs w:val="28"/>
        </w:rPr>
        <w:t>the four</w:t>
      </w:r>
      <w:r w:rsidR="00BA1D2C" w:rsidRPr="00BA1D2C">
        <w:rPr>
          <w:rFonts w:asciiTheme="majorHAnsi" w:hAnsiTheme="majorHAnsi"/>
          <w:bCs/>
          <w:szCs w:val="28"/>
        </w:rPr>
        <w:t xml:space="preserve"> countries (</w:t>
      </w:r>
      <w:r>
        <w:rPr>
          <w:rFonts w:asciiTheme="majorHAnsi" w:hAnsiTheme="majorHAnsi"/>
          <w:bCs/>
          <w:szCs w:val="28"/>
        </w:rPr>
        <w:t>three</w:t>
      </w:r>
      <w:r w:rsidR="00BA1D2C" w:rsidRPr="00BA1D2C">
        <w:rPr>
          <w:rFonts w:asciiTheme="majorHAnsi" w:hAnsiTheme="majorHAnsi"/>
          <w:bCs/>
          <w:szCs w:val="28"/>
        </w:rPr>
        <w:t xml:space="preserve"> years, up to 2017)</w:t>
      </w:r>
      <w:r>
        <w:rPr>
          <w:rFonts w:asciiTheme="majorHAnsi" w:hAnsiTheme="majorHAnsi"/>
          <w:bCs/>
          <w:szCs w:val="28"/>
        </w:rPr>
        <w:t>.</w:t>
      </w:r>
    </w:p>
    <w:p w14:paraId="5B1C21EE" w14:textId="7B814584" w:rsidR="00BA1D2C" w:rsidRPr="00BA1D2C" w:rsidRDefault="00656332" w:rsidP="00C54FF9">
      <w:pPr>
        <w:pStyle w:val="ListParagraph"/>
        <w:numPr>
          <w:ilvl w:val="0"/>
          <w:numId w:val="25"/>
        </w:numPr>
        <w:spacing w:before="120" w:after="120"/>
        <w:ind w:left="426" w:hanging="426"/>
        <w:contextualSpacing w:val="0"/>
        <w:rPr>
          <w:rFonts w:asciiTheme="majorHAnsi" w:hAnsiTheme="majorHAnsi"/>
          <w:bCs/>
          <w:szCs w:val="28"/>
        </w:rPr>
      </w:pPr>
      <w:r>
        <w:rPr>
          <w:rFonts w:asciiTheme="majorHAnsi" w:hAnsiTheme="majorHAnsi"/>
          <w:bCs/>
          <w:szCs w:val="28"/>
        </w:rPr>
        <w:t>A f</w:t>
      </w:r>
      <w:r w:rsidR="00BA1D2C" w:rsidRPr="00BA1D2C">
        <w:rPr>
          <w:rFonts w:asciiTheme="majorHAnsi" w:hAnsiTheme="majorHAnsi"/>
          <w:bCs/>
          <w:szCs w:val="28"/>
        </w:rPr>
        <w:t xml:space="preserve">orest change map on </w:t>
      </w:r>
      <w:r>
        <w:rPr>
          <w:rFonts w:asciiTheme="majorHAnsi" w:hAnsiTheme="majorHAnsi"/>
          <w:bCs/>
          <w:szCs w:val="28"/>
        </w:rPr>
        <w:t xml:space="preserve">the </w:t>
      </w:r>
      <w:r w:rsidR="00BA1D2C" w:rsidRPr="00BA1D2C">
        <w:rPr>
          <w:rFonts w:asciiTheme="majorHAnsi" w:hAnsiTheme="majorHAnsi"/>
          <w:bCs/>
          <w:szCs w:val="28"/>
        </w:rPr>
        <w:t>V</w:t>
      </w:r>
      <w:r>
        <w:rPr>
          <w:rFonts w:asciiTheme="majorHAnsi" w:hAnsiTheme="majorHAnsi"/>
          <w:bCs/>
          <w:szCs w:val="28"/>
        </w:rPr>
        <w:t xml:space="preserve">ietnam </w:t>
      </w:r>
      <w:r w:rsidR="00BA1D2C" w:rsidRPr="00BA1D2C">
        <w:rPr>
          <w:rFonts w:asciiTheme="majorHAnsi" w:hAnsiTheme="majorHAnsi"/>
          <w:bCs/>
          <w:szCs w:val="28"/>
        </w:rPr>
        <w:t>D</w:t>
      </w:r>
      <w:r>
        <w:rPr>
          <w:rFonts w:asciiTheme="majorHAnsi" w:hAnsiTheme="majorHAnsi"/>
          <w:bCs/>
          <w:szCs w:val="28"/>
        </w:rPr>
        <w:t xml:space="preserve">ata </w:t>
      </w:r>
      <w:r w:rsidR="00BA1D2C" w:rsidRPr="00BA1D2C">
        <w:rPr>
          <w:rFonts w:asciiTheme="majorHAnsi" w:hAnsiTheme="majorHAnsi"/>
          <w:bCs/>
          <w:szCs w:val="28"/>
        </w:rPr>
        <w:t>C</w:t>
      </w:r>
      <w:r>
        <w:rPr>
          <w:rFonts w:asciiTheme="majorHAnsi" w:hAnsiTheme="majorHAnsi"/>
          <w:bCs/>
          <w:szCs w:val="28"/>
        </w:rPr>
        <w:t>ube</w:t>
      </w:r>
      <w:r w:rsidR="00BA1D2C" w:rsidRPr="00BA1D2C">
        <w:rPr>
          <w:rFonts w:asciiTheme="majorHAnsi" w:hAnsiTheme="majorHAnsi"/>
          <w:bCs/>
          <w:szCs w:val="28"/>
        </w:rPr>
        <w:t xml:space="preserve"> will be prepared to display </w:t>
      </w:r>
      <w:r>
        <w:rPr>
          <w:rFonts w:asciiTheme="majorHAnsi" w:hAnsiTheme="majorHAnsi"/>
          <w:bCs/>
          <w:szCs w:val="28"/>
        </w:rPr>
        <w:t>at</w:t>
      </w:r>
      <w:r w:rsidR="00BA1D2C" w:rsidRPr="00BA1D2C">
        <w:rPr>
          <w:rFonts w:asciiTheme="majorHAnsi" w:hAnsiTheme="majorHAnsi"/>
          <w:bCs/>
          <w:szCs w:val="28"/>
        </w:rPr>
        <w:t xml:space="preserve"> CEOS </w:t>
      </w:r>
      <w:r>
        <w:rPr>
          <w:rFonts w:asciiTheme="majorHAnsi" w:hAnsiTheme="majorHAnsi"/>
          <w:bCs/>
          <w:szCs w:val="28"/>
        </w:rPr>
        <w:t>P</w:t>
      </w:r>
      <w:r w:rsidR="00BA1D2C" w:rsidRPr="00BA1D2C">
        <w:rPr>
          <w:rFonts w:asciiTheme="majorHAnsi" w:hAnsiTheme="majorHAnsi"/>
          <w:bCs/>
          <w:szCs w:val="28"/>
        </w:rPr>
        <w:t xml:space="preserve">lenary to </w:t>
      </w:r>
      <w:r>
        <w:rPr>
          <w:rFonts w:asciiTheme="majorHAnsi" w:hAnsiTheme="majorHAnsi"/>
          <w:bCs/>
          <w:szCs w:val="28"/>
        </w:rPr>
        <w:t>demonstrate the results of the</w:t>
      </w:r>
      <w:r w:rsidR="00BA1D2C" w:rsidRPr="00BA1D2C">
        <w:rPr>
          <w:rFonts w:asciiTheme="majorHAnsi" w:hAnsiTheme="majorHAnsi"/>
          <w:bCs/>
          <w:szCs w:val="28"/>
        </w:rPr>
        <w:t xml:space="preserve"> collaboration. There should be </w:t>
      </w:r>
      <w:r>
        <w:rPr>
          <w:rFonts w:asciiTheme="majorHAnsi" w:hAnsiTheme="majorHAnsi"/>
          <w:bCs/>
          <w:szCs w:val="28"/>
        </w:rPr>
        <w:t>two</w:t>
      </w:r>
      <w:r w:rsidR="00BA1D2C" w:rsidRPr="00BA1D2C">
        <w:rPr>
          <w:rFonts w:asciiTheme="majorHAnsi" w:hAnsiTheme="majorHAnsi"/>
          <w:bCs/>
          <w:szCs w:val="28"/>
        </w:rPr>
        <w:t xml:space="preserve"> presentations: </w:t>
      </w:r>
      <w:r>
        <w:rPr>
          <w:rFonts w:asciiTheme="majorHAnsi" w:hAnsiTheme="majorHAnsi"/>
          <w:bCs/>
          <w:szCs w:val="28"/>
        </w:rPr>
        <w:t>a f</w:t>
      </w:r>
      <w:r w:rsidR="00BA1D2C" w:rsidRPr="00BA1D2C">
        <w:rPr>
          <w:rFonts w:asciiTheme="majorHAnsi" w:hAnsiTheme="majorHAnsi"/>
          <w:bCs/>
          <w:szCs w:val="28"/>
        </w:rPr>
        <w:t>orest change map developed</w:t>
      </w:r>
      <w:r>
        <w:rPr>
          <w:rFonts w:asciiTheme="majorHAnsi" w:hAnsiTheme="majorHAnsi"/>
          <w:bCs/>
          <w:szCs w:val="28"/>
        </w:rPr>
        <w:t xml:space="preserve"> solely</w:t>
      </w:r>
      <w:r w:rsidR="00BA1D2C" w:rsidRPr="00BA1D2C">
        <w:rPr>
          <w:rFonts w:asciiTheme="majorHAnsi" w:hAnsiTheme="majorHAnsi"/>
          <w:bCs/>
          <w:szCs w:val="28"/>
        </w:rPr>
        <w:t xml:space="preserve"> by VNSC and </w:t>
      </w:r>
      <w:r>
        <w:rPr>
          <w:rFonts w:asciiTheme="majorHAnsi" w:hAnsiTheme="majorHAnsi"/>
          <w:bCs/>
          <w:szCs w:val="28"/>
        </w:rPr>
        <w:t>one</w:t>
      </w:r>
      <w:r w:rsidR="00BA1D2C" w:rsidRPr="00BA1D2C">
        <w:rPr>
          <w:rFonts w:asciiTheme="majorHAnsi" w:hAnsiTheme="majorHAnsi"/>
          <w:bCs/>
          <w:szCs w:val="28"/>
        </w:rPr>
        <w:t xml:space="preserve"> developed by CESBIO</w:t>
      </w:r>
      <w:r>
        <w:rPr>
          <w:rFonts w:asciiTheme="majorHAnsi" w:hAnsiTheme="majorHAnsi"/>
          <w:bCs/>
          <w:szCs w:val="28"/>
        </w:rPr>
        <w:t xml:space="preserve"> and </w:t>
      </w:r>
      <w:r w:rsidR="00BA1D2C" w:rsidRPr="00BA1D2C">
        <w:rPr>
          <w:rFonts w:asciiTheme="majorHAnsi" w:hAnsiTheme="majorHAnsi"/>
          <w:bCs/>
          <w:szCs w:val="28"/>
        </w:rPr>
        <w:t>VNSC.</w:t>
      </w:r>
    </w:p>
    <w:p w14:paraId="614E80C6" w14:textId="76AFF578" w:rsidR="00BA1D2C" w:rsidRPr="00BA1D2C" w:rsidRDefault="00BA1D2C" w:rsidP="00BA1D2C">
      <w:pPr>
        <w:spacing w:before="120"/>
        <w:rPr>
          <w:rFonts w:asciiTheme="majorHAnsi" w:hAnsiTheme="majorHAnsi"/>
          <w:i/>
          <w:iCs/>
          <w:szCs w:val="28"/>
        </w:rPr>
      </w:pPr>
      <w:r w:rsidRPr="00BA1D2C">
        <w:rPr>
          <w:rFonts w:asciiTheme="majorHAnsi" w:hAnsiTheme="majorHAnsi"/>
          <w:i/>
          <w:iCs/>
          <w:szCs w:val="28"/>
        </w:rPr>
        <w:t xml:space="preserve">Rice </w:t>
      </w:r>
      <w:r w:rsidR="00C54FF9">
        <w:rPr>
          <w:rFonts w:asciiTheme="majorHAnsi" w:hAnsiTheme="majorHAnsi"/>
          <w:i/>
          <w:iCs/>
          <w:szCs w:val="28"/>
        </w:rPr>
        <w:t>M</w:t>
      </w:r>
      <w:r w:rsidRPr="00BA1D2C">
        <w:rPr>
          <w:rFonts w:asciiTheme="majorHAnsi" w:hAnsiTheme="majorHAnsi"/>
          <w:i/>
          <w:iCs/>
          <w:szCs w:val="28"/>
        </w:rPr>
        <w:t>onitoring for the Mekong</w:t>
      </w:r>
    </w:p>
    <w:p w14:paraId="1BAF198D" w14:textId="557011D2" w:rsidR="00BA1D2C" w:rsidRPr="00BA1D2C" w:rsidRDefault="00BA1D2C" w:rsidP="00C54FF9">
      <w:pPr>
        <w:pStyle w:val="ListParagraph"/>
        <w:numPr>
          <w:ilvl w:val="0"/>
          <w:numId w:val="25"/>
        </w:numPr>
        <w:spacing w:before="120" w:after="120"/>
        <w:ind w:left="425" w:hanging="425"/>
        <w:contextualSpacing w:val="0"/>
        <w:rPr>
          <w:rFonts w:asciiTheme="majorHAnsi" w:hAnsiTheme="majorHAnsi"/>
          <w:bCs/>
          <w:szCs w:val="28"/>
        </w:rPr>
      </w:pPr>
      <w:r w:rsidRPr="00BA1D2C">
        <w:rPr>
          <w:rFonts w:asciiTheme="majorHAnsi" w:hAnsiTheme="majorHAnsi"/>
          <w:bCs/>
          <w:szCs w:val="28"/>
        </w:rPr>
        <w:t>A</w:t>
      </w:r>
      <w:r w:rsidR="00656332">
        <w:rPr>
          <w:rFonts w:asciiTheme="majorHAnsi" w:hAnsiTheme="majorHAnsi"/>
          <w:bCs/>
          <w:szCs w:val="28"/>
        </w:rPr>
        <w:t>n a</w:t>
      </w:r>
      <w:r w:rsidRPr="00BA1D2C">
        <w:rPr>
          <w:rFonts w:asciiTheme="majorHAnsi" w:hAnsiTheme="majorHAnsi"/>
          <w:bCs/>
          <w:szCs w:val="28"/>
        </w:rPr>
        <w:t>lgorithm developed by VNSC for the Mekong Delta and Red River Delta ha</w:t>
      </w:r>
      <w:r w:rsidR="00306B5A">
        <w:rPr>
          <w:rFonts w:asciiTheme="majorHAnsi" w:hAnsiTheme="majorHAnsi"/>
          <w:bCs/>
          <w:szCs w:val="28"/>
        </w:rPr>
        <w:t>s</w:t>
      </w:r>
      <w:r w:rsidRPr="00BA1D2C">
        <w:rPr>
          <w:rFonts w:asciiTheme="majorHAnsi" w:hAnsiTheme="majorHAnsi"/>
          <w:bCs/>
          <w:szCs w:val="28"/>
        </w:rPr>
        <w:t xml:space="preserve"> been validat</w:t>
      </w:r>
      <w:r w:rsidR="00656332">
        <w:rPr>
          <w:rFonts w:asciiTheme="majorHAnsi" w:hAnsiTheme="majorHAnsi"/>
          <w:bCs/>
          <w:szCs w:val="28"/>
        </w:rPr>
        <w:t xml:space="preserve">ed </w:t>
      </w:r>
      <w:r w:rsidRPr="00BA1D2C">
        <w:rPr>
          <w:rFonts w:asciiTheme="majorHAnsi" w:hAnsiTheme="majorHAnsi"/>
          <w:bCs/>
          <w:szCs w:val="28"/>
        </w:rPr>
        <w:t xml:space="preserve">using </w:t>
      </w:r>
      <w:r w:rsidRPr="00656332">
        <w:rPr>
          <w:rFonts w:asciiTheme="majorHAnsi" w:hAnsiTheme="majorHAnsi"/>
          <w:bCs/>
          <w:i/>
          <w:iCs/>
          <w:szCs w:val="28"/>
        </w:rPr>
        <w:t>in situ</w:t>
      </w:r>
      <w:r w:rsidRPr="00BA1D2C">
        <w:rPr>
          <w:rFonts w:asciiTheme="majorHAnsi" w:hAnsiTheme="majorHAnsi"/>
          <w:bCs/>
          <w:szCs w:val="28"/>
        </w:rPr>
        <w:t xml:space="preserve"> data. CNES</w:t>
      </w:r>
      <w:r w:rsidR="00656332">
        <w:rPr>
          <w:rFonts w:asciiTheme="majorHAnsi" w:hAnsiTheme="majorHAnsi"/>
          <w:bCs/>
          <w:szCs w:val="28"/>
        </w:rPr>
        <w:t>/</w:t>
      </w:r>
      <w:r w:rsidRPr="00BA1D2C">
        <w:rPr>
          <w:rFonts w:asciiTheme="majorHAnsi" w:hAnsiTheme="majorHAnsi"/>
          <w:bCs/>
          <w:szCs w:val="28"/>
        </w:rPr>
        <w:t>CESBIO analyse</w:t>
      </w:r>
      <w:r w:rsidR="00656332">
        <w:rPr>
          <w:rFonts w:asciiTheme="majorHAnsi" w:hAnsiTheme="majorHAnsi"/>
          <w:bCs/>
          <w:szCs w:val="28"/>
        </w:rPr>
        <w:t>d</w:t>
      </w:r>
      <w:r w:rsidRPr="00BA1D2C">
        <w:rPr>
          <w:rFonts w:asciiTheme="majorHAnsi" w:hAnsiTheme="majorHAnsi"/>
          <w:bCs/>
          <w:szCs w:val="28"/>
        </w:rPr>
        <w:t xml:space="preserve"> the Sentinel-1 backscatter time series for different rice ecosystems and test</w:t>
      </w:r>
      <w:r w:rsidR="00656332">
        <w:rPr>
          <w:rFonts w:asciiTheme="majorHAnsi" w:hAnsiTheme="majorHAnsi"/>
          <w:bCs/>
          <w:szCs w:val="28"/>
        </w:rPr>
        <w:t>ed</w:t>
      </w:r>
      <w:r w:rsidRPr="00BA1D2C">
        <w:rPr>
          <w:rFonts w:asciiTheme="majorHAnsi" w:hAnsiTheme="majorHAnsi"/>
          <w:bCs/>
          <w:szCs w:val="28"/>
        </w:rPr>
        <w:t xml:space="preserve"> the ESA GEORICE rice mapping algorithms in </w:t>
      </w:r>
      <w:r w:rsidR="00656332">
        <w:rPr>
          <w:rFonts w:asciiTheme="majorHAnsi" w:hAnsiTheme="majorHAnsi"/>
          <w:bCs/>
          <w:szCs w:val="28"/>
        </w:rPr>
        <w:t>four</w:t>
      </w:r>
      <w:r w:rsidRPr="00BA1D2C">
        <w:rPr>
          <w:rFonts w:asciiTheme="majorHAnsi" w:hAnsiTheme="majorHAnsi"/>
          <w:bCs/>
          <w:szCs w:val="28"/>
        </w:rPr>
        <w:t xml:space="preserve"> countries. JAXA</w:t>
      </w:r>
      <w:r w:rsidR="00656332">
        <w:rPr>
          <w:rFonts w:asciiTheme="majorHAnsi" w:hAnsiTheme="majorHAnsi"/>
          <w:bCs/>
          <w:szCs w:val="28"/>
        </w:rPr>
        <w:t xml:space="preserve"> </w:t>
      </w:r>
      <w:r w:rsidRPr="00BA1D2C">
        <w:rPr>
          <w:rFonts w:asciiTheme="majorHAnsi" w:hAnsiTheme="majorHAnsi"/>
          <w:bCs/>
          <w:szCs w:val="28"/>
        </w:rPr>
        <w:t>analyse</w:t>
      </w:r>
      <w:r w:rsidR="00656332">
        <w:rPr>
          <w:rFonts w:asciiTheme="majorHAnsi" w:hAnsiTheme="majorHAnsi"/>
          <w:bCs/>
          <w:szCs w:val="28"/>
        </w:rPr>
        <w:t>d</w:t>
      </w:r>
      <w:r w:rsidRPr="00BA1D2C">
        <w:rPr>
          <w:rFonts w:asciiTheme="majorHAnsi" w:hAnsiTheme="majorHAnsi"/>
          <w:bCs/>
          <w:szCs w:val="28"/>
        </w:rPr>
        <w:t xml:space="preserve"> the ALOS-2 backscatter time series with JAXA’s rice crop monitoring tool named INAHOR NEO (machine learning version) and generat</w:t>
      </w:r>
      <w:r w:rsidR="00656332">
        <w:rPr>
          <w:rFonts w:asciiTheme="majorHAnsi" w:hAnsiTheme="majorHAnsi"/>
          <w:bCs/>
          <w:szCs w:val="28"/>
        </w:rPr>
        <w:t xml:space="preserve">ed a </w:t>
      </w:r>
      <w:r w:rsidRPr="00BA1D2C">
        <w:rPr>
          <w:rFonts w:asciiTheme="majorHAnsi" w:hAnsiTheme="majorHAnsi"/>
          <w:bCs/>
          <w:szCs w:val="28"/>
        </w:rPr>
        <w:t xml:space="preserve">prototype rice crop map </w:t>
      </w:r>
      <w:r w:rsidR="00656332">
        <w:rPr>
          <w:rFonts w:asciiTheme="majorHAnsi" w:hAnsiTheme="majorHAnsi"/>
          <w:bCs/>
          <w:szCs w:val="28"/>
        </w:rPr>
        <w:t>for the</w:t>
      </w:r>
      <w:r w:rsidRPr="00BA1D2C">
        <w:rPr>
          <w:rFonts w:asciiTheme="majorHAnsi" w:hAnsiTheme="majorHAnsi"/>
          <w:bCs/>
          <w:szCs w:val="28"/>
        </w:rPr>
        <w:t xml:space="preserve"> 2018 rainy season using available ground observation data and statistical information for </w:t>
      </w:r>
      <w:r w:rsidR="004B098B">
        <w:rPr>
          <w:rFonts w:asciiTheme="majorHAnsi" w:hAnsiTheme="majorHAnsi"/>
          <w:bCs/>
          <w:szCs w:val="28"/>
        </w:rPr>
        <w:t xml:space="preserve">the </w:t>
      </w:r>
      <w:r w:rsidR="00656332">
        <w:rPr>
          <w:rFonts w:asciiTheme="majorHAnsi" w:hAnsiTheme="majorHAnsi"/>
          <w:bCs/>
          <w:szCs w:val="28"/>
        </w:rPr>
        <w:t>four</w:t>
      </w:r>
      <w:r w:rsidRPr="00BA1D2C">
        <w:rPr>
          <w:rFonts w:asciiTheme="majorHAnsi" w:hAnsiTheme="majorHAnsi"/>
          <w:bCs/>
          <w:szCs w:val="28"/>
        </w:rPr>
        <w:t xml:space="preserve"> countries</w:t>
      </w:r>
      <w:r w:rsidR="004B098B">
        <w:rPr>
          <w:rFonts w:asciiTheme="majorHAnsi" w:hAnsiTheme="majorHAnsi"/>
          <w:bCs/>
          <w:szCs w:val="28"/>
        </w:rPr>
        <w:t>,</w:t>
      </w:r>
      <w:r w:rsidRPr="00BA1D2C">
        <w:rPr>
          <w:rFonts w:asciiTheme="majorHAnsi" w:hAnsiTheme="majorHAnsi"/>
          <w:bCs/>
          <w:szCs w:val="28"/>
        </w:rPr>
        <w:t xml:space="preserve"> in cooperation with </w:t>
      </w:r>
      <w:r w:rsidR="00656332">
        <w:rPr>
          <w:rFonts w:asciiTheme="majorHAnsi" w:hAnsiTheme="majorHAnsi"/>
          <w:bCs/>
          <w:szCs w:val="28"/>
        </w:rPr>
        <w:t xml:space="preserve">in-country </w:t>
      </w:r>
      <w:r w:rsidRPr="00BA1D2C">
        <w:rPr>
          <w:rFonts w:asciiTheme="majorHAnsi" w:hAnsiTheme="majorHAnsi"/>
          <w:bCs/>
          <w:szCs w:val="28"/>
        </w:rPr>
        <w:t>organi</w:t>
      </w:r>
      <w:r w:rsidR="00656332">
        <w:rPr>
          <w:rFonts w:asciiTheme="majorHAnsi" w:hAnsiTheme="majorHAnsi"/>
          <w:bCs/>
          <w:szCs w:val="28"/>
        </w:rPr>
        <w:t>s</w:t>
      </w:r>
      <w:r w:rsidRPr="00BA1D2C">
        <w:rPr>
          <w:rFonts w:asciiTheme="majorHAnsi" w:hAnsiTheme="majorHAnsi"/>
          <w:bCs/>
          <w:szCs w:val="28"/>
        </w:rPr>
        <w:t>ations.</w:t>
      </w:r>
    </w:p>
    <w:p w14:paraId="27740619" w14:textId="366FA36E" w:rsidR="00BA1D2C" w:rsidRPr="00BA1D2C" w:rsidRDefault="00BA1D2C" w:rsidP="00C54FF9">
      <w:pPr>
        <w:pStyle w:val="ListParagraph"/>
        <w:numPr>
          <w:ilvl w:val="0"/>
          <w:numId w:val="25"/>
        </w:numPr>
        <w:spacing w:before="120" w:after="120"/>
        <w:ind w:left="425" w:hanging="425"/>
        <w:contextualSpacing w:val="0"/>
        <w:rPr>
          <w:rFonts w:asciiTheme="majorHAnsi" w:hAnsiTheme="majorHAnsi"/>
          <w:bCs/>
          <w:szCs w:val="28"/>
        </w:rPr>
      </w:pPr>
      <w:r w:rsidRPr="00BA1D2C">
        <w:rPr>
          <w:rFonts w:asciiTheme="majorHAnsi" w:hAnsiTheme="majorHAnsi"/>
          <w:bCs/>
          <w:szCs w:val="28"/>
        </w:rPr>
        <w:t xml:space="preserve">VNSC will use the </w:t>
      </w:r>
      <w:r w:rsidRPr="00656332">
        <w:rPr>
          <w:rFonts w:asciiTheme="majorHAnsi" w:hAnsiTheme="majorHAnsi"/>
          <w:bCs/>
          <w:i/>
          <w:iCs/>
          <w:szCs w:val="28"/>
        </w:rPr>
        <w:t>in</w:t>
      </w:r>
      <w:r w:rsidR="00656332" w:rsidRPr="00656332">
        <w:rPr>
          <w:rFonts w:asciiTheme="majorHAnsi" w:hAnsiTheme="majorHAnsi"/>
          <w:bCs/>
          <w:i/>
          <w:iCs/>
          <w:szCs w:val="28"/>
        </w:rPr>
        <w:t xml:space="preserve"> </w:t>
      </w:r>
      <w:r w:rsidRPr="00656332">
        <w:rPr>
          <w:rFonts w:asciiTheme="majorHAnsi" w:hAnsiTheme="majorHAnsi"/>
          <w:bCs/>
          <w:i/>
          <w:iCs/>
          <w:szCs w:val="28"/>
        </w:rPr>
        <w:t>situ</w:t>
      </w:r>
      <w:r w:rsidRPr="00BA1D2C">
        <w:rPr>
          <w:rFonts w:asciiTheme="majorHAnsi" w:hAnsiTheme="majorHAnsi"/>
          <w:bCs/>
          <w:szCs w:val="28"/>
        </w:rPr>
        <w:t xml:space="preserve"> data </w:t>
      </w:r>
      <w:r w:rsidR="00656332">
        <w:rPr>
          <w:rFonts w:asciiTheme="majorHAnsi" w:hAnsiTheme="majorHAnsi"/>
          <w:bCs/>
          <w:szCs w:val="28"/>
        </w:rPr>
        <w:t>f</w:t>
      </w:r>
      <w:r w:rsidRPr="00BA1D2C">
        <w:rPr>
          <w:rFonts w:asciiTheme="majorHAnsi" w:hAnsiTheme="majorHAnsi"/>
          <w:bCs/>
          <w:szCs w:val="28"/>
        </w:rPr>
        <w:t>or the Red River Delta and Mekong Delta region</w:t>
      </w:r>
      <w:r w:rsidR="00656332">
        <w:rPr>
          <w:rFonts w:asciiTheme="majorHAnsi" w:hAnsiTheme="majorHAnsi"/>
          <w:bCs/>
          <w:szCs w:val="28"/>
        </w:rPr>
        <w:t>s</w:t>
      </w:r>
      <w:r w:rsidRPr="00BA1D2C">
        <w:rPr>
          <w:rFonts w:asciiTheme="majorHAnsi" w:hAnsiTheme="majorHAnsi"/>
          <w:bCs/>
          <w:szCs w:val="28"/>
        </w:rPr>
        <w:t xml:space="preserve"> to validate rice map</w:t>
      </w:r>
      <w:r w:rsidR="00656332">
        <w:rPr>
          <w:rFonts w:asciiTheme="majorHAnsi" w:hAnsiTheme="majorHAnsi"/>
          <w:bCs/>
          <w:szCs w:val="28"/>
        </w:rPr>
        <w:t>s</w:t>
      </w:r>
      <w:r w:rsidRPr="00BA1D2C">
        <w:rPr>
          <w:rFonts w:asciiTheme="majorHAnsi" w:hAnsiTheme="majorHAnsi"/>
          <w:bCs/>
          <w:szCs w:val="28"/>
        </w:rPr>
        <w:t xml:space="preserve"> provided by CNES</w:t>
      </w:r>
      <w:r w:rsidR="00656332">
        <w:rPr>
          <w:rFonts w:asciiTheme="majorHAnsi" w:hAnsiTheme="majorHAnsi"/>
          <w:bCs/>
          <w:szCs w:val="28"/>
        </w:rPr>
        <w:t>/</w:t>
      </w:r>
      <w:r w:rsidRPr="00BA1D2C">
        <w:rPr>
          <w:rFonts w:asciiTheme="majorHAnsi" w:hAnsiTheme="majorHAnsi"/>
          <w:bCs/>
          <w:szCs w:val="28"/>
        </w:rPr>
        <w:t>CESBIO and JAXA.</w:t>
      </w:r>
    </w:p>
    <w:p w14:paraId="04D045D0" w14:textId="11C0F259" w:rsidR="00BA1D2C" w:rsidRDefault="00BA1D2C" w:rsidP="00C54FF9">
      <w:pPr>
        <w:pStyle w:val="ListParagraph"/>
        <w:numPr>
          <w:ilvl w:val="0"/>
          <w:numId w:val="25"/>
        </w:numPr>
        <w:spacing w:before="120" w:after="120"/>
        <w:ind w:left="425" w:hanging="425"/>
        <w:contextualSpacing w:val="0"/>
        <w:rPr>
          <w:rFonts w:asciiTheme="majorHAnsi" w:hAnsiTheme="majorHAnsi"/>
          <w:bCs/>
          <w:szCs w:val="28"/>
        </w:rPr>
      </w:pPr>
      <w:r w:rsidRPr="00BA1D2C">
        <w:rPr>
          <w:rFonts w:asciiTheme="majorHAnsi" w:hAnsiTheme="majorHAnsi"/>
          <w:bCs/>
          <w:szCs w:val="28"/>
        </w:rPr>
        <w:t xml:space="preserve">Rice maps </w:t>
      </w:r>
      <w:r w:rsidR="00656332" w:rsidRPr="00BA1D2C">
        <w:rPr>
          <w:rFonts w:asciiTheme="majorHAnsi" w:hAnsiTheme="majorHAnsi"/>
          <w:bCs/>
          <w:szCs w:val="28"/>
        </w:rPr>
        <w:t xml:space="preserve">on </w:t>
      </w:r>
      <w:r w:rsidR="00656332">
        <w:rPr>
          <w:rFonts w:asciiTheme="majorHAnsi" w:hAnsiTheme="majorHAnsi"/>
          <w:bCs/>
          <w:szCs w:val="28"/>
        </w:rPr>
        <w:t xml:space="preserve">the </w:t>
      </w:r>
      <w:r w:rsidR="00656332" w:rsidRPr="00BA1D2C">
        <w:rPr>
          <w:rFonts w:asciiTheme="majorHAnsi" w:hAnsiTheme="majorHAnsi"/>
          <w:bCs/>
          <w:szCs w:val="28"/>
        </w:rPr>
        <w:t>V</w:t>
      </w:r>
      <w:r w:rsidR="00656332">
        <w:rPr>
          <w:rFonts w:asciiTheme="majorHAnsi" w:hAnsiTheme="majorHAnsi"/>
          <w:bCs/>
          <w:szCs w:val="28"/>
        </w:rPr>
        <w:t xml:space="preserve">ietnam </w:t>
      </w:r>
      <w:r w:rsidR="00656332" w:rsidRPr="00BA1D2C">
        <w:rPr>
          <w:rFonts w:asciiTheme="majorHAnsi" w:hAnsiTheme="majorHAnsi"/>
          <w:bCs/>
          <w:szCs w:val="28"/>
        </w:rPr>
        <w:t>D</w:t>
      </w:r>
      <w:r w:rsidR="00656332">
        <w:rPr>
          <w:rFonts w:asciiTheme="majorHAnsi" w:hAnsiTheme="majorHAnsi"/>
          <w:bCs/>
          <w:szCs w:val="28"/>
        </w:rPr>
        <w:t xml:space="preserve">ata </w:t>
      </w:r>
      <w:r w:rsidR="00656332" w:rsidRPr="00BA1D2C">
        <w:rPr>
          <w:rFonts w:asciiTheme="majorHAnsi" w:hAnsiTheme="majorHAnsi"/>
          <w:bCs/>
          <w:szCs w:val="28"/>
        </w:rPr>
        <w:t>C</w:t>
      </w:r>
      <w:r w:rsidR="00656332">
        <w:rPr>
          <w:rFonts w:asciiTheme="majorHAnsi" w:hAnsiTheme="majorHAnsi"/>
          <w:bCs/>
          <w:szCs w:val="28"/>
        </w:rPr>
        <w:t>ube</w:t>
      </w:r>
      <w:r w:rsidR="00656332" w:rsidRPr="00BA1D2C">
        <w:rPr>
          <w:rFonts w:asciiTheme="majorHAnsi" w:hAnsiTheme="majorHAnsi"/>
          <w:bCs/>
          <w:szCs w:val="28"/>
        </w:rPr>
        <w:t xml:space="preserve"> </w:t>
      </w:r>
      <w:r w:rsidRPr="00BA1D2C">
        <w:rPr>
          <w:rFonts w:asciiTheme="majorHAnsi" w:hAnsiTheme="majorHAnsi"/>
          <w:bCs/>
          <w:szCs w:val="28"/>
        </w:rPr>
        <w:t xml:space="preserve">will be prepared </w:t>
      </w:r>
      <w:r w:rsidR="00656332">
        <w:rPr>
          <w:rFonts w:asciiTheme="majorHAnsi" w:hAnsiTheme="majorHAnsi"/>
          <w:bCs/>
          <w:szCs w:val="28"/>
        </w:rPr>
        <w:t>for</w:t>
      </w:r>
      <w:r w:rsidRPr="00BA1D2C">
        <w:rPr>
          <w:rFonts w:asciiTheme="majorHAnsi" w:hAnsiTheme="majorHAnsi"/>
          <w:bCs/>
          <w:szCs w:val="28"/>
        </w:rPr>
        <w:t xml:space="preserve"> display at CEOS </w:t>
      </w:r>
      <w:r w:rsidR="00656332">
        <w:rPr>
          <w:rFonts w:asciiTheme="majorHAnsi" w:hAnsiTheme="majorHAnsi"/>
          <w:bCs/>
          <w:szCs w:val="28"/>
        </w:rPr>
        <w:t>P</w:t>
      </w:r>
      <w:r w:rsidRPr="00BA1D2C">
        <w:rPr>
          <w:rFonts w:asciiTheme="majorHAnsi" w:hAnsiTheme="majorHAnsi"/>
          <w:bCs/>
          <w:szCs w:val="28"/>
        </w:rPr>
        <w:t>lenary</w:t>
      </w:r>
      <w:r w:rsidR="00656332">
        <w:rPr>
          <w:rFonts w:asciiTheme="majorHAnsi" w:hAnsiTheme="majorHAnsi"/>
          <w:bCs/>
          <w:szCs w:val="28"/>
        </w:rPr>
        <w:t>.</w:t>
      </w:r>
    </w:p>
    <w:p w14:paraId="1CC8853F" w14:textId="1AE5C0D1" w:rsidR="0014336B" w:rsidRPr="0014336B" w:rsidRDefault="0014336B" w:rsidP="0014336B">
      <w:pPr>
        <w:spacing w:before="120"/>
        <w:rPr>
          <w:rFonts w:asciiTheme="majorHAnsi" w:hAnsiTheme="majorHAnsi"/>
          <w:bCs/>
          <w:szCs w:val="28"/>
        </w:rPr>
      </w:pPr>
      <w:r>
        <w:rPr>
          <w:rFonts w:asciiTheme="majorHAnsi" w:hAnsiTheme="majorHAnsi"/>
          <w:bCs/>
          <w:szCs w:val="28"/>
        </w:rPr>
        <w:t xml:space="preserve">Brian Killough (NASA, SEO) asked if algorithms can be shared for use outside Vietnam. </w:t>
      </w:r>
      <w:r w:rsidR="00C54FF9">
        <w:rPr>
          <w:rFonts w:asciiTheme="majorHAnsi" w:hAnsiTheme="majorHAnsi"/>
          <w:bCs/>
          <w:szCs w:val="28"/>
        </w:rPr>
        <w:t>They would be v</w:t>
      </w:r>
      <w:r>
        <w:rPr>
          <w:rFonts w:asciiTheme="majorHAnsi" w:hAnsiTheme="majorHAnsi"/>
          <w:bCs/>
          <w:szCs w:val="28"/>
        </w:rPr>
        <w:t xml:space="preserve">ery </w:t>
      </w:r>
      <w:r w:rsidR="00051D25">
        <w:rPr>
          <w:rFonts w:asciiTheme="majorHAnsi" w:hAnsiTheme="majorHAnsi"/>
          <w:bCs/>
          <w:szCs w:val="28"/>
        </w:rPr>
        <w:t>valuable</w:t>
      </w:r>
      <w:r>
        <w:rPr>
          <w:rFonts w:asciiTheme="majorHAnsi" w:hAnsiTheme="majorHAnsi"/>
          <w:bCs/>
          <w:szCs w:val="28"/>
        </w:rPr>
        <w:t xml:space="preserve"> for other Data Cube instances. </w:t>
      </w:r>
      <w:r w:rsidR="00C54FF9">
        <w:rPr>
          <w:rFonts w:asciiTheme="majorHAnsi" w:hAnsiTheme="majorHAnsi"/>
          <w:bCs/>
          <w:szCs w:val="28"/>
        </w:rPr>
        <w:t>He w</w:t>
      </w:r>
      <w:r>
        <w:rPr>
          <w:rFonts w:asciiTheme="majorHAnsi" w:hAnsiTheme="majorHAnsi"/>
          <w:bCs/>
          <w:szCs w:val="28"/>
        </w:rPr>
        <w:t xml:space="preserve">ould like to discuss </w:t>
      </w:r>
      <w:r w:rsidR="00C54FF9">
        <w:rPr>
          <w:rFonts w:asciiTheme="majorHAnsi" w:hAnsiTheme="majorHAnsi"/>
          <w:bCs/>
          <w:szCs w:val="28"/>
        </w:rPr>
        <w:t xml:space="preserve">this </w:t>
      </w:r>
      <w:r>
        <w:rPr>
          <w:rFonts w:asciiTheme="majorHAnsi" w:hAnsiTheme="majorHAnsi"/>
          <w:bCs/>
          <w:szCs w:val="28"/>
        </w:rPr>
        <w:t>further at SIT T</w:t>
      </w:r>
      <w:r w:rsidR="00C54FF9">
        <w:rPr>
          <w:rFonts w:asciiTheme="majorHAnsi" w:hAnsiTheme="majorHAnsi"/>
          <w:bCs/>
          <w:szCs w:val="28"/>
        </w:rPr>
        <w:t xml:space="preserve">echnical </w:t>
      </w:r>
      <w:r>
        <w:rPr>
          <w:rFonts w:asciiTheme="majorHAnsi" w:hAnsiTheme="majorHAnsi"/>
          <w:bCs/>
          <w:szCs w:val="28"/>
        </w:rPr>
        <w:t>W</w:t>
      </w:r>
      <w:r w:rsidR="00C54FF9">
        <w:rPr>
          <w:rFonts w:asciiTheme="majorHAnsi" w:hAnsiTheme="majorHAnsi"/>
          <w:bCs/>
          <w:szCs w:val="28"/>
        </w:rPr>
        <w:t>orkshop</w:t>
      </w:r>
      <w:r>
        <w:rPr>
          <w:rFonts w:asciiTheme="majorHAnsi" w:hAnsiTheme="majorHAnsi"/>
          <w:bCs/>
          <w:szCs w:val="28"/>
        </w:rPr>
        <w:t xml:space="preserve"> or </w:t>
      </w:r>
      <w:r w:rsidR="00C54FF9">
        <w:rPr>
          <w:rFonts w:asciiTheme="majorHAnsi" w:hAnsiTheme="majorHAnsi"/>
          <w:bCs/>
          <w:szCs w:val="28"/>
        </w:rPr>
        <w:t xml:space="preserve">CEOS </w:t>
      </w:r>
      <w:r>
        <w:rPr>
          <w:rFonts w:asciiTheme="majorHAnsi" w:hAnsiTheme="majorHAnsi"/>
          <w:bCs/>
          <w:szCs w:val="28"/>
        </w:rPr>
        <w:t>Plenary.</w:t>
      </w:r>
    </w:p>
    <w:p w14:paraId="4B2DDD11" w14:textId="142AFE47" w:rsidR="00884CE0" w:rsidRPr="00BA1D2C" w:rsidRDefault="00151787">
      <w:pPr>
        <w:numPr>
          <w:ilvl w:val="0"/>
          <w:numId w:val="3"/>
        </w:numPr>
        <w:pBdr>
          <w:bottom w:val="single" w:sz="4" w:space="1" w:color="000000"/>
        </w:pBdr>
        <w:spacing w:before="240" w:after="120"/>
        <w:ind w:left="150" w:hanging="360"/>
        <w:jc w:val="both"/>
        <w:rPr>
          <w:rFonts w:ascii="Calibri" w:eastAsia="Calibri" w:hAnsi="Calibri" w:cs="Calibri"/>
          <w:b/>
          <w:sz w:val="28"/>
          <w:szCs w:val="28"/>
        </w:rPr>
      </w:pPr>
      <w:r w:rsidRPr="00BA1D2C">
        <w:rPr>
          <w:rFonts w:ascii="Calibri" w:eastAsia="Calibri" w:hAnsi="Calibri" w:cs="Calibri"/>
          <w:b/>
          <w:sz w:val="28"/>
          <w:szCs w:val="28"/>
        </w:rPr>
        <w:t>Next Meeting and Adjourn</w:t>
      </w:r>
    </w:p>
    <w:p w14:paraId="3986BDC7" w14:textId="6E6FA900" w:rsidR="00884CE0" w:rsidRPr="00BA1D2C" w:rsidRDefault="00151787">
      <w:pPr>
        <w:spacing w:before="120" w:after="120"/>
        <w:jc w:val="both"/>
        <w:rPr>
          <w:rFonts w:ascii="Calibri" w:eastAsia="Calibri" w:hAnsi="Calibri" w:cs="Calibri"/>
        </w:rPr>
      </w:pPr>
      <w:r w:rsidRPr="00BA1D2C">
        <w:rPr>
          <w:rFonts w:ascii="Calibri" w:eastAsia="Calibri" w:hAnsi="Calibri" w:cs="Calibri"/>
        </w:rPr>
        <w:t>Pham Anh Tuan (VAST-VNSC, CEOS Chair) thanked everyone for attending, noted that CEOS SEC-25</w:t>
      </w:r>
      <w:r w:rsidR="008B45A9" w:rsidRPr="00BA1D2C">
        <w:rPr>
          <w:rFonts w:ascii="Calibri" w:eastAsia="Calibri" w:hAnsi="Calibri" w:cs="Calibri"/>
        </w:rPr>
        <w:t>4</w:t>
      </w:r>
      <w:r w:rsidRPr="00BA1D2C">
        <w:rPr>
          <w:rFonts w:ascii="Calibri" w:eastAsia="Calibri" w:hAnsi="Calibri" w:cs="Calibri"/>
        </w:rPr>
        <w:t xml:space="preserve"> will be held on </w:t>
      </w:r>
      <w:r w:rsidR="008B45A9" w:rsidRPr="00BA1D2C">
        <w:rPr>
          <w:rFonts w:ascii="Calibri" w:eastAsia="Calibri" w:hAnsi="Calibri" w:cs="Calibri"/>
        </w:rPr>
        <w:t>September 10 at SIT Technical Workshop</w:t>
      </w:r>
      <w:r w:rsidRPr="00BA1D2C">
        <w:rPr>
          <w:rFonts w:ascii="Calibri" w:eastAsia="Calibri" w:hAnsi="Calibri" w:cs="Calibri"/>
        </w:rPr>
        <w:t>, and the meeting</w:t>
      </w:r>
      <w:r w:rsidR="00AE679D">
        <w:rPr>
          <w:rFonts w:ascii="Calibri" w:eastAsia="Calibri" w:hAnsi="Calibri" w:cs="Calibri"/>
        </w:rPr>
        <w:t xml:space="preserve"> was adjourned</w:t>
      </w:r>
      <w:r w:rsidRPr="00BA1D2C">
        <w:rPr>
          <w:rFonts w:ascii="Calibri" w:eastAsia="Calibri" w:hAnsi="Calibri" w:cs="Calibri"/>
        </w:rPr>
        <w:t>.</w:t>
      </w:r>
    </w:p>
    <w:sectPr w:rsidR="00884CE0" w:rsidRPr="00BA1D2C">
      <w:headerReference w:type="even" r:id="rId7"/>
      <w:headerReference w:type="default" r:id="rId8"/>
      <w:footerReference w:type="default" r:id="rId9"/>
      <w:headerReference w:type="first" r:id="rId10"/>
      <w:pgSz w:w="11907" w:h="16840"/>
      <w:pgMar w:top="1276" w:right="1275" w:bottom="1418" w:left="156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60AE6B" w14:textId="77777777" w:rsidR="00101056" w:rsidRDefault="00101056">
      <w:r>
        <w:separator/>
      </w:r>
    </w:p>
  </w:endnote>
  <w:endnote w:type="continuationSeparator" w:id="0">
    <w:p w14:paraId="7ADC3A77" w14:textId="77777777" w:rsidR="00101056" w:rsidRDefault="00101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A1A97" w14:textId="77777777" w:rsidR="00884CE0" w:rsidRDefault="00884CE0">
    <w:pPr>
      <w:pBdr>
        <w:top w:val="nil"/>
        <w:left w:val="nil"/>
        <w:bottom w:val="single" w:sz="12" w:space="1" w:color="000000"/>
        <w:right w:val="nil"/>
        <w:between w:val="nil"/>
      </w:pBdr>
      <w:tabs>
        <w:tab w:val="center" w:pos="4320"/>
        <w:tab w:val="right" w:pos="8640"/>
      </w:tabs>
      <w:rPr>
        <w:rFonts w:ascii="Calibri" w:eastAsia="Calibri" w:hAnsi="Calibri" w:cs="Calibri"/>
        <w:color w:val="000000"/>
        <w:sz w:val="20"/>
        <w:szCs w:val="20"/>
      </w:rPr>
    </w:pPr>
  </w:p>
  <w:p w14:paraId="50AB08B8" w14:textId="59C2BAD5" w:rsidR="00884CE0" w:rsidRDefault="00151787">
    <w:pPr>
      <w:pBdr>
        <w:top w:val="nil"/>
        <w:left w:val="nil"/>
        <w:bottom w:val="nil"/>
        <w:right w:val="nil"/>
        <w:between w:val="nil"/>
      </w:pBdr>
      <w:tabs>
        <w:tab w:val="center" w:pos="4320"/>
        <w:tab w:val="right" w:pos="8640"/>
      </w:tabs>
      <w:rPr>
        <w:rFonts w:ascii="Calibri" w:eastAsia="Calibri" w:hAnsi="Calibri" w:cs="Calibri"/>
        <w:b/>
        <w:color w:val="000000"/>
        <w:sz w:val="20"/>
        <w:szCs w:val="20"/>
      </w:rPr>
    </w:pPr>
    <w:r>
      <w:rPr>
        <w:rFonts w:ascii="Calibri" w:eastAsia="Calibri" w:hAnsi="Calibri" w:cs="Calibri"/>
        <w:b/>
        <w:color w:val="000000"/>
        <w:sz w:val="20"/>
        <w:szCs w:val="20"/>
      </w:rPr>
      <w:t xml:space="preserve">Page </w:t>
    </w:r>
    <w:r>
      <w:rPr>
        <w:rFonts w:ascii="Calibri" w:eastAsia="Calibri" w:hAnsi="Calibri" w:cs="Calibri"/>
        <w:b/>
        <w:color w:val="000000"/>
        <w:sz w:val="20"/>
        <w:szCs w:val="20"/>
      </w:rPr>
      <w:fldChar w:fldCharType="begin"/>
    </w:r>
    <w:r>
      <w:rPr>
        <w:rFonts w:ascii="Calibri" w:eastAsia="Calibri" w:hAnsi="Calibri" w:cs="Calibri"/>
        <w:b/>
        <w:color w:val="000000"/>
        <w:sz w:val="20"/>
        <w:szCs w:val="20"/>
      </w:rPr>
      <w:instrText>PAGE</w:instrText>
    </w:r>
    <w:r>
      <w:rPr>
        <w:rFonts w:ascii="Calibri" w:eastAsia="Calibri" w:hAnsi="Calibri" w:cs="Calibri"/>
        <w:b/>
        <w:color w:val="000000"/>
        <w:sz w:val="20"/>
        <w:szCs w:val="20"/>
      </w:rPr>
      <w:fldChar w:fldCharType="separate"/>
    </w:r>
    <w:r w:rsidR="004F7793">
      <w:rPr>
        <w:rFonts w:ascii="Calibri" w:eastAsia="Calibri" w:hAnsi="Calibri" w:cs="Calibri"/>
        <w:b/>
        <w:noProof/>
        <w:color w:val="000000"/>
        <w:sz w:val="20"/>
        <w:szCs w:val="20"/>
      </w:rPr>
      <w:t>1</w:t>
    </w:r>
    <w:r>
      <w:rPr>
        <w:rFonts w:ascii="Calibri" w:eastAsia="Calibri" w:hAnsi="Calibri" w:cs="Calibri"/>
        <w:b/>
        <w:color w:val="000000"/>
        <w:sz w:val="20"/>
        <w:szCs w:val="20"/>
      </w:rPr>
      <w:fldChar w:fldCharType="end"/>
    </w:r>
  </w:p>
  <w:p w14:paraId="4C7A49F8" w14:textId="77777777" w:rsidR="00884CE0" w:rsidRDefault="00884CE0">
    <w:pPr>
      <w:pBdr>
        <w:top w:val="nil"/>
        <w:left w:val="nil"/>
        <w:bottom w:val="nil"/>
        <w:right w:val="nil"/>
        <w:between w:val="nil"/>
      </w:pBdr>
      <w:tabs>
        <w:tab w:val="center" w:pos="4320"/>
        <w:tab w:val="right" w:pos="8640"/>
      </w:tabs>
      <w:spacing w:after="720"/>
      <w:rPr>
        <w:rFonts w:ascii="Calibri" w:eastAsia="Calibri" w:hAnsi="Calibri" w:cs="Calibri"/>
        <w:b/>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046576" w14:textId="77777777" w:rsidR="00101056" w:rsidRDefault="00101056">
      <w:r>
        <w:separator/>
      </w:r>
    </w:p>
  </w:footnote>
  <w:footnote w:type="continuationSeparator" w:id="0">
    <w:p w14:paraId="36384AE0" w14:textId="77777777" w:rsidR="00101056" w:rsidRDefault="001010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CF2EDD" w14:textId="1765DB79" w:rsidR="008838FF" w:rsidRDefault="008838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200D1" w14:textId="7C194F07" w:rsidR="005B5521" w:rsidRDefault="008838FF" w:rsidP="00433CB3">
    <w:pPr>
      <w:pBdr>
        <w:top w:val="nil"/>
        <w:left w:val="nil"/>
        <w:bottom w:val="single" w:sz="12" w:space="7" w:color="000000"/>
        <w:right w:val="nil"/>
        <w:between w:val="nil"/>
      </w:pBdr>
      <w:tabs>
        <w:tab w:val="right" w:pos="9072"/>
      </w:tabs>
      <w:spacing w:before="720"/>
    </w:pPr>
    <w:r>
      <w:rPr>
        <w:b/>
        <w:noProof/>
        <w:color w:val="000000"/>
        <w:lang w:val="en-US" w:eastAsia="en-US"/>
      </w:rPr>
      <w:drawing>
        <wp:anchor distT="0" distB="0" distL="114300" distR="114300" simplePos="0" relativeHeight="251659264" behindDoc="1" locked="0" layoutInCell="1" allowOverlap="1" wp14:anchorId="3810F146" wp14:editId="7D04EC6F">
          <wp:simplePos x="0" y="0"/>
          <wp:positionH relativeFrom="column">
            <wp:posOffset>4940463</wp:posOffset>
          </wp:positionH>
          <wp:positionV relativeFrom="paragraph">
            <wp:posOffset>312420</wp:posOffset>
          </wp:positionV>
          <wp:extent cx="865505" cy="311150"/>
          <wp:effectExtent l="0" t="0" r="0" b="6350"/>
          <wp:wrapNone/>
          <wp:docPr id="2" name="image1.png" descr="Description: ceos_trans"/>
          <wp:cNvGraphicFramePr/>
          <a:graphic xmlns:a="http://schemas.openxmlformats.org/drawingml/2006/main">
            <a:graphicData uri="http://schemas.openxmlformats.org/drawingml/2006/picture">
              <pic:pic xmlns:pic="http://schemas.openxmlformats.org/drawingml/2006/picture">
                <pic:nvPicPr>
                  <pic:cNvPr id="0" name="image1.png" descr="Description: ceos_trans"/>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865505" cy="311150"/>
                  </a:xfrm>
                  <a:prstGeom prst="rect">
                    <a:avLst/>
                  </a:prstGeom>
                  <a:ln/>
                </pic:spPr>
              </pic:pic>
            </a:graphicData>
          </a:graphic>
          <wp14:sizeRelH relativeFrom="page">
            <wp14:pctWidth>0</wp14:pctWidth>
          </wp14:sizeRelH>
          <wp14:sizeRelV relativeFrom="page">
            <wp14:pctHeight>0</wp14:pctHeight>
          </wp14:sizeRelV>
        </wp:anchor>
      </w:drawing>
    </w:r>
    <w:r w:rsidR="00151787">
      <w:rPr>
        <w:rFonts w:ascii="Calibri" w:eastAsia="Calibri" w:hAnsi="Calibri" w:cs="Calibri"/>
        <w:b/>
        <w:color w:val="000000"/>
      </w:rPr>
      <w:t>Minutes V</w:t>
    </w:r>
    <w:r w:rsidR="00852EB4">
      <w:rPr>
        <w:rFonts w:ascii="Calibri" w:eastAsia="Calibri" w:hAnsi="Calibri" w:cs="Calibri"/>
        <w:b/>
        <w:color w:val="000000"/>
      </w:rPr>
      <w:t>1.</w:t>
    </w:r>
    <w:r w:rsidR="00F42A58">
      <w:rPr>
        <w:rFonts w:ascii="Calibri" w:eastAsia="Calibri" w:hAnsi="Calibri" w:cs="Calibri"/>
        <w:b/>
        <w:color w:val="000000"/>
      </w:rPr>
      <w:t>0</w:t>
    </w:r>
    <w:r w:rsidR="00151787">
      <w:rPr>
        <w:rFonts w:ascii="Calibri" w:eastAsia="Calibri" w:hAnsi="Calibri" w:cs="Calibri"/>
        <w:b/>
        <w:color w:val="000000"/>
      </w:rPr>
      <w:t xml:space="preserve"> – </w:t>
    </w:r>
    <w:r w:rsidR="00151787">
      <w:rPr>
        <w:rFonts w:ascii="Calibri" w:eastAsia="Calibri" w:hAnsi="Calibri" w:cs="Calibri"/>
        <w:b/>
      </w:rPr>
      <w:t>25</w:t>
    </w:r>
    <w:r w:rsidR="00F96FF3">
      <w:rPr>
        <w:rFonts w:ascii="Calibri" w:eastAsia="Calibri" w:hAnsi="Calibri" w:cs="Calibri"/>
        <w:b/>
      </w:rPr>
      <w:t>3</w:t>
    </w:r>
    <w:r w:rsidR="00F96FF3" w:rsidRPr="00F96FF3">
      <w:rPr>
        <w:rFonts w:ascii="Calibri" w:eastAsia="Calibri" w:hAnsi="Calibri" w:cs="Calibri"/>
        <w:b/>
        <w:vertAlign w:val="superscript"/>
      </w:rPr>
      <w:t>rd</w:t>
    </w:r>
    <w:r w:rsidR="00F96FF3">
      <w:rPr>
        <w:rFonts w:ascii="Calibri" w:eastAsia="Calibri" w:hAnsi="Calibri" w:cs="Calibri"/>
        <w:b/>
      </w:rPr>
      <w:t xml:space="preserve"> </w:t>
    </w:r>
    <w:r w:rsidR="00151787">
      <w:rPr>
        <w:rFonts w:ascii="Calibri" w:eastAsia="Calibri" w:hAnsi="Calibri" w:cs="Calibri"/>
        <w:b/>
        <w:color w:val="000000"/>
      </w:rPr>
      <w:t>CEOS Secretariat Meeting</w:t>
    </w:r>
    <w:r w:rsidR="00151787">
      <w:rPr>
        <w:noProof/>
        <w:lang w:val="en-US" w:eastAsia="en-US"/>
      </w:rPr>
      <mc:AlternateContent>
        <mc:Choice Requires="wps">
          <w:drawing>
            <wp:anchor distT="0" distB="0" distL="114300" distR="114300" simplePos="0" relativeHeight="251658240" behindDoc="0" locked="0" layoutInCell="1" hidden="0" allowOverlap="1" wp14:anchorId="40EF4EA4" wp14:editId="37A8CE35">
              <wp:simplePos x="0" y="0"/>
              <wp:positionH relativeFrom="column">
                <wp:posOffset>5232400</wp:posOffset>
              </wp:positionH>
              <wp:positionV relativeFrom="paragraph">
                <wp:posOffset>-165099</wp:posOffset>
              </wp:positionV>
              <wp:extent cx="1063625" cy="415925"/>
              <wp:effectExtent l="0" t="0" r="0" b="0"/>
              <wp:wrapSquare wrapText="bothSides" distT="0" distB="0" distL="114300" distR="114300"/>
              <wp:docPr id="1" name="Rectangle 1"/>
              <wp:cNvGraphicFramePr/>
              <a:graphic xmlns:a="http://schemas.openxmlformats.org/drawingml/2006/main">
                <a:graphicData uri="http://schemas.microsoft.com/office/word/2010/wordprocessingShape">
                  <wps:wsp>
                    <wps:cNvSpPr/>
                    <wps:spPr>
                      <a:xfrm>
                        <a:off x="4823078" y="3578705"/>
                        <a:ext cx="1045845" cy="402590"/>
                      </a:xfrm>
                      <a:prstGeom prst="rect">
                        <a:avLst/>
                      </a:prstGeom>
                      <a:noFill/>
                      <a:ln>
                        <a:noFill/>
                      </a:ln>
                    </wps:spPr>
                    <wps:txbx>
                      <w:txbxContent>
                        <w:p w14:paraId="10677F1D" w14:textId="77777777" w:rsidR="00884CE0" w:rsidRDefault="00884CE0">
                          <w:pPr>
                            <w:textDirection w:val="btLr"/>
                          </w:pPr>
                        </w:p>
                      </w:txbxContent>
                    </wps:txbx>
                    <wps:bodyPr spcFirstLastPara="1" wrap="square" lIns="91425" tIns="45700" rIns="91425" bIns="45700" anchor="t" anchorCtr="0">
                      <a:noAutofit/>
                    </wps:bodyPr>
                  </wps:wsp>
                </a:graphicData>
              </a:graphic>
            </wp:anchor>
          </w:drawing>
        </mc:Choice>
        <mc:Fallback>
          <w:pict>
            <v:rect w14:anchorId="40EF4EA4" id="Rectangle 1" o:spid="_x0000_s1026" style="position:absolute;margin-left:412pt;margin-top:-13pt;width:83.75pt;height:32.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" filled="f" stroked="f">
              <v:textbox inset="2.53958mm,1.2694mm,2.53958mm,1.2694mm">
                <w:txbxContent>
                  <w:p w14:paraId="10677F1D" w14:textId="77777777" w:rsidR="00884CE0" w:rsidRDefault="00884CE0">
                    <w:pPr>
                      <w:textDirection w:val="btLr"/>
                    </w:pPr>
                  </w:p>
                </w:txbxContent>
              </v:textbox>
              <w10:wrap type="squar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A216EA" w14:textId="50243082" w:rsidR="008838FF" w:rsidRDefault="008838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80BF6"/>
    <w:multiLevelType w:val="multilevel"/>
    <w:tmpl w:val="1AA6CD54"/>
    <w:lvl w:ilvl="0">
      <w:start w:val="1"/>
      <w:numFmt w:val="bullet"/>
      <w:lvlText w:val="–"/>
      <w:lvlJc w:val="left"/>
      <w:pPr>
        <w:ind w:left="720" w:hanging="360"/>
      </w:pPr>
      <w:rPr>
        <w:rFonts w:ascii="Times New Roman" w:hAnsi="Times New Roman" w:cs="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21B79DD"/>
    <w:multiLevelType w:val="multilevel"/>
    <w:tmpl w:val="B6184B0E"/>
    <w:lvl w:ilvl="0">
      <w:start w:val="1"/>
      <w:numFmt w:val="bullet"/>
      <w:lvlText w:val="–"/>
      <w:lvlJc w:val="left"/>
      <w:pPr>
        <w:ind w:left="720" w:hanging="360"/>
      </w:pPr>
      <w:rPr>
        <w:rFonts w:ascii="Times New Roman" w:hAnsi="Times New Roman" w:cs="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6576FBC"/>
    <w:multiLevelType w:val="hybridMultilevel"/>
    <w:tmpl w:val="6D909A5A"/>
    <w:lvl w:ilvl="0" w:tplc="235E2568">
      <w:start w:val="14"/>
      <w:numFmt w:val="bullet"/>
      <w:lvlText w:val="-"/>
      <w:lvlJc w:val="left"/>
      <w:pPr>
        <w:ind w:left="720" w:hanging="360"/>
      </w:pPr>
      <w:rPr>
        <w:rFonts w:ascii="Times New Roman" w:eastAsiaTheme="minorHAnsi" w:hAnsi="Times New Roman" w:cs="Times New Roman" w:hint="default"/>
        <w:color w:val="333333"/>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BC0717"/>
    <w:multiLevelType w:val="multilevel"/>
    <w:tmpl w:val="E94000CC"/>
    <w:lvl w:ilvl="0">
      <w:start w:val="1"/>
      <w:numFmt w:val="bullet"/>
      <w:lvlText w:val="–"/>
      <w:lvlJc w:val="left"/>
      <w:pPr>
        <w:ind w:left="720" w:hanging="360"/>
      </w:pPr>
      <w:rPr>
        <w:rFonts w:ascii="Times New Roman" w:hAnsi="Times New Roman" w:cs="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0860E2C"/>
    <w:multiLevelType w:val="hybridMultilevel"/>
    <w:tmpl w:val="BDE0E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1E35588"/>
    <w:multiLevelType w:val="hybridMultilevel"/>
    <w:tmpl w:val="E042E706"/>
    <w:lvl w:ilvl="0" w:tplc="65249AD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8077F6D"/>
    <w:multiLevelType w:val="multilevel"/>
    <w:tmpl w:val="CB5657AC"/>
    <w:lvl w:ilvl="0">
      <w:start w:val="1"/>
      <w:numFmt w:val="bullet"/>
      <w:lvlText w:val="–"/>
      <w:lvlJc w:val="left"/>
      <w:pPr>
        <w:ind w:left="720" w:hanging="360"/>
      </w:pPr>
      <w:rPr>
        <w:rFonts w:ascii="Times New Roman" w:hAnsi="Times New Roman" w:cs="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3524C2A"/>
    <w:multiLevelType w:val="hybridMultilevel"/>
    <w:tmpl w:val="6DCE0698"/>
    <w:lvl w:ilvl="0" w:tplc="9176BF1E">
      <w:numFmt w:val="bullet"/>
      <w:lvlText w:val="-"/>
      <w:lvlJc w:val="left"/>
      <w:pPr>
        <w:ind w:left="720" w:hanging="360"/>
      </w:pPr>
      <w:rPr>
        <w:rFonts w:ascii="Calibri" w:eastAsia="Times New Roman"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522344F"/>
    <w:multiLevelType w:val="hybridMultilevel"/>
    <w:tmpl w:val="85B283A0"/>
    <w:lvl w:ilvl="0" w:tplc="65249AD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A2F0F0D"/>
    <w:multiLevelType w:val="multilevel"/>
    <w:tmpl w:val="DE2017EC"/>
    <w:lvl w:ilvl="0">
      <w:start w:val="1"/>
      <w:numFmt w:val="bullet"/>
      <w:lvlText w:val="–"/>
      <w:lvlJc w:val="left"/>
      <w:pPr>
        <w:ind w:left="720" w:hanging="360"/>
      </w:pPr>
      <w:rPr>
        <w:rFonts w:ascii="Times New Roman" w:hAnsi="Times New Roman" w:cs="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F190A79"/>
    <w:multiLevelType w:val="multilevel"/>
    <w:tmpl w:val="1220B874"/>
    <w:lvl w:ilvl="0">
      <w:start w:val="1"/>
      <w:numFmt w:val="bullet"/>
      <w:lvlText w:val="–"/>
      <w:lvlJc w:val="left"/>
      <w:pPr>
        <w:ind w:left="720" w:hanging="360"/>
      </w:pPr>
      <w:rPr>
        <w:rFonts w:ascii="Times New Roman" w:hAnsi="Times New Roman" w:cs="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0706354"/>
    <w:multiLevelType w:val="multilevel"/>
    <w:tmpl w:val="A440D1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64B22F5"/>
    <w:multiLevelType w:val="multilevel"/>
    <w:tmpl w:val="DAEAF4BE"/>
    <w:lvl w:ilvl="0">
      <w:start w:val="1"/>
      <w:numFmt w:val="bullet"/>
      <w:lvlText w:val="–"/>
      <w:lvlJc w:val="left"/>
      <w:pPr>
        <w:ind w:left="720" w:hanging="360"/>
      </w:pPr>
      <w:rPr>
        <w:rFonts w:ascii="Times New Roman" w:hAnsi="Times New Roman" w:cs="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8AB2D24"/>
    <w:multiLevelType w:val="hybridMultilevel"/>
    <w:tmpl w:val="E40AE58E"/>
    <w:lvl w:ilvl="0" w:tplc="65249AD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9A41963"/>
    <w:multiLevelType w:val="hybridMultilevel"/>
    <w:tmpl w:val="55F87E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F4B6762"/>
    <w:multiLevelType w:val="multilevel"/>
    <w:tmpl w:val="429019DE"/>
    <w:lvl w:ilvl="0">
      <w:start w:val="1"/>
      <w:numFmt w:val="bullet"/>
      <w:lvlText w:val="–"/>
      <w:lvlJc w:val="left"/>
      <w:pPr>
        <w:ind w:left="720" w:hanging="360"/>
      </w:pPr>
      <w:rPr>
        <w:rFonts w:ascii="Times New Roman" w:hAnsi="Times New Roman" w:cs="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51201D1"/>
    <w:multiLevelType w:val="hybridMultilevel"/>
    <w:tmpl w:val="D070E348"/>
    <w:lvl w:ilvl="0" w:tplc="65249AD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4931E4"/>
    <w:multiLevelType w:val="hybridMultilevel"/>
    <w:tmpl w:val="6CDA46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19C0D88"/>
    <w:multiLevelType w:val="multilevel"/>
    <w:tmpl w:val="D97C2692"/>
    <w:lvl w:ilvl="0">
      <w:start w:val="1"/>
      <w:numFmt w:val="bullet"/>
      <w:lvlText w:val="–"/>
      <w:lvlJc w:val="left"/>
      <w:pPr>
        <w:ind w:left="720" w:hanging="360"/>
      </w:pPr>
      <w:rPr>
        <w:rFonts w:ascii="Times New Roman" w:hAnsi="Times New Roman" w:cs="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6176727"/>
    <w:multiLevelType w:val="multilevel"/>
    <w:tmpl w:val="067635B6"/>
    <w:lvl w:ilvl="0">
      <w:start w:val="1"/>
      <w:numFmt w:val="decimal"/>
      <w:lvlText w:val="%1."/>
      <w:lvlJc w:val="left"/>
      <w:pPr>
        <w:ind w:left="1077" w:hanging="720"/>
      </w:pPr>
    </w:lvl>
    <w:lvl w:ilvl="1">
      <w:start w:val="1"/>
      <w:numFmt w:val="decimal"/>
      <w:lvlText w:val="%2."/>
      <w:lvlJc w:val="left"/>
      <w:pPr>
        <w:ind w:left="1797" w:hanging="720"/>
      </w:pPr>
    </w:lvl>
    <w:lvl w:ilvl="2">
      <w:start w:val="1"/>
      <w:numFmt w:val="decimal"/>
      <w:lvlText w:val="%3."/>
      <w:lvlJc w:val="left"/>
      <w:pPr>
        <w:ind w:left="2517" w:hanging="720"/>
      </w:pPr>
    </w:lvl>
    <w:lvl w:ilvl="3">
      <w:start w:val="1"/>
      <w:numFmt w:val="decimal"/>
      <w:lvlText w:val="%4."/>
      <w:lvlJc w:val="left"/>
      <w:pPr>
        <w:ind w:left="3237" w:hanging="720"/>
      </w:pPr>
    </w:lvl>
    <w:lvl w:ilvl="4">
      <w:start w:val="1"/>
      <w:numFmt w:val="decimal"/>
      <w:lvlText w:val="%5."/>
      <w:lvlJc w:val="left"/>
      <w:pPr>
        <w:ind w:left="3957" w:hanging="720"/>
      </w:pPr>
    </w:lvl>
    <w:lvl w:ilvl="5">
      <w:start w:val="1"/>
      <w:numFmt w:val="decimal"/>
      <w:lvlText w:val="%6."/>
      <w:lvlJc w:val="left"/>
      <w:pPr>
        <w:ind w:left="4677" w:hanging="720"/>
      </w:pPr>
    </w:lvl>
    <w:lvl w:ilvl="6">
      <w:start w:val="1"/>
      <w:numFmt w:val="decimal"/>
      <w:lvlText w:val="%7."/>
      <w:lvlJc w:val="left"/>
      <w:pPr>
        <w:ind w:left="5397" w:hanging="720"/>
      </w:pPr>
    </w:lvl>
    <w:lvl w:ilvl="7">
      <w:start w:val="1"/>
      <w:numFmt w:val="decimal"/>
      <w:lvlText w:val="%8."/>
      <w:lvlJc w:val="left"/>
      <w:pPr>
        <w:ind w:left="6117" w:hanging="720"/>
      </w:pPr>
    </w:lvl>
    <w:lvl w:ilvl="8">
      <w:start w:val="1"/>
      <w:numFmt w:val="decimal"/>
      <w:lvlText w:val="%9."/>
      <w:lvlJc w:val="left"/>
      <w:pPr>
        <w:ind w:left="6837" w:hanging="720"/>
      </w:pPr>
    </w:lvl>
  </w:abstractNum>
  <w:abstractNum w:abstractNumId="20" w15:restartNumberingAfterBreak="0">
    <w:nsid w:val="584F2606"/>
    <w:multiLevelType w:val="hybridMultilevel"/>
    <w:tmpl w:val="C18A41C0"/>
    <w:lvl w:ilvl="0" w:tplc="65249AD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E647729"/>
    <w:multiLevelType w:val="hybridMultilevel"/>
    <w:tmpl w:val="5704C826"/>
    <w:lvl w:ilvl="0" w:tplc="FFDE7128">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21B0468"/>
    <w:multiLevelType w:val="multilevel"/>
    <w:tmpl w:val="ECD8A28A"/>
    <w:lvl w:ilvl="0">
      <w:start w:val="1"/>
      <w:numFmt w:val="bullet"/>
      <w:lvlText w:val="–"/>
      <w:lvlJc w:val="left"/>
      <w:pPr>
        <w:ind w:left="720" w:hanging="360"/>
      </w:pPr>
      <w:rPr>
        <w:rFonts w:ascii="Times New Roman" w:hAnsi="Times New Roman" w:cs="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72ED357A"/>
    <w:multiLevelType w:val="multilevel"/>
    <w:tmpl w:val="149E535C"/>
    <w:lvl w:ilvl="0">
      <w:start w:val="1"/>
      <w:numFmt w:val="bullet"/>
      <w:lvlText w:val="–"/>
      <w:lvlJc w:val="left"/>
      <w:pPr>
        <w:ind w:left="720" w:hanging="360"/>
      </w:pPr>
      <w:rPr>
        <w:rFonts w:ascii="Times New Roman" w:hAnsi="Times New Roman" w:cs="Times New Roman" w:hint="default"/>
        <w:u w:val="none"/>
      </w:rPr>
    </w:lvl>
    <w:lvl w:ilvl="1">
      <w:start w:val="1"/>
      <w:numFmt w:val="lowerLetter"/>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76C94717"/>
    <w:multiLevelType w:val="multilevel"/>
    <w:tmpl w:val="5D7246B8"/>
    <w:lvl w:ilvl="0">
      <w:start w:val="1"/>
      <w:numFmt w:val="bullet"/>
      <w:lvlText w:val="–"/>
      <w:lvlJc w:val="left"/>
      <w:pPr>
        <w:ind w:left="720" w:hanging="360"/>
      </w:pPr>
      <w:rPr>
        <w:rFonts w:ascii="Times New Roman" w:hAnsi="Times New Roman" w:cs="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7C493F90"/>
    <w:multiLevelType w:val="multilevel"/>
    <w:tmpl w:val="57C6B29A"/>
    <w:lvl w:ilvl="0">
      <w:start w:val="1"/>
      <w:numFmt w:val="bullet"/>
      <w:lvlText w:val="–"/>
      <w:lvlJc w:val="left"/>
      <w:pPr>
        <w:ind w:left="720" w:hanging="360"/>
      </w:pPr>
      <w:rPr>
        <w:rFonts w:ascii="Times New Roman" w:hAnsi="Times New Roman" w:cs="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4"/>
  </w:num>
  <w:num w:numId="2">
    <w:abstractNumId w:val="1"/>
  </w:num>
  <w:num w:numId="3">
    <w:abstractNumId w:val="19"/>
  </w:num>
  <w:num w:numId="4">
    <w:abstractNumId w:val="0"/>
  </w:num>
  <w:num w:numId="5">
    <w:abstractNumId w:val="23"/>
  </w:num>
  <w:num w:numId="6">
    <w:abstractNumId w:val="12"/>
  </w:num>
  <w:num w:numId="7">
    <w:abstractNumId w:val="22"/>
  </w:num>
  <w:num w:numId="8">
    <w:abstractNumId w:val="25"/>
  </w:num>
  <w:num w:numId="9">
    <w:abstractNumId w:val="18"/>
  </w:num>
  <w:num w:numId="10">
    <w:abstractNumId w:val="15"/>
  </w:num>
  <w:num w:numId="11">
    <w:abstractNumId w:val="9"/>
  </w:num>
  <w:num w:numId="12">
    <w:abstractNumId w:val="6"/>
  </w:num>
  <w:num w:numId="13">
    <w:abstractNumId w:val="10"/>
  </w:num>
  <w:num w:numId="14">
    <w:abstractNumId w:val="3"/>
  </w:num>
  <w:num w:numId="15">
    <w:abstractNumId w:val="4"/>
  </w:num>
  <w:num w:numId="16">
    <w:abstractNumId w:val="5"/>
  </w:num>
  <w:num w:numId="17">
    <w:abstractNumId w:val="14"/>
  </w:num>
  <w:num w:numId="18">
    <w:abstractNumId w:val="13"/>
  </w:num>
  <w:num w:numId="19">
    <w:abstractNumId w:val="17"/>
  </w:num>
  <w:num w:numId="20">
    <w:abstractNumId w:val="21"/>
  </w:num>
  <w:num w:numId="21">
    <w:abstractNumId w:val="11"/>
  </w:num>
  <w:num w:numId="22">
    <w:abstractNumId w:val="8"/>
  </w:num>
  <w:num w:numId="23">
    <w:abstractNumId w:val="7"/>
  </w:num>
  <w:num w:numId="24">
    <w:abstractNumId w:val="20"/>
  </w:num>
  <w:num w:numId="25">
    <w:abstractNumId w:val="16"/>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activeWritingStyle w:appName="MSWord" w:lang="es-ES_tradnl" w:vendorID="64" w:dllVersion="6" w:nlCheck="1" w:checkStyle="0"/>
  <w:activeWritingStyle w:appName="MSWord" w:lang="en-AU" w:vendorID="64" w:dllVersion="6" w:nlCheck="1" w:checkStyle="1"/>
  <w:activeWritingStyle w:appName="MSWord" w:lang="en-AU" w:vendorID="64" w:dllVersion="4096"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CE0"/>
    <w:rsid w:val="00013591"/>
    <w:rsid w:val="0004389B"/>
    <w:rsid w:val="00051D25"/>
    <w:rsid w:val="000A0B9D"/>
    <w:rsid w:val="000B79B5"/>
    <w:rsid w:val="000C21BF"/>
    <w:rsid w:val="00101056"/>
    <w:rsid w:val="001113FC"/>
    <w:rsid w:val="00121D71"/>
    <w:rsid w:val="0014336B"/>
    <w:rsid w:val="00151787"/>
    <w:rsid w:val="00155B59"/>
    <w:rsid w:val="00200A0D"/>
    <w:rsid w:val="00245FC2"/>
    <w:rsid w:val="00257FB8"/>
    <w:rsid w:val="002D2FAF"/>
    <w:rsid w:val="00303AD0"/>
    <w:rsid w:val="00306B5A"/>
    <w:rsid w:val="00334302"/>
    <w:rsid w:val="003C3686"/>
    <w:rsid w:val="00433CB3"/>
    <w:rsid w:val="00483F88"/>
    <w:rsid w:val="004B098B"/>
    <w:rsid w:val="004B4310"/>
    <w:rsid w:val="004B6927"/>
    <w:rsid w:val="004D7652"/>
    <w:rsid w:val="004E6BC0"/>
    <w:rsid w:val="004F6798"/>
    <w:rsid w:val="004F7793"/>
    <w:rsid w:val="00572117"/>
    <w:rsid w:val="00576D92"/>
    <w:rsid w:val="005B5521"/>
    <w:rsid w:val="005E1B84"/>
    <w:rsid w:val="006128A2"/>
    <w:rsid w:val="00621833"/>
    <w:rsid w:val="00631181"/>
    <w:rsid w:val="00643C5A"/>
    <w:rsid w:val="00654DC6"/>
    <w:rsid w:val="00656332"/>
    <w:rsid w:val="006750C9"/>
    <w:rsid w:val="007705DF"/>
    <w:rsid w:val="00811411"/>
    <w:rsid w:val="008252AE"/>
    <w:rsid w:val="00852EB4"/>
    <w:rsid w:val="008838FF"/>
    <w:rsid w:val="00884CE0"/>
    <w:rsid w:val="008B13B0"/>
    <w:rsid w:val="008B45A9"/>
    <w:rsid w:val="008C6146"/>
    <w:rsid w:val="00906AA3"/>
    <w:rsid w:val="00935987"/>
    <w:rsid w:val="00976D3A"/>
    <w:rsid w:val="009B1BEF"/>
    <w:rsid w:val="009B5F55"/>
    <w:rsid w:val="00AE679D"/>
    <w:rsid w:val="00B403BB"/>
    <w:rsid w:val="00B50E13"/>
    <w:rsid w:val="00B66E57"/>
    <w:rsid w:val="00BA1D2C"/>
    <w:rsid w:val="00BE24A8"/>
    <w:rsid w:val="00C12062"/>
    <w:rsid w:val="00C15A54"/>
    <w:rsid w:val="00C36E39"/>
    <w:rsid w:val="00C54FF9"/>
    <w:rsid w:val="00CD0CD7"/>
    <w:rsid w:val="00CE4F4D"/>
    <w:rsid w:val="00CE61E3"/>
    <w:rsid w:val="00D31E51"/>
    <w:rsid w:val="00D464C7"/>
    <w:rsid w:val="00D73B56"/>
    <w:rsid w:val="00E57E73"/>
    <w:rsid w:val="00F33D85"/>
    <w:rsid w:val="00F42A58"/>
    <w:rsid w:val="00F46B91"/>
    <w:rsid w:val="00F96FF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B23825"/>
  <w15:docId w15:val="{CB607E2D-6D90-7A4C-BDE8-648E9CF5D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AU"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pBdr>
        <w:top w:val="nil"/>
        <w:left w:val="nil"/>
        <w:bottom w:val="nil"/>
        <w:right w:val="nil"/>
        <w:between w:val="nil"/>
      </w:pBdr>
      <w:spacing w:before="100" w:after="100"/>
      <w:outlineLvl w:val="0"/>
    </w:pPr>
    <w:rPr>
      <w:b/>
      <w:color w:val="000000"/>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8838FF"/>
    <w:pPr>
      <w:tabs>
        <w:tab w:val="center" w:pos="4680"/>
        <w:tab w:val="right" w:pos="9360"/>
      </w:tabs>
    </w:pPr>
  </w:style>
  <w:style w:type="character" w:customStyle="1" w:styleId="HeaderChar">
    <w:name w:val="Header Char"/>
    <w:basedOn w:val="DefaultParagraphFont"/>
    <w:link w:val="Header"/>
    <w:uiPriority w:val="99"/>
    <w:rsid w:val="008838FF"/>
  </w:style>
  <w:style w:type="paragraph" w:styleId="Footer">
    <w:name w:val="footer"/>
    <w:basedOn w:val="Normal"/>
    <w:link w:val="FooterChar"/>
    <w:uiPriority w:val="99"/>
    <w:unhideWhenUsed/>
    <w:rsid w:val="008838FF"/>
    <w:pPr>
      <w:tabs>
        <w:tab w:val="center" w:pos="4680"/>
        <w:tab w:val="right" w:pos="9360"/>
      </w:tabs>
    </w:pPr>
  </w:style>
  <w:style w:type="character" w:customStyle="1" w:styleId="FooterChar">
    <w:name w:val="Footer Char"/>
    <w:basedOn w:val="DefaultParagraphFont"/>
    <w:link w:val="Footer"/>
    <w:uiPriority w:val="99"/>
    <w:rsid w:val="008838FF"/>
  </w:style>
  <w:style w:type="paragraph" w:styleId="ListParagraph">
    <w:name w:val="List Paragraph"/>
    <w:basedOn w:val="Normal"/>
    <w:uiPriority w:val="34"/>
    <w:qFormat/>
    <w:rsid w:val="00CE4F4D"/>
    <w:pPr>
      <w:ind w:left="720"/>
      <w:contextualSpacing/>
    </w:pPr>
  </w:style>
  <w:style w:type="paragraph" w:styleId="BalloonText">
    <w:name w:val="Balloon Text"/>
    <w:basedOn w:val="Normal"/>
    <w:link w:val="BalloonTextChar"/>
    <w:uiPriority w:val="99"/>
    <w:semiHidden/>
    <w:unhideWhenUsed/>
    <w:rsid w:val="008252AE"/>
    <w:rPr>
      <w:sz w:val="18"/>
      <w:szCs w:val="18"/>
    </w:rPr>
  </w:style>
  <w:style w:type="character" w:customStyle="1" w:styleId="BalloonTextChar">
    <w:name w:val="Balloon Text Char"/>
    <w:basedOn w:val="DefaultParagraphFont"/>
    <w:link w:val="BalloonText"/>
    <w:uiPriority w:val="99"/>
    <w:semiHidden/>
    <w:rsid w:val="008252AE"/>
    <w:rPr>
      <w:sz w:val="18"/>
      <w:szCs w:val="18"/>
    </w:rPr>
  </w:style>
  <w:style w:type="table" w:styleId="TableGrid">
    <w:name w:val="Table Grid"/>
    <w:basedOn w:val="TableNormal"/>
    <w:uiPriority w:val="59"/>
    <w:rsid w:val="008B45A9"/>
    <w:rPr>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05866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6</Pages>
  <Words>2163</Words>
  <Characters>12332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Kerry Sawyer</dc:creator>
  <cp:lastModifiedBy>Matt S</cp:lastModifiedBy>
  <cp:revision>5</cp:revision>
  <dcterms:created xsi:type="dcterms:W3CDTF">2019-09-05T21:01:00Z</dcterms:created>
  <dcterms:modified xsi:type="dcterms:W3CDTF">2019-09-12T23:45:00Z</dcterms:modified>
</cp:coreProperties>
</file>