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D485530" w14:textId="1214AC2A" w:rsidR="00E502F2" w:rsidRDefault="002772AA">
      <w:pPr>
        <w:spacing w:before="120"/>
        <w:jc w:val="center"/>
        <w:rPr>
          <w:rFonts w:ascii="Calibri" w:eastAsia="Calibri" w:hAnsi="Calibri" w:cs="Calibri"/>
          <w:i/>
        </w:rPr>
      </w:pPr>
      <w:r>
        <w:rPr>
          <w:rFonts w:ascii="Calibri" w:eastAsia="Calibri" w:hAnsi="Calibri" w:cs="Calibri"/>
          <w:b/>
          <w:sz w:val="28"/>
          <w:szCs w:val="28"/>
        </w:rPr>
        <w:t>Minutes V</w:t>
      </w:r>
      <w:r w:rsidR="00D04F09">
        <w:rPr>
          <w:rFonts w:ascii="Calibri" w:eastAsia="Calibri" w:hAnsi="Calibri" w:cs="Calibri"/>
          <w:b/>
          <w:sz w:val="28"/>
          <w:szCs w:val="28"/>
        </w:rPr>
        <w:t>1.</w:t>
      </w:r>
      <w:r>
        <w:rPr>
          <w:rFonts w:ascii="Calibri" w:eastAsia="Calibri" w:hAnsi="Calibri" w:cs="Calibri"/>
          <w:b/>
          <w:sz w:val="28"/>
          <w:szCs w:val="28"/>
        </w:rPr>
        <w:t>0</w:t>
      </w:r>
    </w:p>
    <w:p w14:paraId="3AF8EBFA" w14:textId="77777777" w:rsidR="00E502F2" w:rsidRDefault="002772AA">
      <w:pPr>
        <w:jc w:val="center"/>
        <w:rPr>
          <w:rFonts w:ascii="Calibri" w:eastAsia="Calibri" w:hAnsi="Calibri" w:cs="Calibri"/>
          <w:b/>
          <w:sz w:val="28"/>
          <w:szCs w:val="28"/>
        </w:rPr>
      </w:pPr>
      <w:r>
        <w:rPr>
          <w:rFonts w:ascii="Calibri" w:eastAsia="Calibri" w:hAnsi="Calibri" w:cs="Calibri"/>
          <w:b/>
          <w:sz w:val="28"/>
          <w:szCs w:val="28"/>
        </w:rPr>
        <w:t>242</w:t>
      </w:r>
      <w:r>
        <w:rPr>
          <w:rFonts w:ascii="Calibri" w:eastAsia="Calibri" w:hAnsi="Calibri" w:cs="Calibri"/>
          <w:b/>
          <w:sz w:val="28"/>
          <w:szCs w:val="28"/>
          <w:vertAlign w:val="superscript"/>
        </w:rPr>
        <w:t>nd</w:t>
      </w:r>
      <w:r>
        <w:rPr>
          <w:rFonts w:ascii="Calibri" w:eastAsia="Calibri" w:hAnsi="Calibri" w:cs="Calibri"/>
          <w:b/>
          <w:sz w:val="28"/>
          <w:szCs w:val="28"/>
        </w:rPr>
        <w:t xml:space="preserve"> CEOS SECRETARIAT MEETING</w:t>
      </w:r>
    </w:p>
    <w:p w14:paraId="7A81B1FB" w14:textId="77777777" w:rsidR="00E502F2" w:rsidRDefault="002772AA">
      <w:pPr>
        <w:jc w:val="center"/>
        <w:rPr>
          <w:rFonts w:ascii="Calibri" w:eastAsia="Calibri" w:hAnsi="Calibri" w:cs="Calibri"/>
        </w:rPr>
      </w:pPr>
      <w:r>
        <w:rPr>
          <w:rFonts w:ascii="Calibri" w:eastAsia="Calibri" w:hAnsi="Calibri" w:cs="Calibri"/>
        </w:rPr>
        <w:t>Tuesday 16</w:t>
      </w:r>
      <w:r>
        <w:rPr>
          <w:rFonts w:ascii="Calibri" w:eastAsia="Calibri" w:hAnsi="Calibri" w:cs="Calibri"/>
          <w:vertAlign w:val="superscript"/>
        </w:rPr>
        <w:t>th</w:t>
      </w:r>
      <w:r>
        <w:rPr>
          <w:rFonts w:ascii="Calibri" w:eastAsia="Calibri" w:hAnsi="Calibri" w:cs="Calibri"/>
        </w:rPr>
        <w:t xml:space="preserve"> October 2018</w:t>
      </w:r>
      <w:r>
        <w:rPr>
          <w:rFonts w:ascii="Calibri" w:eastAsia="Calibri" w:hAnsi="Calibri" w:cs="Calibri"/>
        </w:rPr>
        <w:br/>
      </w:r>
    </w:p>
    <w:p w14:paraId="5C95D40E" w14:textId="77777777" w:rsidR="00E502F2" w:rsidRDefault="002772AA">
      <w:pPr>
        <w:jc w:val="center"/>
        <w:rPr>
          <w:rFonts w:ascii="Calibri" w:eastAsia="Calibri" w:hAnsi="Calibri" w:cs="Calibri"/>
        </w:rPr>
      </w:pPr>
      <w:r>
        <w:rPr>
          <w:rFonts w:ascii="Calibri" w:eastAsia="Calibri" w:hAnsi="Calibri" w:cs="Calibri"/>
        </w:rPr>
        <w:t>Chaired by COM</w:t>
      </w:r>
    </w:p>
    <w:p w14:paraId="7AF5103F" w14:textId="77777777" w:rsidR="00E502F2" w:rsidRDefault="00E502F2">
      <w:pPr>
        <w:pBdr>
          <w:top w:val="nil"/>
          <w:left w:val="nil"/>
          <w:bottom w:val="nil"/>
          <w:right w:val="nil"/>
          <w:between w:val="nil"/>
        </w:pBdr>
        <w:tabs>
          <w:tab w:val="left" w:pos="2000"/>
          <w:tab w:val="center" w:pos="4607"/>
        </w:tabs>
        <w:jc w:val="both"/>
        <w:rPr>
          <w:rFonts w:ascii="Calibri" w:eastAsia="Calibri" w:hAnsi="Calibri" w:cs="Calibri"/>
          <w:i/>
          <w:color w:val="000000"/>
        </w:rPr>
      </w:pPr>
    </w:p>
    <w:p w14:paraId="267D480F" w14:textId="77777777" w:rsidR="00E502F2" w:rsidRDefault="002772AA">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2F423500" w14:textId="77777777" w:rsidR="00E502F2" w:rsidRDefault="002772AA">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Steven Hosford</w:t>
      </w:r>
      <w:r>
        <w:rPr>
          <w:rFonts w:ascii="Calibri" w:eastAsia="Calibri" w:hAnsi="Calibri" w:cs="Calibri"/>
          <w:b/>
        </w:rPr>
        <w:tab/>
      </w:r>
      <w:r>
        <w:rPr>
          <w:rFonts w:ascii="Calibri" w:eastAsia="Calibri" w:hAnsi="Calibri" w:cs="Calibri"/>
          <w:b/>
        </w:rPr>
        <w:tab/>
      </w:r>
    </w:p>
    <w:p w14:paraId="19F81AC4" w14:textId="77777777" w:rsidR="00E502F2" w:rsidRDefault="002772AA">
      <w:pPr>
        <w:rPr>
          <w:rFonts w:ascii="Calibri" w:eastAsia="Calibri" w:hAnsi="Calibri" w:cs="Calibri"/>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Mauro Facchini (Chair)</w:t>
      </w:r>
      <w:r>
        <w:rPr>
          <w:rFonts w:ascii="Calibri" w:eastAsia="Calibri" w:hAnsi="Calibri" w:cs="Calibri"/>
          <w:b/>
        </w:rPr>
        <w:t xml:space="preserve">, </w:t>
      </w:r>
      <w:r>
        <w:rPr>
          <w:rFonts w:ascii="Calibri" w:eastAsia="Calibri" w:hAnsi="Calibri" w:cs="Calibri"/>
        </w:rPr>
        <w:t xml:space="preserve">Astrid-Christina Koch, Michael Berger, </w:t>
      </w:r>
    </w:p>
    <w:p w14:paraId="5E279BE8" w14:textId="77777777" w:rsidR="00E502F2" w:rsidRDefault="002772AA">
      <w:pPr>
        <w:ind w:left="2160" w:firstLine="720"/>
        <w:rPr>
          <w:rFonts w:ascii="Calibri" w:eastAsia="Calibri" w:hAnsi="Calibri" w:cs="Calibri"/>
          <w:color w:val="FF0000"/>
        </w:rPr>
      </w:pPr>
      <w:r>
        <w:rPr>
          <w:rFonts w:ascii="Calibri" w:eastAsia="Calibri" w:hAnsi="Calibri" w:cs="Calibri"/>
        </w:rPr>
        <w:t>Mark Dowell, Stephen Ward, Matt Steventon</w:t>
      </w:r>
    </w:p>
    <w:p w14:paraId="3094F0CB" w14:textId="77777777" w:rsidR="00E502F2" w:rsidRDefault="002772AA">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5CE66998" w14:textId="77777777" w:rsidR="00E502F2" w:rsidRDefault="002772AA">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0E6DE1DC" w14:textId="77777777" w:rsidR="00081F12" w:rsidRDefault="002772AA" w:rsidP="00081F12">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287E6F25" w14:textId="39C90C1C" w:rsidR="00E502F2" w:rsidRPr="00081F12" w:rsidRDefault="002772AA" w:rsidP="00081F12">
      <w:pPr>
        <w:ind w:left="2160" w:hanging="2160"/>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rPr>
        <w:t>Raj Kumar</w:t>
      </w:r>
    </w:p>
    <w:p w14:paraId="157A9717" w14:textId="77777777" w:rsidR="00E502F2" w:rsidRDefault="002772AA">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 xml:space="preserve">Naoto Matsuura, Hitoshi Tsuruma, Osamu Ochiai, Toshi Kamei </w:t>
      </w:r>
    </w:p>
    <w:p w14:paraId="1B030D1F" w14:textId="77777777" w:rsidR="00E502F2" w:rsidRDefault="002772AA">
      <w:pPr>
        <w:ind w:left="2160" w:hanging="216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b/>
        </w:rPr>
        <w:tab/>
      </w:r>
      <w:r>
        <w:rPr>
          <w:rFonts w:ascii="Calibri" w:eastAsia="Calibri" w:hAnsi="Calibri" w:cs="Calibri"/>
        </w:rPr>
        <w:t>Mike Freilich, Christine Bognar</w:t>
      </w:r>
    </w:p>
    <w:p w14:paraId="5F1B27D7" w14:textId="77777777" w:rsidR="00E502F2" w:rsidRDefault="002772AA">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Steve Volz, Kerry Sawyer</w:t>
      </w:r>
    </w:p>
    <w:p w14:paraId="2FD44B2F" w14:textId="77777777" w:rsidR="00E502F2" w:rsidRDefault="002772AA">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7E550903" w14:textId="77777777" w:rsidR="00E502F2" w:rsidRDefault="002772AA">
      <w:pPr>
        <w:rPr>
          <w:rFonts w:ascii="Calibri" w:eastAsia="Calibri" w:hAnsi="Calibri" w:cs="Calibri"/>
        </w:rPr>
      </w:pPr>
      <w:r>
        <w:rPr>
          <w:rFonts w:ascii="Calibri" w:eastAsia="Calibri" w:hAnsi="Calibri" w:cs="Calibri"/>
          <w:b/>
        </w:rPr>
        <w:t>SIT Vice Chair Team:</w:t>
      </w:r>
      <w:r>
        <w:rPr>
          <w:rFonts w:ascii="Calibri" w:eastAsia="Calibri" w:hAnsi="Calibri" w:cs="Calibri"/>
        </w:rPr>
        <w:tab/>
      </w:r>
      <w:r>
        <w:rPr>
          <w:rFonts w:ascii="Calibri" w:eastAsia="Calibri" w:hAnsi="Calibri" w:cs="Calibri"/>
        </w:rPr>
        <w:tab/>
        <w:t>Alex Held, Jonathon Ross, Jennifer Zhu, Andreia Siqueira</w:t>
      </w:r>
    </w:p>
    <w:p w14:paraId="1F47A81C" w14:textId="77777777" w:rsidR="00E502F2" w:rsidRDefault="002772AA">
      <w:pPr>
        <w:ind w:left="-30"/>
        <w:rPr>
          <w:rFonts w:ascii="Calibri" w:eastAsia="Calibri" w:hAnsi="Calibri" w:cs="Calibri"/>
          <w:color w:val="B7B7B7"/>
        </w:rPr>
      </w:pPr>
      <w:r>
        <w:rPr>
          <w:rFonts w:ascii="Calibri" w:eastAsia="Calibri" w:hAnsi="Calibri" w:cs="Calibri"/>
          <w:b/>
        </w:rPr>
        <w:t>USGS: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Jenn Lacey</w:t>
      </w:r>
    </w:p>
    <w:p w14:paraId="1B0902EE" w14:textId="77777777" w:rsidR="00E502F2" w:rsidRDefault="002772AA">
      <w:pPr>
        <w:ind w:left="-30"/>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Pham Anh Tuan, Linh Phan, Sean Lam</w:t>
      </w:r>
    </w:p>
    <w:p w14:paraId="43C22640" w14:textId="77777777" w:rsidR="00E502F2" w:rsidRDefault="002772AA">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081F12">
        <w:rPr>
          <w:rFonts w:ascii="Calibri" w:eastAsia="Calibri" w:hAnsi="Calibri" w:cs="Calibri"/>
        </w:rPr>
        <w:t xml:space="preserve">Prakash Chauhan, </w:t>
      </w:r>
      <w:r>
        <w:rPr>
          <w:rFonts w:ascii="Calibri" w:eastAsia="Calibri" w:hAnsi="Calibri" w:cs="Calibri"/>
        </w:rPr>
        <w:t>Nancy Searby</w:t>
      </w:r>
    </w:p>
    <w:p w14:paraId="0A422B29" w14:textId="77777777" w:rsidR="00E502F2" w:rsidRDefault="002772AA">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w:t>
      </w:r>
    </w:p>
    <w:p w14:paraId="277E896E" w14:textId="77777777" w:rsidR="00E502F2" w:rsidRDefault="002772AA">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Kurt Thome, Cindy Ong</w:t>
      </w:r>
    </w:p>
    <w:p w14:paraId="3C6B0A04" w14:textId="70E25670" w:rsidR="00E502F2" w:rsidRDefault="002772AA">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Green</w:t>
      </w:r>
    </w:p>
    <w:p w14:paraId="716C191C" w14:textId="77777777" w:rsidR="00E502F2" w:rsidRDefault="002772AA">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Mirko Albani</w:t>
      </w:r>
    </w:p>
    <w:p w14:paraId="5B0C4952" w14:textId="77777777" w:rsidR="00E502F2" w:rsidRDefault="002772AA">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 Review of Agenda</w:t>
      </w:r>
    </w:p>
    <w:p w14:paraId="0165BC43" w14:textId="77777777" w:rsidR="00E502F2" w:rsidRPr="00D04F09" w:rsidRDefault="002772AA">
      <w:pPr>
        <w:spacing w:before="120" w:after="120"/>
        <w:rPr>
          <w:rFonts w:asciiTheme="majorHAnsi" w:eastAsia="Calibri" w:hAnsiTheme="majorHAnsi" w:cs="Calibri"/>
        </w:rPr>
      </w:pPr>
      <w:r w:rsidRPr="00D04F09">
        <w:rPr>
          <w:rFonts w:asciiTheme="majorHAnsi" w:eastAsia="Calibri" w:hAnsiTheme="majorHAnsi" w:cs="Calibri"/>
        </w:rPr>
        <w:t>Mauro Facchini (COM, CEOS Chair Team) welcomed everyone to CEOS SEC-242 and reviewed the agenda.</w:t>
      </w:r>
    </w:p>
    <w:p w14:paraId="36F41847" w14:textId="77777777" w:rsidR="00081F12" w:rsidRPr="00D04F09" w:rsidRDefault="002772AA">
      <w:pPr>
        <w:spacing w:before="120" w:after="120"/>
        <w:rPr>
          <w:rFonts w:asciiTheme="majorHAnsi" w:eastAsia="Calibri" w:hAnsiTheme="majorHAnsi" w:cs="Calibri"/>
        </w:rPr>
      </w:pPr>
      <w:r w:rsidRPr="00D04F09">
        <w:rPr>
          <w:rFonts w:asciiTheme="majorHAnsi" w:eastAsia="Calibri" w:hAnsiTheme="majorHAnsi" w:cs="Calibri"/>
        </w:rPr>
        <w:t>Mark Dowell (COM, CEOS Chair Team) reported that the UAESA will in fact likely be joining the Plenary to request CEOS Member status.</w:t>
      </w:r>
    </w:p>
    <w:p w14:paraId="4D542FA3" w14:textId="5FD26ADE" w:rsidR="00E502F2" w:rsidRPr="00D04F09" w:rsidRDefault="002772AA">
      <w:pPr>
        <w:spacing w:before="120" w:after="120"/>
        <w:rPr>
          <w:rFonts w:asciiTheme="majorHAnsi" w:eastAsia="Calibri" w:hAnsiTheme="majorHAnsi" w:cs="Calibri"/>
        </w:rPr>
      </w:pPr>
      <w:r w:rsidRPr="00D04F09">
        <w:rPr>
          <w:rFonts w:asciiTheme="majorHAnsi" w:eastAsia="Calibri" w:hAnsiTheme="majorHAnsi" w:cs="Calibri"/>
        </w:rPr>
        <w:t>The letters requesting support from GEOGLAM and the UN Convention on Biological Diversity (CBD) will be covered under AOB.</w:t>
      </w:r>
    </w:p>
    <w:p w14:paraId="265AB16C" w14:textId="2AD5A1AB" w:rsidR="00DD48D3" w:rsidRPr="00D04F09" w:rsidRDefault="00DD48D3">
      <w:pPr>
        <w:spacing w:before="120" w:after="120"/>
        <w:rPr>
          <w:rFonts w:asciiTheme="majorHAnsi" w:eastAsia="Calibri" w:hAnsiTheme="majorHAnsi" w:cs="Calibri"/>
        </w:rPr>
      </w:pPr>
      <w:r w:rsidRPr="00D04F09">
        <w:rPr>
          <w:rFonts w:asciiTheme="majorHAnsi" w:hAnsiTheme="majorHAnsi" w:cs="Calibri"/>
        </w:rPr>
        <w:t>Naoto Matsuura and Hitoshi Tsuruma (JAXA) introduced themselves as new JAXA CEOS representatives.</w:t>
      </w:r>
    </w:p>
    <w:p w14:paraId="31B46F56" w14:textId="77777777" w:rsidR="00E502F2" w:rsidRDefault="002772AA">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Review of Actions Related to Plenary</w:t>
      </w:r>
    </w:p>
    <w:p w14:paraId="721FF807" w14:textId="77777777" w:rsidR="00E502F2" w:rsidRDefault="002772AA">
      <w:pPr>
        <w:spacing w:after="120"/>
        <w:rPr>
          <w:rFonts w:ascii="Calibri" w:eastAsia="Calibri" w:hAnsi="Calibri" w:cs="Calibri"/>
        </w:rPr>
      </w:pPr>
      <w:r>
        <w:rPr>
          <w:rFonts w:ascii="Calibri" w:eastAsia="Calibri" w:hAnsi="Calibri" w:cs="Calibri"/>
        </w:rPr>
        <w:t>Matt Steventon (CEOS Chair Team) noted two open actions regarding the DCEO/CEO role:</w:t>
      </w:r>
    </w:p>
    <w:p w14:paraId="4F7B10D0" w14:textId="77777777" w:rsidR="00E502F2" w:rsidRPr="00E1416C" w:rsidRDefault="002772AA">
      <w:pPr>
        <w:spacing w:after="120"/>
        <w:rPr>
          <w:rFonts w:ascii="Calibri" w:eastAsia="Calibri" w:hAnsi="Calibri" w:cs="Calibri"/>
          <w:i/>
          <w:szCs w:val="18"/>
        </w:rPr>
      </w:pPr>
      <w:r w:rsidRPr="00E1416C">
        <w:rPr>
          <w:rFonts w:ascii="Calibri" w:eastAsia="Calibri" w:hAnsi="Calibri" w:cs="Calibri"/>
          <w:i/>
          <w:szCs w:val="18"/>
          <w:u w:val="single"/>
        </w:rPr>
        <w:t>240-03:</w:t>
      </w:r>
      <w:r w:rsidRPr="00E1416C">
        <w:rPr>
          <w:rFonts w:ascii="Calibri" w:eastAsia="Calibri" w:hAnsi="Calibri" w:cs="Calibri"/>
          <w:i/>
          <w:szCs w:val="18"/>
        </w:rPr>
        <w:t xml:space="preserve"> CEOS Chair Team to convene a ‘Tiger Team’ to coordinate the recruitment of a new DCEO/CEO – with representatives from the US, Europe, JAXA, and the SIT Vice Chair Team.</w:t>
      </w:r>
    </w:p>
    <w:p w14:paraId="7C8FB37A" w14:textId="77777777" w:rsidR="00D04F09" w:rsidRDefault="00D04F09">
      <w:pPr>
        <w:spacing w:after="120"/>
        <w:rPr>
          <w:rFonts w:ascii="Calibri" w:eastAsia="Calibri" w:hAnsi="Calibri" w:cs="Calibri"/>
          <w:i/>
          <w:szCs w:val="18"/>
          <w:u w:val="single"/>
        </w:rPr>
      </w:pPr>
    </w:p>
    <w:p w14:paraId="2B5C1B94" w14:textId="3E1D78CA" w:rsidR="00E1416C" w:rsidRPr="00E1416C" w:rsidRDefault="002772AA">
      <w:pPr>
        <w:spacing w:after="120"/>
        <w:rPr>
          <w:rFonts w:ascii="Calibri" w:eastAsia="Calibri" w:hAnsi="Calibri" w:cs="Calibri"/>
          <w:i/>
          <w:szCs w:val="18"/>
        </w:rPr>
      </w:pPr>
      <w:r w:rsidRPr="00E1416C">
        <w:rPr>
          <w:rFonts w:ascii="Calibri" w:eastAsia="Calibri" w:hAnsi="Calibri" w:cs="Calibri"/>
          <w:i/>
          <w:szCs w:val="18"/>
          <w:u w:val="single"/>
        </w:rPr>
        <w:lastRenderedPageBreak/>
        <w:t>241-01:</w:t>
      </w:r>
      <w:r w:rsidRPr="00E1416C">
        <w:rPr>
          <w:rFonts w:ascii="Calibri" w:eastAsia="Calibri" w:hAnsi="Calibri" w:cs="Calibri"/>
          <w:i/>
          <w:szCs w:val="18"/>
        </w:rPr>
        <w:t xml:space="preserve"> Pham Anh Tuan (VAST-VNSC) to provide a nomination for the team tasked with identifying a new DCEO/CEO.</w:t>
      </w:r>
    </w:p>
    <w:p w14:paraId="37FF42CB" w14:textId="3C1618CC" w:rsidR="00E502F2" w:rsidRDefault="002772AA">
      <w:pPr>
        <w:numPr>
          <w:ilvl w:val="0"/>
          <w:numId w:val="4"/>
        </w:numPr>
        <w:spacing w:after="120"/>
        <w:ind w:left="360"/>
        <w:rPr>
          <w:rFonts w:ascii="Calibri" w:eastAsia="Calibri" w:hAnsi="Calibri" w:cs="Calibri"/>
        </w:rPr>
      </w:pPr>
      <w:r>
        <w:rPr>
          <w:rFonts w:ascii="Calibri" w:eastAsia="Calibri" w:hAnsi="Calibri" w:cs="Calibri"/>
        </w:rPr>
        <w:t xml:space="preserve">Mark Dowell (COM, CEOS Chair Team) noted the CEOS Executive Officer role succession needs to be addressed urgently, as Steven Hosford’s term ends at the 2019 Plenary. Mark noted that a ‘tiger team’ has been established with the goal of identifying candidates. The team currently consists of: Jonathon Ross (GA, SIT Vice Chair Team), Osamu Ochiai (JAXA), Kerry Sawyer (NOAA, SIT Chair Team), Steven Hosford, Christine Bognar (NASA), Ivan Petiteville (ESA), </w:t>
      </w:r>
      <w:r w:rsidR="00E1416C">
        <w:rPr>
          <w:rFonts w:ascii="Calibri" w:eastAsia="Calibri" w:hAnsi="Calibri" w:cs="Calibri"/>
        </w:rPr>
        <w:t>and</w:t>
      </w:r>
      <w:r>
        <w:rPr>
          <w:rFonts w:ascii="Calibri" w:eastAsia="Calibri" w:hAnsi="Calibri" w:cs="Calibri"/>
        </w:rPr>
        <w:t xml:space="preserve"> representatives from the current and future CEOS Chair teams (COM and VAST-VNSC).</w:t>
      </w:r>
    </w:p>
    <w:p w14:paraId="56B23F49" w14:textId="47428B33" w:rsidR="00E502F2" w:rsidRDefault="002772AA">
      <w:pPr>
        <w:numPr>
          <w:ilvl w:val="0"/>
          <w:numId w:val="4"/>
        </w:numPr>
        <w:spacing w:after="120"/>
        <w:ind w:left="360"/>
        <w:rPr>
          <w:rFonts w:ascii="Calibri" w:eastAsia="Calibri" w:hAnsi="Calibri" w:cs="Calibri"/>
        </w:rPr>
      </w:pPr>
      <w:r>
        <w:rPr>
          <w:rFonts w:ascii="Calibri" w:eastAsia="Calibri" w:hAnsi="Calibri" w:cs="Calibri"/>
        </w:rPr>
        <w:t>Kerry noted that David Crisp has been volunteered by NASA for the GEO</w:t>
      </w:r>
      <w:r w:rsidR="00E1416C">
        <w:rPr>
          <w:rFonts w:ascii="Calibri" w:eastAsia="Calibri" w:hAnsi="Calibri" w:cs="Calibri"/>
        </w:rPr>
        <w:t>-</w:t>
      </w:r>
      <w:r>
        <w:rPr>
          <w:rFonts w:ascii="Calibri" w:eastAsia="Calibri" w:hAnsi="Calibri" w:cs="Calibri"/>
        </w:rPr>
        <w:t>CARBON Steering Committee.</w:t>
      </w:r>
    </w:p>
    <w:p w14:paraId="0F32AFAF" w14:textId="77777777" w:rsidR="00E502F2" w:rsidRDefault="002772AA">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Walkthrough of the 32</w:t>
      </w:r>
      <w:r>
        <w:rPr>
          <w:rFonts w:ascii="Calibri" w:eastAsia="Calibri" w:hAnsi="Calibri" w:cs="Calibri"/>
          <w:b/>
          <w:sz w:val="28"/>
          <w:szCs w:val="28"/>
          <w:vertAlign w:val="superscript"/>
        </w:rPr>
        <w:t>nd</w:t>
      </w:r>
      <w:r>
        <w:rPr>
          <w:rFonts w:ascii="Calibri" w:eastAsia="Calibri" w:hAnsi="Calibri" w:cs="Calibri"/>
          <w:b/>
          <w:sz w:val="28"/>
          <w:szCs w:val="28"/>
        </w:rPr>
        <w:t xml:space="preserve"> CEOS Plenary Agenda</w:t>
      </w:r>
    </w:p>
    <w:p w14:paraId="268A9016" w14:textId="12ADC6DD" w:rsidR="00E502F2" w:rsidRDefault="002772AA">
      <w:pPr>
        <w:spacing w:before="120" w:after="120"/>
        <w:jc w:val="both"/>
        <w:rPr>
          <w:rFonts w:ascii="Calibri" w:eastAsia="Calibri" w:hAnsi="Calibri" w:cs="Calibri"/>
        </w:rPr>
      </w:pPr>
      <w:r>
        <w:rPr>
          <w:rFonts w:ascii="Calibri" w:eastAsia="Calibri" w:hAnsi="Calibri" w:cs="Calibri"/>
        </w:rPr>
        <w:t xml:space="preserve">Mark Dowell (COM, CEOS Chair Team) walked through the Plenary agenda for </w:t>
      </w:r>
      <w:r w:rsidR="00E1416C">
        <w:rPr>
          <w:rFonts w:ascii="Calibri" w:eastAsia="Calibri" w:hAnsi="Calibri" w:cs="Calibri"/>
        </w:rPr>
        <w:t xml:space="preserve">the </w:t>
      </w:r>
      <w:r>
        <w:rPr>
          <w:rFonts w:ascii="Calibri" w:eastAsia="Calibri" w:hAnsi="Calibri" w:cs="Calibri"/>
        </w:rPr>
        <w:t>benefit of SEC:</w:t>
      </w:r>
    </w:p>
    <w:p w14:paraId="2CC668B8" w14:textId="77777777" w:rsidR="00E502F2" w:rsidRDefault="002772AA">
      <w:pPr>
        <w:numPr>
          <w:ilvl w:val="0"/>
          <w:numId w:val="1"/>
        </w:numPr>
        <w:pBdr>
          <w:top w:val="nil"/>
          <w:left w:val="nil"/>
          <w:bottom w:val="nil"/>
          <w:right w:val="nil"/>
          <w:between w:val="nil"/>
        </w:pBdr>
        <w:spacing w:before="120" w:after="240"/>
        <w:ind w:left="360"/>
        <w:jc w:val="both"/>
        <w:rPr>
          <w:rFonts w:ascii="Calibri" w:eastAsia="Calibri" w:hAnsi="Calibri" w:cs="Calibri"/>
        </w:rPr>
      </w:pPr>
      <w:r>
        <w:rPr>
          <w:rFonts w:ascii="Calibri" w:eastAsia="Calibri" w:hAnsi="Calibri" w:cs="Calibri"/>
        </w:rPr>
        <w:t>There is a good chance that the UAESA representative will be present tomorrow to present their request for CEOS Member status.</w:t>
      </w:r>
    </w:p>
    <w:tbl>
      <w:tblPr>
        <w:tblStyle w:val="a"/>
        <w:tblW w:w="90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38"/>
        <w:gridCol w:w="5757"/>
        <w:gridCol w:w="1775"/>
      </w:tblGrid>
      <w:tr w:rsidR="00E502F2" w14:paraId="1CEFFB05" w14:textId="77777777" w:rsidTr="00E1416C">
        <w:trPr>
          <w:trHeight w:val="680"/>
        </w:trPr>
        <w:tc>
          <w:tcPr>
            <w:tcW w:w="1538" w:type="dxa"/>
            <w:tcBorders>
              <w:top w:val="single" w:sz="8" w:space="0" w:color="000000"/>
              <w:left w:val="single" w:sz="8" w:space="0" w:color="000000"/>
              <w:bottom w:val="single" w:sz="8" w:space="0" w:color="000000"/>
              <w:right w:val="single" w:sz="8" w:space="0" w:color="000000"/>
            </w:tcBorders>
            <w:shd w:val="clear" w:color="auto" w:fill="1F497D"/>
            <w:tcMar>
              <w:top w:w="100" w:type="dxa"/>
              <w:left w:w="100" w:type="dxa"/>
              <w:bottom w:w="100" w:type="dxa"/>
              <w:right w:w="100" w:type="dxa"/>
            </w:tcMar>
            <w:vAlign w:val="center"/>
          </w:tcPr>
          <w:p w14:paraId="52AC34AF" w14:textId="77777777" w:rsidR="00E502F2" w:rsidRDefault="002772AA">
            <w:pPr>
              <w:spacing w:line="273" w:lineRule="auto"/>
              <w:ind w:left="140"/>
              <w:jc w:val="center"/>
              <w:rPr>
                <w:rFonts w:ascii="Calibri" w:eastAsia="Calibri" w:hAnsi="Calibri" w:cs="Calibri"/>
                <w:b/>
                <w:color w:val="FFFFFF"/>
              </w:rPr>
            </w:pPr>
            <w:r>
              <w:rPr>
                <w:rFonts w:ascii="Calibri" w:eastAsia="Calibri" w:hAnsi="Calibri" w:cs="Calibri"/>
                <w:b/>
                <w:color w:val="FFFFFF"/>
              </w:rPr>
              <w:t>242-01</w:t>
            </w:r>
          </w:p>
        </w:tc>
        <w:tc>
          <w:tcPr>
            <w:tcW w:w="5756" w:type="dxa"/>
            <w:tcBorders>
              <w:top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14:paraId="336DEF3F" w14:textId="77777777" w:rsidR="00E502F2" w:rsidRDefault="002772AA">
            <w:pPr>
              <w:spacing w:line="273" w:lineRule="auto"/>
              <w:jc w:val="both"/>
              <w:rPr>
                <w:rFonts w:ascii="Calibri" w:eastAsia="Calibri" w:hAnsi="Calibri" w:cs="Calibri"/>
                <w:b/>
              </w:rPr>
            </w:pPr>
            <w:r>
              <w:rPr>
                <w:rFonts w:ascii="Calibri" w:eastAsia="Calibri" w:hAnsi="Calibri" w:cs="Calibri"/>
              </w:rPr>
              <w:t>CEOS Chair Team to update the agenda to reflect the likely attendance of UAESA and issue a v1.2 document.</w:t>
            </w:r>
          </w:p>
        </w:tc>
        <w:tc>
          <w:tcPr>
            <w:tcW w:w="1775" w:type="dxa"/>
            <w:tcBorders>
              <w:top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14:paraId="1B801D47" w14:textId="36C22200" w:rsidR="00E502F2" w:rsidRDefault="00E1416C">
            <w:pPr>
              <w:spacing w:line="273" w:lineRule="auto"/>
              <w:ind w:left="140"/>
              <w:jc w:val="center"/>
              <w:rPr>
                <w:rFonts w:ascii="Calibri" w:eastAsia="Calibri" w:hAnsi="Calibri" w:cs="Calibri"/>
                <w:b/>
              </w:rPr>
            </w:pPr>
            <w:r>
              <w:rPr>
                <w:rFonts w:ascii="Calibri" w:eastAsia="Calibri" w:hAnsi="Calibri" w:cs="Calibri"/>
                <w:b/>
              </w:rPr>
              <w:t>COMPLETE</w:t>
            </w:r>
          </w:p>
        </w:tc>
      </w:tr>
    </w:tbl>
    <w:p w14:paraId="3D7DBA92" w14:textId="06F36C83" w:rsidR="00E502F2" w:rsidRDefault="00E1416C">
      <w:pPr>
        <w:numPr>
          <w:ilvl w:val="0"/>
          <w:numId w:val="1"/>
        </w:numPr>
        <w:pBdr>
          <w:top w:val="nil"/>
          <w:left w:val="nil"/>
          <w:bottom w:val="nil"/>
          <w:right w:val="nil"/>
          <w:between w:val="nil"/>
        </w:pBdr>
        <w:spacing w:before="240"/>
        <w:ind w:left="360"/>
        <w:jc w:val="both"/>
        <w:rPr>
          <w:rFonts w:ascii="Calibri" w:eastAsia="Calibri" w:hAnsi="Calibri" w:cs="Calibri"/>
        </w:rPr>
      </w:pPr>
      <w:r>
        <w:rPr>
          <w:rFonts w:ascii="Calibri" w:eastAsia="Calibri" w:hAnsi="Calibri" w:cs="Calibri"/>
        </w:rPr>
        <w:t>The o</w:t>
      </w:r>
      <w:r w:rsidR="002772AA">
        <w:rPr>
          <w:rFonts w:ascii="Calibri" w:eastAsia="Calibri" w:hAnsi="Calibri" w:cs="Calibri"/>
        </w:rPr>
        <w:t>pening session is on core business, followed by Climate, Carbon, GEO update</w:t>
      </w:r>
      <w:r>
        <w:rPr>
          <w:rFonts w:ascii="Calibri" w:eastAsia="Calibri" w:hAnsi="Calibri" w:cs="Calibri"/>
        </w:rPr>
        <w:t>s,</w:t>
      </w:r>
      <w:r w:rsidR="002772AA">
        <w:rPr>
          <w:rFonts w:ascii="Calibri" w:eastAsia="Calibri" w:hAnsi="Calibri" w:cs="Calibri"/>
        </w:rPr>
        <w:t xml:space="preserve"> and CEOS Agency updates;</w:t>
      </w:r>
    </w:p>
    <w:p w14:paraId="1B6B3F05" w14:textId="70207BC4" w:rsidR="00E502F2" w:rsidRDefault="002772AA">
      <w:pPr>
        <w:numPr>
          <w:ilvl w:val="0"/>
          <w:numId w:val="1"/>
        </w:numPr>
        <w:pBdr>
          <w:top w:val="nil"/>
          <w:left w:val="nil"/>
          <w:bottom w:val="nil"/>
          <w:right w:val="nil"/>
          <w:between w:val="nil"/>
        </w:pBdr>
        <w:spacing w:before="120"/>
        <w:ind w:left="360"/>
        <w:jc w:val="both"/>
        <w:rPr>
          <w:rFonts w:ascii="Calibri" w:eastAsia="Calibri" w:hAnsi="Calibri" w:cs="Calibri"/>
        </w:rPr>
      </w:pPr>
      <w:r>
        <w:rPr>
          <w:rFonts w:ascii="Calibri" w:eastAsia="Calibri" w:hAnsi="Calibri" w:cs="Calibri"/>
        </w:rPr>
        <w:t>Day 2 covers</w:t>
      </w:r>
      <w:r w:rsidR="00E1416C">
        <w:rPr>
          <w:rFonts w:ascii="Calibri" w:eastAsia="Calibri" w:hAnsi="Calibri" w:cs="Calibri"/>
        </w:rPr>
        <w:t>:</w:t>
      </w:r>
      <w:r>
        <w:rPr>
          <w:rFonts w:ascii="Calibri" w:eastAsia="Calibri" w:hAnsi="Calibri" w:cs="Calibri"/>
        </w:rPr>
        <w:t xml:space="preserve"> Data; Working Groups, Virtual Constellations and </w:t>
      </w:r>
      <w:r>
        <w:rPr>
          <w:rFonts w:ascii="Calibri" w:eastAsia="Calibri" w:hAnsi="Calibri" w:cs="Calibri"/>
          <w:i/>
        </w:rPr>
        <w:t>Ad Hoc</w:t>
      </w:r>
      <w:r>
        <w:rPr>
          <w:rFonts w:ascii="Calibri" w:eastAsia="Calibri" w:hAnsi="Calibri" w:cs="Calibri"/>
        </w:rPr>
        <w:t xml:space="preserve"> Teams; and Closing Business as the main sessions.</w:t>
      </w:r>
    </w:p>
    <w:p w14:paraId="7C5D5D55" w14:textId="77777777" w:rsidR="00E502F2" w:rsidRDefault="002772AA">
      <w:pPr>
        <w:numPr>
          <w:ilvl w:val="0"/>
          <w:numId w:val="1"/>
        </w:numPr>
        <w:pBdr>
          <w:top w:val="nil"/>
          <w:left w:val="nil"/>
          <w:bottom w:val="nil"/>
          <w:right w:val="nil"/>
          <w:between w:val="nil"/>
        </w:pBdr>
        <w:spacing w:before="120"/>
        <w:ind w:left="360"/>
        <w:jc w:val="both"/>
        <w:rPr>
          <w:rFonts w:ascii="Calibri" w:eastAsia="Calibri" w:hAnsi="Calibri" w:cs="Calibri"/>
        </w:rPr>
      </w:pPr>
      <w:r>
        <w:rPr>
          <w:rFonts w:ascii="Calibri" w:eastAsia="Calibri" w:hAnsi="Calibri" w:cs="Calibri"/>
        </w:rPr>
        <w:t xml:space="preserve">Jörg Schulz (EUMETSAT, WGClimate Chair) confirmed that the </w:t>
      </w:r>
      <w:hyperlink r:id="rId7">
        <w:r>
          <w:rPr>
            <w:rFonts w:ascii="Calibri" w:eastAsia="Calibri" w:hAnsi="Calibri" w:cs="Calibri"/>
            <w:color w:val="1155CC"/>
            <w:highlight w:val="white"/>
            <w:u w:val="single"/>
          </w:rPr>
          <w:t>Statement of Space Agency Contributions in Support of Each Article of the Paris Agreement</w:t>
        </w:r>
      </w:hyperlink>
      <w:r>
        <w:rPr>
          <w:rFonts w:ascii="Calibri" w:eastAsia="Calibri" w:hAnsi="Calibri" w:cs="Calibri"/>
        </w:rPr>
        <w:t xml:space="preserve"> could be published on the CEOS website for information, following the Plenary.</w:t>
      </w:r>
    </w:p>
    <w:p w14:paraId="24D280C3" w14:textId="0DC213E8" w:rsidR="00E502F2" w:rsidRDefault="002772AA">
      <w:pPr>
        <w:numPr>
          <w:ilvl w:val="0"/>
          <w:numId w:val="1"/>
        </w:numPr>
        <w:pBdr>
          <w:top w:val="nil"/>
          <w:left w:val="nil"/>
          <w:bottom w:val="nil"/>
          <w:right w:val="nil"/>
          <w:between w:val="nil"/>
        </w:pBdr>
        <w:spacing w:before="120"/>
        <w:ind w:left="360"/>
        <w:jc w:val="both"/>
        <w:rPr>
          <w:rFonts w:ascii="Calibri" w:eastAsia="Calibri" w:hAnsi="Calibri" w:cs="Calibri"/>
        </w:rPr>
      </w:pPr>
      <w:r>
        <w:rPr>
          <w:rFonts w:ascii="Calibri" w:eastAsia="Calibri" w:hAnsi="Calibri" w:cs="Calibri"/>
        </w:rPr>
        <w:t xml:space="preserve">Ivan Petiteville (ESA) stressed that the focus for item 3.5 should be </w:t>
      </w:r>
      <w:r w:rsidR="00E1416C">
        <w:rPr>
          <w:rFonts w:ascii="Calibri" w:eastAsia="Calibri" w:hAnsi="Calibri" w:cs="Calibri"/>
        </w:rPr>
        <w:t xml:space="preserve">on </w:t>
      </w:r>
      <w:r>
        <w:rPr>
          <w:rFonts w:ascii="Calibri" w:eastAsia="Calibri" w:hAnsi="Calibri" w:cs="Calibri"/>
        </w:rPr>
        <w:t>CEOS contribution</w:t>
      </w:r>
      <w:r w:rsidR="00E1416C">
        <w:rPr>
          <w:rFonts w:ascii="Calibri" w:eastAsia="Calibri" w:hAnsi="Calibri" w:cs="Calibri"/>
        </w:rPr>
        <w:t>s</w:t>
      </w:r>
      <w:r>
        <w:rPr>
          <w:rFonts w:ascii="Calibri" w:eastAsia="Calibri" w:hAnsi="Calibri" w:cs="Calibri"/>
        </w:rPr>
        <w:t xml:space="preserve"> to forest monitoring, rather than GFOI specifically.</w:t>
      </w:r>
    </w:p>
    <w:p w14:paraId="3AA28E7C" w14:textId="77777777" w:rsidR="00E502F2" w:rsidRDefault="002772AA">
      <w:pPr>
        <w:numPr>
          <w:ilvl w:val="0"/>
          <w:numId w:val="1"/>
        </w:numPr>
        <w:pBdr>
          <w:top w:val="nil"/>
          <w:left w:val="nil"/>
          <w:bottom w:val="nil"/>
          <w:right w:val="nil"/>
          <w:between w:val="nil"/>
        </w:pBdr>
        <w:spacing w:before="120"/>
        <w:ind w:left="360"/>
        <w:jc w:val="both"/>
        <w:rPr>
          <w:rFonts w:ascii="Calibri" w:eastAsia="Calibri" w:hAnsi="Calibri" w:cs="Calibri"/>
        </w:rPr>
      </w:pPr>
      <w:r>
        <w:rPr>
          <w:rFonts w:ascii="Calibri" w:eastAsia="Calibri" w:hAnsi="Calibri" w:cs="Calibri"/>
        </w:rPr>
        <w:t>The decision point for item 3.6 is on the proposed working arrangement for CEOS on GHG observations. The proposed solution is a new WGClimate subgroup to act as the focal point for these topics, with the understanding that other activities are needed within other groups, e.g., AC-VC.</w:t>
      </w:r>
    </w:p>
    <w:p w14:paraId="0940F621" w14:textId="77777777" w:rsidR="00E502F2" w:rsidRDefault="002772AA">
      <w:pPr>
        <w:numPr>
          <w:ilvl w:val="0"/>
          <w:numId w:val="1"/>
        </w:numPr>
        <w:pBdr>
          <w:top w:val="nil"/>
          <w:left w:val="nil"/>
          <w:bottom w:val="nil"/>
          <w:right w:val="nil"/>
          <w:between w:val="nil"/>
        </w:pBdr>
        <w:spacing w:before="120"/>
        <w:ind w:left="360"/>
        <w:jc w:val="both"/>
        <w:rPr>
          <w:rFonts w:ascii="Calibri" w:eastAsia="Calibri" w:hAnsi="Calibri" w:cs="Calibri"/>
        </w:rPr>
      </w:pPr>
      <w:r>
        <w:rPr>
          <w:rFonts w:ascii="Calibri" w:eastAsia="Calibri" w:hAnsi="Calibri" w:cs="Calibri"/>
        </w:rPr>
        <w:t>Christine Bognar (NASA) noted that if the WGClimate terms of reference are to be updated, they need to also be presented to CGMS for endorsement. Mike Freilich (NASA) requested that the way forward for the establishment of the subgroup be very clearly captured in the proceedings of the Plenary.</w:t>
      </w:r>
    </w:p>
    <w:p w14:paraId="1C2F039E" w14:textId="77777777" w:rsidR="00E502F2" w:rsidRDefault="002772AA">
      <w:pPr>
        <w:numPr>
          <w:ilvl w:val="0"/>
          <w:numId w:val="1"/>
        </w:numPr>
        <w:pBdr>
          <w:top w:val="nil"/>
          <w:left w:val="nil"/>
          <w:bottom w:val="nil"/>
          <w:right w:val="nil"/>
          <w:between w:val="nil"/>
        </w:pBdr>
        <w:spacing w:before="120"/>
        <w:ind w:left="360"/>
        <w:jc w:val="both"/>
        <w:rPr>
          <w:rFonts w:ascii="Calibri" w:eastAsia="Calibri" w:hAnsi="Calibri" w:cs="Calibri"/>
        </w:rPr>
      </w:pPr>
      <w:r>
        <w:rPr>
          <w:rFonts w:ascii="Calibri" w:eastAsia="Calibri" w:hAnsi="Calibri" w:cs="Calibri"/>
        </w:rPr>
        <w:t>Item 4.3 will be very strictly managed. The COM CEOS Chair Team requested that everyone keep their presentations to eight minutes maximum, leaving enough time for quick comments/questions.</w:t>
      </w:r>
      <w:bookmarkStart w:id="0" w:name="_GoBack"/>
      <w:bookmarkEnd w:id="0"/>
    </w:p>
    <w:p w14:paraId="52AA7DA5" w14:textId="77777777" w:rsidR="00E502F2" w:rsidRDefault="002772AA">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lastRenderedPageBreak/>
        <w:t>Upcoming Meetings and Events Calendar</w:t>
      </w:r>
    </w:p>
    <w:p w14:paraId="71A2F416" w14:textId="77777777" w:rsidR="00E502F2" w:rsidRDefault="002772AA">
      <w:pPr>
        <w:spacing w:after="120"/>
        <w:jc w:val="both"/>
        <w:rPr>
          <w:rFonts w:ascii="Calibri" w:eastAsia="Calibri" w:hAnsi="Calibri" w:cs="Calibri"/>
        </w:rPr>
      </w:pPr>
      <w:r>
        <w:rPr>
          <w:rFonts w:ascii="Calibri" w:eastAsia="Calibri" w:hAnsi="Calibri" w:cs="Calibri"/>
        </w:rPr>
        <w:t>Steven Hosford (ESA/CNES, CEO) reviewed the upcoming meetings and events calendar. The following discussion points were covered:</w:t>
      </w:r>
    </w:p>
    <w:p w14:paraId="137AE555" w14:textId="77777777" w:rsidR="00E502F2" w:rsidRDefault="002772AA">
      <w:pPr>
        <w:numPr>
          <w:ilvl w:val="0"/>
          <w:numId w:val="2"/>
        </w:numPr>
        <w:spacing w:after="120"/>
        <w:ind w:left="360"/>
        <w:jc w:val="both"/>
        <w:rPr>
          <w:rFonts w:ascii="Calibri" w:eastAsia="Calibri" w:hAnsi="Calibri" w:cs="Calibri"/>
        </w:rPr>
      </w:pPr>
      <w:r>
        <w:rPr>
          <w:rFonts w:ascii="Calibri" w:eastAsia="Calibri" w:hAnsi="Calibri" w:cs="Calibri"/>
        </w:rPr>
        <w:t>SIT-34 will be held April 2-4 in Miami, Florida, U.S.A.</w:t>
      </w:r>
    </w:p>
    <w:p w14:paraId="6CBCB2BC" w14:textId="77777777" w:rsidR="00E502F2" w:rsidRDefault="002772AA">
      <w:pPr>
        <w:numPr>
          <w:ilvl w:val="0"/>
          <w:numId w:val="2"/>
        </w:numPr>
        <w:spacing w:after="120"/>
        <w:ind w:left="360"/>
        <w:jc w:val="both"/>
        <w:rPr>
          <w:rFonts w:ascii="Calibri" w:eastAsia="Calibri" w:hAnsi="Calibri" w:cs="Calibri"/>
        </w:rPr>
      </w:pPr>
      <w:r>
        <w:rPr>
          <w:rFonts w:ascii="Calibri" w:eastAsia="Calibri" w:hAnsi="Calibri" w:cs="Calibri"/>
        </w:rPr>
        <w:t>The early 2019 CEOS-GEO bilateral is yet to be organised.</w:t>
      </w:r>
    </w:p>
    <w:p w14:paraId="1E21D3BB" w14:textId="77777777" w:rsidR="00E502F2" w:rsidRDefault="002772AA">
      <w:pPr>
        <w:numPr>
          <w:ilvl w:val="0"/>
          <w:numId w:val="2"/>
        </w:numPr>
        <w:spacing w:after="120"/>
        <w:ind w:left="360"/>
        <w:jc w:val="both"/>
        <w:rPr>
          <w:rFonts w:ascii="Calibri" w:eastAsia="Calibri" w:hAnsi="Calibri" w:cs="Calibri"/>
        </w:rPr>
      </w:pPr>
      <w:r>
        <w:rPr>
          <w:rFonts w:ascii="Calibri" w:eastAsia="Calibri" w:hAnsi="Calibri" w:cs="Calibri"/>
        </w:rPr>
        <w:t>Pham Anh Tuan (VAST-VNSC, 2019 CEOS Chair) noted that the dates for the 2019 CEOS Plenary need to be updated on the calendar (now 14-16 October 2019, in Ha Noi).</w:t>
      </w:r>
    </w:p>
    <w:p w14:paraId="12C4631C" w14:textId="77777777" w:rsidR="00E502F2" w:rsidRDefault="002772AA">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AOB, Action Wrap-up, Next Meeting, Adjourn</w:t>
      </w:r>
    </w:p>
    <w:p w14:paraId="131AE92A" w14:textId="756CA2AE" w:rsidR="00E502F2" w:rsidRDefault="002772AA">
      <w:pPr>
        <w:spacing w:before="120" w:after="120"/>
        <w:jc w:val="both"/>
        <w:rPr>
          <w:rFonts w:ascii="Calibri" w:eastAsia="Calibri" w:hAnsi="Calibri" w:cs="Calibri"/>
          <w:i/>
        </w:rPr>
      </w:pPr>
      <w:r>
        <w:rPr>
          <w:rFonts w:ascii="Calibri" w:eastAsia="Calibri" w:hAnsi="Calibri" w:cs="Calibri"/>
          <w:i/>
        </w:rPr>
        <w:t>Response</w:t>
      </w:r>
      <w:r w:rsidR="00E1416C">
        <w:rPr>
          <w:rFonts w:ascii="Calibri" w:eastAsia="Calibri" w:hAnsi="Calibri" w:cs="Calibri"/>
          <w:i/>
        </w:rPr>
        <w:t>s</w:t>
      </w:r>
      <w:r>
        <w:rPr>
          <w:rFonts w:ascii="Calibri" w:eastAsia="Calibri" w:hAnsi="Calibri" w:cs="Calibri"/>
          <w:i/>
        </w:rPr>
        <w:t xml:space="preserve"> to Letters Requesting CEOS Support</w:t>
      </w:r>
    </w:p>
    <w:p w14:paraId="0A6FA862" w14:textId="77777777" w:rsidR="00E502F2" w:rsidRDefault="002772AA">
      <w:pPr>
        <w:spacing w:before="120" w:after="120"/>
        <w:jc w:val="both"/>
        <w:rPr>
          <w:rFonts w:ascii="Calibri" w:eastAsia="Calibri" w:hAnsi="Calibri" w:cs="Calibri"/>
        </w:rPr>
      </w:pPr>
      <w:r>
        <w:rPr>
          <w:rFonts w:ascii="Calibri" w:eastAsia="Calibri" w:hAnsi="Calibri" w:cs="Calibri"/>
        </w:rPr>
        <w:t>CEOS has received letters requesting support from GEOGLAM and the UN Convention on Biological Diversity (CBD). Discussions will be held this week regarding a more systematic approach to replying to these types of letters, given that further letters are expected to be forthcoming.</w:t>
      </w:r>
    </w:p>
    <w:p w14:paraId="789B6CF3" w14:textId="77777777" w:rsidR="00E502F2" w:rsidRDefault="002772AA">
      <w:pPr>
        <w:spacing w:before="120" w:after="120"/>
        <w:jc w:val="both"/>
        <w:rPr>
          <w:rFonts w:ascii="Calibri" w:eastAsia="Calibri" w:hAnsi="Calibri" w:cs="Calibri"/>
          <w:i/>
        </w:rPr>
      </w:pPr>
      <w:r>
        <w:rPr>
          <w:rFonts w:ascii="Calibri" w:eastAsia="Calibri" w:hAnsi="Calibri" w:cs="Calibri"/>
          <w:i/>
        </w:rPr>
        <w:t>2020-2021 SIT Chair Priorities</w:t>
      </w:r>
    </w:p>
    <w:p w14:paraId="7DAF8CB3" w14:textId="77777777" w:rsidR="00E502F2" w:rsidRDefault="002772AA">
      <w:pPr>
        <w:spacing w:before="120" w:after="120"/>
        <w:jc w:val="both"/>
        <w:rPr>
          <w:rFonts w:ascii="Calibri" w:eastAsia="Calibri" w:hAnsi="Calibri" w:cs="Calibri"/>
        </w:rPr>
      </w:pPr>
      <w:r>
        <w:rPr>
          <w:rFonts w:ascii="Calibri" w:eastAsia="Calibri" w:hAnsi="Calibri" w:cs="Calibri"/>
        </w:rPr>
        <w:t>Jonathon Ross (GA, SIT Vice Chair Team) noted that the SIT Vice Chair team is open to discussing the priorities for their SIT Chair term during the course of this week, and he welcomed everyone to get in touch.</w:t>
      </w:r>
    </w:p>
    <w:p w14:paraId="52B5BAEB" w14:textId="77777777" w:rsidR="00E502F2" w:rsidRDefault="002772AA">
      <w:pPr>
        <w:spacing w:before="120" w:after="120"/>
        <w:rPr>
          <w:rFonts w:ascii="Calibri" w:eastAsia="Calibri" w:hAnsi="Calibri" w:cs="Calibri"/>
          <w:i/>
        </w:rPr>
      </w:pPr>
      <w:r>
        <w:rPr>
          <w:rFonts w:ascii="Calibri" w:eastAsia="Calibri" w:hAnsi="Calibri" w:cs="Calibri"/>
          <w:i/>
        </w:rPr>
        <w:t>Closing Remarks</w:t>
      </w:r>
    </w:p>
    <w:p w14:paraId="20D0A802" w14:textId="77777777" w:rsidR="00E502F2" w:rsidRDefault="002772AA">
      <w:pPr>
        <w:spacing w:before="120" w:after="120"/>
        <w:rPr>
          <w:rFonts w:ascii="Calibri" w:eastAsia="Calibri" w:hAnsi="Calibri" w:cs="Calibri"/>
          <w:i/>
        </w:rPr>
      </w:pPr>
      <w:r>
        <w:rPr>
          <w:rFonts w:ascii="Calibri" w:eastAsia="Calibri" w:hAnsi="Calibri" w:cs="Calibri"/>
        </w:rPr>
        <w:t>Mauro Facchini (COM, CEOS Chair Team) thanked everyone for their support over the past year, and thanked everyone for attending and adjourned the meeting. CEOS SEC-243 will take place on October 18, directly after CEOS Plenary.</w:t>
      </w:r>
    </w:p>
    <w:p w14:paraId="7FCA1802" w14:textId="77777777" w:rsidR="00E502F2" w:rsidRDefault="00E502F2">
      <w:pPr>
        <w:spacing w:before="240" w:after="120"/>
        <w:jc w:val="both"/>
        <w:rPr>
          <w:rFonts w:ascii="Calibri" w:eastAsia="Calibri" w:hAnsi="Calibri" w:cs="Calibri"/>
        </w:rPr>
      </w:pPr>
    </w:p>
    <w:p w14:paraId="07080947" w14:textId="77777777" w:rsidR="00E502F2" w:rsidRDefault="00E502F2">
      <w:pPr>
        <w:spacing w:before="240" w:after="120"/>
        <w:rPr>
          <w:rFonts w:ascii="Calibri" w:eastAsia="Calibri" w:hAnsi="Calibri" w:cs="Calibri"/>
        </w:rPr>
      </w:pPr>
    </w:p>
    <w:sectPr w:rsidR="00E502F2" w:rsidSect="00E1416C">
      <w:headerReference w:type="default" r:id="rId8"/>
      <w:footerReference w:type="default" r:id="rId9"/>
      <w:pgSz w:w="11907" w:h="16840"/>
      <w:pgMar w:top="1276" w:right="1275" w:bottom="1418" w:left="1560" w:header="0" w:footer="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4C61C" w14:textId="77777777" w:rsidR="000545C7" w:rsidRDefault="000545C7">
      <w:r>
        <w:separator/>
      </w:r>
    </w:p>
  </w:endnote>
  <w:endnote w:type="continuationSeparator" w:id="0">
    <w:p w14:paraId="494DB989" w14:textId="77777777" w:rsidR="000545C7" w:rsidRDefault="0005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Georgia">
    <w:panose1 w:val="02040502050405020303"/>
    <w:charset w:val="00"/>
    <w:family w:val="auto"/>
    <w:pitch w:val="default"/>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F3CF" w14:textId="77777777" w:rsidR="00E502F2" w:rsidRDefault="00E502F2">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28460C44" w14:textId="77777777" w:rsidR="00E502F2" w:rsidRDefault="002772AA">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D04F09">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22514BCB" w14:textId="77777777" w:rsidR="00E502F2" w:rsidRDefault="00E502F2">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A3DC6" w14:textId="77777777" w:rsidR="000545C7" w:rsidRDefault="000545C7">
      <w:r>
        <w:separator/>
      </w:r>
    </w:p>
  </w:footnote>
  <w:footnote w:type="continuationSeparator" w:id="0">
    <w:p w14:paraId="079FE655" w14:textId="77777777" w:rsidR="000545C7" w:rsidRDefault="000545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C0C7A" w14:textId="47AA0005" w:rsidR="00E502F2" w:rsidRDefault="002772AA">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D04F09">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242</w:t>
    </w:r>
    <w:r>
      <w:rPr>
        <w:rFonts w:ascii="Calibri" w:eastAsia="Calibri" w:hAnsi="Calibri" w:cs="Calibri"/>
        <w:b/>
        <w:vertAlign w:val="superscript"/>
      </w:rPr>
      <w:t>nd</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0905FBEE" wp14:editId="459E9C72">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1" locked="0" layoutInCell="1" hidden="0" allowOverlap="1" wp14:anchorId="70E4AA16" wp14:editId="0F5E04AF">
              <wp:simplePos x="0" y="0"/>
              <wp:positionH relativeFrom="margin">
                <wp:posOffset>5245100</wp:posOffset>
              </wp:positionH>
              <wp:positionV relativeFrom="paragraph">
                <wp:posOffset>-165099</wp:posOffset>
              </wp:positionV>
              <wp:extent cx="1054100" cy="4064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24E65643" w14:textId="77777777" w:rsidR="00E502F2" w:rsidRDefault="00E502F2">
                          <w:pPr>
                            <w:textDirection w:val="btLr"/>
                          </w:pPr>
                        </w:p>
                      </w:txbxContent>
                    </wps:txbx>
                    <wps:bodyPr spcFirstLastPara="1" wrap="square" lIns="91425" tIns="45700" rIns="91425" bIns="45700" anchor="t" anchorCtr="0"/>
                  </wps:wsp>
                </a:graphicData>
              </a:graphic>
            </wp:anchor>
          </w:drawing>
        </mc:Choice>
        <mc:Fallback>
          <w:pict>
            <v:rect w14:anchorId="70E4AA16" id="Rectangle 1" o:spid="_x0000_s1026" style="position:absolute;margin-left:413pt;margin-top:-12.95pt;width:83pt;height:3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" filled="f" stroked="f">
              <v:textbox inset="91425emu,45700emu,91425emu,45700emu">
                <w:txbxContent>
                  <w:p w14:paraId="24E65643" w14:textId="77777777" w:rsidR="00E502F2" w:rsidRDefault="00E502F2">
                    <w:pPr>
                      <w:textDirection w:val="btLr"/>
                    </w:pPr>
                  </w:p>
                </w:txbxContent>
              </v:textbox>
              <w10:wrap type="square" anchorx="margin"/>
            </v:rect>
          </w:pict>
        </mc:Fallback>
      </mc:AlternateContent>
    </w:r>
  </w:p>
  <w:p w14:paraId="2E978AAC" w14:textId="77777777" w:rsidR="00E502F2" w:rsidRDefault="00E502F2">
    <w:pPr>
      <w:pBdr>
        <w:top w:val="nil"/>
        <w:left w:val="nil"/>
        <w:bottom w:val="nil"/>
        <w:right w:val="nil"/>
        <w:between w:val="nil"/>
      </w:pBdr>
      <w:tabs>
        <w:tab w:val="right" w:pos="9072"/>
      </w:tabs>
      <w:rPr>
        <w:b/>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5321D"/>
    <w:multiLevelType w:val="multilevel"/>
    <w:tmpl w:val="956CF17A"/>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
    <w:nsid w:val="37963DA3"/>
    <w:multiLevelType w:val="multilevel"/>
    <w:tmpl w:val="D302965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F6D071A"/>
    <w:multiLevelType w:val="multilevel"/>
    <w:tmpl w:val="5A76D9A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CE81CDA"/>
    <w:multiLevelType w:val="multilevel"/>
    <w:tmpl w:val="BDC48F5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F2"/>
    <w:rsid w:val="000545C7"/>
    <w:rsid w:val="00081F12"/>
    <w:rsid w:val="002772AA"/>
    <w:rsid w:val="002B08A0"/>
    <w:rsid w:val="00D04F09"/>
    <w:rsid w:val="00DD48D3"/>
    <w:rsid w:val="00E1416C"/>
    <w:rsid w:val="00E50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E777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81F12"/>
    <w:rPr>
      <w:sz w:val="18"/>
      <w:szCs w:val="18"/>
    </w:rPr>
  </w:style>
  <w:style w:type="character" w:customStyle="1" w:styleId="BalloonTextChar">
    <w:name w:val="Balloon Text Char"/>
    <w:basedOn w:val="DefaultParagraphFont"/>
    <w:link w:val="BalloonText"/>
    <w:uiPriority w:val="99"/>
    <w:semiHidden/>
    <w:rsid w:val="00081F12"/>
    <w:rPr>
      <w:sz w:val="18"/>
      <w:szCs w:val="18"/>
    </w:rPr>
  </w:style>
  <w:style w:type="paragraph" w:styleId="Header">
    <w:name w:val="header"/>
    <w:basedOn w:val="Normal"/>
    <w:link w:val="HeaderChar"/>
    <w:uiPriority w:val="99"/>
    <w:unhideWhenUsed/>
    <w:rsid w:val="00081F12"/>
    <w:pPr>
      <w:tabs>
        <w:tab w:val="center" w:pos="4513"/>
        <w:tab w:val="right" w:pos="9026"/>
      </w:tabs>
    </w:pPr>
  </w:style>
  <w:style w:type="character" w:customStyle="1" w:styleId="HeaderChar">
    <w:name w:val="Header Char"/>
    <w:basedOn w:val="DefaultParagraphFont"/>
    <w:link w:val="Header"/>
    <w:uiPriority w:val="99"/>
    <w:rsid w:val="00081F12"/>
  </w:style>
  <w:style w:type="paragraph" w:styleId="Footer">
    <w:name w:val="footer"/>
    <w:basedOn w:val="Normal"/>
    <w:link w:val="FooterChar"/>
    <w:uiPriority w:val="99"/>
    <w:unhideWhenUsed/>
    <w:rsid w:val="00081F12"/>
    <w:pPr>
      <w:tabs>
        <w:tab w:val="center" w:pos="4513"/>
        <w:tab w:val="right" w:pos="9026"/>
      </w:tabs>
    </w:pPr>
  </w:style>
  <w:style w:type="character" w:customStyle="1" w:styleId="FooterChar">
    <w:name w:val="Footer Char"/>
    <w:basedOn w:val="DefaultParagraphFont"/>
    <w:link w:val="Footer"/>
    <w:uiPriority w:val="99"/>
    <w:rsid w:val="0008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eos.org/document_management/Meetings/Plenary/32/documents/2.1-DRAFT_CEOS_Statement_on_Paris_Agreement_v1_20181004.docx"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4708</Characters>
  <Application>Microsoft Macintosh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落合　治</dc:creator>
  <cp:lastModifiedBy>Matt Steventon</cp:lastModifiedBy>
  <cp:revision>3</cp:revision>
  <dcterms:created xsi:type="dcterms:W3CDTF">2018-10-23T04:04:00Z</dcterms:created>
  <dcterms:modified xsi:type="dcterms:W3CDTF">2018-10-29T05:42:00Z</dcterms:modified>
</cp:coreProperties>
</file>