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1C82" w14:textId="4BC0417C" w:rsidR="009B66F9" w:rsidRPr="000766B8" w:rsidRDefault="00525B70" w:rsidP="009B66F9">
      <w:pPr>
        <w:spacing w:before="120"/>
        <w:jc w:val="center"/>
        <w:rPr>
          <w:rFonts w:asciiTheme="majorHAnsi" w:eastAsiaTheme="minorEastAsia" w:hAnsiTheme="majorHAnsi"/>
          <w:i/>
          <w:sz w:val="24"/>
          <w:szCs w:val="24"/>
          <w:lang w:val="en-US" w:eastAsia="ja-JP"/>
        </w:rPr>
      </w:pPr>
      <w:bookmarkStart w:id="0" w:name="_GoBack"/>
      <w:r w:rsidRPr="000766B8">
        <w:rPr>
          <w:rFonts w:asciiTheme="majorHAnsi" w:hAnsiTheme="majorHAnsi"/>
          <w:b/>
          <w:sz w:val="28"/>
          <w:szCs w:val="24"/>
        </w:rPr>
        <w:t>Minutes</w:t>
      </w:r>
      <w:r w:rsidR="009B66F9" w:rsidRPr="000766B8">
        <w:rPr>
          <w:rFonts w:asciiTheme="majorHAnsi" w:hAnsiTheme="majorHAnsi"/>
          <w:b/>
          <w:sz w:val="28"/>
          <w:szCs w:val="24"/>
        </w:rPr>
        <w:t xml:space="preserve"> V</w:t>
      </w:r>
      <w:r w:rsidR="00513395">
        <w:rPr>
          <w:rFonts w:asciiTheme="majorHAnsi" w:hAnsiTheme="majorHAnsi"/>
          <w:b/>
          <w:sz w:val="28"/>
          <w:szCs w:val="24"/>
        </w:rPr>
        <w:t>1</w:t>
      </w:r>
      <w:r w:rsidR="004B167D">
        <w:rPr>
          <w:rFonts w:asciiTheme="majorHAnsi" w:eastAsiaTheme="minorEastAsia" w:hAnsiTheme="majorHAnsi"/>
          <w:b/>
          <w:sz w:val="28"/>
          <w:szCs w:val="24"/>
          <w:lang w:val="en-US" w:eastAsia="ja-JP"/>
        </w:rPr>
        <w:t>.0</w:t>
      </w:r>
    </w:p>
    <w:p w14:paraId="0CB79BAB" w14:textId="7DC45B28" w:rsidR="0015053B" w:rsidRPr="000766B8" w:rsidRDefault="006079B0" w:rsidP="00035DE7">
      <w:pPr>
        <w:jc w:val="center"/>
        <w:rPr>
          <w:rFonts w:asciiTheme="majorHAnsi" w:hAnsiTheme="majorHAnsi"/>
          <w:b/>
          <w:sz w:val="28"/>
          <w:szCs w:val="24"/>
        </w:rPr>
      </w:pPr>
      <w:r w:rsidRPr="000766B8">
        <w:rPr>
          <w:rFonts w:asciiTheme="majorHAnsi" w:hAnsiTheme="majorHAnsi"/>
          <w:b/>
          <w:sz w:val="28"/>
          <w:szCs w:val="24"/>
        </w:rPr>
        <w:t>2</w:t>
      </w:r>
      <w:r w:rsidR="00352DBE">
        <w:rPr>
          <w:rFonts w:asciiTheme="majorHAnsi" w:hAnsiTheme="majorHAnsi"/>
          <w:b/>
          <w:sz w:val="28"/>
          <w:szCs w:val="24"/>
        </w:rPr>
        <w:t>1</w:t>
      </w:r>
      <w:r w:rsidRPr="000766B8">
        <w:rPr>
          <w:rFonts w:asciiTheme="majorHAnsi" w:hAnsiTheme="majorHAnsi"/>
          <w:b/>
          <w:sz w:val="28"/>
          <w:szCs w:val="24"/>
        </w:rPr>
        <w:t>0</w:t>
      </w:r>
      <w:r w:rsidR="0009632D" w:rsidRPr="000766B8">
        <w:rPr>
          <w:rFonts w:asciiTheme="majorHAnsi" w:hAnsiTheme="majorHAnsi"/>
          <w:b/>
          <w:sz w:val="28"/>
          <w:szCs w:val="24"/>
          <w:vertAlign w:val="superscript"/>
        </w:rPr>
        <w:t>th</w:t>
      </w:r>
      <w:r w:rsidR="0009632D" w:rsidRPr="000766B8">
        <w:rPr>
          <w:rFonts w:asciiTheme="majorHAnsi" w:hAnsiTheme="majorHAnsi"/>
          <w:b/>
          <w:sz w:val="28"/>
          <w:szCs w:val="24"/>
        </w:rPr>
        <w:t xml:space="preserve"> </w:t>
      </w:r>
      <w:r w:rsidR="00611E9E" w:rsidRPr="000766B8">
        <w:rPr>
          <w:rFonts w:asciiTheme="majorHAnsi" w:hAnsiTheme="majorHAnsi"/>
          <w:b/>
          <w:sz w:val="28"/>
          <w:szCs w:val="24"/>
        </w:rPr>
        <w:t>CEOS SECRETARIAT MEETING</w:t>
      </w:r>
    </w:p>
    <w:p w14:paraId="7ADBACEF" w14:textId="43F66903" w:rsidR="0015053B" w:rsidRPr="000766B8" w:rsidRDefault="006F1D81" w:rsidP="0015053B">
      <w:pPr>
        <w:jc w:val="center"/>
        <w:rPr>
          <w:rFonts w:asciiTheme="majorHAnsi" w:hAnsiTheme="majorHAnsi"/>
          <w:sz w:val="24"/>
          <w:szCs w:val="24"/>
        </w:rPr>
      </w:pPr>
      <w:r w:rsidRPr="000766B8">
        <w:rPr>
          <w:rFonts w:asciiTheme="majorHAnsi" w:hAnsiTheme="majorHAnsi"/>
          <w:sz w:val="24"/>
          <w:szCs w:val="24"/>
        </w:rPr>
        <w:t>Thursday</w:t>
      </w:r>
      <w:r w:rsidR="00611E9E" w:rsidRPr="000766B8">
        <w:rPr>
          <w:rFonts w:asciiTheme="majorHAnsi" w:hAnsiTheme="majorHAnsi"/>
          <w:sz w:val="24"/>
          <w:szCs w:val="24"/>
        </w:rPr>
        <w:t xml:space="preserve"> </w:t>
      </w:r>
      <w:r w:rsidR="00352DBE">
        <w:rPr>
          <w:rFonts w:asciiTheme="majorHAnsi" w:hAnsiTheme="majorHAnsi"/>
          <w:sz w:val="24"/>
          <w:szCs w:val="24"/>
        </w:rPr>
        <w:t>10</w:t>
      </w:r>
      <w:r w:rsidR="00DB4674" w:rsidRPr="000766B8">
        <w:rPr>
          <w:rFonts w:asciiTheme="majorHAnsi" w:hAnsiTheme="majorHAnsi"/>
          <w:sz w:val="24"/>
          <w:szCs w:val="24"/>
          <w:vertAlign w:val="superscript"/>
        </w:rPr>
        <w:t>th</w:t>
      </w:r>
      <w:r w:rsidR="00DB4674" w:rsidRPr="000766B8">
        <w:rPr>
          <w:rFonts w:asciiTheme="majorHAnsi" w:hAnsiTheme="majorHAnsi"/>
          <w:sz w:val="24"/>
          <w:szCs w:val="24"/>
        </w:rPr>
        <w:t xml:space="preserve"> </w:t>
      </w:r>
      <w:r w:rsidR="00352DBE">
        <w:rPr>
          <w:rFonts w:asciiTheme="majorHAnsi" w:hAnsiTheme="majorHAnsi"/>
          <w:sz w:val="24"/>
          <w:szCs w:val="24"/>
        </w:rPr>
        <w:t>March</w:t>
      </w:r>
      <w:r w:rsidR="00DB4674" w:rsidRPr="000766B8">
        <w:rPr>
          <w:rFonts w:asciiTheme="majorHAnsi" w:hAnsiTheme="majorHAnsi"/>
          <w:sz w:val="24"/>
          <w:szCs w:val="24"/>
        </w:rPr>
        <w:t xml:space="preserve"> </w:t>
      </w:r>
      <w:r w:rsidR="00611E9E" w:rsidRPr="000766B8">
        <w:rPr>
          <w:rFonts w:asciiTheme="majorHAnsi" w:hAnsiTheme="majorHAnsi"/>
          <w:sz w:val="24"/>
          <w:szCs w:val="24"/>
        </w:rPr>
        <w:t>201</w:t>
      </w:r>
      <w:r w:rsidR="000912CE">
        <w:rPr>
          <w:rFonts w:asciiTheme="majorHAnsi" w:hAnsiTheme="majorHAnsi"/>
          <w:sz w:val="24"/>
          <w:szCs w:val="24"/>
        </w:rPr>
        <w:t>6</w:t>
      </w:r>
    </w:p>
    <w:p w14:paraId="58864768" w14:textId="1B6509A0" w:rsidR="00035DE7" w:rsidRPr="000766B8" w:rsidRDefault="00DB4674" w:rsidP="004A6E06">
      <w:pPr>
        <w:jc w:val="center"/>
        <w:rPr>
          <w:rFonts w:asciiTheme="majorHAnsi" w:hAnsiTheme="majorHAnsi"/>
          <w:sz w:val="24"/>
          <w:szCs w:val="24"/>
        </w:rPr>
      </w:pPr>
      <w:r w:rsidRPr="000766B8">
        <w:rPr>
          <w:rFonts w:asciiTheme="majorHAnsi" w:hAnsiTheme="majorHAnsi"/>
          <w:bCs/>
          <w:sz w:val="24"/>
          <w:szCs w:val="24"/>
          <w:lang w:val="en-US" w:eastAsia="ja-JP"/>
        </w:rPr>
        <w:t>7</w:t>
      </w:r>
      <w:r w:rsidRPr="000766B8">
        <w:rPr>
          <w:rFonts w:asciiTheme="majorHAnsi" w:hAnsiTheme="majorHAnsi"/>
          <w:bCs/>
          <w:sz w:val="24"/>
          <w:szCs w:val="24"/>
          <w:lang w:val="en-US"/>
        </w:rPr>
        <w:t>AM US East, 1</w:t>
      </w:r>
      <w:r w:rsidRPr="000766B8">
        <w:rPr>
          <w:rFonts w:asciiTheme="majorHAnsi" w:hAnsiTheme="majorHAnsi"/>
          <w:bCs/>
          <w:sz w:val="24"/>
          <w:szCs w:val="24"/>
          <w:lang w:val="en-US" w:eastAsia="ja-JP"/>
        </w:rPr>
        <w:t>PM</w:t>
      </w:r>
      <w:r w:rsidRPr="000766B8">
        <w:rPr>
          <w:rFonts w:asciiTheme="majorHAnsi" w:hAnsiTheme="majorHAnsi"/>
          <w:bCs/>
          <w:sz w:val="24"/>
          <w:szCs w:val="24"/>
          <w:lang w:val="en-US"/>
        </w:rPr>
        <w:t xml:space="preserve"> Europe, </w:t>
      </w:r>
      <w:r w:rsidRPr="000766B8">
        <w:rPr>
          <w:rFonts w:asciiTheme="majorHAnsi" w:hAnsiTheme="majorHAnsi"/>
          <w:bCs/>
          <w:sz w:val="24"/>
          <w:szCs w:val="24"/>
          <w:lang w:val="en-US" w:eastAsia="ja-JP"/>
        </w:rPr>
        <w:t>9</w:t>
      </w:r>
      <w:r w:rsidRPr="000766B8">
        <w:rPr>
          <w:rFonts w:asciiTheme="majorHAnsi" w:hAnsiTheme="majorHAnsi"/>
          <w:bCs/>
          <w:sz w:val="24"/>
          <w:szCs w:val="24"/>
          <w:lang w:val="en-US"/>
        </w:rPr>
        <w:t xml:space="preserve">PM Tokyo, </w:t>
      </w:r>
      <w:r w:rsidRPr="000766B8">
        <w:rPr>
          <w:rFonts w:asciiTheme="majorHAnsi" w:hAnsiTheme="majorHAnsi"/>
          <w:bCs/>
          <w:sz w:val="24"/>
          <w:szCs w:val="24"/>
          <w:lang w:val="en-US" w:eastAsia="ja-JP"/>
        </w:rPr>
        <w:t>11</w:t>
      </w:r>
      <w:r w:rsidRPr="000766B8">
        <w:rPr>
          <w:rFonts w:asciiTheme="majorHAnsi" w:hAnsiTheme="majorHAnsi"/>
          <w:bCs/>
          <w:sz w:val="24"/>
          <w:szCs w:val="24"/>
          <w:lang w:val="en-US"/>
        </w:rPr>
        <w:t>PM Sydney</w:t>
      </w:r>
    </w:p>
    <w:p w14:paraId="326E40EA" w14:textId="77777777" w:rsidR="0065571F" w:rsidRPr="000766B8" w:rsidRDefault="0065571F" w:rsidP="0015053B">
      <w:pPr>
        <w:jc w:val="center"/>
        <w:rPr>
          <w:rFonts w:asciiTheme="majorHAnsi" w:hAnsiTheme="majorHAnsi"/>
          <w:sz w:val="24"/>
          <w:szCs w:val="24"/>
        </w:rPr>
      </w:pPr>
    </w:p>
    <w:p w14:paraId="4ABD2C92" w14:textId="39CA735E" w:rsidR="00035DE7" w:rsidRPr="000766B8" w:rsidRDefault="00DB4674" w:rsidP="0015053B">
      <w:pPr>
        <w:jc w:val="center"/>
        <w:rPr>
          <w:rFonts w:asciiTheme="majorHAnsi" w:hAnsiTheme="majorHAnsi"/>
          <w:sz w:val="24"/>
          <w:szCs w:val="24"/>
          <w:lang w:val="en-US"/>
        </w:rPr>
      </w:pPr>
      <w:r w:rsidRPr="000766B8">
        <w:rPr>
          <w:rFonts w:asciiTheme="majorHAnsi" w:hAnsiTheme="majorHAnsi"/>
          <w:sz w:val="24"/>
          <w:szCs w:val="24"/>
          <w:lang w:val="en-US"/>
        </w:rPr>
        <w:t>Chaired by CSIRO</w:t>
      </w:r>
    </w:p>
    <w:p w14:paraId="5663B587" w14:textId="77777777" w:rsidR="00AB47D0" w:rsidRPr="000766B8" w:rsidRDefault="00AB47D0" w:rsidP="00035DE7">
      <w:pPr>
        <w:pStyle w:val="BodyText2"/>
        <w:tabs>
          <w:tab w:val="left" w:pos="2000"/>
          <w:tab w:val="center" w:pos="4607"/>
        </w:tabs>
        <w:spacing w:after="0" w:line="240" w:lineRule="auto"/>
        <w:jc w:val="center"/>
        <w:rPr>
          <w:rFonts w:asciiTheme="majorHAnsi" w:hAnsiTheme="majorHAnsi"/>
          <w:i/>
          <w:lang w:val="en-US" w:eastAsia="ja-JP"/>
        </w:rPr>
      </w:pPr>
    </w:p>
    <w:p w14:paraId="4A37E9BD" w14:textId="4C05B470" w:rsidR="00611E9E" w:rsidRPr="000766B8" w:rsidRDefault="00403639" w:rsidP="00683B1E">
      <w:pPr>
        <w:pBdr>
          <w:bottom w:val="single" w:sz="4" w:space="1" w:color="auto"/>
        </w:pBdr>
        <w:spacing w:before="120" w:after="120"/>
        <w:rPr>
          <w:rFonts w:asciiTheme="majorHAnsi" w:hAnsiTheme="majorHAnsi"/>
          <w:b/>
          <w:sz w:val="24"/>
          <w:szCs w:val="24"/>
          <w:lang w:val="en-US"/>
        </w:rPr>
      </w:pPr>
      <w:r>
        <w:rPr>
          <w:rFonts w:asciiTheme="majorHAnsi" w:hAnsiTheme="majorHAnsi"/>
          <w:b/>
          <w:sz w:val="24"/>
          <w:szCs w:val="24"/>
          <w:lang w:val="en-US"/>
        </w:rPr>
        <w:t>Participants</w:t>
      </w:r>
    </w:p>
    <w:p w14:paraId="3207F847" w14:textId="59A5D492" w:rsidR="00B60EE5" w:rsidRPr="000766B8" w:rsidRDefault="00B60EE5" w:rsidP="00814E0B">
      <w:pPr>
        <w:rPr>
          <w:rFonts w:asciiTheme="majorHAnsi" w:hAnsiTheme="majorHAnsi"/>
          <w:b/>
          <w:sz w:val="24"/>
          <w:szCs w:val="24"/>
          <w:lang w:val="en-US"/>
        </w:rPr>
      </w:pPr>
      <w:r w:rsidRPr="000766B8">
        <w:rPr>
          <w:rFonts w:asciiTheme="majorHAnsi" w:hAnsiTheme="majorHAnsi"/>
          <w:b/>
          <w:sz w:val="24"/>
          <w:szCs w:val="24"/>
        </w:rPr>
        <w:t>CEO Team</w:t>
      </w:r>
      <w:r w:rsidR="00AD2251" w:rsidRPr="000766B8">
        <w:rPr>
          <w:rFonts w:asciiTheme="majorHAnsi" w:hAnsiTheme="majorHAnsi"/>
          <w:b/>
          <w:sz w:val="24"/>
          <w:szCs w:val="24"/>
        </w:rPr>
        <w:t>:</w:t>
      </w:r>
      <w:r w:rsidRPr="000766B8">
        <w:rPr>
          <w:rFonts w:asciiTheme="majorHAnsi" w:hAnsiTheme="majorHAnsi"/>
          <w:b/>
          <w:sz w:val="24"/>
          <w:szCs w:val="24"/>
        </w:rPr>
        <w:tab/>
      </w:r>
      <w:r w:rsidRPr="000766B8">
        <w:rPr>
          <w:rFonts w:asciiTheme="majorHAnsi" w:hAnsiTheme="majorHAnsi"/>
          <w:b/>
          <w:sz w:val="24"/>
          <w:szCs w:val="24"/>
        </w:rPr>
        <w:tab/>
      </w:r>
      <w:r w:rsidR="006B6E39" w:rsidRPr="00666B63">
        <w:rPr>
          <w:rFonts w:asciiTheme="majorHAnsi" w:hAnsiTheme="majorHAnsi"/>
          <w:sz w:val="24"/>
          <w:szCs w:val="24"/>
        </w:rPr>
        <w:t>Jonathon Ross</w:t>
      </w:r>
      <w:r w:rsidR="00C53DFD" w:rsidRPr="00666B63">
        <w:rPr>
          <w:rFonts w:asciiTheme="majorHAnsi" w:hAnsiTheme="majorHAnsi"/>
          <w:sz w:val="24"/>
          <w:szCs w:val="24"/>
        </w:rPr>
        <w:t>, Marie-Josée Bourassa</w:t>
      </w:r>
    </w:p>
    <w:p w14:paraId="64809BB8" w14:textId="7EC663FD" w:rsidR="006B6E39" w:rsidRPr="003524EF" w:rsidRDefault="000766B8" w:rsidP="000766B8">
      <w:pPr>
        <w:ind w:left="2160" w:hanging="2160"/>
        <w:rPr>
          <w:rFonts w:asciiTheme="majorHAnsi" w:hAnsiTheme="majorHAnsi"/>
          <w:sz w:val="24"/>
          <w:szCs w:val="24"/>
          <w:lang w:val="en-US"/>
        </w:rPr>
      </w:pPr>
      <w:r>
        <w:rPr>
          <w:rFonts w:asciiTheme="majorHAnsi" w:hAnsiTheme="majorHAnsi"/>
          <w:b/>
          <w:sz w:val="24"/>
          <w:szCs w:val="24"/>
          <w:lang w:val="en-US"/>
        </w:rPr>
        <w:t>CSIRO:</w:t>
      </w:r>
      <w:r>
        <w:rPr>
          <w:rFonts w:asciiTheme="majorHAnsi" w:hAnsiTheme="majorHAnsi"/>
          <w:b/>
          <w:sz w:val="24"/>
          <w:szCs w:val="24"/>
          <w:lang w:val="en-US"/>
        </w:rPr>
        <w:tab/>
      </w:r>
      <w:r w:rsidR="0079754A" w:rsidRPr="00666B63">
        <w:rPr>
          <w:rFonts w:asciiTheme="majorHAnsi" w:hAnsiTheme="majorHAnsi"/>
          <w:sz w:val="24"/>
          <w:szCs w:val="24"/>
          <w:lang w:val="en-US"/>
        </w:rPr>
        <w:t xml:space="preserve">David Williams (Chair), </w:t>
      </w:r>
      <w:r w:rsidR="006B6E39" w:rsidRPr="00666B63">
        <w:rPr>
          <w:rFonts w:asciiTheme="majorHAnsi" w:hAnsiTheme="majorHAnsi"/>
          <w:sz w:val="24"/>
          <w:szCs w:val="24"/>
          <w:lang w:val="en-US"/>
        </w:rPr>
        <w:t>Alex Held</w:t>
      </w:r>
      <w:r w:rsidRPr="00666B63">
        <w:rPr>
          <w:rFonts w:asciiTheme="majorHAnsi" w:hAnsiTheme="majorHAnsi"/>
          <w:sz w:val="24"/>
          <w:szCs w:val="24"/>
          <w:lang w:val="en-US"/>
        </w:rPr>
        <w:t>,</w:t>
      </w:r>
      <w:r w:rsidR="00195C2E" w:rsidRPr="00666B63">
        <w:rPr>
          <w:rFonts w:asciiTheme="majorHAnsi" w:hAnsiTheme="majorHAnsi"/>
          <w:sz w:val="24"/>
          <w:szCs w:val="24"/>
          <w:lang w:val="en-US"/>
        </w:rPr>
        <w:t xml:space="preserve"> </w:t>
      </w:r>
      <w:r w:rsidRPr="00666B63">
        <w:rPr>
          <w:rFonts w:asciiTheme="majorHAnsi" w:hAnsiTheme="majorHAnsi"/>
          <w:sz w:val="24"/>
          <w:szCs w:val="24"/>
          <w:lang w:val="en-US"/>
        </w:rPr>
        <w:t xml:space="preserve">Flora Kerblat, Stephen Ward, </w:t>
      </w:r>
      <w:r w:rsidRPr="00666B63">
        <w:rPr>
          <w:rFonts w:asciiTheme="majorHAnsi" w:hAnsiTheme="majorHAnsi"/>
          <w:sz w:val="24"/>
          <w:szCs w:val="24"/>
        </w:rPr>
        <w:t>Matthew Steventon</w:t>
      </w:r>
    </w:p>
    <w:p w14:paraId="166E05CB" w14:textId="6E6A1449" w:rsidR="0079754A" w:rsidRDefault="0079754A" w:rsidP="0079754A">
      <w:pPr>
        <w:rPr>
          <w:rFonts w:asciiTheme="majorHAnsi" w:hAnsiTheme="majorHAnsi"/>
          <w:b/>
          <w:sz w:val="24"/>
          <w:szCs w:val="24"/>
        </w:rPr>
      </w:pPr>
      <w:r>
        <w:rPr>
          <w:rFonts w:asciiTheme="majorHAnsi" w:hAnsiTheme="majorHAnsi"/>
          <w:b/>
          <w:sz w:val="24"/>
          <w:szCs w:val="24"/>
        </w:rPr>
        <w:t>ESA SIT Chair:</w:t>
      </w:r>
      <w:r w:rsidR="00FE5EA4">
        <w:rPr>
          <w:rFonts w:asciiTheme="majorHAnsi" w:hAnsiTheme="majorHAnsi"/>
          <w:b/>
          <w:sz w:val="24"/>
          <w:szCs w:val="24"/>
        </w:rPr>
        <w:tab/>
      </w:r>
      <w:r w:rsidR="00FE5EA4">
        <w:rPr>
          <w:rFonts w:asciiTheme="majorHAnsi" w:hAnsiTheme="majorHAnsi"/>
          <w:b/>
          <w:sz w:val="24"/>
          <w:szCs w:val="24"/>
        </w:rPr>
        <w:tab/>
      </w:r>
      <w:r w:rsidR="00EE198D" w:rsidRPr="00666B63">
        <w:rPr>
          <w:rFonts w:asciiTheme="majorHAnsi" w:hAnsiTheme="majorHAnsi"/>
          <w:sz w:val="24"/>
          <w:szCs w:val="24"/>
        </w:rPr>
        <w:t>Simonetta Cheli</w:t>
      </w:r>
    </w:p>
    <w:p w14:paraId="15E0F0C0" w14:textId="5D8FBD9D" w:rsidR="0079754A" w:rsidRDefault="0079754A" w:rsidP="00656AD1">
      <w:pPr>
        <w:rPr>
          <w:rFonts w:asciiTheme="majorHAnsi" w:hAnsiTheme="majorHAnsi"/>
          <w:b/>
          <w:sz w:val="24"/>
          <w:szCs w:val="24"/>
        </w:rPr>
      </w:pPr>
      <w:r>
        <w:rPr>
          <w:rFonts w:asciiTheme="majorHAnsi" w:hAnsiTheme="majorHAnsi"/>
          <w:b/>
          <w:sz w:val="24"/>
          <w:szCs w:val="24"/>
        </w:rPr>
        <w:t>EUMETSAT:</w:t>
      </w:r>
      <w:r>
        <w:rPr>
          <w:rFonts w:asciiTheme="majorHAnsi" w:hAnsiTheme="majorHAnsi"/>
          <w:b/>
          <w:sz w:val="24"/>
          <w:szCs w:val="24"/>
        </w:rPr>
        <w:tab/>
      </w:r>
      <w:r>
        <w:rPr>
          <w:rFonts w:asciiTheme="majorHAnsi" w:hAnsiTheme="majorHAnsi"/>
          <w:b/>
          <w:sz w:val="24"/>
          <w:szCs w:val="24"/>
        </w:rPr>
        <w:tab/>
      </w:r>
      <w:r w:rsidR="00EE198D" w:rsidRPr="00666B63">
        <w:rPr>
          <w:rFonts w:asciiTheme="majorHAnsi" w:hAnsiTheme="majorHAnsi"/>
          <w:sz w:val="24"/>
          <w:szCs w:val="24"/>
        </w:rPr>
        <w:t xml:space="preserve">Paul Counet, </w:t>
      </w:r>
      <w:r w:rsidRPr="00666B63">
        <w:rPr>
          <w:rFonts w:asciiTheme="majorHAnsi" w:hAnsiTheme="majorHAnsi"/>
          <w:sz w:val="24"/>
          <w:szCs w:val="24"/>
        </w:rPr>
        <w:t>Robert Husband</w:t>
      </w:r>
    </w:p>
    <w:p w14:paraId="4799114F" w14:textId="7FC388AF" w:rsidR="00635DC2" w:rsidRPr="001B40A3" w:rsidRDefault="00635DC2" w:rsidP="00656AD1">
      <w:pPr>
        <w:rPr>
          <w:rFonts w:asciiTheme="majorHAnsi" w:hAnsiTheme="majorHAnsi"/>
          <w:b/>
          <w:sz w:val="24"/>
          <w:szCs w:val="24"/>
        </w:rPr>
      </w:pPr>
      <w:r w:rsidRPr="000766B8">
        <w:rPr>
          <w:rFonts w:asciiTheme="majorHAnsi" w:hAnsiTheme="majorHAnsi"/>
          <w:b/>
          <w:sz w:val="24"/>
          <w:szCs w:val="24"/>
        </w:rPr>
        <w:t>GEO:</w:t>
      </w:r>
      <w:r w:rsidRPr="000766B8">
        <w:rPr>
          <w:rFonts w:asciiTheme="majorHAnsi" w:hAnsiTheme="majorHAnsi"/>
          <w:b/>
          <w:sz w:val="24"/>
          <w:szCs w:val="24"/>
        </w:rPr>
        <w:tab/>
      </w:r>
      <w:r w:rsidRPr="000766B8">
        <w:rPr>
          <w:rFonts w:asciiTheme="majorHAnsi" w:hAnsiTheme="majorHAnsi"/>
          <w:b/>
          <w:sz w:val="24"/>
          <w:szCs w:val="24"/>
        </w:rPr>
        <w:tab/>
      </w:r>
      <w:r w:rsidRPr="000766B8">
        <w:rPr>
          <w:rFonts w:asciiTheme="majorHAnsi" w:hAnsiTheme="majorHAnsi"/>
          <w:b/>
          <w:sz w:val="24"/>
          <w:szCs w:val="24"/>
        </w:rPr>
        <w:tab/>
      </w:r>
      <w:r w:rsidRPr="00666B63">
        <w:rPr>
          <w:rFonts w:asciiTheme="majorHAnsi" w:hAnsiTheme="majorHAnsi"/>
          <w:sz w:val="24"/>
          <w:szCs w:val="24"/>
        </w:rPr>
        <w:t>Osamu Ochiai</w:t>
      </w:r>
    </w:p>
    <w:p w14:paraId="050BC7C6" w14:textId="0D35D49A" w:rsidR="00814E0B" w:rsidRPr="00666B63" w:rsidRDefault="00C41C7C" w:rsidP="00666B63">
      <w:pPr>
        <w:ind w:left="2160" w:hanging="2160"/>
        <w:rPr>
          <w:rFonts w:asciiTheme="majorHAnsi" w:hAnsiTheme="majorHAnsi"/>
          <w:b/>
          <w:sz w:val="24"/>
          <w:szCs w:val="24"/>
        </w:rPr>
      </w:pPr>
      <w:r w:rsidRPr="000766B8">
        <w:rPr>
          <w:rFonts w:asciiTheme="majorHAnsi" w:hAnsiTheme="majorHAnsi"/>
          <w:b/>
          <w:sz w:val="24"/>
          <w:szCs w:val="24"/>
        </w:rPr>
        <w:t>JAXA:</w:t>
      </w:r>
      <w:r w:rsidR="003A2598" w:rsidRPr="000766B8">
        <w:rPr>
          <w:rFonts w:asciiTheme="majorHAnsi" w:hAnsiTheme="majorHAnsi"/>
          <w:sz w:val="24"/>
          <w:szCs w:val="24"/>
        </w:rPr>
        <w:tab/>
      </w:r>
      <w:r w:rsidR="0079754A" w:rsidRPr="00666B63">
        <w:rPr>
          <w:rFonts w:asciiTheme="majorHAnsi" w:hAnsiTheme="majorHAnsi"/>
          <w:sz w:val="24"/>
          <w:szCs w:val="24"/>
        </w:rPr>
        <w:t xml:space="preserve">Chu Ishida, </w:t>
      </w:r>
      <w:r w:rsidR="001B40A3" w:rsidRPr="00666B63">
        <w:rPr>
          <w:rFonts w:asciiTheme="majorHAnsi" w:hAnsiTheme="majorHAnsi"/>
          <w:sz w:val="24"/>
          <w:szCs w:val="24"/>
        </w:rPr>
        <w:t>Shizu Yabe</w:t>
      </w:r>
      <w:r w:rsidR="009B39EC" w:rsidRPr="00666B63">
        <w:rPr>
          <w:rFonts w:asciiTheme="majorHAnsi" w:hAnsiTheme="majorHAnsi"/>
          <w:sz w:val="24"/>
          <w:szCs w:val="24"/>
          <w:lang w:val="en-US"/>
        </w:rPr>
        <w:t>,</w:t>
      </w:r>
      <w:r w:rsidR="00615593" w:rsidRPr="00666B63">
        <w:rPr>
          <w:rFonts w:asciiTheme="majorHAnsi" w:hAnsiTheme="majorHAnsi"/>
          <w:sz w:val="24"/>
          <w:szCs w:val="24"/>
        </w:rPr>
        <w:t xml:space="preserve"> </w:t>
      </w:r>
      <w:r w:rsidR="00B8764D" w:rsidRPr="00666B63">
        <w:rPr>
          <w:rFonts w:asciiTheme="majorHAnsi" w:hAnsiTheme="majorHAnsi"/>
          <w:sz w:val="24"/>
          <w:szCs w:val="24"/>
        </w:rPr>
        <w:t>Masatoshi Kamei</w:t>
      </w:r>
      <w:r w:rsidR="006B6E39" w:rsidRPr="00666B63">
        <w:rPr>
          <w:rFonts w:asciiTheme="majorHAnsi" w:hAnsiTheme="majorHAnsi"/>
          <w:sz w:val="24"/>
          <w:szCs w:val="24"/>
        </w:rPr>
        <w:t>,</w:t>
      </w:r>
      <w:r w:rsidR="0079754A" w:rsidRPr="00666B63">
        <w:rPr>
          <w:rFonts w:asciiTheme="majorHAnsi" w:hAnsiTheme="majorHAnsi"/>
          <w:sz w:val="24"/>
          <w:szCs w:val="24"/>
        </w:rPr>
        <w:t xml:space="preserve"> </w:t>
      </w:r>
      <w:r w:rsidR="00CE140D" w:rsidRPr="00666B63">
        <w:rPr>
          <w:rFonts w:asciiTheme="majorHAnsi" w:hAnsiTheme="majorHAnsi"/>
          <w:sz w:val="24"/>
          <w:szCs w:val="24"/>
        </w:rPr>
        <w:t xml:space="preserve">Naoko Matsuo, </w:t>
      </w:r>
      <w:r w:rsidR="00856A7B" w:rsidRPr="00666B63">
        <w:rPr>
          <w:rFonts w:asciiTheme="majorHAnsi" w:hAnsiTheme="majorHAnsi"/>
          <w:sz w:val="24"/>
          <w:szCs w:val="24"/>
        </w:rPr>
        <w:t>Yukio Haruyama</w:t>
      </w:r>
      <w:r w:rsidR="00666B63" w:rsidRPr="00666B63">
        <w:rPr>
          <w:rFonts w:asciiTheme="majorHAnsi" w:hAnsiTheme="majorHAnsi"/>
          <w:sz w:val="24"/>
          <w:szCs w:val="24"/>
        </w:rPr>
        <w:t>, Koji Akiyama</w:t>
      </w:r>
      <w:r w:rsidR="00AB63D6" w:rsidRPr="000766B8">
        <w:rPr>
          <w:rFonts w:asciiTheme="majorHAnsi" w:hAnsiTheme="majorHAnsi"/>
          <w:sz w:val="24"/>
          <w:szCs w:val="24"/>
        </w:rPr>
        <w:tab/>
      </w:r>
    </w:p>
    <w:p w14:paraId="10575EC5" w14:textId="4A239CD7" w:rsidR="00B60EE5" w:rsidRPr="000766B8" w:rsidRDefault="00576762" w:rsidP="00814E0B">
      <w:pPr>
        <w:rPr>
          <w:rFonts w:asciiTheme="majorHAnsi" w:hAnsiTheme="majorHAnsi"/>
          <w:sz w:val="24"/>
          <w:szCs w:val="24"/>
          <w:lang w:val="en-US" w:eastAsia="ja-JP"/>
        </w:rPr>
      </w:pPr>
      <w:r w:rsidRPr="000766B8">
        <w:rPr>
          <w:rFonts w:asciiTheme="majorHAnsi" w:hAnsiTheme="majorHAnsi"/>
          <w:b/>
          <w:sz w:val="24"/>
          <w:szCs w:val="24"/>
        </w:rPr>
        <w:t>NOAA:</w:t>
      </w:r>
      <w:r w:rsidRPr="000766B8">
        <w:rPr>
          <w:rFonts w:asciiTheme="majorHAnsi" w:hAnsiTheme="majorHAnsi"/>
          <w:sz w:val="24"/>
          <w:szCs w:val="24"/>
        </w:rPr>
        <w:tab/>
      </w:r>
      <w:r w:rsidR="003A2598" w:rsidRPr="000766B8">
        <w:rPr>
          <w:rFonts w:asciiTheme="majorHAnsi" w:hAnsiTheme="majorHAnsi"/>
          <w:sz w:val="24"/>
          <w:szCs w:val="24"/>
        </w:rPr>
        <w:tab/>
      </w:r>
      <w:r w:rsidR="000766B8">
        <w:rPr>
          <w:rFonts w:asciiTheme="majorHAnsi" w:hAnsiTheme="majorHAnsi"/>
          <w:sz w:val="24"/>
          <w:szCs w:val="24"/>
        </w:rPr>
        <w:tab/>
      </w:r>
      <w:r w:rsidR="002A6899" w:rsidRPr="00666B63">
        <w:rPr>
          <w:rFonts w:asciiTheme="majorHAnsi" w:hAnsiTheme="majorHAnsi"/>
          <w:sz w:val="24"/>
          <w:szCs w:val="24"/>
        </w:rPr>
        <w:t>Kerry Sawyer</w:t>
      </w:r>
    </w:p>
    <w:p w14:paraId="6582E0EA" w14:textId="1F3D65D3" w:rsidR="0015153E" w:rsidRPr="00996043" w:rsidRDefault="0015153E" w:rsidP="00814E0B">
      <w:pPr>
        <w:rPr>
          <w:rFonts w:asciiTheme="majorHAnsi" w:hAnsiTheme="majorHAnsi"/>
          <w:b/>
          <w:sz w:val="24"/>
          <w:szCs w:val="24"/>
        </w:rPr>
      </w:pPr>
      <w:r w:rsidRPr="00996043">
        <w:rPr>
          <w:rFonts w:asciiTheme="majorHAnsi" w:hAnsiTheme="majorHAnsi"/>
          <w:b/>
          <w:sz w:val="24"/>
          <w:szCs w:val="24"/>
        </w:rPr>
        <w:t>SEO:</w:t>
      </w:r>
      <w:r w:rsidRPr="00996043">
        <w:rPr>
          <w:rFonts w:asciiTheme="majorHAnsi" w:hAnsiTheme="majorHAnsi"/>
          <w:b/>
          <w:sz w:val="24"/>
          <w:szCs w:val="24"/>
        </w:rPr>
        <w:tab/>
      </w:r>
      <w:r w:rsidRPr="00996043">
        <w:rPr>
          <w:rFonts w:asciiTheme="majorHAnsi" w:hAnsiTheme="majorHAnsi"/>
          <w:b/>
          <w:sz w:val="24"/>
          <w:szCs w:val="24"/>
        </w:rPr>
        <w:tab/>
      </w:r>
      <w:r w:rsidRPr="00996043">
        <w:rPr>
          <w:rFonts w:asciiTheme="majorHAnsi" w:hAnsiTheme="majorHAnsi"/>
          <w:b/>
          <w:sz w:val="24"/>
          <w:szCs w:val="24"/>
        </w:rPr>
        <w:tab/>
      </w:r>
      <w:r w:rsidRPr="00666B63">
        <w:rPr>
          <w:rFonts w:asciiTheme="majorHAnsi" w:hAnsiTheme="majorHAnsi"/>
          <w:sz w:val="24"/>
          <w:szCs w:val="24"/>
        </w:rPr>
        <w:t>Brian Killough</w:t>
      </w:r>
    </w:p>
    <w:p w14:paraId="5523BD06" w14:textId="298E2F5C" w:rsidR="00ED3BDB" w:rsidRPr="00666B63" w:rsidRDefault="002A6899" w:rsidP="00ED3BDB">
      <w:pPr>
        <w:rPr>
          <w:rFonts w:asciiTheme="majorHAnsi" w:hAnsiTheme="majorHAnsi"/>
          <w:sz w:val="24"/>
          <w:szCs w:val="24"/>
        </w:rPr>
      </w:pPr>
      <w:r w:rsidRPr="000766B8">
        <w:rPr>
          <w:rFonts w:asciiTheme="majorHAnsi" w:hAnsiTheme="majorHAnsi"/>
          <w:b/>
          <w:sz w:val="24"/>
          <w:szCs w:val="24"/>
        </w:rPr>
        <w:t>USGS:</w:t>
      </w:r>
      <w:r w:rsidRPr="000766B8">
        <w:rPr>
          <w:rFonts w:asciiTheme="majorHAnsi" w:hAnsiTheme="majorHAnsi"/>
          <w:b/>
          <w:sz w:val="24"/>
          <w:szCs w:val="24"/>
        </w:rPr>
        <w:tab/>
      </w:r>
      <w:r w:rsidRPr="000766B8">
        <w:rPr>
          <w:rFonts w:asciiTheme="majorHAnsi" w:hAnsiTheme="majorHAnsi"/>
          <w:b/>
          <w:sz w:val="24"/>
          <w:szCs w:val="24"/>
        </w:rPr>
        <w:tab/>
      </w:r>
      <w:r w:rsidR="000766B8">
        <w:rPr>
          <w:rFonts w:asciiTheme="majorHAnsi" w:hAnsiTheme="majorHAnsi"/>
          <w:b/>
          <w:sz w:val="24"/>
          <w:szCs w:val="24"/>
        </w:rPr>
        <w:tab/>
      </w:r>
      <w:r w:rsidR="00890C72" w:rsidRPr="00666B63">
        <w:rPr>
          <w:rFonts w:asciiTheme="majorHAnsi" w:hAnsiTheme="majorHAnsi"/>
          <w:sz w:val="24"/>
          <w:szCs w:val="24"/>
          <w:lang w:val="en-US"/>
        </w:rPr>
        <w:t xml:space="preserve">Eric Wood, </w:t>
      </w:r>
      <w:r w:rsidR="0079754A" w:rsidRPr="00666B63">
        <w:rPr>
          <w:rFonts w:asciiTheme="majorHAnsi" w:hAnsiTheme="majorHAnsi"/>
          <w:sz w:val="24"/>
          <w:szCs w:val="24"/>
        </w:rPr>
        <w:t xml:space="preserve">Steve Labahn, </w:t>
      </w:r>
      <w:r w:rsidRPr="00666B63">
        <w:rPr>
          <w:rFonts w:asciiTheme="majorHAnsi" w:hAnsiTheme="majorHAnsi"/>
          <w:sz w:val="24"/>
          <w:szCs w:val="24"/>
          <w:lang w:val="en-US"/>
        </w:rPr>
        <w:t>Tom Cecere</w:t>
      </w:r>
    </w:p>
    <w:p w14:paraId="05758EEF" w14:textId="7487F454" w:rsidR="002A6899" w:rsidRPr="000766B8" w:rsidRDefault="002A6899" w:rsidP="00ED3BDB">
      <w:pPr>
        <w:rPr>
          <w:rFonts w:asciiTheme="majorHAnsi" w:hAnsiTheme="majorHAnsi"/>
          <w:b/>
          <w:sz w:val="24"/>
          <w:szCs w:val="24"/>
          <w:lang w:val="en-US"/>
        </w:rPr>
      </w:pPr>
      <w:r w:rsidRPr="000766B8">
        <w:rPr>
          <w:rFonts w:asciiTheme="majorHAnsi" w:hAnsiTheme="majorHAnsi"/>
          <w:b/>
          <w:sz w:val="24"/>
          <w:szCs w:val="24"/>
        </w:rPr>
        <w:t>WGClimate:</w:t>
      </w:r>
      <w:r w:rsidRPr="000766B8">
        <w:rPr>
          <w:rFonts w:asciiTheme="majorHAnsi" w:hAnsiTheme="majorHAnsi"/>
          <w:sz w:val="24"/>
          <w:szCs w:val="24"/>
        </w:rPr>
        <w:tab/>
      </w:r>
      <w:r w:rsidRPr="000766B8">
        <w:rPr>
          <w:rFonts w:asciiTheme="majorHAnsi" w:hAnsiTheme="majorHAnsi"/>
          <w:b/>
          <w:sz w:val="24"/>
          <w:szCs w:val="24"/>
        </w:rPr>
        <w:tab/>
      </w:r>
      <w:r w:rsidR="00996043" w:rsidRPr="00666B63">
        <w:rPr>
          <w:rFonts w:asciiTheme="majorHAnsi" w:hAnsiTheme="majorHAnsi"/>
          <w:sz w:val="24"/>
          <w:szCs w:val="24"/>
        </w:rPr>
        <w:t>Pascal Lecomte</w:t>
      </w:r>
    </w:p>
    <w:p w14:paraId="3C240873" w14:textId="401ADB73" w:rsidR="00ED3BDB" w:rsidRPr="00C746C9" w:rsidRDefault="00ED3BDB" w:rsidP="00ED3BDB">
      <w:pPr>
        <w:rPr>
          <w:rFonts w:asciiTheme="majorHAnsi" w:hAnsiTheme="majorHAnsi"/>
          <w:sz w:val="24"/>
          <w:szCs w:val="24"/>
          <w:lang w:val="de-DE"/>
        </w:rPr>
      </w:pPr>
      <w:r w:rsidRPr="00C746C9">
        <w:rPr>
          <w:rFonts w:asciiTheme="majorHAnsi" w:hAnsiTheme="majorHAnsi"/>
          <w:b/>
          <w:sz w:val="24"/>
          <w:szCs w:val="24"/>
          <w:lang w:val="de-DE"/>
        </w:rPr>
        <w:t>WGCV:</w:t>
      </w:r>
      <w:r w:rsidRPr="00C746C9">
        <w:rPr>
          <w:rFonts w:asciiTheme="majorHAnsi" w:hAnsiTheme="majorHAnsi"/>
          <w:b/>
          <w:sz w:val="24"/>
          <w:szCs w:val="24"/>
          <w:lang w:val="de-DE"/>
        </w:rPr>
        <w:tab/>
      </w:r>
      <w:r w:rsidRPr="00C746C9">
        <w:rPr>
          <w:rFonts w:asciiTheme="majorHAnsi" w:hAnsiTheme="majorHAnsi"/>
          <w:b/>
          <w:sz w:val="24"/>
          <w:szCs w:val="24"/>
          <w:lang w:val="de-DE"/>
        </w:rPr>
        <w:tab/>
      </w:r>
      <w:r w:rsidR="000766B8" w:rsidRPr="00C746C9">
        <w:rPr>
          <w:rFonts w:asciiTheme="majorHAnsi" w:hAnsiTheme="majorHAnsi"/>
          <w:b/>
          <w:sz w:val="24"/>
          <w:szCs w:val="24"/>
          <w:lang w:val="de-DE"/>
        </w:rPr>
        <w:tab/>
      </w:r>
      <w:r w:rsidR="00996043" w:rsidRPr="00666B63">
        <w:rPr>
          <w:rFonts w:asciiTheme="majorHAnsi" w:hAnsiTheme="majorHAnsi"/>
          <w:sz w:val="24"/>
          <w:szCs w:val="24"/>
          <w:lang w:val="de-DE"/>
        </w:rPr>
        <w:t>Albrecht von Bargen</w:t>
      </w:r>
    </w:p>
    <w:p w14:paraId="1471811C" w14:textId="1071107E" w:rsidR="00404363" w:rsidRPr="00C746C9" w:rsidRDefault="00404363" w:rsidP="00656AD1">
      <w:pPr>
        <w:rPr>
          <w:rFonts w:asciiTheme="majorHAnsi" w:hAnsiTheme="majorHAnsi"/>
          <w:b/>
          <w:sz w:val="24"/>
          <w:szCs w:val="24"/>
          <w:lang w:val="de-DE"/>
        </w:rPr>
      </w:pPr>
      <w:r w:rsidRPr="00C746C9">
        <w:rPr>
          <w:rFonts w:asciiTheme="majorHAnsi" w:hAnsiTheme="majorHAnsi"/>
          <w:b/>
          <w:sz w:val="24"/>
          <w:szCs w:val="24"/>
          <w:lang w:val="de-DE"/>
        </w:rPr>
        <w:t>WGDisasters:</w:t>
      </w:r>
      <w:r w:rsidRPr="00C746C9">
        <w:rPr>
          <w:rFonts w:asciiTheme="majorHAnsi" w:hAnsiTheme="majorHAnsi"/>
          <w:b/>
          <w:sz w:val="24"/>
          <w:szCs w:val="24"/>
          <w:lang w:val="de-DE"/>
        </w:rPr>
        <w:tab/>
      </w:r>
      <w:r w:rsidR="000766B8" w:rsidRPr="00C746C9">
        <w:rPr>
          <w:rFonts w:asciiTheme="majorHAnsi" w:hAnsiTheme="majorHAnsi"/>
          <w:b/>
          <w:sz w:val="24"/>
          <w:szCs w:val="24"/>
          <w:lang w:val="de-DE"/>
        </w:rPr>
        <w:tab/>
      </w:r>
      <w:r w:rsidR="00CE140D" w:rsidRPr="00666B63">
        <w:rPr>
          <w:rFonts w:asciiTheme="majorHAnsi" w:hAnsiTheme="majorHAnsi"/>
          <w:sz w:val="24"/>
          <w:szCs w:val="24"/>
          <w:lang w:val="de-DE"/>
        </w:rPr>
        <w:t>Stéphane Chalifoux</w:t>
      </w:r>
    </w:p>
    <w:p w14:paraId="3A812219" w14:textId="35C7EFB5" w:rsidR="00D44F66" w:rsidRPr="000766B8" w:rsidRDefault="009E5CE1" w:rsidP="002B20BD">
      <w:pPr>
        <w:rPr>
          <w:rFonts w:asciiTheme="majorHAnsi" w:hAnsiTheme="majorHAnsi"/>
          <w:sz w:val="24"/>
          <w:szCs w:val="24"/>
        </w:rPr>
      </w:pPr>
      <w:r w:rsidRPr="000766B8">
        <w:rPr>
          <w:rFonts w:asciiTheme="majorHAnsi" w:hAnsiTheme="majorHAnsi"/>
          <w:b/>
          <w:sz w:val="24"/>
          <w:szCs w:val="24"/>
        </w:rPr>
        <w:t>WGISS:</w:t>
      </w:r>
      <w:r w:rsidRPr="000766B8">
        <w:rPr>
          <w:rFonts w:asciiTheme="majorHAnsi" w:hAnsiTheme="majorHAnsi"/>
          <w:b/>
          <w:sz w:val="24"/>
          <w:szCs w:val="24"/>
        </w:rPr>
        <w:tab/>
      </w:r>
      <w:r w:rsidRPr="000766B8">
        <w:rPr>
          <w:rFonts w:asciiTheme="majorHAnsi" w:hAnsiTheme="majorHAnsi"/>
          <w:b/>
          <w:sz w:val="24"/>
          <w:szCs w:val="24"/>
        </w:rPr>
        <w:tab/>
      </w:r>
      <w:r w:rsidR="001B40A3" w:rsidRPr="00666B63">
        <w:rPr>
          <w:rFonts w:asciiTheme="majorHAnsi" w:hAnsiTheme="majorHAnsi"/>
          <w:sz w:val="24"/>
          <w:szCs w:val="24"/>
          <w:lang w:val="en-US" w:eastAsia="ja-JP"/>
        </w:rPr>
        <w:t>Mirko Albani</w:t>
      </w:r>
    </w:p>
    <w:p w14:paraId="793CB698" w14:textId="77777777" w:rsidR="00095DA9" w:rsidRDefault="00095DA9" w:rsidP="003644F1">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Welcome and Introductions</w:t>
      </w:r>
    </w:p>
    <w:p w14:paraId="346AC0F3" w14:textId="0439D269" w:rsidR="0071593F" w:rsidRDefault="00F07402" w:rsidP="00F07402">
      <w:pPr>
        <w:rPr>
          <w:rFonts w:asciiTheme="majorHAnsi" w:hAnsiTheme="majorHAnsi"/>
          <w:sz w:val="24"/>
          <w:szCs w:val="24"/>
          <w:lang w:eastAsia="ja-JP"/>
        </w:rPr>
      </w:pPr>
      <w:r>
        <w:rPr>
          <w:rFonts w:asciiTheme="majorHAnsi" w:hAnsiTheme="majorHAnsi"/>
          <w:sz w:val="24"/>
          <w:szCs w:val="24"/>
          <w:lang w:eastAsia="ja-JP"/>
        </w:rPr>
        <w:t>David Williams (CEOS Chair</w:t>
      </w:r>
      <w:r w:rsidR="009A4955">
        <w:rPr>
          <w:rFonts w:asciiTheme="majorHAnsi" w:hAnsiTheme="majorHAnsi"/>
          <w:sz w:val="24"/>
          <w:szCs w:val="24"/>
          <w:lang w:eastAsia="ja-JP"/>
        </w:rPr>
        <w:t>, CSIRO</w:t>
      </w:r>
      <w:r>
        <w:rPr>
          <w:rFonts w:asciiTheme="majorHAnsi" w:hAnsiTheme="majorHAnsi"/>
          <w:sz w:val="24"/>
          <w:szCs w:val="24"/>
          <w:lang w:eastAsia="ja-JP"/>
        </w:rPr>
        <w:t xml:space="preserve">) welcomed everyone to the meeting and </w:t>
      </w:r>
      <w:r w:rsidR="00D81D86">
        <w:rPr>
          <w:rFonts w:asciiTheme="majorHAnsi" w:hAnsiTheme="majorHAnsi"/>
          <w:sz w:val="24"/>
          <w:szCs w:val="24"/>
          <w:lang w:eastAsia="ja-JP"/>
        </w:rPr>
        <w:t>noted that verbal reporting should</w:t>
      </w:r>
      <w:r w:rsidR="00847BB9">
        <w:rPr>
          <w:rFonts w:asciiTheme="majorHAnsi" w:hAnsiTheme="majorHAnsi"/>
          <w:sz w:val="24"/>
          <w:szCs w:val="24"/>
          <w:lang w:eastAsia="ja-JP"/>
        </w:rPr>
        <w:t xml:space="preserve"> be limited to topics that require discussion and/or decision by CEOS SEC, and this will be refl</w:t>
      </w:r>
      <w:r w:rsidR="0071593F">
        <w:rPr>
          <w:rFonts w:asciiTheme="majorHAnsi" w:hAnsiTheme="majorHAnsi"/>
          <w:sz w:val="24"/>
          <w:szCs w:val="24"/>
          <w:lang w:eastAsia="ja-JP"/>
        </w:rPr>
        <w:t>ected in the following minutes.</w:t>
      </w:r>
    </w:p>
    <w:p w14:paraId="31364613" w14:textId="55D9FB59" w:rsidR="00F07402" w:rsidRPr="00BF5466" w:rsidRDefault="00847BB9" w:rsidP="00A12465">
      <w:pPr>
        <w:spacing w:before="120" w:after="120"/>
        <w:jc w:val="center"/>
        <w:rPr>
          <w:rFonts w:asciiTheme="majorHAnsi" w:hAnsiTheme="majorHAnsi"/>
          <w:i/>
          <w:sz w:val="24"/>
          <w:szCs w:val="24"/>
          <w:lang w:eastAsia="ja-JP"/>
        </w:rPr>
      </w:pPr>
      <w:r w:rsidRPr="00BF5466">
        <w:rPr>
          <w:rFonts w:asciiTheme="majorHAnsi" w:hAnsiTheme="majorHAnsi"/>
          <w:i/>
          <w:sz w:val="24"/>
          <w:szCs w:val="24"/>
          <w:lang w:eastAsia="ja-JP"/>
        </w:rPr>
        <w:t>The collection of written reports recei</w:t>
      </w:r>
      <w:r w:rsidR="00D81D86">
        <w:rPr>
          <w:rFonts w:asciiTheme="majorHAnsi" w:hAnsiTheme="majorHAnsi"/>
          <w:i/>
          <w:sz w:val="24"/>
          <w:szCs w:val="24"/>
          <w:lang w:eastAsia="ja-JP"/>
        </w:rPr>
        <w:t>ved ahead of the teleconference</w:t>
      </w:r>
      <w:r w:rsidRPr="00BF5466">
        <w:rPr>
          <w:rFonts w:asciiTheme="majorHAnsi" w:hAnsiTheme="majorHAnsi"/>
          <w:i/>
          <w:sz w:val="24"/>
          <w:szCs w:val="24"/>
          <w:lang w:eastAsia="ja-JP"/>
        </w:rPr>
        <w:t xml:space="preserve"> are attached </w:t>
      </w:r>
      <w:r w:rsidR="0071593F" w:rsidRPr="00BF5466">
        <w:rPr>
          <w:rFonts w:asciiTheme="majorHAnsi" w:hAnsiTheme="majorHAnsi"/>
          <w:i/>
          <w:sz w:val="24"/>
          <w:szCs w:val="24"/>
          <w:lang w:eastAsia="ja-JP"/>
        </w:rPr>
        <w:t>in Appendix A and present a</w:t>
      </w:r>
      <w:r w:rsidRPr="00BF5466">
        <w:rPr>
          <w:rFonts w:asciiTheme="majorHAnsi" w:hAnsiTheme="majorHAnsi"/>
          <w:i/>
          <w:sz w:val="24"/>
          <w:szCs w:val="24"/>
          <w:lang w:eastAsia="ja-JP"/>
        </w:rPr>
        <w:t xml:space="preserve"> thorough review of the status and activities of th</w:t>
      </w:r>
      <w:r w:rsidR="00C34866">
        <w:rPr>
          <w:rFonts w:asciiTheme="majorHAnsi" w:hAnsiTheme="majorHAnsi"/>
          <w:i/>
          <w:sz w:val="24"/>
          <w:szCs w:val="24"/>
          <w:lang w:eastAsia="ja-JP"/>
        </w:rPr>
        <w:t>e</w:t>
      </w:r>
      <w:r w:rsidR="00327BB3" w:rsidRPr="00BF5466">
        <w:rPr>
          <w:rFonts w:asciiTheme="majorHAnsi" w:hAnsiTheme="majorHAnsi"/>
          <w:i/>
          <w:sz w:val="24"/>
          <w:szCs w:val="24"/>
          <w:lang w:eastAsia="ja-JP"/>
        </w:rPr>
        <w:t xml:space="preserve"> CEOS entities</w:t>
      </w:r>
      <w:r w:rsidR="0071593F" w:rsidRPr="00BF5466">
        <w:rPr>
          <w:rFonts w:asciiTheme="majorHAnsi" w:hAnsiTheme="majorHAnsi"/>
          <w:i/>
          <w:sz w:val="24"/>
          <w:szCs w:val="24"/>
          <w:lang w:eastAsia="ja-JP"/>
        </w:rPr>
        <w:t xml:space="preserve"> present at </w:t>
      </w:r>
      <w:r w:rsidR="00D81D86">
        <w:rPr>
          <w:rFonts w:asciiTheme="majorHAnsi" w:hAnsiTheme="majorHAnsi"/>
          <w:i/>
          <w:sz w:val="24"/>
          <w:szCs w:val="24"/>
          <w:lang w:eastAsia="ja-JP"/>
        </w:rPr>
        <w:t xml:space="preserve">CEOS </w:t>
      </w:r>
      <w:r w:rsidR="0071593F" w:rsidRPr="00BF5466">
        <w:rPr>
          <w:rFonts w:asciiTheme="majorHAnsi" w:hAnsiTheme="majorHAnsi"/>
          <w:i/>
          <w:sz w:val="24"/>
          <w:szCs w:val="24"/>
          <w:lang w:eastAsia="ja-JP"/>
        </w:rPr>
        <w:t>SEC-2</w:t>
      </w:r>
      <w:r w:rsidR="00352DBE">
        <w:rPr>
          <w:rFonts w:asciiTheme="majorHAnsi" w:hAnsiTheme="majorHAnsi"/>
          <w:i/>
          <w:sz w:val="24"/>
          <w:szCs w:val="24"/>
          <w:lang w:eastAsia="ja-JP"/>
        </w:rPr>
        <w:t>1</w:t>
      </w:r>
      <w:r w:rsidR="0071593F" w:rsidRPr="00BF5466">
        <w:rPr>
          <w:rFonts w:asciiTheme="majorHAnsi" w:hAnsiTheme="majorHAnsi"/>
          <w:i/>
          <w:sz w:val="24"/>
          <w:szCs w:val="24"/>
          <w:lang w:eastAsia="ja-JP"/>
        </w:rPr>
        <w:t>0</w:t>
      </w:r>
      <w:r w:rsidR="00327BB3" w:rsidRPr="00BF5466">
        <w:rPr>
          <w:rFonts w:asciiTheme="majorHAnsi" w:hAnsiTheme="majorHAnsi"/>
          <w:i/>
          <w:sz w:val="24"/>
          <w:szCs w:val="24"/>
          <w:lang w:eastAsia="ja-JP"/>
        </w:rPr>
        <w:t>.</w:t>
      </w:r>
    </w:p>
    <w:p w14:paraId="7CACEF44" w14:textId="57EE18A1" w:rsidR="003839A7" w:rsidRPr="000766B8" w:rsidRDefault="004A6E06" w:rsidP="003839A7">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Review of Agenda</w:t>
      </w:r>
    </w:p>
    <w:p w14:paraId="5E38AFB5" w14:textId="6AAFC179" w:rsidR="009A39D5" w:rsidRDefault="004A6E06" w:rsidP="002B20BD">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Review of Actions</w:t>
      </w:r>
    </w:p>
    <w:p w14:paraId="3FB9A120" w14:textId="7F38421B" w:rsidR="00095DA9" w:rsidRPr="000766B8" w:rsidRDefault="00DB4674" w:rsidP="002B20BD">
      <w:pPr>
        <w:numPr>
          <w:ilvl w:val="0"/>
          <w:numId w:val="1"/>
        </w:numPr>
        <w:pBdr>
          <w:bottom w:val="single" w:sz="4" w:space="1" w:color="auto"/>
        </w:pBdr>
        <w:tabs>
          <w:tab w:val="num" w:pos="153"/>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Working Group Reports</w:t>
      </w:r>
    </w:p>
    <w:p w14:paraId="1B35239E" w14:textId="1FF2899A" w:rsidR="006860CD" w:rsidRPr="000766B8" w:rsidRDefault="004A6E06" w:rsidP="00F155FE">
      <w:pPr>
        <w:spacing w:before="240"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WGDisasters</w:t>
      </w:r>
      <w:r w:rsidR="00F01F2A" w:rsidRPr="000766B8">
        <w:rPr>
          <w:rFonts w:asciiTheme="majorHAnsi" w:eastAsiaTheme="minorEastAsia" w:hAnsiTheme="majorHAnsi"/>
          <w:b/>
          <w:bCs/>
          <w:sz w:val="24"/>
          <w:szCs w:val="24"/>
          <w:lang w:eastAsia="ja-JP"/>
        </w:rPr>
        <w:t xml:space="preserve"> (</w:t>
      </w:r>
      <w:r w:rsidR="00FF7E51" w:rsidRPr="000766B8">
        <w:rPr>
          <w:rFonts w:asciiTheme="majorHAnsi" w:hAnsiTheme="majorHAnsi"/>
          <w:b/>
          <w:sz w:val="24"/>
          <w:szCs w:val="24"/>
          <w:lang w:val="en-US"/>
        </w:rPr>
        <w:t>Stéphane Chalifoux</w:t>
      </w:r>
      <w:r w:rsidR="00F00517" w:rsidRPr="000766B8">
        <w:rPr>
          <w:rFonts w:asciiTheme="majorHAnsi" w:hAnsiTheme="majorHAnsi"/>
          <w:b/>
          <w:sz w:val="24"/>
          <w:szCs w:val="24"/>
          <w:lang w:val="en-US"/>
        </w:rPr>
        <w:t xml:space="preserve">, </w:t>
      </w:r>
      <w:r w:rsidR="00DB4674" w:rsidRPr="000766B8">
        <w:rPr>
          <w:rFonts w:asciiTheme="majorHAnsi" w:hAnsiTheme="majorHAnsi"/>
          <w:b/>
          <w:sz w:val="24"/>
          <w:szCs w:val="24"/>
          <w:lang w:val="en-US"/>
        </w:rPr>
        <w:t>C</w:t>
      </w:r>
      <w:r w:rsidR="00F00517" w:rsidRPr="000766B8">
        <w:rPr>
          <w:rFonts w:asciiTheme="majorHAnsi" w:hAnsiTheme="majorHAnsi"/>
          <w:b/>
          <w:sz w:val="24"/>
          <w:szCs w:val="24"/>
          <w:lang w:val="en-US"/>
        </w:rPr>
        <w:t>hair</w:t>
      </w:r>
      <w:r w:rsidR="00F01F2A" w:rsidRPr="000766B8">
        <w:rPr>
          <w:rFonts w:asciiTheme="majorHAnsi" w:eastAsiaTheme="minorEastAsia" w:hAnsiTheme="majorHAnsi"/>
          <w:b/>
          <w:bCs/>
          <w:sz w:val="24"/>
          <w:szCs w:val="24"/>
          <w:lang w:eastAsia="ja-JP"/>
        </w:rPr>
        <w:t>)</w:t>
      </w:r>
    </w:p>
    <w:p w14:paraId="5A49AB93" w14:textId="2F894B2B" w:rsidR="00666B63" w:rsidRDefault="00666B63" w:rsidP="00AD6EFC">
      <w:pPr>
        <w:spacing w:after="240"/>
        <w:rPr>
          <w:rFonts w:asciiTheme="majorHAnsi" w:eastAsiaTheme="minorEastAsia" w:hAnsiTheme="majorHAnsi"/>
          <w:bCs/>
          <w:sz w:val="24"/>
          <w:szCs w:val="24"/>
          <w:lang w:val="en-AU" w:eastAsia="ja-JP"/>
        </w:rPr>
      </w:pPr>
      <w:r>
        <w:rPr>
          <w:rFonts w:asciiTheme="majorHAnsi" w:eastAsiaTheme="minorEastAsia" w:hAnsiTheme="majorHAnsi"/>
          <w:bCs/>
          <w:sz w:val="24"/>
          <w:szCs w:val="24"/>
          <w:lang w:val="en-AU" w:eastAsia="ja-JP"/>
        </w:rPr>
        <w:t>Stéphane repor</w:t>
      </w:r>
      <w:r w:rsidR="001B40A3">
        <w:rPr>
          <w:rFonts w:asciiTheme="majorHAnsi" w:eastAsiaTheme="minorEastAsia" w:hAnsiTheme="majorHAnsi"/>
          <w:bCs/>
          <w:sz w:val="24"/>
          <w:szCs w:val="24"/>
          <w:lang w:val="en-AU" w:eastAsia="ja-JP"/>
        </w:rPr>
        <w:t xml:space="preserve">ted that </w:t>
      </w:r>
      <w:r>
        <w:rPr>
          <w:rFonts w:asciiTheme="majorHAnsi" w:eastAsiaTheme="minorEastAsia" w:hAnsiTheme="majorHAnsi"/>
          <w:bCs/>
          <w:sz w:val="24"/>
          <w:szCs w:val="24"/>
          <w:lang w:val="en-AU" w:eastAsia="ja-JP"/>
        </w:rPr>
        <w:t>s</w:t>
      </w:r>
      <w:r w:rsidR="001B40A3" w:rsidRPr="001B40A3">
        <w:rPr>
          <w:rFonts w:asciiTheme="majorHAnsi" w:eastAsiaTheme="minorEastAsia" w:hAnsiTheme="majorHAnsi"/>
          <w:bCs/>
          <w:sz w:val="24"/>
          <w:szCs w:val="24"/>
          <w:lang w:val="en-AU" w:eastAsia="ja-JP"/>
        </w:rPr>
        <w:t>ecretariat support</w:t>
      </w:r>
      <w:r>
        <w:rPr>
          <w:rFonts w:asciiTheme="majorHAnsi" w:eastAsiaTheme="minorEastAsia" w:hAnsiTheme="majorHAnsi"/>
          <w:bCs/>
          <w:sz w:val="24"/>
          <w:szCs w:val="24"/>
          <w:lang w:val="en-AU" w:eastAsia="ja-JP"/>
        </w:rPr>
        <w:t xml:space="preserve"> for </w:t>
      </w:r>
      <w:r w:rsidRPr="001B40A3">
        <w:rPr>
          <w:rFonts w:asciiTheme="majorHAnsi" w:eastAsiaTheme="minorEastAsia" w:hAnsiTheme="majorHAnsi"/>
          <w:bCs/>
          <w:sz w:val="24"/>
          <w:szCs w:val="24"/>
          <w:lang w:val="en-AU" w:eastAsia="ja-JP"/>
        </w:rPr>
        <w:t>WGDisasters</w:t>
      </w:r>
      <w:r>
        <w:rPr>
          <w:rFonts w:asciiTheme="majorHAnsi" w:eastAsiaTheme="minorEastAsia" w:hAnsiTheme="majorHAnsi"/>
          <w:bCs/>
          <w:sz w:val="24"/>
          <w:szCs w:val="24"/>
          <w:lang w:val="en-AU" w:eastAsia="ja-JP"/>
        </w:rPr>
        <w:t xml:space="preserve"> has been settled through to the 31</w:t>
      </w:r>
      <w:r w:rsidRPr="00666B63">
        <w:rPr>
          <w:rFonts w:asciiTheme="majorHAnsi" w:eastAsiaTheme="minorEastAsia" w:hAnsiTheme="majorHAnsi"/>
          <w:bCs/>
          <w:sz w:val="24"/>
          <w:szCs w:val="24"/>
          <w:vertAlign w:val="superscript"/>
          <w:lang w:val="en-AU" w:eastAsia="ja-JP"/>
        </w:rPr>
        <w:t>st</w:t>
      </w:r>
      <w:r>
        <w:rPr>
          <w:rFonts w:asciiTheme="majorHAnsi" w:eastAsiaTheme="minorEastAsia" w:hAnsiTheme="majorHAnsi"/>
          <w:bCs/>
          <w:sz w:val="24"/>
          <w:szCs w:val="24"/>
          <w:lang w:val="en-AU" w:eastAsia="ja-JP"/>
        </w:rPr>
        <w:t xml:space="preserve"> of March </w:t>
      </w:r>
      <w:r w:rsidRPr="001B40A3">
        <w:rPr>
          <w:rFonts w:asciiTheme="majorHAnsi" w:eastAsiaTheme="minorEastAsia" w:hAnsiTheme="majorHAnsi"/>
          <w:bCs/>
          <w:sz w:val="24"/>
          <w:szCs w:val="24"/>
          <w:lang w:val="en-AU" w:eastAsia="ja-JP"/>
        </w:rPr>
        <w:t>2016</w:t>
      </w:r>
      <w:r w:rsidR="00542659">
        <w:rPr>
          <w:rFonts w:asciiTheme="majorHAnsi" w:eastAsiaTheme="minorEastAsia" w:hAnsiTheme="majorHAnsi"/>
          <w:bCs/>
          <w:sz w:val="24"/>
          <w:szCs w:val="24"/>
          <w:lang w:val="en-AU" w:eastAsia="ja-JP"/>
        </w:rPr>
        <w:t>.</w:t>
      </w:r>
      <w:r w:rsidR="001B40A3" w:rsidRPr="001B40A3">
        <w:rPr>
          <w:rFonts w:asciiTheme="majorHAnsi" w:eastAsiaTheme="minorEastAsia" w:hAnsiTheme="majorHAnsi"/>
          <w:bCs/>
          <w:sz w:val="24"/>
          <w:szCs w:val="24"/>
          <w:lang w:val="en-AU" w:eastAsia="ja-JP"/>
        </w:rPr>
        <w:t xml:space="preserve"> </w:t>
      </w:r>
      <w:r w:rsidR="00542659">
        <w:rPr>
          <w:rFonts w:asciiTheme="majorHAnsi" w:eastAsiaTheme="minorEastAsia" w:hAnsiTheme="majorHAnsi"/>
          <w:bCs/>
          <w:sz w:val="24"/>
          <w:szCs w:val="24"/>
          <w:lang w:val="en-AU" w:eastAsia="ja-JP"/>
        </w:rPr>
        <w:t>L</w:t>
      </w:r>
      <w:r w:rsidR="001B40A3" w:rsidRPr="001B40A3">
        <w:rPr>
          <w:rFonts w:asciiTheme="majorHAnsi" w:eastAsiaTheme="minorEastAsia" w:hAnsiTheme="majorHAnsi"/>
          <w:bCs/>
          <w:sz w:val="24"/>
          <w:szCs w:val="24"/>
          <w:lang w:val="en-AU" w:eastAsia="ja-JP"/>
        </w:rPr>
        <w:t>ong</w:t>
      </w:r>
      <w:r>
        <w:rPr>
          <w:rFonts w:asciiTheme="majorHAnsi" w:eastAsiaTheme="minorEastAsia" w:hAnsiTheme="majorHAnsi"/>
          <w:bCs/>
          <w:sz w:val="24"/>
          <w:szCs w:val="24"/>
          <w:lang w:val="en-AU" w:eastAsia="ja-JP"/>
        </w:rPr>
        <w:t>-</w:t>
      </w:r>
      <w:r w:rsidR="001B40A3" w:rsidRPr="001B40A3">
        <w:rPr>
          <w:rFonts w:asciiTheme="majorHAnsi" w:eastAsiaTheme="minorEastAsia" w:hAnsiTheme="majorHAnsi"/>
          <w:bCs/>
          <w:sz w:val="24"/>
          <w:szCs w:val="24"/>
          <w:lang w:val="en-AU" w:eastAsia="ja-JP"/>
        </w:rPr>
        <w:t xml:space="preserve">term support is still </w:t>
      </w:r>
      <w:r>
        <w:rPr>
          <w:rFonts w:asciiTheme="majorHAnsi" w:eastAsiaTheme="minorEastAsia" w:hAnsiTheme="majorHAnsi"/>
          <w:bCs/>
          <w:sz w:val="24"/>
          <w:szCs w:val="24"/>
          <w:lang w:val="en-AU" w:eastAsia="ja-JP"/>
        </w:rPr>
        <w:t>be</w:t>
      </w:r>
      <w:r w:rsidR="001B40A3" w:rsidRPr="001B40A3">
        <w:rPr>
          <w:rFonts w:asciiTheme="majorHAnsi" w:eastAsiaTheme="minorEastAsia" w:hAnsiTheme="majorHAnsi"/>
          <w:bCs/>
          <w:sz w:val="24"/>
          <w:szCs w:val="24"/>
          <w:lang w:val="en-AU" w:eastAsia="ja-JP"/>
        </w:rPr>
        <w:t>in</w:t>
      </w:r>
      <w:r>
        <w:rPr>
          <w:rFonts w:asciiTheme="majorHAnsi" w:eastAsiaTheme="minorEastAsia" w:hAnsiTheme="majorHAnsi"/>
          <w:bCs/>
          <w:sz w:val="24"/>
          <w:szCs w:val="24"/>
          <w:lang w:val="en-AU" w:eastAsia="ja-JP"/>
        </w:rPr>
        <w:t>g</w:t>
      </w:r>
      <w:r w:rsidR="001B40A3" w:rsidRPr="001B40A3">
        <w:rPr>
          <w:rFonts w:asciiTheme="majorHAnsi" w:eastAsiaTheme="minorEastAsia" w:hAnsiTheme="majorHAnsi"/>
          <w:bCs/>
          <w:sz w:val="24"/>
          <w:szCs w:val="24"/>
          <w:lang w:val="en-AU" w:eastAsia="ja-JP"/>
        </w:rPr>
        <w:t xml:space="preserve"> discuss</w:t>
      </w:r>
      <w:r>
        <w:rPr>
          <w:rFonts w:asciiTheme="majorHAnsi" w:eastAsiaTheme="minorEastAsia" w:hAnsiTheme="majorHAnsi"/>
          <w:bCs/>
          <w:sz w:val="24"/>
          <w:szCs w:val="24"/>
          <w:lang w:val="en-AU" w:eastAsia="ja-JP"/>
        </w:rPr>
        <w:t>ed</w:t>
      </w:r>
      <w:r w:rsidR="001B40A3" w:rsidRPr="001B40A3">
        <w:rPr>
          <w:rFonts w:asciiTheme="majorHAnsi" w:eastAsiaTheme="minorEastAsia" w:hAnsiTheme="majorHAnsi"/>
          <w:bCs/>
          <w:sz w:val="24"/>
          <w:szCs w:val="24"/>
          <w:lang w:val="en-AU" w:eastAsia="ja-JP"/>
        </w:rPr>
        <w:t>.</w:t>
      </w:r>
    </w:p>
    <w:p w14:paraId="32362E5A" w14:textId="66718318" w:rsidR="008421BC" w:rsidRPr="00AD6EFC" w:rsidRDefault="00666B63" w:rsidP="00AD6EFC">
      <w:pPr>
        <w:spacing w:after="240"/>
        <w:rPr>
          <w:rFonts w:asciiTheme="majorHAnsi" w:eastAsiaTheme="minorEastAsia" w:hAnsiTheme="majorHAnsi"/>
          <w:bCs/>
          <w:sz w:val="24"/>
          <w:szCs w:val="24"/>
          <w:lang w:val="en-AU" w:eastAsia="ja-JP"/>
        </w:rPr>
      </w:pPr>
      <w:r>
        <w:rPr>
          <w:rFonts w:asciiTheme="majorHAnsi" w:eastAsiaTheme="minorEastAsia" w:hAnsiTheme="majorHAnsi"/>
          <w:bCs/>
          <w:sz w:val="24"/>
          <w:szCs w:val="24"/>
          <w:lang w:val="en-AU" w:eastAsia="ja-JP"/>
        </w:rPr>
        <w:lastRenderedPageBreak/>
        <w:t>The 5</w:t>
      </w:r>
      <w:r w:rsidRPr="00666B63">
        <w:rPr>
          <w:rFonts w:asciiTheme="majorHAnsi" w:eastAsiaTheme="minorEastAsia" w:hAnsiTheme="majorHAnsi"/>
          <w:bCs/>
          <w:sz w:val="24"/>
          <w:szCs w:val="24"/>
          <w:vertAlign w:val="superscript"/>
          <w:lang w:val="en-AU" w:eastAsia="ja-JP"/>
        </w:rPr>
        <w:t>th</w:t>
      </w:r>
      <w:r>
        <w:rPr>
          <w:rFonts w:asciiTheme="majorHAnsi" w:eastAsiaTheme="minorEastAsia" w:hAnsiTheme="majorHAnsi"/>
          <w:bCs/>
          <w:sz w:val="24"/>
          <w:szCs w:val="24"/>
          <w:lang w:val="en-AU" w:eastAsia="ja-JP"/>
        </w:rPr>
        <w:t xml:space="preserve"> meeting of </w:t>
      </w:r>
      <w:r w:rsidR="001B40A3">
        <w:rPr>
          <w:rFonts w:asciiTheme="majorHAnsi" w:eastAsiaTheme="minorEastAsia" w:hAnsiTheme="majorHAnsi"/>
          <w:bCs/>
          <w:sz w:val="24"/>
          <w:szCs w:val="24"/>
          <w:lang w:val="en-AU" w:eastAsia="ja-JP"/>
        </w:rPr>
        <w:t>WGDisasters</w:t>
      </w:r>
      <w:r>
        <w:rPr>
          <w:rFonts w:asciiTheme="majorHAnsi" w:eastAsiaTheme="minorEastAsia" w:hAnsiTheme="majorHAnsi"/>
          <w:bCs/>
          <w:sz w:val="24"/>
          <w:szCs w:val="24"/>
          <w:lang w:val="en-AU" w:eastAsia="ja-JP"/>
        </w:rPr>
        <w:t xml:space="preserve"> concluded today</w:t>
      </w:r>
      <w:r w:rsidR="00DD4181">
        <w:rPr>
          <w:rFonts w:asciiTheme="majorHAnsi" w:eastAsiaTheme="minorEastAsia" w:hAnsiTheme="majorHAnsi"/>
          <w:bCs/>
          <w:sz w:val="24"/>
          <w:szCs w:val="24"/>
          <w:lang w:val="en-AU" w:eastAsia="ja-JP"/>
        </w:rPr>
        <w:t>; meeting minutes will be distributed shortly.</w:t>
      </w:r>
      <w:r>
        <w:rPr>
          <w:rFonts w:asciiTheme="majorHAnsi" w:eastAsiaTheme="minorEastAsia" w:hAnsiTheme="majorHAnsi"/>
          <w:bCs/>
          <w:sz w:val="24"/>
          <w:szCs w:val="24"/>
          <w:lang w:val="en-AU" w:eastAsia="ja-JP"/>
        </w:rPr>
        <w:t xml:space="preserve"> The meeting was well attended, with representatives from the</w:t>
      </w:r>
      <w:r w:rsidR="001B40A3">
        <w:rPr>
          <w:rFonts w:asciiTheme="majorHAnsi" w:eastAsiaTheme="minorEastAsia" w:hAnsiTheme="majorHAnsi"/>
          <w:bCs/>
          <w:sz w:val="24"/>
          <w:szCs w:val="24"/>
          <w:lang w:val="en-AU" w:eastAsia="ja-JP"/>
        </w:rPr>
        <w:t xml:space="preserve"> W</w:t>
      </w:r>
      <w:r>
        <w:rPr>
          <w:rFonts w:asciiTheme="majorHAnsi" w:eastAsiaTheme="minorEastAsia" w:hAnsiTheme="majorHAnsi"/>
          <w:bCs/>
          <w:sz w:val="24"/>
          <w:szCs w:val="24"/>
          <w:lang w:val="en-AU" w:eastAsia="ja-JP"/>
        </w:rPr>
        <w:t xml:space="preserve">orld </w:t>
      </w:r>
      <w:r w:rsidR="001B40A3">
        <w:rPr>
          <w:rFonts w:asciiTheme="majorHAnsi" w:eastAsiaTheme="minorEastAsia" w:hAnsiTheme="majorHAnsi"/>
          <w:bCs/>
          <w:sz w:val="24"/>
          <w:szCs w:val="24"/>
          <w:lang w:val="en-AU" w:eastAsia="ja-JP"/>
        </w:rPr>
        <w:t>B</w:t>
      </w:r>
      <w:r>
        <w:rPr>
          <w:rFonts w:asciiTheme="majorHAnsi" w:eastAsiaTheme="minorEastAsia" w:hAnsiTheme="majorHAnsi"/>
          <w:bCs/>
          <w:sz w:val="24"/>
          <w:szCs w:val="24"/>
          <w:lang w:val="en-AU" w:eastAsia="ja-JP"/>
        </w:rPr>
        <w:t>ank</w:t>
      </w:r>
      <w:r w:rsidR="001B40A3">
        <w:rPr>
          <w:rFonts w:asciiTheme="majorHAnsi" w:eastAsiaTheme="minorEastAsia" w:hAnsiTheme="majorHAnsi"/>
          <w:bCs/>
          <w:sz w:val="24"/>
          <w:szCs w:val="24"/>
          <w:lang w:val="en-AU" w:eastAsia="ja-JP"/>
        </w:rPr>
        <w:t>, UNOOSA, and</w:t>
      </w:r>
      <w:r>
        <w:rPr>
          <w:rFonts w:asciiTheme="majorHAnsi" w:eastAsiaTheme="minorEastAsia" w:hAnsiTheme="majorHAnsi"/>
          <w:bCs/>
          <w:sz w:val="24"/>
          <w:szCs w:val="24"/>
          <w:lang w:val="en-AU" w:eastAsia="ja-JP"/>
        </w:rPr>
        <w:t xml:space="preserve"> </w:t>
      </w:r>
      <w:r w:rsidR="001B40A3">
        <w:rPr>
          <w:rFonts w:asciiTheme="majorHAnsi" w:eastAsiaTheme="minorEastAsia" w:hAnsiTheme="majorHAnsi"/>
          <w:bCs/>
          <w:sz w:val="24"/>
          <w:szCs w:val="24"/>
          <w:lang w:val="en-AU" w:eastAsia="ja-JP"/>
        </w:rPr>
        <w:t>Copernicus EMS</w:t>
      </w:r>
      <w:r>
        <w:rPr>
          <w:rFonts w:asciiTheme="majorHAnsi" w:eastAsiaTheme="minorEastAsia" w:hAnsiTheme="majorHAnsi"/>
          <w:bCs/>
          <w:sz w:val="24"/>
          <w:szCs w:val="24"/>
          <w:lang w:val="en-AU" w:eastAsia="ja-JP"/>
        </w:rPr>
        <w:t xml:space="preserve"> </w:t>
      </w:r>
      <w:r w:rsidR="002553A4">
        <w:rPr>
          <w:rFonts w:asciiTheme="majorHAnsi" w:eastAsiaTheme="minorEastAsia" w:hAnsiTheme="majorHAnsi"/>
          <w:bCs/>
          <w:sz w:val="24"/>
          <w:szCs w:val="24"/>
          <w:lang w:val="en-AU" w:eastAsia="ja-JP"/>
        </w:rPr>
        <w:t>among the participants</w:t>
      </w:r>
      <w:r w:rsidR="0080087D">
        <w:rPr>
          <w:rFonts w:asciiTheme="majorHAnsi" w:eastAsiaTheme="minorEastAsia" w:hAnsiTheme="majorHAnsi"/>
          <w:bCs/>
          <w:sz w:val="24"/>
          <w:szCs w:val="24"/>
          <w:lang w:val="en-AU" w:eastAsia="ja-JP"/>
        </w:rPr>
        <w:t>.</w:t>
      </w:r>
    </w:p>
    <w:p w14:paraId="3C763ECF" w14:textId="5A7051FC" w:rsidR="004A6E06" w:rsidRPr="000766B8" w:rsidRDefault="004A6E06" w:rsidP="00414AE0">
      <w:pPr>
        <w:spacing w:before="240"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WGClimate</w:t>
      </w:r>
      <w:r w:rsidR="00F01F2A" w:rsidRPr="000766B8">
        <w:rPr>
          <w:rFonts w:asciiTheme="majorHAnsi" w:eastAsiaTheme="minorEastAsia" w:hAnsiTheme="majorHAnsi"/>
          <w:b/>
          <w:bCs/>
          <w:sz w:val="24"/>
          <w:szCs w:val="24"/>
          <w:lang w:eastAsia="ja-JP"/>
        </w:rPr>
        <w:t xml:space="preserve"> (</w:t>
      </w:r>
      <w:r w:rsidR="00DB4674" w:rsidRPr="000766B8">
        <w:rPr>
          <w:rFonts w:asciiTheme="majorHAnsi" w:eastAsiaTheme="minorEastAsia" w:hAnsiTheme="majorHAnsi"/>
          <w:b/>
          <w:bCs/>
          <w:sz w:val="24"/>
          <w:szCs w:val="24"/>
          <w:lang w:eastAsia="ja-JP"/>
        </w:rPr>
        <w:t>Pascal Lecomte,</w:t>
      </w:r>
      <w:r w:rsidR="008B0110" w:rsidRPr="000766B8">
        <w:rPr>
          <w:rFonts w:asciiTheme="majorHAnsi" w:eastAsiaTheme="minorEastAsia" w:hAnsiTheme="majorHAnsi"/>
          <w:b/>
          <w:bCs/>
          <w:sz w:val="24"/>
          <w:szCs w:val="24"/>
          <w:lang w:eastAsia="ja-JP"/>
        </w:rPr>
        <w:t xml:space="preserve"> Chair</w:t>
      </w:r>
      <w:r w:rsidR="00F01F2A" w:rsidRPr="000766B8">
        <w:rPr>
          <w:rFonts w:asciiTheme="majorHAnsi" w:eastAsiaTheme="minorEastAsia" w:hAnsiTheme="majorHAnsi"/>
          <w:b/>
          <w:bCs/>
          <w:sz w:val="24"/>
          <w:szCs w:val="24"/>
          <w:lang w:eastAsia="ja-JP"/>
        </w:rPr>
        <w:t>)</w:t>
      </w:r>
    </w:p>
    <w:p w14:paraId="57DBDADE" w14:textId="4887CF2B" w:rsidR="001B40A3" w:rsidRPr="001B40A3" w:rsidRDefault="001B40A3" w:rsidP="001B40A3">
      <w:pPr>
        <w:spacing w:before="120" w:after="240"/>
        <w:rPr>
          <w:rFonts w:asciiTheme="majorHAnsi" w:eastAsiaTheme="minorEastAsia" w:hAnsiTheme="majorHAnsi"/>
          <w:bCs/>
          <w:iCs/>
          <w:sz w:val="24"/>
          <w:szCs w:val="24"/>
          <w:lang w:val="en-AU" w:eastAsia="ja-JP"/>
        </w:rPr>
      </w:pPr>
      <w:r w:rsidRPr="001B40A3">
        <w:rPr>
          <w:rFonts w:asciiTheme="majorHAnsi" w:eastAsiaTheme="minorEastAsia" w:hAnsiTheme="majorHAnsi"/>
          <w:bCs/>
          <w:iCs/>
          <w:sz w:val="24"/>
          <w:szCs w:val="24"/>
          <w:lang w:val="en-AU" w:eastAsia="ja-JP"/>
        </w:rPr>
        <w:t>WGClimate</w:t>
      </w:r>
      <w:r>
        <w:rPr>
          <w:rFonts w:asciiTheme="majorHAnsi" w:eastAsiaTheme="minorEastAsia" w:hAnsiTheme="majorHAnsi"/>
          <w:bCs/>
          <w:iCs/>
          <w:sz w:val="24"/>
          <w:szCs w:val="24"/>
          <w:lang w:val="en-AU" w:eastAsia="ja-JP"/>
        </w:rPr>
        <w:t>-</w:t>
      </w:r>
      <w:r w:rsidRPr="001B40A3">
        <w:rPr>
          <w:rFonts w:asciiTheme="majorHAnsi" w:eastAsiaTheme="minorEastAsia" w:hAnsiTheme="majorHAnsi"/>
          <w:bCs/>
          <w:iCs/>
          <w:sz w:val="24"/>
          <w:szCs w:val="24"/>
          <w:lang w:val="en-AU" w:eastAsia="ja-JP"/>
        </w:rPr>
        <w:t xml:space="preserve">6 was held in Paris </w:t>
      </w:r>
      <w:r w:rsidR="00DD4181">
        <w:rPr>
          <w:rFonts w:asciiTheme="majorHAnsi" w:eastAsiaTheme="minorEastAsia" w:hAnsiTheme="majorHAnsi"/>
          <w:bCs/>
          <w:iCs/>
          <w:sz w:val="24"/>
          <w:szCs w:val="24"/>
          <w:lang w:val="en-AU" w:eastAsia="ja-JP"/>
        </w:rPr>
        <w:t>from the</w:t>
      </w:r>
      <w:r w:rsidRPr="001B40A3">
        <w:rPr>
          <w:rFonts w:asciiTheme="majorHAnsi" w:eastAsiaTheme="minorEastAsia" w:hAnsiTheme="majorHAnsi"/>
          <w:bCs/>
          <w:iCs/>
          <w:sz w:val="24"/>
          <w:szCs w:val="24"/>
          <w:lang w:val="en-AU" w:eastAsia="ja-JP"/>
        </w:rPr>
        <w:t xml:space="preserve"> 7</w:t>
      </w:r>
      <w:r w:rsidR="00DD4181" w:rsidRPr="00DD4181">
        <w:rPr>
          <w:rFonts w:asciiTheme="majorHAnsi" w:eastAsiaTheme="minorEastAsia" w:hAnsiTheme="majorHAnsi"/>
          <w:bCs/>
          <w:iCs/>
          <w:sz w:val="24"/>
          <w:szCs w:val="24"/>
          <w:vertAlign w:val="superscript"/>
          <w:lang w:val="en-AU" w:eastAsia="ja-JP"/>
        </w:rPr>
        <w:t>th</w:t>
      </w:r>
      <w:r w:rsidR="00DD4181">
        <w:rPr>
          <w:rFonts w:asciiTheme="majorHAnsi" w:eastAsiaTheme="minorEastAsia" w:hAnsiTheme="majorHAnsi"/>
          <w:bCs/>
          <w:iCs/>
          <w:sz w:val="24"/>
          <w:szCs w:val="24"/>
          <w:lang w:val="en-AU" w:eastAsia="ja-JP"/>
        </w:rPr>
        <w:t xml:space="preserve"> to </w:t>
      </w:r>
      <w:r w:rsidRPr="001B40A3">
        <w:rPr>
          <w:rFonts w:asciiTheme="majorHAnsi" w:eastAsiaTheme="minorEastAsia" w:hAnsiTheme="majorHAnsi"/>
          <w:bCs/>
          <w:iCs/>
          <w:sz w:val="24"/>
          <w:szCs w:val="24"/>
          <w:lang w:val="en-AU" w:eastAsia="ja-JP"/>
        </w:rPr>
        <w:t>9</w:t>
      </w:r>
      <w:r w:rsidR="00DD4181" w:rsidRPr="00DD4181">
        <w:rPr>
          <w:rFonts w:asciiTheme="majorHAnsi" w:eastAsiaTheme="minorEastAsia" w:hAnsiTheme="majorHAnsi"/>
          <w:bCs/>
          <w:iCs/>
          <w:sz w:val="24"/>
          <w:szCs w:val="24"/>
          <w:vertAlign w:val="superscript"/>
          <w:lang w:val="en-AU" w:eastAsia="ja-JP"/>
        </w:rPr>
        <w:t>th</w:t>
      </w:r>
      <w:r w:rsidR="00DD4181">
        <w:rPr>
          <w:rFonts w:asciiTheme="majorHAnsi" w:eastAsiaTheme="minorEastAsia" w:hAnsiTheme="majorHAnsi"/>
          <w:bCs/>
          <w:iCs/>
          <w:sz w:val="24"/>
          <w:szCs w:val="24"/>
          <w:lang w:val="en-AU" w:eastAsia="ja-JP"/>
        </w:rPr>
        <w:t xml:space="preserve"> of March, with</w:t>
      </w:r>
      <w:r w:rsidRPr="001B40A3">
        <w:rPr>
          <w:rFonts w:asciiTheme="majorHAnsi" w:eastAsiaTheme="minorEastAsia" w:hAnsiTheme="majorHAnsi"/>
          <w:bCs/>
          <w:iCs/>
          <w:sz w:val="24"/>
          <w:szCs w:val="24"/>
          <w:lang w:val="en-AU" w:eastAsia="ja-JP"/>
        </w:rPr>
        <w:t xml:space="preserve"> </w:t>
      </w:r>
      <w:r w:rsidR="00DD4181">
        <w:rPr>
          <w:rFonts w:asciiTheme="majorHAnsi" w:eastAsiaTheme="minorEastAsia" w:hAnsiTheme="majorHAnsi"/>
          <w:bCs/>
          <w:iCs/>
          <w:sz w:val="24"/>
          <w:szCs w:val="24"/>
          <w:lang w:val="en-AU" w:eastAsia="ja-JP"/>
        </w:rPr>
        <w:t xml:space="preserve">25 participants from CEOS and CGMS joining the meeting. All objectives were met, including the </w:t>
      </w:r>
      <w:r w:rsidRPr="001B40A3">
        <w:rPr>
          <w:rFonts w:asciiTheme="majorHAnsi" w:eastAsiaTheme="minorEastAsia" w:hAnsiTheme="majorHAnsi"/>
          <w:bCs/>
          <w:iCs/>
          <w:sz w:val="24"/>
          <w:szCs w:val="24"/>
          <w:lang w:val="en-AU" w:eastAsia="ja-JP"/>
        </w:rPr>
        <w:t>endorse</w:t>
      </w:r>
      <w:r w:rsidR="00DD4181">
        <w:rPr>
          <w:rFonts w:asciiTheme="majorHAnsi" w:eastAsiaTheme="minorEastAsia" w:hAnsiTheme="majorHAnsi"/>
          <w:bCs/>
          <w:iCs/>
          <w:sz w:val="24"/>
          <w:szCs w:val="24"/>
          <w:lang w:val="en-AU" w:eastAsia="ja-JP"/>
        </w:rPr>
        <w:t xml:space="preserve">ment of the </w:t>
      </w:r>
      <w:r w:rsidRPr="001B40A3">
        <w:rPr>
          <w:rFonts w:asciiTheme="majorHAnsi" w:eastAsiaTheme="minorEastAsia" w:hAnsiTheme="majorHAnsi"/>
          <w:bCs/>
          <w:iCs/>
          <w:sz w:val="24"/>
          <w:szCs w:val="24"/>
          <w:lang w:val="en-AU" w:eastAsia="ja-JP"/>
        </w:rPr>
        <w:t xml:space="preserve">4-year </w:t>
      </w:r>
      <w:r w:rsidR="00DD4181">
        <w:rPr>
          <w:rFonts w:asciiTheme="majorHAnsi" w:eastAsiaTheme="minorEastAsia" w:hAnsiTheme="majorHAnsi"/>
          <w:bCs/>
          <w:iCs/>
          <w:sz w:val="24"/>
          <w:szCs w:val="24"/>
          <w:lang w:val="en-AU" w:eastAsia="ja-JP"/>
        </w:rPr>
        <w:t xml:space="preserve">WGClimate </w:t>
      </w:r>
      <w:r w:rsidRPr="001B40A3">
        <w:rPr>
          <w:rFonts w:asciiTheme="majorHAnsi" w:eastAsiaTheme="minorEastAsia" w:hAnsiTheme="majorHAnsi"/>
          <w:bCs/>
          <w:iCs/>
          <w:sz w:val="24"/>
          <w:szCs w:val="24"/>
          <w:lang w:val="en-AU" w:eastAsia="ja-JP"/>
        </w:rPr>
        <w:t>Work Plan, Inventory Questionnaire Guidelines and Gap Analysis Guidelines.</w:t>
      </w:r>
    </w:p>
    <w:p w14:paraId="67927116" w14:textId="7B65FFAB" w:rsidR="001B40A3" w:rsidRDefault="00DD4181" w:rsidP="00527A22">
      <w:pPr>
        <w:spacing w:before="120" w:after="240"/>
        <w:rPr>
          <w:rFonts w:asciiTheme="majorHAnsi" w:eastAsiaTheme="minorEastAsia" w:hAnsiTheme="majorHAnsi"/>
          <w:bCs/>
          <w:iCs/>
          <w:sz w:val="24"/>
          <w:szCs w:val="24"/>
          <w:lang w:eastAsia="ja-JP"/>
        </w:rPr>
      </w:pPr>
      <w:r>
        <w:rPr>
          <w:rFonts w:asciiTheme="majorHAnsi" w:eastAsiaTheme="minorEastAsia" w:hAnsiTheme="majorHAnsi"/>
          <w:bCs/>
          <w:iCs/>
          <w:sz w:val="24"/>
          <w:szCs w:val="24"/>
          <w:lang w:eastAsia="ja-JP"/>
        </w:rPr>
        <w:t>A new Vice-C</w:t>
      </w:r>
      <w:r w:rsidR="001B40A3">
        <w:rPr>
          <w:rFonts w:asciiTheme="majorHAnsi" w:eastAsiaTheme="minorEastAsia" w:hAnsiTheme="majorHAnsi"/>
          <w:bCs/>
          <w:iCs/>
          <w:sz w:val="24"/>
          <w:szCs w:val="24"/>
          <w:lang w:eastAsia="ja-JP"/>
        </w:rPr>
        <w:t>hair</w:t>
      </w:r>
      <w:r>
        <w:rPr>
          <w:rFonts w:asciiTheme="majorHAnsi" w:eastAsiaTheme="minorEastAsia" w:hAnsiTheme="majorHAnsi"/>
          <w:bCs/>
          <w:iCs/>
          <w:sz w:val="24"/>
          <w:szCs w:val="24"/>
          <w:lang w:eastAsia="ja-JP"/>
        </w:rPr>
        <w:t xml:space="preserve"> (from CEOS)</w:t>
      </w:r>
      <w:r w:rsidR="001B40A3">
        <w:rPr>
          <w:rFonts w:asciiTheme="majorHAnsi" w:eastAsiaTheme="minorEastAsia" w:hAnsiTheme="majorHAnsi"/>
          <w:bCs/>
          <w:iCs/>
          <w:sz w:val="24"/>
          <w:szCs w:val="24"/>
          <w:lang w:eastAsia="ja-JP"/>
        </w:rPr>
        <w:t xml:space="preserve"> is </w:t>
      </w:r>
      <w:r>
        <w:rPr>
          <w:rFonts w:asciiTheme="majorHAnsi" w:eastAsiaTheme="minorEastAsia" w:hAnsiTheme="majorHAnsi"/>
          <w:bCs/>
          <w:iCs/>
          <w:sz w:val="24"/>
          <w:szCs w:val="24"/>
          <w:lang w:eastAsia="ja-JP"/>
        </w:rPr>
        <w:t xml:space="preserve">due </w:t>
      </w:r>
      <w:r w:rsidR="001B40A3">
        <w:rPr>
          <w:rFonts w:asciiTheme="majorHAnsi" w:eastAsiaTheme="minorEastAsia" w:hAnsiTheme="majorHAnsi"/>
          <w:bCs/>
          <w:iCs/>
          <w:sz w:val="24"/>
          <w:szCs w:val="24"/>
          <w:lang w:eastAsia="ja-JP"/>
        </w:rPr>
        <w:t>to be nominated at WGClimate-7</w:t>
      </w:r>
      <w:r w:rsidR="0080087D">
        <w:rPr>
          <w:rFonts w:asciiTheme="majorHAnsi" w:eastAsiaTheme="minorEastAsia" w:hAnsiTheme="majorHAnsi"/>
          <w:bCs/>
          <w:iCs/>
          <w:sz w:val="24"/>
          <w:szCs w:val="24"/>
          <w:lang w:eastAsia="ja-JP"/>
        </w:rPr>
        <w:t>.</w:t>
      </w:r>
      <w:r>
        <w:rPr>
          <w:rFonts w:asciiTheme="majorHAnsi" w:eastAsiaTheme="minorEastAsia" w:hAnsiTheme="majorHAnsi"/>
          <w:bCs/>
          <w:iCs/>
          <w:sz w:val="24"/>
          <w:szCs w:val="24"/>
          <w:lang w:eastAsia="ja-JP"/>
        </w:rPr>
        <w:t xml:space="preserve"> Pascal will be following up with SEC and the rest of the CEOS community in due course. </w:t>
      </w:r>
    </w:p>
    <w:p w14:paraId="3313F08D" w14:textId="158BA80B" w:rsidR="004A6E06" w:rsidRPr="000766B8" w:rsidRDefault="004A6E06" w:rsidP="00403639">
      <w:pPr>
        <w:spacing w:before="240"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WGISS</w:t>
      </w:r>
      <w:r w:rsidR="007035F9" w:rsidRPr="000766B8">
        <w:rPr>
          <w:rFonts w:asciiTheme="majorHAnsi" w:eastAsiaTheme="minorEastAsia" w:hAnsiTheme="majorHAnsi"/>
          <w:b/>
          <w:bCs/>
          <w:sz w:val="24"/>
          <w:szCs w:val="24"/>
          <w:lang w:eastAsia="ja-JP"/>
        </w:rPr>
        <w:t xml:space="preserve"> (</w:t>
      </w:r>
      <w:r w:rsidR="001B40A3">
        <w:rPr>
          <w:rFonts w:asciiTheme="majorHAnsi" w:eastAsiaTheme="minorEastAsia" w:hAnsiTheme="majorHAnsi"/>
          <w:b/>
          <w:bCs/>
          <w:sz w:val="24"/>
          <w:szCs w:val="24"/>
          <w:lang w:eastAsia="ja-JP"/>
        </w:rPr>
        <w:t>Mirko Albani</w:t>
      </w:r>
      <w:r w:rsidR="009F35CC" w:rsidRPr="000766B8">
        <w:rPr>
          <w:rFonts w:asciiTheme="majorHAnsi" w:eastAsiaTheme="minorEastAsia" w:hAnsiTheme="majorHAnsi"/>
          <w:b/>
          <w:bCs/>
          <w:sz w:val="24"/>
          <w:szCs w:val="24"/>
          <w:lang w:eastAsia="ja-JP"/>
        </w:rPr>
        <w:t xml:space="preserve">, </w:t>
      </w:r>
      <w:r w:rsidR="001B40A3">
        <w:rPr>
          <w:rFonts w:asciiTheme="majorHAnsi" w:eastAsiaTheme="minorEastAsia" w:hAnsiTheme="majorHAnsi"/>
          <w:b/>
          <w:bCs/>
          <w:sz w:val="24"/>
          <w:szCs w:val="24"/>
          <w:lang w:eastAsia="ja-JP"/>
        </w:rPr>
        <w:t>Co-</w:t>
      </w:r>
      <w:r w:rsidR="009F35CC" w:rsidRPr="000766B8">
        <w:rPr>
          <w:rFonts w:asciiTheme="majorHAnsi" w:eastAsiaTheme="minorEastAsia" w:hAnsiTheme="majorHAnsi"/>
          <w:b/>
          <w:bCs/>
          <w:sz w:val="24"/>
          <w:szCs w:val="24"/>
          <w:lang w:eastAsia="ja-JP"/>
        </w:rPr>
        <w:t>Chair</w:t>
      </w:r>
      <w:r w:rsidR="007035F9" w:rsidRPr="000766B8">
        <w:rPr>
          <w:rFonts w:asciiTheme="majorHAnsi" w:eastAsiaTheme="minorEastAsia" w:hAnsiTheme="majorHAnsi"/>
          <w:b/>
          <w:bCs/>
          <w:sz w:val="24"/>
          <w:szCs w:val="24"/>
          <w:lang w:eastAsia="ja-JP"/>
        </w:rPr>
        <w:t>)</w:t>
      </w:r>
    </w:p>
    <w:p w14:paraId="566ADE0B" w14:textId="5E429D90" w:rsidR="00C15286" w:rsidRPr="00C15286" w:rsidRDefault="00C960B7" w:rsidP="00C15286">
      <w:pPr>
        <w:spacing w:before="12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Mirko represented the Working Group</w:t>
      </w:r>
      <w:r w:rsidR="00DD4181">
        <w:rPr>
          <w:rFonts w:asciiTheme="majorHAnsi" w:eastAsiaTheme="minorEastAsia" w:hAnsiTheme="majorHAnsi"/>
          <w:bCs/>
          <w:iCs/>
          <w:sz w:val="24"/>
          <w:szCs w:val="24"/>
          <w:lang w:val="en-US" w:eastAsia="ja-JP"/>
        </w:rPr>
        <w:t xml:space="preserve"> on behalf of Andy Mitchell</w:t>
      </w:r>
      <w:r>
        <w:rPr>
          <w:rFonts w:asciiTheme="majorHAnsi" w:eastAsiaTheme="minorEastAsia" w:hAnsiTheme="majorHAnsi"/>
          <w:bCs/>
          <w:iCs/>
          <w:sz w:val="24"/>
          <w:szCs w:val="24"/>
          <w:lang w:val="en-US" w:eastAsia="ja-JP"/>
        </w:rPr>
        <w:t>, who is curr</w:t>
      </w:r>
      <w:r w:rsidR="002553A4">
        <w:rPr>
          <w:rFonts w:asciiTheme="majorHAnsi" w:eastAsiaTheme="minorEastAsia" w:hAnsiTheme="majorHAnsi"/>
          <w:bCs/>
          <w:iCs/>
          <w:sz w:val="24"/>
          <w:szCs w:val="24"/>
          <w:lang w:val="en-US" w:eastAsia="ja-JP"/>
        </w:rPr>
        <w:t>ently in transit to WGISS-41. Mirko</w:t>
      </w:r>
      <w:r>
        <w:rPr>
          <w:rFonts w:asciiTheme="majorHAnsi" w:eastAsiaTheme="minorEastAsia" w:hAnsiTheme="majorHAnsi"/>
          <w:bCs/>
          <w:iCs/>
          <w:sz w:val="24"/>
          <w:szCs w:val="24"/>
          <w:lang w:val="en-US" w:eastAsia="ja-JP"/>
        </w:rPr>
        <w:t xml:space="preserve"> noted the WGISS-41 meeting in Canberra and referred SEC to the written report for further details.</w:t>
      </w:r>
    </w:p>
    <w:p w14:paraId="7CFBF49D" w14:textId="65212EB4" w:rsidR="004A6E06" w:rsidRPr="000766B8" w:rsidRDefault="004A6E06" w:rsidP="001A46E2">
      <w:pPr>
        <w:spacing w:before="240" w:after="120"/>
        <w:rPr>
          <w:rFonts w:asciiTheme="majorHAnsi" w:eastAsiaTheme="minorEastAsia" w:hAnsiTheme="majorHAnsi"/>
          <w:b/>
          <w:bCs/>
          <w:sz w:val="24"/>
          <w:szCs w:val="24"/>
          <w:lang w:eastAsia="ja-JP"/>
        </w:rPr>
      </w:pPr>
      <w:r w:rsidRPr="000766B8">
        <w:rPr>
          <w:rFonts w:asciiTheme="majorHAnsi" w:eastAsiaTheme="minorEastAsia" w:hAnsiTheme="majorHAnsi"/>
          <w:b/>
          <w:bCs/>
          <w:sz w:val="24"/>
          <w:szCs w:val="24"/>
          <w:lang w:eastAsia="ja-JP"/>
        </w:rPr>
        <w:t>WGCapD</w:t>
      </w:r>
      <w:r w:rsidR="00067CD8" w:rsidRPr="000766B8">
        <w:rPr>
          <w:rFonts w:asciiTheme="majorHAnsi" w:eastAsiaTheme="minorEastAsia" w:hAnsiTheme="majorHAnsi"/>
          <w:b/>
          <w:bCs/>
          <w:sz w:val="24"/>
          <w:szCs w:val="24"/>
          <w:lang w:eastAsia="ja-JP"/>
        </w:rPr>
        <w:t xml:space="preserve"> (</w:t>
      </w:r>
      <w:r w:rsidR="00E460BF" w:rsidRPr="000766B8">
        <w:rPr>
          <w:rFonts w:asciiTheme="majorHAnsi" w:eastAsiaTheme="minorEastAsia" w:hAnsiTheme="majorHAnsi"/>
          <w:b/>
          <w:bCs/>
          <w:sz w:val="24"/>
          <w:szCs w:val="24"/>
          <w:lang w:val="en-US" w:eastAsia="ja-JP"/>
        </w:rPr>
        <w:t>Jane Olwoch</w:t>
      </w:r>
      <w:r w:rsidR="008F4618" w:rsidRPr="000766B8">
        <w:rPr>
          <w:rFonts w:asciiTheme="majorHAnsi" w:eastAsiaTheme="minorEastAsia" w:hAnsiTheme="majorHAnsi"/>
          <w:b/>
          <w:bCs/>
          <w:sz w:val="24"/>
          <w:szCs w:val="24"/>
          <w:lang w:val="en-US" w:eastAsia="ja-JP"/>
        </w:rPr>
        <w:t>, Chair</w:t>
      </w:r>
      <w:r w:rsidR="00067CD8" w:rsidRPr="000766B8">
        <w:rPr>
          <w:rFonts w:asciiTheme="majorHAnsi" w:eastAsiaTheme="minorEastAsia" w:hAnsiTheme="majorHAnsi"/>
          <w:b/>
          <w:bCs/>
          <w:sz w:val="24"/>
          <w:szCs w:val="24"/>
          <w:lang w:eastAsia="ja-JP"/>
        </w:rPr>
        <w:t>)</w:t>
      </w:r>
    </w:p>
    <w:p w14:paraId="52442A33" w14:textId="299D1B2C" w:rsidR="00DA3C4E" w:rsidRDefault="00433D70" w:rsidP="00C072B9">
      <w:pPr>
        <w:spacing w:before="120" w:after="24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WGCapD was not represented on the call</w:t>
      </w:r>
      <w:r w:rsidR="00AD32C2">
        <w:rPr>
          <w:rFonts w:asciiTheme="majorHAnsi" w:eastAsiaTheme="minorEastAsia" w:hAnsiTheme="majorHAnsi"/>
          <w:bCs/>
          <w:iCs/>
          <w:sz w:val="24"/>
          <w:szCs w:val="24"/>
          <w:lang w:val="en-US" w:eastAsia="ja-JP"/>
        </w:rPr>
        <w:t>. A</w:t>
      </w:r>
      <w:r>
        <w:rPr>
          <w:rFonts w:asciiTheme="majorHAnsi" w:eastAsiaTheme="minorEastAsia" w:hAnsiTheme="majorHAnsi"/>
          <w:bCs/>
          <w:iCs/>
          <w:sz w:val="24"/>
          <w:szCs w:val="24"/>
          <w:lang w:val="en-US" w:eastAsia="ja-JP"/>
        </w:rPr>
        <w:t xml:space="preserve"> written report was received</w:t>
      </w:r>
      <w:r w:rsidR="00AD32C2">
        <w:rPr>
          <w:rFonts w:asciiTheme="majorHAnsi" w:eastAsiaTheme="minorEastAsia" w:hAnsiTheme="majorHAnsi"/>
          <w:bCs/>
          <w:iCs/>
          <w:sz w:val="24"/>
          <w:szCs w:val="24"/>
          <w:lang w:val="en-US" w:eastAsia="ja-JP"/>
        </w:rPr>
        <w:t xml:space="preserve"> on March 22</w:t>
      </w:r>
      <w:r w:rsidR="00C16426">
        <w:rPr>
          <w:rFonts w:asciiTheme="majorHAnsi" w:eastAsiaTheme="minorEastAsia" w:hAnsiTheme="majorHAnsi"/>
          <w:bCs/>
          <w:iCs/>
          <w:sz w:val="24"/>
          <w:szCs w:val="24"/>
          <w:lang w:val="en-US"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433D70" w14:paraId="0FD93E80" w14:textId="77777777" w:rsidTr="0067191E">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A0E92A5" w14:textId="43513314" w:rsidR="00433D70" w:rsidRPr="00D04A9C" w:rsidRDefault="00433D70" w:rsidP="0067191E">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-0</w:t>
            </w:r>
            <w:r>
              <w:rPr>
                <w:rFonts w:asciiTheme="majorHAnsi" w:eastAsiaTheme="minorEastAsia" w:hAnsiTheme="majorHAnsi"/>
                <w:b/>
                <w:bCs/>
                <w:lang w:val="en-AU" w:eastAsia="ja-JP"/>
              </w:rPr>
              <w:t>1</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2C1C95D7" w14:textId="2684CB32" w:rsidR="00433D70" w:rsidRPr="00827D35" w:rsidRDefault="00433D70" w:rsidP="00433D70">
            <w:pPr>
              <w:spacing w:after="120"/>
              <w:rPr>
                <w:rFonts w:asciiTheme="majorHAnsi" w:eastAsiaTheme="minorEastAsia" w:hAnsiTheme="majorHAnsi"/>
                <w:bCs/>
                <w:lang w:val="en-US" w:eastAsia="ja-JP"/>
              </w:rPr>
            </w:pPr>
            <w:r>
              <w:rPr>
                <w:rFonts w:asciiTheme="majorHAnsi" w:eastAsiaTheme="minorEastAsia" w:hAnsiTheme="majorHAnsi"/>
                <w:bCs/>
                <w:lang w:val="en-US" w:eastAsia="ja-JP"/>
              </w:rPr>
              <w:t xml:space="preserve">WGCapD Chair/Co-Chair to send CEOS SEC a brief written report of the WG’s status and activities. </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FAD2109" w14:textId="025B74F1" w:rsidR="00433D70" w:rsidRDefault="00433D70" w:rsidP="0067191E">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March 18th 2016</w:t>
            </w:r>
          </w:p>
        </w:tc>
      </w:tr>
    </w:tbl>
    <w:p w14:paraId="6562A520" w14:textId="514E4A20" w:rsidR="004A6E06" w:rsidRPr="00C746C9" w:rsidRDefault="004A6E06" w:rsidP="00817E84">
      <w:pPr>
        <w:spacing w:before="240" w:after="120"/>
        <w:rPr>
          <w:rFonts w:asciiTheme="majorHAnsi" w:eastAsiaTheme="minorEastAsia" w:hAnsiTheme="majorHAnsi"/>
          <w:b/>
          <w:bCs/>
          <w:sz w:val="24"/>
          <w:szCs w:val="24"/>
          <w:lang w:val="de-DE" w:eastAsia="ja-JP"/>
        </w:rPr>
      </w:pPr>
      <w:r w:rsidRPr="00C746C9">
        <w:rPr>
          <w:rFonts w:asciiTheme="majorHAnsi" w:eastAsiaTheme="minorEastAsia" w:hAnsiTheme="majorHAnsi"/>
          <w:b/>
          <w:bCs/>
          <w:sz w:val="24"/>
          <w:szCs w:val="24"/>
          <w:lang w:val="de-DE" w:eastAsia="ja-JP"/>
        </w:rPr>
        <w:t>WGCV</w:t>
      </w:r>
      <w:r w:rsidR="00F5489D" w:rsidRPr="00C746C9">
        <w:rPr>
          <w:rFonts w:asciiTheme="majorHAnsi" w:eastAsiaTheme="minorEastAsia" w:hAnsiTheme="majorHAnsi"/>
          <w:b/>
          <w:bCs/>
          <w:sz w:val="24"/>
          <w:szCs w:val="24"/>
          <w:lang w:val="de-DE" w:eastAsia="ja-JP"/>
        </w:rPr>
        <w:t xml:space="preserve"> (</w:t>
      </w:r>
      <w:r w:rsidR="00DB4674" w:rsidRPr="00C746C9">
        <w:rPr>
          <w:rFonts w:asciiTheme="majorHAnsi" w:eastAsiaTheme="minorEastAsia" w:hAnsiTheme="majorHAnsi"/>
          <w:b/>
          <w:bCs/>
          <w:sz w:val="24"/>
          <w:szCs w:val="24"/>
          <w:lang w:val="de-DE" w:eastAsia="ja-JP"/>
        </w:rPr>
        <w:t>Albrecht von Bargen</w:t>
      </w:r>
      <w:r w:rsidR="00F5489D" w:rsidRPr="00C746C9">
        <w:rPr>
          <w:rFonts w:asciiTheme="majorHAnsi" w:eastAsiaTheme="minorEastAsia" w:hAnsiTheme="majorHAnsi"/>
          <w:b/>
          <w:bCs/>
          <w:sz w:val="24"/>
          <w:szCs w:val="24"/>
          <w:lang w:val="de-DE" w:eastAsia="ja-JP"/>
        </w:rPr>
        <w:t xml:space="preserve">, </w:t>
      </w:r>
      <w:r w:rsidR="00181E1D" w:rsidRPr="00C746C9">
        <w:rPr>
          <w:rFonts w:asciiTheme="majorHAnsi" w:eastAsiaTheme="minorEastAsia" w:hAnsiTheme="majorHAnsi"/>
          <w:b/>
          <w:bCs/>
          <w:sz w:val="24"/>
          <w:szCs w:val="24"/>
          <w:lang w:val="de-DE" w:eastAsia="ja-JP"/>
        </w:rPr>
        <w:t>C</w:t>
      </w:r>
      <w:r w:rsidR="00F5489D" w:rsidRPr="00C746C9">
        <w:rPr>
          <w:rFonts w:asciiTheme="majorHAnsi" w:eastAsiaTheme="minorEastAsia" w:hAnsiTheme="majorHAnsi"/>
          <w:b/>
          <w:bCs/>
          <w:sz w:val="24"/>
          <w:szCs w:val="24"/>
          <w:lang w:val="de-DE" w:eastAsia="ja-JP"/>
        </w:rPr>
        <w:t>hair)</w:t>
      </w:r>
    </w:p>
    <w:p w14:paraId="74F62D0C" w14:textId="3C0366D6" w:rsidR="006B0FA1" w:rsidRDefault="00497F19" w:rsidP="000912CE">
      <w:pPr>
        <w:spacing w:before="120" w:after="240"/>
        <w:rPr>
          <w:rFonts w:asciiTheme="majorHAnsi" w:eastAsiaTheme="minorEastAsia" w:hAnsiTheme="majorHAnsi"/>
          <w:bCs/>
          <w:sz w:val="24"/>
          <w:szCs w:val="18"/>
          <w:lang w:val="en-AU" w:eastAsia="ja-JP"/>
        </w:rPr>
      </w:pPr>
      <w:r>
        <w:rPr>
          <w:rFonts w:asciiTheme="majorHAnsi" w:eastAsiaTheme="minorEastAsia" w:hAnsiTheme="majorHAnsi"/>
          <w:bCs/>
          <w:sz w:val="24"/>
          <w:szCs w:val="18"/>
          <w:lang w:val="en-AU" w:eastAsia="ja-JP"/>
        </w:rPr>
        <w:t xml:space="preserve">Albrecht noted </w:t>
      </w:r>
      <w:r w:rsidR="001B40A3">
        <w:rPr>
          <w:rFonts w:asciiTheme="majorHAnsi" w:eastAsiaTheme="minorEastAsia" w:hAnsiTheme="majorHAnsi"/>
          <w:bCs/>
          <w:sz w:val="24"/>
          <w:szCs w:val="18"/>
          <w:lang w:val="en-AU" w:eastAsia="ja-JP"/>
        </w:rPr>
        <w:t>the WGCV</w:t>
      </w:r>
      <w:r>
        <w:rPr>
          <w:rFonts w:asciiTheme="majorHAnsi" w:eastAsiaTheme="minorEastAsia" w:hAnsiTheme="majorHAnsi"/>
          <w:bCs/>
          <w:sz w:val="24"/>
          <w:szCs w:val="18"/>
          <w:lang w:val="en-AU" w:eastAsia="ja-JP"/>
        </w:rPr>
        <w:t>-40</w:t>
      </w:r>
      <w:r w:rsidR="001B40A3">
        <w:rPr>
          <w:rFonts w:asciiTheme="majorHAnsi" w:eastAsiaTheme="minorEastAsia" w:hAnsiTheme="majorHAnsi"/>
          <w:bCs/>
          <w:sz w:val="24"/>
          <w:szCs w:val="18"/>
          <w:lang w:val="en-AU" w:eastAsia="ja-JP"/>
        </w:rPr>
        <w:t xml:space="preserve"> meeting</w:t>
      </w:r>
      <w:r>
        <w:rPr>
          <w:rFonts w:asciiTheme="majorHAnsi" w:eastAsiaTheme="minorEastAsia" w:hAnsiTheme="majorHAnsi"/>
          <w:bCs/>
          <w:sz w:val="24"/>
          <w:szCs w:val="18"/>
          <w:lang w:val="en-AU" w:eastAsia="ja-JP"/>
        </w:rPr>
        <w:t xml:space="preserve"> being held next week</w:t>
      </w:r>
      <w:r w:rsidR="001B40A3">
        <w:rPr>
          <w:rFonts w:asciiTheme="majorHAnsi" w:eastAsiaTheme="minorEastAsia" w:hAnsiTheme="majorHAnsi"/>
          <w:bCs/>
          <w:sz w:val="24"/>
          <w:szCs w:val="18"/>
          <w:lang w:val="en-AU" w:eastAsia="ja-JP"/>
        </w:rPr>
        <w:t xml:space="preserve"> in Canberra</w:t>
      </w:r>
      <w:r>
        <w:rPr>
          <w:rFonts w:asciiTheme="majorHAnsi" w:eastAsiaTheme="minorEastAsia" w:hAnsiTheme="majorHAnsi"/>
          <w:bCs/>
          <w:sz w:val="24"/>
          <w:szCs w:val="18"/>
          <w:lang w:val="en-AU" w:eastAsia="ja-JP"/>
        </w:rPr>
        <w:t>, Australia. The agenda is</w:t>
      </w:r>
      <w:r w:rsidR="0067191E">
        <w:rPr>
          <w:rFonts w:asciiTheme="majorHAnsi" w:eastAsiaTheme="minorEastAsia" w:hAnsiTheme="majorHAnsi"/>
          <w:bCs/>
          <w:sz w:val="24"/>
          <w:szCs w:val="18"/>
          <w:lang w:val="en-AU" w:eastAsia="ja-JP"/>
        </w:rPr>
        <w:t xml:space="preserve"> currently</w:t>
      </w:r>
      <w:r>
        <w:rPr>
          <w:rFonts w:asciiTheme="majorHAnsi" w:eastAsiaTheme="minorEastAsia" w:hAnsiTheme="majorHAnsi"/>
          <w:bCs/>
          <w:sz w:val="24"/>
          <w:szCs w:val="18"/>
          <w:lang w:val="en-AU" w:eastAsia="ja-JP"/>
        </w:rPr>
        <w:t xml:space="preserve"> being </w:t>
      </w:r>
      <w:r w:rsidR="001B40A3">
        <w:rPr>
          <w:rFonts w:asciiTheme="majorHAnsi" w:eastAsiaTheme="minorEastAsia" w:hAnsiTheme="majorHAnsi"/>
          <w:bCs/>
          <w:sz w:val="24"/>
          <w:szCs w:val="18"/>
          <w:lang w:val="en-AU" w:eastAsia="ja-JP"/>
        </w:rPr>
        <w:t>refin</w:t>
      </w:r>
      <w:r>
        <w:rPr>
          <w:rFonts w:asciiTheme="majorHAnsi" w:eastAsiaTheme="minorEastAsia" w:hAnsiTheme="majorHAnsi"/>
          <w:bCs/>
          <w:sz w:val="24"/>
          <w:szCs w:val="18"/>
          <w:lang w:val="en-AU" w:eastAsia="ja-JP"/>
        </w:rPr>
        <w:t>ed and strong attendance is</w:t>
      </w:r>
      <w:r w:rsidR="001B40A3">
        <w:rPr>
          <w:rFonts w:asciiTheme="majorHAnsi" w:eastAsiaTheme="minorEastAsia" w:hAnsiTheme="majorHAnsi"/>
          <w:bCs/>
          <w:sz w:val="24"/>
          <w:szCs w:val="18"/>
          <w:lang w:val="en-AU" w:eastAsia="ja-JP"/>
        </w:rPr>
        <w:t xml:space="preserve"> expect</w:t>
      </w:r>
      <w:r>
        <w:rPr>
          <w:rFonts w:asciiTheme="majorHAnsi" w:eastAsiaTheme="minorEastAsia" w:hAnsiTheme="majorHAnsi"/>
          <w:bCs/>
          <w:sz w:val="24"/>
          <w:szCs w:val="18"/>
          <w:lang w:val="en-AU" w:eastAsia="ja-JP"/>
        </w:rPr>
        <w:t>ed</w:t>
      </w:r>
      <w:r w:rsidR="00D40F68">
        <w:rPr>
          <w:rFonts w:asciiTheme="majorHAnsi" w:eastAsiaTheme="minorEastAsia" w:hAnsiTheme="majorHAnsi"/>
          <w:bCs/>
          <w:sz w:val="24"/>
          <w:szCs w:val="18"/>
          <w:lang w:val="en-AU" w:eastAsia="ja-JP"/>
        </w:rPr>
        <w:t>.</w:t>
      </w:r>
      <w:r w:rsidR="001B40A3">
        <w:rPr>
          <w:rFonts w:asciiTheme="majorHAnsi" w:eastAsiaTheme="minorEastAsia" w:hAnsiTheme="majorHAnsi"/>
          <w:bCs/>
          <w:sz w:val="24"/>
          <w:szCs w:val="18"/>
          <w:lang w:val="en-AU" w:eastAsia="ja-JP"/>
        </w:rPr>
        <w:t xml:space="preserve"> </w:t>
      </w:r>
      <w:r>
        <w:rPr>
          <w:rFonts w:asciiTheme="majorHAnsi" w:eastAsiaTheme="minorEastAsia" w:hAnsiTheme="majorHAnsi"/>
          <w:bCs/>
          <w:sz w:val="24"/>
          <w:szCs w:val="18"/>
          <w:lang w:val="en-AU" w:eastAsia="ja-JP"/>
        </w:rPr>
        <w:t xml:space="preserve">The </w:t>
      </w:r>
      <w:r w:rsidR="0067191E">
        <w:rPr>
          <w:rFonts w:asciiTheme="majorHAnsi" w:eastAsiaTheme="minorEastAsia" w:hAnsiTheme="majorHAnsi"/>
          <w:bCs/>
          <w:sz w:val="24"/>
          <w:szCs w:val="18"/>
          <w:lang w:val="en-AU" w:eastAsia="ja-JP"/>
        </w:rPr>
        <w:t xml:space="preserve">key </w:t>
      </w:r>
      <w:r>
        <w:rPr>
          <w:rFonts w:asciiTheme="majorHAnsi" w:eastAsiaTheme="minorEastAsia" w:hAnsiTheme="majorHAnsi"/>
          <w:bCs/>
          <w:sz w:val="24"/>
          <w:szCs w:val="18"/>
          <w:lang w:val="en-AU" w:eastAsia="ja-JP"/>
        </w:rPr>
        <w:t>o</w:t>
      </w:r>
      <w:r w:rsidR="001B40A3">
        <w:rPr>
          <w:rFonts w:asciiTheme="majorHAnsi" w:eastAsiaTheme="minorEastAsia" w:hAnsiTheme="majorHAnsi"/>
          <w:bCs/>
          <w:sz w:val="24"/>
          <w:szCs w:val="18"/>
          <w:lang w:val="en-AU" w:eastAsia="ja-JP"/>
        </w:rPr>
        <w:t>utcomes will be reported at SEC</w:t>
      </w:r>
      <w:r w:rsidR="008E30C2">
        <w:rPr>
          <w:rFonts w:asciiTheme="majorHAnsi" w:eastAsiaTheme="minorEastAsia" w:hAnsiTheme="majorHAnsi"/>
          <w:bCs/>
          <w:sz w:val="24"/>
          <w:szCs w:val="18"/>
          <w:lang w:val="en-AU" w:eastAsia="ja-JP"/>
        </w:rPr>
        <w:t>-</w:t>
      </w:r>
      <w:r w:rsidR="001B40A3">
        <w:rPr>
          <w:rFonts w:asciiTheme="majorHAnsi" w:eastAsiaTheme="minorEastAsia" w:hAnsiTheme="majorHAnsi"/>
          <w:bCs/>
          <w:sz w:val="24"/>
          <w:szCs w:val="18"/>
          <w:lang w:val="en-AU" w:eastAsia="ja-JP"/>
        </w:rPr>
        <w:t>211.</w:t>
      </w:r>
    </w:p>
    <w:p w14:paraId="6A362A82" w14:textId="7B1570BA" w:rsidR="00FB1BAD" w:rsidRPr="000766B8" w:rsidRDefault="00DB4674" w:rsidP="00FB1BAD">
      <w:pPr>
        <w:numPr>
          <w:ilvl w:val="0"/>
          <w:numId w:val="2"/>
        </w:numPr>
        <w:pBdr>
          <w:bottom w:val="single" w:sz="4" w:space="1" w:color="auto"/>
        </w:pBdr>
        <w:spacing w:before="240" w:after="120"/>
        <w:ind w:left="147" w:hanging="357"/>
        <w:rPr>
          <w:rFonts w:asciiTheme="majorHAnsi" w:eastAsiaTheme="minorEastAsia" w:hAnsiTheme="majorHAnsi"/>
          <w:b/>
          <w:bCs/>
          <w:sz w:val="28"/>
          <w:szCs w:val="28"/>
          <w:lang w:val="en-US" w:eastAsia="ja-JP"/>
        </w:rPr>
      </w:pPr>
      <w:r w:rsidRPr="000766B8">
        <w:rPr>
          <w:rFonts w:asciiTheme="majorHAnsi" w:eastAsiaTheme="minorEastAsia" w:hAnsiTheme="majorHAnsi"/>
          <w:b/>
          <w:bCs/>
          <w:iCs/>
          <w:sz w:val="28"/>
          <w:szCs w:val="28"/>
          <w:lang w:eastAsia="ja-JP"/>
        </w:rPr>
        <w:t>CEO Report</w:t>
      </w:r>
    </w:p>
    <w:p w14:paraId="62ED774A" w14:textId="76FAA20A" w:rsidR="000056CD" w:rsidRPr="000056CD" w:rsidRDefault="000056CD" w:rsidP="000056CD">
      <w:pPr>
        <w:spacing w:before="120" w:after="120"/>
        <w:rPr>
          <w:rFonts w:asciiTheme="majorHAnsi" w:hAnsiTheme="majorHAnsi"/>
          <w:b/>
          <w:sz w:val="24"/>
          <w:szCs w:val="24"/>
          <w:lang w:eastAsia="ja-JP"/>
        </w:rPr>
      </w:pPr>
      <w:r w:rsidRPr="000056CD">
        <w:rPr>
          <w:rFonts w:asciiTheme="majorHAnsi" w:hAnsiTheme="majorHAnsi"/>
          <w:b/>
          <w:sz w:val="24"/>
          <w:szCs w:val="24"/>
          <w:lang w:eastAsia="ja-JP"/>
        </w:rPr>
        <w:t xml:space="preserve">2016 </w:t>
      </w:r>
      <w:r w:rsidRPr="000056CD">
        <w:rPr>
          <w:rFonts w:asciiTheme="majorHAnsi" w:hAnsiTheme="majorHAnsi"/>
          <w:b/>
          <w:sz w:val="24"/>
          <w:szCs w:val="24"/>
          <w:lang w:val="en-US" w:eastAsia="ja-JP"/>
        </w:rPr>
        <w:t>Asia Pacific Remote Sensing Symposium/Declaration on Space and Climate</w:t>
      </w:r>
    </w:p>
    <w:p w14:paraId="0141A426" w14:textId="360582B6" w:rsidR="001B40A3" w:rsidRPr="000056CD" w:rsidRDefault="000056CD" w:rsidP="000056CD">
      <w:pPr>
        <w:spacing w:before="120" w:after="120"/>
        <w:rPr>
          <w:rFonts w:asciiTheme="majorHAnsi" w:hAnsiTheme="majorHAnsi"/>
          <w:sz w:val="24"/>
          <w:szCs w:val="24"/>
          <w:lang w:val="en-US" w:eastAsia="ja-JP"/>
        </w:rPr>
      </w:pPr>
      <w:r>
        <w:rPr>
          <w:rFonts w:asciiTheme="majorHAnsi" w:hAnsiTheme="majorHAnsi"/>
          <w:sz w:val="24"/>
          <w:szCs w:val="24"/>
          <w:lang w:eastAsia="ja-JP"/>
        </w:rPr>
        <w:t>Jonathon Ross (CEO</w:t>
      </w:r>
      <w:r w:rsidR="007C2D46">
        <w:rPr>
          <w:rFonts w:asciiTheme="majorHAnsi" w:hAnsiTheme="majorHAnsi"/>
          <w:sz w:val="24"/>
          <w:szCs w:val="24"/>
          <w:lang w:eastAsia="ja-JP"/>
        </w:rPr>
        <w:t>, GA</w:t>
      </w:r>
      <w:r>
        <w:rPr>
          <w:rFonts w:asciiTheme="majorHAnsi" w:hAnsiTheme="majorHAnsi"/>
          <w:sz w:val="24"/>
          <w:szCs w:val="24"/>
          <w:lang w:eastAsia="ja-JP"/>
        </w:rPr>
        <w:t xml:space="preserve">) noted the 2016 </w:t>
      </w:r>
      <w:r w:rsidRPr="000056CD">
        <w:rPr>
          <w:rFonts w:asciiTheme="majorHAnsi" w:hAnsiTheme="majorHAnsi"/>
          <w:sz w:val="24"/>
          <w:szCs w:val="24"/>
          <w:lang w:val="en-US" w:eastAsia="ja-JP"/>
        </w:rPr>
        <w:t>Asia Pacific Remote Sensing Symposium</w:t>
      </w:r>
      <w:r>
        <w:rPr>
          <w:rFonts w:asciiTheme="majorHAnsi" w:hAnsiTheme="majorHAnsi"/>
          <w:sz w:val="24"/>
          <w:szCs w:val="24"/>
          <w:lang w:val="en-US" w:eastAsia="ja-JP"/>
        </w:rPr>
        <w:t xml:space="preserve">, which will </w:t>
      </w:r>
      <w:r w:rsidRPr="000056CD">
        <w:rPr>
          <w:rFonts w:asciiTheme="majorHAnsi" w:hAnsiTheme="majorHAnsi"/>
          <w:sz w:val="24"/>
          <w:szCs w:val="24"/>
          <w:lang w:val="en-US" w:eastAsia="ja-JP"/>
        </w:rPr>
        <w:t>be held in New Delhi</w:t>
      </w:r>
      <w:r>
        <w:rPr>
          <w:rFonts w:asciiTheme="majorHAnsi" w:hAnsiTheme="majorHAnsi"/>
          <w:sz w:val="24"/>
          <w:szCs w:val="24"/>
          <w:lang w:val="en-US" w:eastAsia="ja-JP"/>
        </w:rPr>
        <w:t>, India, from the</w:t>
      </w:r>
      <w:r w:rsidRPr="000056CD">
        <w:rPr>
          <w:rFonts w:asciiTheme="majorHAnsi" w:hAnsiTheme="majorHAnsi"/>
          <w:sz w:val="24"/>
          <w:szCs w:val="24"/>
          <w:lang w:val="en-US" w:eastAsia="ja-JP"/>
        </w:rPr>
        <w:t xml:space="preserve"> 4</w:t>
      </w:r>
      <w:r w:rsidRPr="000056CD">
        <w:rPr>
          <w:rFonts w:asciiTheme="majorHAnsi" w:hAnsiTheme="majorHAnsi"/>
          <w:sz w:val="24"/>
          <w:szCs w:val="24"/>
          <w:vertAlign w:val="superscript"/>
          <w:lang w:val="en-US" w:eastAsia="ja-JP"/>
        </w:rPr>
        <w:t>th</w:t>
      </w:r>
      <w:r>
        <w:rPr>
          <w:rFonts w:asciiTheme="majorHAnsi" w:hAnsiTheme="majorHAnsi"/>
          <w:sz w:val="24"/>
          <w:szCs w:val="24"/>
          <w:lang w:val="en-US" w:eastAsia="ja-JP"/>
        </w:rPr>
        <w:t xml:space="preserve"> to </w:t>
      </w:r>
      <w:r w:rsidRPr="000056CD">
        <w:rPr>
          <w:rFonts w:asciiTheme="majorHAnsi" w:hAnsiTheme="majorHAnsi"/>
          <w:sz w:val="24"/>
          <w:szCs w:val="24"/>
          <w:lang w:val="en-US" w:eastAsia="ja-JP"/>
        </w:rPr>
        <w:t>7</w:t>
      </w:r>
      <w:r w:rsidRPr="000056CD">
        <w:rPr>
          <w:rFonts w:asciiTheme="majorHAnsi" w:hAnsiTheme="majorHAnsi"/>
          <w:sz w:val="24"/>
          <w:szCs w:val="24"/>
          <w:vertAlign w:val="superscript"/>
          <w:lang w:val="en-US" w:eastAsia="ja-JP"/>
        </w:rPr>
        <w:t>th</w:t>
      </w:r>
      <w:r>
        <w:rPr>
          <w:rFonts w:asciiTheme="majorHAnsi" w:hAnsiTheme="majorHAnsi"/>
          <w:sz w:val="24"/>
          <w:szCs w:val="24"/>
          <w:lang w:val="en-US" w:eastAsia="ja-JP"/>
        </w:rPr>
        <w:t xml:space="preserve"> of</w:t>
      </w:r>
      <w:r w:rsidRPr="000056CD">
        <w:rPr>
          <w:rFonts w:asciiTheme="majorHAnsi" w:hAnsiTheme="majorHAnsi"/>
          <w:sz w:val="24"/>
          <w:szCs w:val="24"/>
          <w:lang w:val="en-US" w:eastAsia="ja-JP"/>
        </w:rPr>
        <w:t xml:space="preserve"> April 2016.</w:t>
      </w:r>
      <w:r>
        <w:rPr>
          <w:rFonts w:asciiTheme="majorHAnsi" w:hAnsiTheme="majorHAnsi"/>
          <w:sz w:val="24"/>
          <w:szCs w:val="24"/>
          <w:lang w:val="en-US" w:eastAsia="ja-JP"/>
        </w:rPr>
        <w:t xml:space="preserve"> CEOS Principals have been invited to a dinner meeting during which a declaration on s</w:t>
      </w:r>
      <w:r w:rsidRPr="000056CD">
        <w:rPr>
          <w:rFonts w:asciiTheme="majorHAnsi" w:hAnsiTheme="majorHAnsi"/>
          <w:sz w:val="24"/>
          <w:szCs w:val="24"/>
          <w:lang w:val="en-US" w:eastAsia="ja-JP"/>
        </w:rPr>
        <w:t xml:space="preserve">pace and </w:t>
      </w:r>
      <w:r>
        <w:rPr>
          <w:rFonts w:asciiTheme="majorHAnsi" w:hAnsiTheme="majorHAnsi"/>
          <w:sz w:val="24"/>
          <w:szCs w:val="24"/>
          <w:lang w:val="en-US" w:eastAsia="ja-JP"/>
        </w:rPr>
        <w:t>c</w:t>
      </w:r>
      <w:r w:rsidRPr="000056CD">
        <w:rPr>
          <w:rFonts w:asciiTheme="majorHAnsi" w:hAnsiTheme="majorHAnsi"/>
          <w:sz w:val="24"/>
          <w:szCs w:val="24"/>
          <w:lang w:val="en-US" w:eastAsia="ja-JP"/>
        </w:rPr>
        <w:t>limate</w:t>
      </w:r>
      <w:r>
        <w:rPr>
          <w:rFonts w:asciiTheme="majorHAnsi" w:hAnsiTheme="majorHAnsi"/>
          <w:sz w:val="24"/>
          <w:szCs w:val="24"/>
          <w:lang w:val="en-US" w:eastAsia="ja-JP"/>
        </w:rPr>
        <w:t xml:space="preserve"> is expected to be </w:t>
      </w:r>
      <w:r w:rsidRPr="000056CD">
        <w:rPr>
          <w:rFonts w:asciiTheme="majorHAnsi" w:hAnsiTheme="majorHAnsi"/>
          <w:sz w:val="24"/>
          <w:szCs w:val="24"/>
          <w:lang w:val="en-US" w:eastAsia="ja-JP"/>
        </w:rPr>
        <w:t>discuss</w:t>
      </w:r>
      <w:r>
        <w:rPr>
          <w:rFonts w:asciiTheme="majorHAnsi" w:hAnsiTheme="majorHAnsi"/>
          <w:sz w:val="24"/>
          <w:szCs w:val="24"/>
          <w:lang w:val="en-US" w:eastAsia="ja-JP"/>
        </w:rPr>
        <w:t>ed. The declaration will focus on h</w:t>
      </w:r>
      <w:r w:rsidRPr="000056CD">
        <w:rPr>
          <w:rFonts w:asciiTheme="majorHAnsi" w:hAnsiTheme="majorHAnsi"/>
          <w:sz w:val="24"/>
          <w:szCs w:val="24"/>
          <w:lang w:val="en-US" w:eastAsia="ja-JP"/>
        </w:rPr>
        <w:t>ow space agencies</w:t>
      </w:r>
      <w:r>
        <w:rPr>
          <w:rFonts w:asciiTheme="majorHAnsi" w:hAnsiTheme="majorHAnsi"/>
          <w:sz w:val="24"/>
          <w:szCs w:val="24"/>
          <w:lang w:val="en-US" w:eastAsia="ja-JP"/>
        </w:rPr>
        <w:t xml:space="preserve"> will</w:t>
      </w:r>
      <w:r w:rsidRPr="000056CD">
        <w:rPr>
          <w:rFonts w:asciiTheme="majorHAnsi" w:hAnsiTheme="majorHAnsi"/>
          <w:sz w:val="24"/>
          <w:szCs w:val="24"/>
          <w:lang w:val="en-US" w:eastAsia="ja-JP"/>
        </w:rPr>
        <w:t xml:space="preserve"> contribute to implementing and following up the</w:t>
      </w:r>
      <w:r>
        <w:rPr>
          <w:rFonts w:asciiTheme="majorHAnsi" w:hAnsiTheme="majorHAnsi"/>
          <w:sz w:val="24"/>
          <w:szCs w:val="24"/>
          <w:lang w:val="en-US" w:eastAsia="ja-JP"/>
        </w:rPr>
        <w:t xml:space="preserve"> agreements decided at</w:t>
      </w:r>
      <w:r w:rsidRPr="000056CD">
        <w:rPr>
          <w:rFonts w:asciiTheme="majorHAnsi" w:hAnsiTheme="majorHAnsi"/>
          <w:sz w:val="24"/>
          <w:szCs w:val="24"/>
          <w:lang w:val="en-US" w:eastAsia="ja-JP"/>
        </w:rPr>
        <w:t xml:space="preserve"> COP21</w:t>
      </w:r>
      <w:r>
        <w:rPr>
          <w:rFonts w:asciiTheme="majorHAnsi" w:hAnsiTheme="majorHAnsi"/>
          <w:sz w:val="24"/>
          <w:szCs w:val="24"/>
          <w:lang w:val="en-US" w:eastAsia="ja-JP"/>
        </w:rPr>
        <w:t>.</w:t>
      </w:r>
      <w:r>
        <w:rPr>
          <w:rFonts w:asciiTheme="majorHAnsi" w:hAnsiTheme="majorHAnsi"/>
          <w:sz w:val="24"/>
          <w:szCs w:val="24"/>
          <w:lang w:eastAsia="ja-JP"/>
        </w:rPr>
        <w:t xml:space="preserve"> CEOS</w:t>
      </w:r>
      <w:r w:rsidR="001B40A3">
        <w:rPr>
          <w:rFonts w:asciiTheme="majorHAnsi" w:hAnsiTheme="majorHAnsi"/>
          <w:sz w:val="24"/>
          <w:szCs w:val="24"/>
          <w:lang w:eastAsia="ja-JP"/>
        </w:rPr>
        <w:t xml:space="preserve"> will be invited to comment on the draft after it is released.</w:t>
      </w:r>
    </w:p>
    <w:p w14:paraId="1504FFE2" w14:textId="77777777" w:rsidR="000056CD" w:rsidRDefault="00746B83" w:rsidP="00631DC9">
      <w:pPr>
        <w:spacing w:before="240" w:after="120"/>
        <w:rPr>
          <w:rFonts w:asciiTheme="majorHAnsi" w:hAnsiTheme="majorHAnsi"/>
          <w:b/>
          <w:sz w:val="24"/>
          <w:szCs w:val="24"/>
          <w:lang w:val="en-AU" w:eastAsia="ja-JP"/>
        </w:rPr>
      </w:pPr>
      <w:r w:rsidRPr="00746B83">
        <w:rPr>
          <w:rFonts w:asciiTheme="majorHAnsi" w:hAnsiTheme="majorHAnsi"/>
          <w:b/>
          <w:sz w:val="24"/>
          <w:szCs w:val="24"/>
          <w:lang w:val="en-AU" w:eastAsia="ja-JP"/>
        </w:rPr>
        <w:t>GEO 2017-2019 Work Programme</w:t>
      </w:r>
      <w:r w:rsidR="000056CD">
        <w:rPr>
          <w:rFonts w:asciiTheme="majorHAnsi" w:hAnsiTheme="majorHAnsi"/>
          <w:b/>
          <w:sz w:val="24"/>
          <w:szCs w:val="24"/>
          <w:lang w:val="en-AU" w:eastAsia="ja-JP"/>
        </w:rPr>
        <w:t xml:space="preserve"> – New Activities</w:t>
      </w:r>
    </w:p>
    <w:p w14:paraId="4C2C51F8" w14:textId="61666E41" w:rsidR="00F5424C" w:rsidRDefault="00746B83" w:rsidP="00C072B9">
      <w:pPr>
        <w:spacing w:before="120" w:after="240"/>
        <w:rPr>
          <w:rFonts w:asciiTheme="majorHAnsi" w:hAnsiTheme="majorHAnsi"/>
          <w:sz w:val="24"/>
          <w:szCs w:val="24"/>
          <w:lang w:val="en-AU" w:eastAsia="ja-JP"/>
        </w:rPr>
      </w:pPr>
      <w:r w:rsidRPr="00746B83">
        <w:rPr>
          <w:rFonts w:asciiTheme="majorHAnsi" w:hAnsiTheme="majorHAnsi"/>
          <w:sz w:val="24"/>
          <w:szCs w:val="24"/>
          <w:lang w:val="en-AU" w:eastAsia="ja-JP"/>
        </w:rPr>
        <w:t xml:space="preserve">On </w:t>
      </w:r>
      <w:r w:rsidR="000056CD">
        <w:rPr>
          <w:rFonts w:asciiTheme="majorHAnsi" w:hAnsiTheme="majorHAnsi"/>
          <w:sz w:val="24"/>
          <w:szCs w:val="24"/>
          <w:lang w:val="en-AU" w:eastAsia="ja-JP"/>
        </w:rPr>
        <w:t xml:space="preserve">the </w:t>
      </w:r>
      <w:r w:rsidRPr="00746B83">
        <w:rPr>
          <w:rFonts w:asciiTheme="majorHAnsi" w:hAnsiTheme="majorHAnsi"/>
          <w:sz w:val="24"/>
          <w:szCs w:val="24"/>
          <w:lang w:val="en-AU" w:eastAsia="ja-JP"/>
        </w:rPr>
        <w:t>20</w:t>
      </w:r>
      <w:r w:rsidR="000056CD" w:rsidRPr="000056CD">
        <w:rPr>
          <w:rFonts w:asciiTheme="majorHAnsi" w:hAnsiTheme="majorHAnsi"/>
          <w:sz w:val="24"/>
          <w:szCs w:val="24"/>
          <w:vertAlign w:val="superscript"/>
          <w:lang w:val="en-AU" w:eastAsia="ja-JP"/>
        </w:rPr>
        <w:t>th</w:t>
      </w:r>
      <w:r w:rsidR="000056CD">
        <w:rPr>
          <w:rFonts w:asciiTheme="majorHAnsi" w:hAnsiTheme="majorHAnsi"/>
          <w:sz w:val="24"/>
          <w:szCs w:val="24"/>
          <w:lang w:val="en-AU" w:eastAsia="ja-JP"/>
        </w:rPr>
        <w:t xml:space="preserve"> of</w:t>
      </w:r>
      <w:r w:rsidRPr="00746B83">
        <w:rPr>
          <w:rFonts w:asciiTheme="majorHAnsi" w:hAnsiTheme="majorHAnsi"/>
          <w:sz w:val="24"/>
          <w:szCs w:val="24"/>
          <w:lang w:val="en-AU" w:eastAsia="ja-JP"/>
        </w:rPr>
        <w:t xml:space="preserve"> Feb</w:t>
      </w:r>
      <w:r w:rsidR="000056CD">
        <w:rPr>
          <w:rFonts w:asciiTheme="majorHAnsi" w:hAnsiTheme="majorHAnsi"/>
          <w:sz w:val="24"/>
          <w:szCs w:val="24"/>
          <w:lang w:val="en-AU" w:eastAsia="ja-JP"/>
        </w:rPr>
        <w:t>ruary</w:t>
      </w:r>
      <w:r w:rsidRPr="00746B83">
        <w:rPr>
          <w:rFonts w:asciiTheme="majorHAnsi" w:hAnsiTheme="majorHAnsi"/>
          <w:sz w:val="24"/>
          <w:szCs w:val="24"/>
          <w:lang w:val="en-AU" w:eastAsia="ja-JP"/>
        </w:rPr>
        <w:t>, GEO</w:t>
      </w:r>
      <w:r w:rsidR="00530F13">
        <w:rPr>
          <w:rFonts w:asciiTheme="majorHAnsi" w:hAnsiTheme="majorHAnsi"/>
          <w:sz w:val="24"/>
          <w:szCs w:val="24"/>
          <w:lang w:val="en-AU" w:eastAsia="ja-JP"/>
        </w:rPr>
        <w:t xml:space="preserve"> </w:t>
      </w:r>
      <w:r w:rsidRPr="00746B83">
        <w:rPr>
          <w:rFonts w:asciiTheme="majorHAnsi" w:hAnsiTheme="majorHAnsi"/>
          <w:sz w:val="24"/>
          <w:szCs w:val="24"/>
          <w:lang w:val="en-AU" w:eastAsia="ja-JP"/>
        </w:rPr>
        <w:t xml:space="preserve">SEC (on behalf of the </w:t>
      </w:r>
      <w:r w:rsidR="008E30C2">
        <w:rPr>
          <w:rFonts w:asciiTheme="majorHAnsi" w:hAnsiTheme="majorHAnsi"/>
          <w:sz w:val="24"/>
          <w:szCs w:val="24"/>
          <w:lang w:val="en-AU" w:eastAsia="ja-JP"/>
        </w:rPr>
        <w:t xml:space="preserve">GEO </w:t>
      </w:r>
      <w:r w:rsidRPr="00746B83">
        <w:rPr>
          <w:rFonts w:asciiTheme="majorHAnsi" w:hAnsiTheme="majorHAnsi"/>
          <w:sz w:val="24"/>
          <w:szCs w:val="24"/>
          <w:lang w:val="en-AU" w:eastAsia="ja-JP"/>
        </w:rPr>
        <w:t>Programme Board) issued</w:t>
      </w:r>
      <w:r w:rsidR="00C072B9">
        <w:rPr>
          <w:rFonts w:asciiTheme="majorHAnsi" w:hAnsiTheme="majorHAnsi"/>
          <w:sz w:val="24"/>
          <w:szCs w:val="24"/>
          <w:lang w:val="en-AU" w:eastAsia="ja-JP"/>
        </w:rPr>
        <w:t xml:space="preserve"> a call for proposals for “new c</w:t>
      </w:r>
      <w:r w:rsidRPr="00746B83">
        <w:rPr>
          <w:rFonts w:asciiTheme="majorHAnsi" w:hAnsiTheme="majorHAnsi"/>
          <w:sz w:val="24"/>
          <w:szCs w:val="24"/>
          <w:lang w:val="en-AU" w:eastAsia="ja-JP"/>
        </w:rPr>
        <w:t xml:space="preserve">ommunity </w:t>
      </w:r>
      <w:r w:rsidR="00C072B9">
        <w:rPr>
          <w:rFonts w:asciiTheme="majorHAnsi" w:hAnsiTheme="majorHAnsi"/>
          <w:sz w:val="24"/>
          <w:szCs w:val="24"/>
          <w:lang w:val="en-AU" w:eastAsia="ja-JP"/>
        </w:rPr>
        <w:t>a</w:t>
      </w:r>
      <w:r w:rsidRPr="00746B83">
        <w:rPr>
          <w:rFonts w:asciiTheme="majorHAnsi" w:hAnsiTheme="majorHAnsi"/>
          <w:sz w:val="24"/>
          <w:szCs w:val="24"/>
          <w:lang w:val="en-AU" w:eastAsia="ja-JP"/>
        </w:rPr>
        <w:t xml:space="preserve">ctivities, GEO Initiatives and GEO Flagships”. </w:t>
      </w:r>
      <w:r w:rsidR="000056CD">
        <w:rPr>
          <w:rFonts w:asciiTheme="majorHAnsi" w:hAnsiTheme="majorHAnsi"/>
          <w:sz w:val="24"/>
          <w:szCs w:val="24"/>
          <w:lang w:val="en-AU" w:eastAsia="ja-JP"/>
        </w:rPr>
        <w:t>The CEO t</w:t>
      </w:r>
      <w:r w:rsidRPr="00746B83">
        <w:rPr>
          <w:rFonts w:asciiTheme="majorHAnsi" w:hAnsiTheme="majorHAnsi"/>
          <w:sz w:val="24"/>
          <w:szCs w:val="24"/>
          <w:lang w:val="en-AU" w:eastAsia="ja-JP"/>
        </w:rPr>
        <w:t>eam circulated</w:t>
      </w:r>
      <w:r w:rsidR="000056CD">
        <w:rPr>
          <w:rFonts w:asciiTheme="majorHAnsi" w:hAnsiTheme="majorHAnsi"/>
          <w:sz w:val="24"/>
          <w:szCs w:val="24"/>
          <w:lang w:val="en-AU" w:eastAsia="ja-JP"/>
        </w:rPr>
        <w:t xml:space="preserve"> the call</w:t>
      </w:r>
      <w:r w:rsidRPr="00746B83">
        <w:rPr>
          <w:rFonts w:asciiTheme="majorHAnsi" w:hAnsiTheme="majorHAnsi"/>
          <w:sz w:val="24"/>
          <w:szCs w:val="24"/>
          <w:lang w:val="en-AU" w:eastAsia="ja-JP"/>
        </w:rPr>
        <w:t xml:space="preserve"> to CEOS</w:t>
      </w:r>
      <w:r w:rsidR="00C072B9">
        <w:rPr>
          <w:rFonts w:asciiTheme="majorHAnsi" w:hAnsiTheme="majorHAnsi"/>
          <w:sz w:val="24"/>
          <w:szCs w:val="24"/>
          <w:lang w:val="en-AU" w:eastAsia="ja-JP"/>
        </w:rPr>
        <w:t xml:space="preserve"> </w:t>
      </w:r>
      <w:r w:rsidRPr="00746B83">
        <w:rPr>
          <w:rFonts w:asciiTheme="majorHAnsi" w:hAnsiTheme="majorHAnsi"/>
          <w:sz w:val="24"/>
          <w:szCs w:val="24"/>
          <w:lang w:val="en-AU" w:eastAsia="ja-JP"/>
        </w:rPr>
        <w:t xml:space="preserve">SEC for consideration, </w:t>
      </w:r>
      <w:r w:rsidR="00C072B9">
        <w:rPr>
          <w:rFonts w:asciiTheme="majorHAnsi" w:hAnsiTheme="majorHAnsi"/>
          <w:sz w:val="24"/>
          <w:szCs w:val="24"/>
          <w:lang w:val="en-AU" w:eastAsia="ja-JP"/>
        </w:rPr>
        <w:t xml:space="preserve">however no new </w:t>
      </w:r>
      <w:r w:rsidRPr="00746B83">
        <w:rPr>
          <w:rFonts w:asciiTheme="majorHAnsi" w:hAnsiTheme="majorHAnsi"/>
          <w:sz w:val="24"/>
          <w:szCs w:val="24"/>
          <w:lang w:val="en-AU" w:eastAsia="ja-JP"/>
        </w:rPr>
        <w:t>proposals</w:t>
      </w:r>
      <w:r w:rsidR="00C072B9">
        <w:rPr>
          <w:rFonts w:asciiTheme="majorHAnsi" w:hAnsiTheme="majorHAnsi"/>
          <w:sz w:val="24"/>
          <w:szCs w:val="24"/>
          <w:lang w:val="en-AU" w:eastAsia="ja-JP"/>
        </w:rPr>
        <w:t xml:space="preserve"> have been</w:t>
      </w:r>
      <w:r w:rsidRPr="00746B83">
        <w:rPr>
          <w:rFonts w:asciiTheme="majorHAnsi" w:hAnsiTheme="majorHAnsi"/>
          <w:sz w:val="24"/>
          <w:szCs w:val="24"/>
          <w:lang w:val="en-AU" w:eastAsia="ja-JP"/>
        </w:rPr>
        <w:t xml:space="preserve"> </w:t>
      </w:r>
      <w:r w:rsidR="00C072B9">
        <w:rPr>
          <w:rFonts w:asciiTheme="majorHAnsi" w:hAnsiTheme="majorHAnsi"/>
          <w:sz w:val="24"/>
          <w:szCs w:val="24"/>
          <w:lang w:val="en-AU" w:eastAsia="ja-JP"/>
        </w:rPr>
        <w:t>received to date. Jonathon reminded CEOS SEC that nominations are due to GEO</w:t>
      </w:r>
      <w:r w:rsidR="008E30C2">
        <w:rPr>
          <w:rFonts w:asciiTheme="majorHAnsi" w:hAnsiTheme="majorHAnsi"/>
          <w:sz w:val="24"/>
          <w:szCs w:val="24"/>
          <w:lang w:val="en-AU" w:eastAsia="ja-JP"/>
        </w:rPr>
        <w:t xml:space="preserve"> </w:t>
      </w:r>
      <w:r w:rsidR="00C072B9">
        <w:rPr>
          <w:rFonts w:asciiTheme="majorHAnsi" w:hAnsiTheme="majorHAnsi"/>
          <w:sz w:val="24"/>
          <w:szCs w:val="24"/>
          <w:lang w:val="en-AU" w:eastAsia="ja-JP"/>
        </w:rPr>
        <w:t xml:space="preserve">SEC by the </w:t>
      </w:r>
      <w:r w:rsidR="00C072B9">
        <w:rPr>
          <w:rFonts w:asciiTheme="majorHAnsi" w:hAnsiTheme="majorHAnsi"/>
          <w:sz w:val="24"/>
          <w:szCs w:val="24"/>
          <w:lang w:val="en-AU" w:eastAsia="ja-JP"/>
        </w:rPr>
        <w:lastRenderedPageBreak/>
        <w:t>14</w:t>
      </w:r>
      <w:r w:rsidR="00C072B9" w:rsidRPr="00C072B9">
        <w:rPr>
          <w:rFonts w:asciiTheme="majorHAnsi" w:hAnsiTheme="majorHAnsi"/>
          <w:sz w:val="24"/>
          <w:szCs w:val="24"/>
          <w:vertAlign w:val="superscript"/>
          <w:lang w:val="en-AU" w:eastAsia="ja-JP"/>
        </w:rPr>
        <w:t>th</w:t>
      </w:r>
      <w:r w:rsidR="00C072B9">
        <w:rPr>
          <w:rFonts w:asciiTheme="majorHAnsi" w:hAnsiTheme="majorHAnsi"/>
          <w:sz w:val="24"/>
          <w:szCs w:val="24"/>
          <w:lang w:val="en-AU" w:eastAsia="ja-JP"/>
        </w:rPr>
        <w:t xml:space="preserve"> of April, and he requested that any additions be raised with the CEO team as soon as possible.</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C072B9" w14:paraId="7BAF15EF" w14:textId="77777777" w:rsidTr="00C072B9">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374A63A" w14:textId="463DF77A" w:rsidR="00C072B9" w:rsidRPr="00D04A9C" w:rsidRDefault="00C072B9" w:rsidP="00C072B9">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-0</w:t>
            </w:r>
            <w:r>
              <w:rPr>
                <w:rFonts w:asciiTheme="majorHAnsi" w:eastAsiaTheme="minorEastAsia" w:hAnsiTheme="majorHAnsi"/>
                <w:b/>
                <w:bCs/>
                <w:lang w:val="en-AU" w:eastAsia="ja-JP"/>
              </w:rPr>
              <w:t>2</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5D1A0531" w14:textId="65BA1C45" w:rsidR="00C072B9" w:rsidRPr="00C072B9" w:rsidRDefault="00C072B9" w:rsidP="00C072B9">
            <w:pPr>
              <w:spacing w:after="120"/>
              <w:rPr>
                <w:rFonts w:asciiTheme="majorHAnsi" w:eastAsiaTheme="minorEastAsia" w:hAnsiTheme="majorHAnsi"/>
                <w:bCs/>
                <w:lang w:val="en-US" w:eastAsia="ja-JP"/>
              </w:rPr>
            </w:pPr>
            <w:r w:rsidRPr="00C072B9">
              <w:rPr>
                <w:rFonts w:asciiTheme="majorHAnsi" w:eastAsiaTheme="minorEastAsia" w:hAnsiTheme="majorHAnsi"/>
                <w:bCs/>
                <w:lang w:val="en-US" w:eastAsia="ja-JP"/>
              </w:rPr>
              <w:t xml:space="preserve">CEOS SEC to inform the CEO team of any final proposals for </w:t>
            </w:r>
            <w:r w:rsidRPr="00C072B9">
              <w:rPr>
                <w:rFonts w:asciiTheme="majorHAnsi" w:eastAsiaTheme="minorEastAsia" w:hAnsiTheme="majorHAnsi"/>
                <w:bCs/>
                <w:lang w:val="en-AU" w:eastAsia="ja-JP"/>
              </w:rPr>
              <w:t>new community activities, GEO Initiatives and GEO Flagships for inclusion in the GEO 2017-2019 Work Programme.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A460809" w14:textId="51AAEEAC" w:rsidR="00C072B9" w:rsidRDefault="00C072B9" w:rsidP="00C072B9">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ASAP</w:t>
            </w:r>
          </w:p>
        </w:tc>
      </w:tr>
    </w:tbl>
    <w:p w14:paraId="3A61BA9A" w14:textId="77777777" w:rsidR="001B089D" w:rsidRPr="00C072B9" w:rsidRDefault="001B089D" w:rsidP="001B089D">
      <w:pPr>
        <w:spacing w:before="240" w:after="120"/>
        <w:rPr>
          <w:rFonts w:asciiTheme="majorHAnsi" w:hAnsiTheme="majorHAnsi"/>
          <w:b/>
          <w:sz w:val="24"/>
          <w:szCs w:val="24"/>
          <w:lang w:val="en-AU" w:eastAsia="ja-JP"/>
        </w:rPr>
      </w:pPr>
      <w:r w:rsidRPr="00C072B9">
        <w:rPr>
          <w:rFonts w:asciiTheme="majorHAnsi" w:hAnsiTheme="majorHAnsi"/>
          <w:b/>
          <w:sz w:val="24"/>
          <w:szCs w:val="24"/>
          <w:lang w:val="en-AU" w:eastAsia="ja-JP"/>
        </w:rPr>
        <w:t>CEOS 2016-2018 Work Plan</w:t>
      </w:r>
      <w:r>
        <w:rPr>
          <w:rFonts w:asciiTheme="majorHAnsi" w:hAnsiTheme="majorHAnsi"/>
          <w:b/>
          <w:sz w:val="24"/>
          <w:szCs w:val="24"/>
          <w:lang w:val="en-AU" w:eastAsia="ja-JP"/>
        </w:rPr>
        <w:t>/COVERAGE</w:t>
      </w:r>
    </w:p>
    <w:p w14:paraId="52407AFD" w14:textId="7AA3E72D" w:rsidR="001B089D" w:rsidRDefault="001B089D" w:rsidP="001B089D">
      <w:pPr>
        <w:spacing w:before="120" w:after="120"/>
        <w:rPr>
          <w:rFonts w:asciiTheme="majorHAnsi" w:hAnsiTheme="majorHAnsi"/>
          <w:sz w:val="24"/>
          <w:szCs w:val="24"/>
          <w:lang w:val="en-AU" w:eastAsia="ja-JP"/>
        </w:rPr>
      </w:pPr>
      <w:r>
        <w:rPr>
          <w:rFonts w:asciiTheme="majorHAnsi" w:hAnsiTheme="majorHAnsi"/>
          <w:sz w:val="24"/>
          <w:szCs w:val="24"/>
          <w:lang w:val="en-AU" w:eastAsia="ja-JP"/>
        </w:rPr>
        <w:t>The CEO noted that version 1.0 of the CEOS 2016-2018 Work Plan has not yet been circulated, pending clarification of the status of the COVERAGE ini</w:t>
      </w:r>
      <w:r w:rsidR="008E30C2">
        <w:rPr>
          <w:rFonts w:asciiTheme="majorHAnsi" w:hAnsiTheme="majorHAnsi"/>
          <w:sz w:val="24"/>
          <w:szCs w:val="24"/>
          <w:lang w:val="en-AU" w:eastAsia="ja-JP"/>
        </w:rPr>
        <w:t>tiative and whether or not it i</w:t>
      </w:r>
      <w:r>
        <w:rPr>
          <w:rFonts w:asciiTheme="majorHAnsi" w:hAnsiTheme="majorHAnsi"/>
          <w:sz w:val="24"/>
          <w:szCs w:val="24"/>
          <w:lang w:val="en-AU" w:eastAsia="ja-JP"/>
        </w:rPr>
        <w:t>s considered a current CEOS-supported activity, noting:</w:t>
      </w:r>
    </w:p>
    <w:p w14:paraId="0EBB1BF9" w14:textId="1BF9070C" w:rsidR="001B089D" w:rsidRDefault="008E30C2" w:rsidP="001B089D">
      <w:pPr>
        <w:pStyle w:val="ListParagraph"/>
        <w:numPr>
          <w:ilvl w:val="0"/>
          <w:numId w:val="13"/>
        </w:numPr>
        <w:spacing w:before="120" w:after="120"/>
        <w:ind w:left="714" w:hanging="357"/>
        <w:contextualSpacing w:val="0"/>
        <w:rPr>
          <w:rFonts w:asciiTheme="majorHAnsi" w:hAnsiTheme="majorHAnsi"/>
          <w:sz w:val="24"/>
          <w:szCs w:val="24"/>
          <w:lang w:val="en-AU" w:eastAsia="ja-JP"/>
        </w:rPr>
      </w:pPr>
      <w:r>
        <w:rPr>
          <w:rFonts w:asciiTheme="majorHAnsi" w:hAnsiTheme="majorHAnsi"/>
          <w:sz w:val="24"/>
          <w:szCs w:val="24"/>
          <w:lang w:val="en-AU" w:eastAsia="ja-JP"/>
        </w:rPr>
        <w:t>It had</w:t>
      </w:r>
      <w:r w:rsidR="001B089D">
        <w:rPr>
          <w:rFonts w:asciiTheme="majorHAnsi" w:hAnsiTheme="majorHAnsi"/>
          <w:sz w:val="24"/>
          <w:szCs w:val="24"/>
          <w:lang w:val="en-AU" w:eastAsia="ja-JP"/>
        </w:rPr>
        <w:t xml:space="preserve"> not been formally proposed for either the 2015-2017 or 2016-2018 CEOS Work Plans;</w:t>
      </w:r>
    </w:p>
    <w:p w14:paraId="3B2CCDB0" w14:textId="2AC5889C" w:rsidR="001B089D" w:rsidRPr="00D40D9A" w:rsidRDefault="001B089D" w:rsidP="001B089D">
      <w:pPr>
        <w:pStyle w:val="ListParagraph"/>
        <w:numPr>
          <w:ilvl w:val="0"/>
          <w:numId w:val="13"/>
        </w:numPr>
        <w:spacing w:before="120" w:after="120"/>
        <w:ind w:left="714" w:hanging="357"/>
        <w:contextualSpacing w:val="0"/>
        <w:rPr>
          <w:rFonts w:asciiTheme="majorHAnsi" w:hAnsiTheme="majorHAnsi"/>
          <w:sz w:val="24"/>
          <w:szCs w:val="24"/>
          <w:lang w:val="en-AU" w:eastAsia="ja-JP"/>
        </w:rPr>
      </w:pPr>
      <w:r>
        <w:rPr>
          <w:rFonts w:asciiTheme="majorHAnsi" w:hAnsiTheme="majorHAnsi"/>
          <w:sz w:val="24"/>
          <w:szCs w:val="24"/>
          <w:lang w:val="en-AU" w:eastAsia="ja-JP"/>
        </w:rPr>
        <w:t>There had been no update on status or future plans at a SIT or Plenary meeting.</w:t>
      </w:r>
    </w:p>
    <w:p w14:paraId="40DBB58D" w14:textId="77777777" w:rsidR="001B089D" w:rsidRDefault="001B089D" w:rsidP="001B089D">
      <w:pPr>
        <w:spacing w:before="120" w:after="120"/>
        <w:rPr>
          <w:rFonts w:asciiTheme="majorHAnsi" w:hAnsiTheme="majorHAnsi"/>
          <w:sz w:val="24"/>
          <w:szCs w:val="24"/>
          <w:lang w:val="en-AU" w:eastAsia="ja-JP"/>
        </w:rPr>
      </w:pPr>
      <w:r>
        <w:rPr>
          <w:rFonts w:asciiTheme="majorHAnsi" w:hAnsiTheme="majorHAnsi"/>
          <w:sz w:val="24"/>
          <w:szCs w:val="24"/>
          <w:lang w:val="en-AU" w:eastAsia="ja-JP"/>
        </w:rPr>
        <w:t>The CEO noted that NASA’s Contact had requested SEC consideration of the issue and the best way forward.</w:t>
      </w:r>
    </w:p>
    <w:p w14:paraId="47D0A92E" w14:textId="77777777" w:rsidR="001B089D" w:rsidRDefault="001B089D" w:rsidP="001B089D">
      <w:pPr>
        <w:spacing w:before="120" w:after="120"/>
        <w:rPr>
          <w:rFonts w:asciiTheme="majorHAnsi" w:hAnsiTheme="majorHAnsi"/>
          <w:sz w:val="24"/>
          <w:szCs w:val="24"/>
          <w:lang w:val="en-AU" w:eastAsia="ja-JP"/>
        </w:rPr>
      </w:pPr>
      <w:r>
        <w:rPr>
          <w:rFonts w:asciiTheme="majorHAnsi" w:hAnsiTheme="majorHAnsi"/>
          <w:sz w:val="24"/>
          <w:szCs w:val="24"/>
          <w:lang w:val="en-AU" w:eastAsia="ja-JP"/>
        </w:rPr>
        <w:t>The SEC agreed that:</w:t>
      </w:r>
    </w:p>
    <w:p w14:paraId="2AF72413" w14:textId="64A00052" w:rsidR="001B089D" w:rsidRDefault="001B089D" w:rsidP="00036722">
      <w:pPr>
        <w:pStyle w:val="ListParagraph"/>
        <w:numPr>
          <w:ilvl w:val="0"/>
          <w:numId w:val="14"/>
        </w:numPr>
        <w:spacing w:before="120" w:after="120"/>
        <w:ind w:left="714" w:hanging="357"/>
        <w:contextualSpacing w:val="0"/>
        <w:rPr>
          <w:rFonts w:asciiTheme="majorHAnsi" w:hAnsiTheme="majorHAnsi"/>
          <w:sz w:val="24"/>
          <w:szCs w:val="24"/>
          <w:lang w:val="en-AU" w:eastAsia="ja-JP"/>
        </w:rPr>
      </w:pPr>
      <w:r>
        <w:rPr>
          <w:rFonts w:asciiTheme="majorHAnsi" w:hAnsiTheme="majorHAnsi"/>
          <w:sz w:val="24"/>
          <w:szCs w:val="24"/>
          <w:lang w:val="en-AU" w:eastAsia="ja-JP"/>
        </w:rPr>
        <w:t>COVERAGE would not be included in the 2016-2018 CEOS Work Plan, and would not be considered as a current CEOS-supported activity</w:t>
      </w:r>
      <w:r w:rsidR="00036722">
        <w:rPr>
          <w:rFonts w:asciiTheme="majorHAnsi" w:hAnsiTheme="majorHAnsi"/>
          <w:sz w:val="24"/>
          <w:szCs w:val="24"/>
          <w:lang w:val="en-AU" w:eastAsia="ja-JP"/>
        </w:rPr>
        <w:t>;</w:t>
      </w:r>
    </w:p>
    <w:p w14:paraId="662FC8FD" w14:textId="51EDCADE" w:rsidR="001B089D" w:rsidRDefault="001B089D" w:rsidP="00036722">
      <w:pPr>
        <w:pStyle w:val="ListParagraph"/>
        <w:numPr>
          <w:ilvl w:val="0"/>
          <w:numId w:val="14"/>
        </w:numPr>
        <w:spacing w:before="120" w:after="120"/>
        <w:ind w:left="714" w:hanging="357"/>
        <w:contextualSpacing w:val="0"/>
        <w:rPr>
          <w:rFonts w:asciiTheme="majorHAnsi" w:hAnsiTheme="majorHAnsi"/>
          <w:sz w:val="24"/>
          <w:szCs w:val="24"/>
          <w:lang w:val="en-AU" w:eastAsia="ja-JP"/>
        </w:rPr>
      </w:pPr>
      <w:r>
        <w:rPr>
          <w:rFonts w:asciiTheme="majorHAnsi" w:hAnsiTheme="majorHAnsi"/>
          <w:sz w:val="24"/>
          <w:szCs w:val="24"/>
          <w:lang w:val="en-AU" w:eastAsia="ja-JP"/>
        </w:rPr>
        <w:t>The COVERAGE team would be invited by the SIT Chair to attend the SIT Technical W</w:t>
      </w:r>
      <w:r w:rsidR="00036722">
        <w:rPr>
          <w:rFonts w:asciiTheme="majorHAnsi" w:hAnsiTheme="majorHAnsi"/>
          <w:sz w:val="24"/>
          <w:szCs w:val="24"/>
          <w:lang w:val="en-AU" w:eastAsia="ja-JP"/>
        </w:rPr>
        <w:t xml:space="preserve">orkshop and provide an update. </w:t>
      </w:r>
      <w:r>
        <w:rPr>
          <w:rFonts w:asciiTheme="majorHAnsi" w:hAnsiTheme="majorHAnsi"/>
          <w:sz w:val="24"/>
          <w:szCs w:val="24"/>
          <w:lang w:val="en-AU" w:eastAsia="ja-JP"/>
        </w:rPr>
        <w:t>This would provide an opportunity for the team to engage with oth</w:t>
      </w:r>
      <w:r w:rsidR="00036722">
        <w:rPr>
          <w:rFonts w:asciiTheme="majorHAnsi" w:hAnsiTheme="majorHAnsi"/>
          <w:sz w:val="24"/>
          <w:szCs w:val="24"/>
          <w:lang w:val="en-AU" w:eastAsia="ja-JP"/>
        </w:rPr>
        <w:t>er agencies, and build the team; and,</w:t>
      </w:r>
    </w:p>
    <w:p w14:paraId="411446C6" w14:textId="6E82A68A" w:rsidR="001B089D" w:rsidRPr="00036722" w:rsidRDefault="00036722" w:rsidP="00036722">
      <w:pPr>
        <w:pStyle w:val="ListParagraph"/>
        <w:numPr>
          <w:ilvl w:val="0"/>
          <w:numId w:val="14"/>
        </w:numPr>
        <w:spacing w:before="120" w:after="240"/>
        <w:ind w:left="714" w:hanging="357"/>
        <w:contextualSpacing w:val="0"/>
        <w:rPr>
          <w:rFonts w:asciiTheme="majorHAnsi" w:hAnsiTheme="majorHAnsi"/>
          <w:sz w:val="24"/>
          <w:szCs w:val="24"/>
          <w:lang w:val="en-AU" w:eastAsia="ja-JP"/>
        </w:rPr>
      </w:pPr>
      <w:r>
        <w:rPr>
          <w:rFonts w:asciiTheme="majorHAnsi" w:hAnsiTheme="majorHAnsi"/>
          <w:sz w:val="24"/>
          <w:szCs w:val="24"/>
          <w:lang w:val="en-AU" w:eastAsia="ja-JP"/>
        </w:rPr>
        <w:t>Pending (2</w:t>
      </w:r>
      <w:r w:rsidR="001B089D">
        <w:rPr>
          <w:rFonts w:asciiTheme="majorHAnsi" w:hAnsiTheme="majorHAnsi"/>
          <w:sz w:val="24"/>
          <w:szCs w:val="24"/>
          <w:lang w:val="en-AU" w:eastAsia="ja-JP"/>
        </w:rPr>
        <w:t>), the COVERAGE team may wish to propose it for inclusion in the 2017-2019 CEOS Work Plan.</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1B089D" w14:paraId="0D1C5570" w14:textId="77777777" w:rsidTr="001B089D">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1EBF365" w14:textId="76B7FFD9" w:rsidR="001B089D" w:rsidRPr="00D04A9C" w:rsidRDefault="001B089D" w:rsidP="001B089D">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w:t>
            </w:r>
            <w:r>
              <w:rPr>
                <w:rFonts w:asciiTheme="majorHAnsi" w:eastAsiaTheme="minorEastAsia" w:hAnsiTheme="majorHAnsi"/>
                <w:b/>
                <w:bCs/>
                <w:lang w:val="en-AU" w:eastAsia="ja-JP"/>
              </w:rPr>
              <w:t>03</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13E53EE3" w14:textId="3C4025D1" w:rsidR="001B089D" w:rsidRPr="00C072B9" w:rsidRDefault="008E30C2" w:rsidP="001B089D">
            <w:pPr>
              <w:spacing w:after="120"/>
              <w:rPr>
                <w:rFonts w:asciiTheme="majorHAnsi" w:eastAsiaTheme="minorEastAsia" w:hAnsiTheme="majorHAnsi"/>
                <w:bCs/>
                <w:lang w:val="en-US" w:eastAsia="ja-JP"/>
              </w:rPr>
            </w:pPr>
            <w:r>
              <w:rPr>
                <w:rFonts w:asciiTheme="majorHAnsi" w:eastAsiaTheme="minorEastAsia" w:hAnsiTheme="majorHAnsi"/>
                <w:bCs/>
                <w:lang w:val="en-AU" w:eastAsia="ja-JP"/>
              </w:rPr>
              <w:t>SIT Chair t</w:t>
            </w:r>
            <w:r w:rsidR="001B089D">
              <w:rPr>
                <w:rFonts w:asciiTheme="majorHAnsi" w:eastAsiaTheme="minorEastAsia" w:hAnsiTheme="majorHAnsi"/>
                <w:bCs/>
                <w:lang w:val="en-AU" w:eastAsia="ja-JP"/>
              </w:rPr>
              <w:t xml:space="preserve">eam to invite </w:t>
            </w:r>
            <w:r w:rsidR="00036722">
              <w:rPr>
                <w:rFonts w:asciiTheme="majorHAnsi" w:eastAsiaTheme="minorEastAsia" w:hAnsiTheme="majorHAnsi"/>
                <w:bCs/>
                <w:lang w:val="en-AU" w:eastAsia="ja-JP"/>
              </w:rPr>
              <w:t xml:space="preserve">the </w:t>
            </w:r>
            <w:r>
              <w:rPr>
                <w:rFonts w:asciiTheme="majorHAnsi" w:eastAsiaTheme="minorEastAsia" w:hAnsiTheme="majorHAnsi"/>
                <w:bCs/>
                <w:lang w:val="en-AU" w:eastAsia="ja-JP"/>
              </w:rPr>
              <w:t xml:space="preserve">COVERAGE team to present at </w:t>
            </w:r>
            <w:r w:rsidR="001B089D">
              <w:rPr>
                <w:rFonts w:asciiTheme="majorHAnsi" w:eastAsiaTheme="minorEastAsia" w:hAnsiTheme="majorHAnsi"/>
                <w:bCs/>
                <w:lang w:val="en-AU" w:eastAsia="ja-JP"/>
              </w:rPr>
              <w:t>SIT Technical Workshop.</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AA5218" w14:textId="22191395" w:rsidR="001B089D" w:rsidRDefault="00036722" w:rsidP="001B089D">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 xml:space="preserve">SIT Technical </w:t>
            </w:r>
            <w:r w:rsidR="001B089D">
              <w:rPr>
                <w:rFonts w:asciiTheme="majorHAnsi" w:eastAsiaTheme="minorEastAsia" w:hAnsiTheme="majorHAnsi"/>
                <w:b/>
                <w:bCs/>
                <w:lang w:val="en-AU" w:eastAsia="ja-JP"/>
              </w:rPr>
              <w:t>Workshop 2016</w:t>
            </w:r>
          </w:p>
        </w:tc>
      </w:tr>
    </w:tbl>
    <w:p w14:paraId="2407B158" w14:textId="6E258E7B" w:rsidR="0008633F" w:rsidRDefault="0008633F" w:rsidP="0008633F">
      <w:pPr>
        <w:spacing w:before="240" w:after="120"/>
        <w:rPr>
          <w:rFonts w:asciiTheme="majorHAnsi" w:hAnsiTheme="majorHAnsi"/>
          <w:b/>
          <w:sz w:val="24"/>
          <w:szCs w:val="24"/>
          <w:lang w:val="en-AU" w:eastAsia="ja-JP"/>
        </w:rPr>
      </w:pPr>
      <w:r>
        <w:rPr>
          <w:rFonts w:asciiTheme="majorHAnsi" w:hAnsiTheme="majorHAnsi"/>
          <w:b/>
          <w:sz w:val="24"/>
          <w:szCs w:val="24"/>
          <w:lang w:val="en-AU" w:eastAsia="ja-JP"/>
        </w:rPr>
        <w:t>Mailing List Enhancements</w:t>
      </w:r>
    </w:p>
    <w:p w14:paraId="25A50212" w14:textId="29615E42" w:rsidR="0008633F" w:rsidRPr="0008633F" w:rsidRDefault="0008633F" w:rsidP="0008633F">
      <w:pPr>
        <w:spacing w:before="120" w:after="120"/>
        <w:rPr>
          <w:rFonts w:asciiTheme="majorHAnsi" w:hAnsiTheme="majorHAnsi"/>
          <w:b/>
          <w:sz w:val="24"/>
          <w:szCs w:val="24"/>
          <w:lang w:val="en-AU" w:eastAsia="ja-JP"/>
        </w:rPr>
      </w:pPr>
      <w:r w:rsidRPr="0008633F">
        <w:rPr>
          <w:rFonts w:asciiTheme="majorHAnsi" w:hAnsiTheme="majorHAnsi"/>
          <w:sz w:val="24"/>
          <w:szCs w:val="24"/>
          <w:lang w:val="en-AU" w:eastAsia="ja-JP"/>
        </w:rPr>
        <w:t xml:space="preserve">Following feedback on </w:t>
      </w:r>
      <w:r w:rsidR="00D74654">
        <w:rPr>
          <w:rFonts w:asciiTheme="majorHAnsi" w:hAnsiTheme="majorHAnsi"/>
          <w:sz w:val="24"/>
          <w:szCs w:val="24"/>
          <w:lang w:val="en-AU" w:eastAsia="ja-JP"/>
        </w:rPr>
        <w:t xml:space="preserve">the </w:t>
      </w:r>
      <w:r w:rsidRPr="0008633F">
        <w:rPr>
          <w:rFonts w:asciiTheme="majorHAnsi" w:hAnsiTheme="majorHAnsi"/>
          <w:sz w:val="24"/>
          <w:szCs w:val="24"/>
          <w:lang w:val="en-AU" w:eastAsia="ja-JP"/>
        </w:rPr>
        <w:t>existing mailing list structure, some lessons learn</w:t>
      </w:r>
      <w:r w:rsidR="00D74654">
        <w:rPr>
          <w:rFonts w:asciiTheme="majorHAnsi" w:hAnsiTheme="majorHAnsi"/>
          <w:sz w:val="24"/>
          <w:szCs w:val="24"/>
          <w:lang w:val="en-AU" w:eastAsia="ja-JP"/>
        </w:rPr>
        <w:t>ed</w:t>
      </w:r>
      <w:r w:rsidRPr="0008633F">
        <w:rPr>
          <w:rFonts w:asciiTheme="majorHAnsi" w:hAnsiTheme="majorHAnsi"/>
          <w:sz w:val="24"/>
          <w:szCs w:val="24"/>
          <w:lang w:val="en-AU" w:eastAsia="ja-JP"/>
        </w:rPr>
        <w:t xml:space="preserve"> from the recent Work Plan </w:t>
      </w:r>
      <w:r w:rsidR="00D74654">
        <w:rPr>
          <w:rFonts w:asciiTheme="majorHAnsi" w:hAnsiTheme="majorHAnsi"/>
          <w:sz w:val="24"/>
          <w:szCs w:val="24"/>
          <w:lang w:val="en-AU" w:eastAsia="ja-JP"/>
        </w:rPr>
        <w:t xml:space="preserve">update </w:t>
      </w:r>
      <w:r w:rsidRPr="0008633F">
        <w:rPr>
          <w:rFonts w:asciiTheme="majorHAnsi" w:hAnsiTheme="majorHAnsi"/>
          <w:sz w:val="24"/>
          <w:szCs w:val="24"/>
          <w:lang w:val="en-AU" w:eastAsia="ja-JP"/>
        </w:rPr>
        <w:t xml:space="preserve">process, and the need to </w:t>
      </w:r>
      <w:r w:rsidR="00D74654">
        <w:rPr>
          <w:rFonts w:asciiTheme="majorHAnsi" w:hAnsiTheme="majorHAnsi"/>
          <w:sz w:val="24"/>
          <w:szCs w:val="24"/>
          <w:lang w:val="en-AU" w:eastAsia="ja-JP"/>
        </w:rPr>
        <w:t>include the L</w:t>
      </w:r>
      <w:r w:rsidRPr="0008633F">
        <w:rPr>
          <w:rFonts w:asciiTheme="majorHAnsi" w:hAnsiTheme="majorHAnsi"/>
          <w:sz w:val="24"/>
          <w:szCs w:val="24"/>
          <w:lang w:val="en-AU" w:eastAsia="ja-JP"/>
        </w:rPr>
        <w:t>eads of the</w:t>
      </w:r>
      <w:r w:rsidR="00D74654">
        <w:rPr>
          <w:rFonts w:asciiTheme="majorHAnsi" w:hAnsiTheme="majorHAnsi"/>
          <w:sz w:val="24"/>
          <w:szCs w:val="24"/>
          <w:lang w:val="en-AU" w:eastAsia="ja-JP"/>
        </w:rPr>
        <w:t xml:space="preserve"> two </w:t>
      </w:r>
      <w:r w:rsidRPr="0008633F">
        <w:rPr>
          <w:rFonts w:asciiTheme="majorHAnsi" w:hAnsiTheme="majorHAnsi"/>
          <w:sz w:val="24"/>
          <w:szCs w:val="24"/>
          <w:lang w:val="en-AU" w:eastAsia="ja-JP"/>
        </w:rPr>
        <w:t>Chair initiative</w:t>
      </w:r>
      <w:r w:rsidR="00D74654">
        <w:rPr>
          <w:rFonts w:asciiTheme="majorHAnsi" w:hAnsiTheme="majorHAnsi"/>
          <w:sz w:val="24"/>
          <w:szCs w:val="24"/>
          <w:lang w:val="en-AU" w:eastAsia="ja-JP"/>
        </w:rPr>
        <w:t xml:space="preserve"> ad hoc teams in SEC meetings, </w:t>
      </w:r>
      <w:r w:rsidRPr="0008633F">
        <w:rPr>
          <w:rFonts w:asciiTheme="majorHAnsi" w:hAnsiTheme="majorHAnsi"/>
          <w:sz w:val="24"/>
          <w:szCs w:val="24"/>
          <w:lang w:val="en-AU" w:eastAsia="ja-JP"/>
        </w:rPr>
        <w:t>some improvements have been made to</w:t>
      </w:r>
      <w:r w:rsidR="00D74654">
        <w:rPr>
          <w:rFonts w:asciiTheme="majorHAnsi" w:hAnsiTheme="majorHAnsi"/>
          <w:sz w:val="24"/>
          <w:szCs w:val="24"/>
          <w:lang w:val="en-AU" w:eastAsia="ja-JP"/>
        </w:rPr>
        <w:t xml:space="preserve"> the CEOS</w:t>
      </w:r>
      <w:r w:rsidRPr="0008633F">
        <w:rPr>
          <w:rFonts w:asciiTheme="majorHAnsi" w:hAnsiTheme="majorHAnsi"/>
          <w:sz w:val="24"/>
          <w:szCs w:val="24"/>
          <w:lang w:val="en-AU" w:eastAsia="ja-JP"/>
        </w:rPr>
        <w:t xml:space="preserve"> mailing lists. </w:t>
      </w:r>
      <w:r>
        <w:rPr>
          <w:rFonts w:asciiTheme="majorHAnsi" w:hAnsiTheme="majorHAnsi"/>
          <w:sz w:val="24"/>
          <w:szCs w:val="24"/>
          <w:lang w:val="en-AU" w:eastAsia="ja-JP"/>
        </w:rPr>
        <w:t xml:space="preserve">The CEO team provided a brief </w:t>
      </w:r>
      <w:r w:rsidRPr="0008633F">
        <w:rPr>
          <w:rFonts w:asciiTheme="majorHAnsi" w:hAnsiTheme="majorHAnsi"/>
          <w:sz w:val="24"/>
          <w:szCs w:val="24"/>
          <w:lang w:val="en-AU" w:eastAsia="ja-JP"/>
        </w:rPr>
        <w:t>summary</w:t>
      </w:r>
      <w:r w:rsidR="00D74654">
        <w:rPr>
          <w:rFonts w:asciiTheme="majorHAnsi" w:hAnsiTheme="majorHAnsi"/>
          <w:sz w:val="24"/>
          <w:szCs w:val="24"/>
          <w:lang w:val="en-AU" w:eastAsia="ja-JP"/>
        </w:rPr>
        <w:t xml:space="preserve"> in their written report</w:t>
      </w:r>
      <w:r w:rsidRPr="0008633F">
        <w:rPr>
          <w:rFonts w:asciiTheme="majorHAnsi" w:hAnsiTheme="majorHAnsi"/>
          <w:sz w:val="24"/>
          <w:szCs w:val="24"/>
          <w:lang w:val="en-AU" w:eastAsia="ja-JP"/>
        </w:rPr>
        <w:t>:</w:t>
      </w:r>
    </w:p>
    <w:p w14:paraId="464D2DF4" w14:textId="00D17522" w:rsidR="0008633F" w:rsidRPr="0008633F" w:rsidRDefault="0008633F" w:rsidP="0008633F">
      <w:pPr>
        <w:numPr>
          <w:ilvl w:val="0"/>
          <w:numId w:val="12"/>
        </w:numPr>
        <w:spacing w:after="120"/>
        <w:ind w:left="357" w:hanging="357"/>
        <w:rPr>
          <w:rFonts w:asciiTheme="majorHAnsi" w:hAnsiTheme="majorHAnsi"/>
          <w:b/>
          <w:sz w:val="24"/>
          <w:szCs w:val="24"/>
          <w:lang w:val="en-AU" w:eastAsia="ja-JP"/>
        </w:rPr>
      </w:pPr>
      <w:r>
        <w:rPr>
          <w:rFonts w:asciiTheme="majorHAnsi" w:hAnsiTheme="majorHAnsi"/>
          <w:b/>
          <w:sz w:val="24"/>
          <w:szCs w:val="24"/>
          <w:lang w:val="en-AU" w:eastAsia="ja-JP"/>
        </w:rPr>
        <w:t>c</w:t>
      </w:r>
      <w:r w:rsidRPr="0008633F">
        <w:rPr>
          <w:rFonts w:asciiTheme="majorHAnsi" w:hAnsiTheme="majorHAnsi"/>
          <w:b/>
          <w:sz w:val="24"/>
          <w:szCs w:val="24"/>
          <w:lang w:val="en-AU" w:eastAsia="ja-JP"/>
        </w:rPr>
        <w:t xml:space="preserve">eos-sec: </w:t>
      </w:r>
      <w:r w:rsidRPr="00D74654">
        <w:rPr>
          <w:rFonts w:asciiTheme="majorHAnsi" w:hAnsiTheme="majorHAnsi"/>
          <w:sz w:val="24"/>
          <w:szCs w:val="24"/>
          <w:lang w:val="en-AU" w:eastAsia="ja-JP"/>
        </w:rPr>
        <w:t>used to communicate with all those who att</w:t>
      </w:r>
      <w:r w:rsidR="00D74654">
        <w:rPr>
          <w:rFonts w:asciiTheme="majorHAnsi" w:hAnsiTheme="majorHAnsi"/>
          <w:sz w:val="24"/>
          <w:szCs w:val="24"/>
          <w:lang w:val="en-AU" w:eastAsia="ja-JP"/>
        </w:rPr>
        <w:t xml:space="preserve">end and report to SEC meetings, including </w:t>
      </w:r>
      <w:r w:rsidRPr="00D74654">
        <w:rPr>
          <w:rFonts w:asciiTheme="majorHAnsi" w:hAnsiTheme="majorHAnsi"/>
          <w:sz w:val="24"/>
          <w:szCs w:val="24"/>
          <w:lang w:val="en-AU" w:eastAsia="ja-JP"/>
        </w:rPr>
        <w:t>W</w:t>
      </w:r>
      <w:r w:rsidR="00D74654">
        <w:rPr>
          <w:rFonts w:asciiTheme="majorHAnsi" w:hAnsiTheme="majorHAnsi"/>
          <w:sz w:val="24"/>
          <w:szCs w:val="24"/>
          <w:lang w:val="en-AU" w:eastAsia="ja-JP"/>
        </w:rPr>
        <w:t xml:space="preserve">orking </w:t>
      </w:r>
      <w:r w:rsidRPr="00D74654">
        <w:rPr>
          <w:rFonts w:asciiTheme="majorHAnsi" w:hAnsiTheme="majorHAnsi"/>
          <w:sz w:val="24"/>
          <w:szCs w:val="24"/>
          <w:lang w:val="en-AU" w:eastAsia="ja-JP"/>
        </w:rPr>
        <w:t>G</w:t>
      </w:r>
      <w:r w:rsidR="00D74654">
        <w:rPr>
          <w:rFonts w:asciiTheme="majorHAnsi" w:hAnsiTheme="majorHAnsi"/>
          <w:sz w:val="24"/>
          <w:szCs w:val="24"/>
          <w:lang w:val="en-AU" w:eastAsia="ja-JP"/>
        </w:rPr>
        <w:t>roup Chairs and ad hoc team Leads/Co-Leads. The i</w:t>
      </w:r>
      <w:r w:rsidRPr="00D74654">
        <w:rPr>
          <w:rFonts w:asciiTheme="majorHAnsi" w:hAnsiTheme="majorHAnsi"/>
          <w:sz w:val="24"/>
          <w:szCs w:val="24"/>
          <w:lang w:val="en-AU" w:eastAsia="ja-JP"/>
        </w:rPr>
        <w:t xml:space="preserve">ntended </w:t>
      </w:r>
      <w:r w:rsidR="00D74654">
        <w:rPr>
          <w:rFonts w:asciiTheme="majorHAnsi" w:hAnsiTheme="majorHAnsi"/>
          <w:sz w:val="24"/>
          <w:szCs w:val="24"/>
          <w:lang w:val="en-AU" w:eastAsia="ja-JP"/>
        </w:rPr>
        <w:t xml:space="preserve">purpose of the list is the </w:t>
      </w:r>
      <w:r w:rsidRPr="00D74654">
        <w:rPr>
          <w:rFonts w:asciiTheme="majorHAnsi" w:hAnsiTheme="majorHAnsi"/>
          <w:sz w:val="24"/>
          <w:szCs w:val="24"/>
          <w:lang w:val="en-AU" w:eastAsia="ja-JP"/>
        </w:rPr>
        <w:t>sharing of information an</w:t>
      </w:r>
      <w:r w:rsidR="00D74654">
        <w:rPr>
          <w:rFonts w:asciiTheme="majorHAnsi" w:hAnsiTheme="majorHAnsi"/>
          <w:sz w:val="24"/>
          <w:szCs w:val="24"/>
          <w:lang w:val="en-AU" w:eastAsia="ja-JP"/>
        </w:rPr>
        <w:t>d coordination of SEC meetings.</w:t>
      </w:r>
    </w:p>
    <w:p w14:paraId="19E8B313" w14:textId="7DC32EEF" w:rsidR="0008633F" w:rsidRPr="00D74654" w:rsidRDefault="0008633F" w:rsidP="0008633F">
      <w:pPr>
        <w:numPr>
          <w:ilvl w:val="0"/>
          <w:numId w:val="12"/>
        </w:numPr>
        <w:spacing w:after="120"/>
        <w:ind w:left="357" w:hanging="357"/>
        <w:rPr>
          <w:rFonts w:asciiTheme="majorHAnsi" w:hAnsiTheme="majorHAnsi"/>
          <w:sz w:val="24"/>
          <w:szCs w:val="24"/>
          <w:lang w:val="en-AU" w:eastAsia="ja-JP"/>
        </w:rPr>
      </w:pPr>
      <w:r>
        <w:rPr>
          <w:rFonts w:asciiTheme="majorHAnsi" w:hAnsiTheme="majorHAnsi"/>
          <w:b/>
          <w:sz w:val="24"/>
          <w:szCs w:val="24"/>
          <w:lang w:val="en-AU" w:eastAsia="ja-JP"/>
        </w:rPr>
        <w:t>c</w:t>
      </w:r>
      <w:r w:rsidRPr="0008633F">
        <w:rPr>
          <w:rFonts w:asciiTheme="majorHAnsi" w:hAnsiTheme="majorHAnsi"/>
          <w:b/>
          <w:sz w:val="24"/>
          <w:szCs w:val="24"/>
          <w:lang w:val="en-AU" w:eastAsia="ja-JP"/>
        </w:rPr>
        <w:t>eos-sec-members</w:t>
      </w:r>
      <w:r w:rsidR="00D74654">
        <w:rPr>
          <w:rFonts w:asciiTheme="majorHAnsi" w:hAnsiTheme="majorHAnsi"/>
          <w:b/>
          <w:sz w:val="24"/>
          <w:szCs w:val="24"/>
          <w:lang w:val="en-AU" w:eastAsia="ja-JP"/>
        </w:rPr>
        <w:t>:</w:t>
      </w:r>
      <w:r w:rsidRPr="0008633F">
        <w:rPr>
          <w:rFonts w:asciiTheme="majorHAnsi" w:hAnsiTheme="majorHAnsi"/>
          <w:b/>
          <w:sz w:val="24"/>
          <w:szCs w:val="24"/>
          <w:lang w:val="en-AU" w:eastAsia="ja-JP"/>
        </w:rPr>
        <w:t xml:space="preserve"> </w:t>
      </w:r>
      <w:r w:rsidR="00D74654" w:rsidRPr="00D74654">
        <w:rPr>
          <w:rFonts w:asciiTheme="majorHAnsi" w:hAnsiTheme="majorHAnsi"/>
          <w:sz w:val="24"/>
          <w:szCs w:val="24"/>
          <w:lang w:val="en-AU" w:eastAsia="ja-JP"/>
        </w:rPr>
        <w:t>a</w:t>
      </w:r>
      <w:r w:rsidR="00D74654">
        <w:rPr>
          <w:rFonts w:asciiTheme="majorHAnsi" w:hAnsiTheme="majorHAnsi"/>
          <w:sz w:val="24"/>
          <w:szCs w:val="24"/>
          <w:lang w:val="en-AU" w:eastAsia="ja-JP"/>
        </w:rPr>
        <w:t>ddresses CEOS l</w:t>
      </w:r>
      <w:r w:rsidRPr="00D74654">
        <w:rPr>
          <w:rFonts w:asciiTheme="majorHAnsi" w:hAnsiTheme="majorHAnsi"/>
          <w:sz w:val="24"/>
          <w:szCs w:val="24"/>
          <w:lang w:val="en-AU" w:eastAsia="ja-JP"/>
        </w:rPr>
        <w:t>eadership, including</w:t>
      </w:r>
      <w:r w:rsidR="00D74654">
        <w:rPr>
          <w:rFonts w:asciiTheme="majorHAnsi" w:hAnsiTheme="majorHAnsi"/>
          <w:sz w:val="24"/>
          <w:szCs w:val="24"/>
          <w:lang w:val="en-AU" w:eastAsia="ja-JP"/>
        </w:rPr>
        <w:t xml:space="preserve"> the</w:t>
      </w:r>
      <w:r w:rsidR="00F74D8D">
        <w:rPr>
          <w:rFonts w:asciiTheme="majorHAnsi" w:hAnsiTheme="majorHAnsi"/>
          <w:sz w:val="24"/>
          <w:szCs w:val="24"/>
          <w:lang w:val="en-AU" w:eastAsia="ja-JP"/>
        </w:rPr>
        <w:t xml:space="preserve"> Chair, Troika,</w:t>
      </w:r>
      <w:r w:rsidRPr="00D74654">
        <w:rPr>
          <w:rFonts w:asciiTheme="majorHAnsi" w:hAnsiTheme="majorHAnsi"/>
          <w:sz w:val="24"/>
          <w:szCs w:val="24"/>
          <w:lang w:val="en-AU" w:eastAsia="ja-JP"/>
        </w:rPr>
        <w:t xml:space="preserve"> SIT Chair, CEO, SEO and </w:t>
      </w:r>
      <w:r w:rsidR="00D74654">
        <w:rPr>
          <w:rFonts w:asciiTheme="majorHAnsi" w:hAnsiTheme="majorHAnsi"/>
          <w:sz w:val="24"/>
          <w:szCs w:val="24"/>
          <w:lang w:val="en-AU" w:eastAsia="ja-JP"/>
        </w:rPr>
        <w:t xml:space="preserve">other </w:t>
      </w:r>
      <w:r w:rsidRPr="00D74654">
        <w:rPr>
          <w:rFonts w:asciiTheme="majorHAnsi" w:hAnsiTheme="majorHAnsi"/>
          <w:sz w:val="24"/>
          <w:szCs w:val="24"/>
          <w:lang w:val="en-AU" w:eastAsia="ja-JP"/>
        </w:rPr>
        <w:t xml:space="preserve">permanent Secretariat members. </w:t>
      </w:r>
      <w:r w:rsidR="00D74654">
        <w:rPr>
          <w:rFonts w:asciiTheme="majorHAnsi" w:hAnsiTheme="majorHAnsi"/>
          <w:sz w:val="24"/>
          <w:szCs w:val="24"/>
          <w:lang w:val="en-AU" w:eastAsia="ja-JP"/>
        </w:rPr>
        <w:t>This mailing list is i</w:t>
      </w:r>
      <w:r w:rsidRPr="00D74654">
        <w:rPr>
          <w:rFonts w:asciiTheme="majorHAnsi" w:hAnsiTheme="majorHAnsi"/>
          <w:sz w:val="24"/>
          <w:szCs w:val="24"/>
          <w:lang w:val="en-AU" w:eastAsia="ja-JP"/>
        </w:rPr>
        <w:t>ntended</w:t>
      </w:r>
      <w:r w:rsidR="0085245D">
        <w:rPr>
          <w:rFonts w:asciiTheme="majorHAnsi" w:hAnsiTheme="majorHAnsi"/>
          <w:sz w:val="24"/>
          <w:szCs w:val="24"/>
          <w:lang w:val="en-AU" w:eastAsia="ja-JP"/>
        </w:rPr>
        <w:t xml:space="preserve"> to facilitate the coordination of the l</w:t>
      </w:r>
      <w:r w:rsidRPr="00D74654">
        <w:rPr>
          <w:rFonts w:asciiTheme="majorHAnsi" w:hAnsiTheme="majorHAnsi"/>
          <w:sz w:val="24"/>
          <w:szCs w:val="24"/>
          <w:lang w:val="en-AU" w:eastAsia="ja-JP"/>
        </w:rPr>
        <w:t>eadership</w:t>
      </w:r>
      <w:r w:rsidR="0085245D">
        <w:rPr>
          <w:rFonts w:asciiTheme="majorHAnsi" w:hAnsiTheme="majorHAnsi"/>
          <w:sz w:val="24"/>
          <w:szCs w:val="24"/>
          <w:lang w:val="en-AU" w:eastAsia="ja-JP"/>
        </w:rPr>
        <w:t>’s position on issues.</w:t>
      </w:r>
    </w:p>
    <w:p w14:paraId="1C8A8253" w14:textId="238BC9EA" w:rsidR="0008633F" w:rsidRDefault="0008633F" w:rsidP="0008633F">
      <w:pPr>
        <w:numPr>
          <w:ilvl w:val="0"/>
          <w:numId w:val="12"/>
        </w:numPr>
        <w:spacing w:after="120"/>
        <w:ind w:left="357" w:hanging="357"/>
        <w:rPr>
          <w:rFonts w:asciiTheme="majorHAnsi" w:hAnsiTheme="majorHAnsi"/>
          <w:b/>
          <w:sz w:val="24"/>
          <w:szCs w:val="24"/>
          <w:lang w:val="en-AU" w:eastAsia="ja-JP"/>
        </w:rPr>
      </w:pPr>
      <w:r>
        <w:rPr>
          <w:rFonts w:asciiTheme="majorHAnsi" w:hAnsiTheme="majorHAnsi"/>
          <w:b/>
          <w:sz w:val="24"/>
          <w:szCs w:val="24"/>
          <w:lang w:val="en-AU" w:eastAsia="ja-JP"/>
        </w:rPr>
        <w:lastRenderedPageBreak/>
        <w:t>c</w:t>
      </w:r>
      <w:r w:rsidRPr="0008633F">
        <w:rPr>
          <w:rFonts w:asciiTheme="majorHAnsi" w:hAnsiTheme="majorHAnsi"/>
          <w:b/>
          <w:sz w:val="24"/>
          <w:szCs w:val="24"/>
          <w:lang w:val="en-AU" w:eastAsia="ja-JP"/>
        </w:rPr>
        <w:t xml:space="preserve">eos-experts: </w:t>
      </w:r>
      <w:r w:rsidR="0085245D">
        <w:rPr>
          <w:rFonts w:asciiTheme="majorHAnsi" w:hAnsiTheme="majorHAnsi"/>
          <w:sz w:val="24"/>
          <w:szCs w:val="24"/>
          <w:lang w:val="en-AU" w:eastAsia="ja-JP"/>
        </w:rPr>
        <w:t>addresses</w:t>
      </w:r>
      <w:r w:rsidRPr="0008633F">
        <w:rPr>
          <w:rFonts w:asciiTheme="majorHAnsi" w:hAnsiTheme="majorHAnsi"/>
          <w:sz w:val="24"/>
          <w:szCs w:val="24"/>
          <w:lang w:val="en-AU" w:eastAsia="ja-JP"/>
        </w:rPr>
        <w:t xml:space="preserve"> </w:t>
      </w:r>
      <w:r w:rsidR="0085245D">
        <w:rPr>
          <w:rFonts w:asciiTheme="majorHAnsi" w:hAnsiTheme="majorHAnsi"/>
          <w:sz w:val="24"/>
          <w:szCs w:val="24"/>
          <w:lang w:val="en-AU" w:eastAsia="ja-JP"/>
        </w:rPr>
        <w:t xml:space="preserve">identified </w:t>
      </w:r>
      <w:r w:rsidRPr="0008633F">
        <w:rPr>
          <w:rFonts w:asciiTheme="majorHAnsi" w:hAnsiTheme="majorHAnsi"/>
          <w:sz w:val="24"/>
          <w:szCs w:val="24"/>
          <w:lang w:val="en-AU" w:eastAsia="ja-JP"/>
        </w:rPr>
        <w:t>domain experts</w:t>
      </w:r>
      <w:r w:rsidR="0085245D">
        <w:rPr>
          <w:rFonts w:asciiTheme="majorHAnsi" w:hAnsiTheme="majorHAnsi"/>
          <w:sz w:val="24"/>
          <w:szCs w:val="24"/>
          <w:lang w:val="en-AU" w:eastAsia="ja-JP"/>
        </w:rPr>
        <w:t>, and will p</w:t>
      </w:r>
      <w:r w:rsidRPr="0008633F">
        <w:rPr>
          <w:rFonts w:asciiTheme="majorHAnsi" w:hAnsiTheme="majorHAnsi"/>
          <w:sz w:val="24"/>
          <w:szCs w:val="24"/>
          <w:lang w:val="en-AU" w:eastAsia="ja-JP"/>
        </w:rPr>
        <w:t xml:space="preserve">rimarily be used alongside ceos-wgs and ceos-constellations, particularly for messages relating to </w:t>
      </w:r>
      <w:r w:rsidR="0085245D">
        <w:rPr>
          <w:rFonts w:asciiTheme="majorHAnsi" w:hAnsiTheme="majorHAnsi"/>
          <w:sz w:val="24"/>
          <w:szCs w:val="24"/>
          <w:lang w:val="en-AU" w:eastAsia="ja-JP"/>
        </w:rPr>
        <w:t>W</w:t>
      </w:r>
      <w:r w:rsidRPr="0008633F">
        <w:rPr>
          <w:rFonts w:asciiTheme="majorHAnsi" w:hAnsiTheme="majorHAnsi"/>
          <w:sz w:val="24"/>
          <w:szCs w:val="24"/>
          <w:lang w:val="en-AU" w:eastAsia="ja-JP"/>
        </w:rPr>
        <w:t xml:space="preserve">ork </w:t>
      </w:r>
      <w:r w:rsidR="0085245D">
        <w:rPr>
          <w:rFonts w:asciiTheme="majorHAnsi" w:hAnsiTheme="majorHAnsi"/>
          <w:sz w:val="24"/>
          <w:szCs w:val="24"/>
          <w:lang w:val="en-AU" w:eastAsia="ja-JP"/>
        </w:rPr>
        <w:t>P</w:t>
      </w:r>
      <w:r w:rsidRPr="0008633F">
        <w:rPr>
          <w:rFonts w:asciiTheme="majorHAnsi" w:hAnsiTheme="majorHAnsi"/>
          <w:sz w:val="24"/>
          <w:szCs w:val="24"/>
          <w:lang w:val="en-AU" w:eastAsia="ja-JP"/>
        </w:rPr>
        <w:t>lan input, requests for status updates, etc.</w:t>
      </w:r>
    </w:p>
    <w:p w14:paraId="65A79348" w14:textId="62DC370E" w:rsidR="00BA302D" w:rsidRPr="0008633F" w:rsidRDefault="0008633F" w:rsidP="007C2D46">
      <w:pPr>
        <w:numPr>
          <w:ilvl w:val="0"/>
          <w:numId w:val="12"/>
        </w:numPr>
        <w:spacing w:after="240"/>
        <w:ind w:left="357" w:hanging="357"/>
        <w:rPr>
          <w:rFonts w:asciiTheme="majorHAnsi" w:hAnsiTheme="majorHAnsi"/>
          <w:b/>
          <w:sz w:val="24"/>
          <w:szCs w:val="24"/>
          <w:lang w:val="en-AU" w:eastAsia="ja-JP"/>
        </w:rPr>
      </w:pPr>
      <w:r>
        <w:rPr>
          <w:rFonts w:asciiTheme="majorHAnsi" w:hAnsiTheme="majorHAnsi"/>
          <w:b/>
          <w:sz w:val="24"/>
          <w:szCs w:val="24"/>
          <w:lang w:val="en-AU" w:eastAsia="ja-JP"/>
        </w:rPr>
        <w:t>c</w:t>
      </w:r>
      <w:r w:rsidRPr="0008633F">
        <w:rPr>
          <w:rFonts w:asciiTheme="majorHAnsi" w:hAnsiTheme="majorHAnsi"/>
          <w:b/>
          <w:sz w:val="24"/>
          <w:szCs w:val="24"/>
          <w:lang w:val="en-AU" w:eastAsia="ja-JP"/>
        </w:rPr>
        <w:t xml:space="preserve">eos-adhoc: </w:t>
      </w:r>
      <w:r w:rsidR="002C7EF9" w:rsidRPr="002C7EF9">
        <w:rPr>
          <w:rFonts w:asciiTheme="majorHAnsi" w:hAnsiTheme="majorHAnsi"/>
          <w:sz w:val="24"/>
          <w:szCs w:val="24"/>
          <w:lang w:val="en-AU" w:eastAsia="ja-JP"/>
        </w:rPr>
        <w:t>there has been n</w:t>
      </w:r>
      <w:r w:rsidRPr="002C7EF9">
        <w:rPr>
          <w:rFonts w:asciiTheme="majorHAnsi" w:hAnsiTheme="majorHAnsi"/>
          <w:sz w:val="24"/>
          <w:szCs w:val="24"/>
          <w:lang w:val="en-AU" w:eastAsia="ja-JP"/>
        </w:rPr>
        <w:t xml:space="preserve">o change to </w:t>
      </w:r>
      <w:r w:rsidR="002C7EF9">
        <w:rPr>
          <w:rFonts w:asciiTheme="majorHAnsi" w:hAnsiTheme="majorHAnsi"/>
          <w:sz w:val="24"/>
          <w:szCs w:val="24"/>
          <w:lang w:val="en-AU" w:eastAsia="ja-JP"/>
        </w:rPr>
        <w:t xml:space="preserve">the purpose of </w:t>
      </w:r>
      <w:r w:rsidR="002C7EF9" w:rsidRPr="002C7EF9">
        <w:rPr>
          <w:rFonts w:asciiTheme="majorHAnsi" w:hAnsiTheme="majorHAnsi"/>
          <w:sz w:val="24"/>
          <w:szCs w:val="24"/>
          <w:lang w:val="en-AU" w:eastAsia="ja-JP"/>
        </w:rPr>
        <w:t>this mailing list</w:t>
      </w:r>
      <w:r w:rsidRPr="002C7EF9">
        <w:rPr>
          <w:rFonts w:asciiTheme="majorHAnsi" w:hAnsiTheme="majorHAnsi"/>
          <w:sz w:val="24"/>
          <w:szCs w:val="24"/>
          <w:lang w:val="en-AU" w:eastAsia="ja-JP"/>
        </w:rPr>
        <w:t>, but</w:t>
      </w:r>
      <w:r w:rsidR="002C7EF9" w:rsidRPr="002C7EF9">
        <w:rPr>
          <w:rFonts w:asciiTheme="majorHAnsi" w:hAnsiTheme="majorHAnsi"/>
          <w:sz w:val="24"/>
          <w:szCs w:val="24"/>
          <w:lang w:val="en-AU" w:eastAsia="ja-JP"/>
        </w:rPr>
        <w:t xml:space="preserve"> it has been </w:t>
      </w:r>
      <w:r w:rsidRPr="002C7EF9">
        <w:rPr>
          <w:rFonts w:asciiTheme="majorHAnsi" w:hAnsiTheme="majorHAnsi"/>
          <w:sz w:val="24"/>
          <w:szCs w:val="24"/>
          <w:lang w:val="en-AU" w:eastAsia="ja-JP"/>
        </w:rPr>
        <w:t>up</w:t>
      </w:r>
      <w:r w:rsidR="002C7EF9" w:rsidRPr="002C7EF9">
        <w:rPr>
          <w:rFonts w:asciiTheme="majorHAnsi" w:hAnsiTheme="majorHAnsi"/>
          <w:sz w:val="24"/>
          <w:szCs w:val="24"/>
          <w:lang w:val="en-AU" w:eastAsia="ja-JP"/>
        </w:rPr>
        <w:t>dated now that Co-L</w:t>
      </w:r>
      <w:r w:rsidRPr="002C7EF9">
        <w:rPr>
          <w:rFonts w:asciiTheme="majorHAnsi" w:hAnsiTheme="majorHAnsi"/>
          <w:sz w:val="24"/>
          <w:szCs w:val="24"/>
          <w:lang w:val="en-AU" w:eastAsia="ja-JP"/>
        </w:rPr>
        <w:t>eads for the Chair initiative</w:t>
      </w:r>
      <w:r w:rsidR="002C7EF9" w:rsidRPr="002C7EF9">
        <w:rPr>
          <w:rFonts w:asciiTheme="majorHAnsi" w:hAnsiTheme="majorHAnsi"/>
          <w:sz w:val="24"/>
          <w:szCs w:val="24"/>
          <w:lang w:val="en-AU" w:eastAsia="ja-JP"/>
        </w:rPr>
        <w:t xml:space="preserve"> ad hoc teams have been identified.</w:t>
      </w:r>
    </w:p>
    <w:p w14:paraId="72D5AB5E" w14:textId="6B3FE49B" w:rsidR="00631DC9" w:rsidRDefault="0049510E" w:rsidP="00064BB6">
      <w:pPr>
        <w:spacing w:before="120" w:after="120"/>
        <w:rPr>
          <w:rFonts w:asciiTheme="majorHAnsi" w:hAnsiTheme="majorHAnsi"/>
          <w:sz w:val="24"/>
          <w:szCs w:val="24"/>
          <w:lang w:val="en-AU" w:eastAsia="ja-JP"/>
        </w:rPr>
      </w:pPr>
      <w:r w:rsidRPr="00631DC9">
        <w:rPr>
          <w:rFonts w:asciiTheme="majorHAnsi" w:hAnsiTheme="majorHAnsi"/>
          <w:sz w:val="24"/>
          <w:szCs w:val="24"/>
          <w:lang w:val="en-AU" w:eastAsia="ja-JP"/>
        </w:rPr>
        <w:t xml:space="preserve">Alex Held (CSIRO) </w:t>
      </w:r>
      <w:r w:rsidR="00631DC9">
        <w:rPr>
          <w:rFonts w:asciiTheme="majorHAnsi" w:hAnsiTheme="majorHAnsi"/>
          <w:sz w:val="24"/>
          <w:szCs w:val="24"/>
          <w:lang w:val="en-AU" w:eastAsia="ja-JP"/>
        </w:rPr>
        <w:t>reported that the CEOS Chair has reached out to the following people to confirm their willingness to serve as CEOS Thematic Experts:</w:t>
      </w:r>
    </w:p>
    <w:p w14:paraId="4C559277" w14:textId="2EA33A95" w:rsidR="00631DC9" w:rsidRPr="00631DC9" w:rsidRDefault="00631DC9" w:rsidP="00631DC9">
      <w:pPr>
        <w:pStyle w:val="ListParagraph"/>
        <w:numPr>
          <w:ilvl w:val="0"/>
          <w:numId w:val="15"/>
        </w:numPr>
        <w:spacing w:before="120" w:after="120"/>
        <w:rPr>
          <w:rFonts w:asciiTheme="majorHAnsi" w:hAnsiTheme="majorHAnsi"/>
          <w:sz w:val="24"/>
          <w:szCs w:val="24"/>
          <w:lang w:val="en-US" w:eastAsia="ja-JP"/>
        </w:rPr>
      </w:pPr>
      <w:r>
        <w:rPr>
          <w:rFonts w:asciiTheme="majorHAnsi" w:hAnsiTheme="majorHAnsi"/>
          <w:sz w:val="24"/>
          <w:szCs w:val="24"/>
          <w:lang w:val="en-US" w:eastAsia="ja-JP"/>
        </w:rPr>
        <w:t>P</w:t>
      </w:r>
      <w:r w:rsidRPr="00631DC9">
        <w:rPr>
          <w:rFonts w:asciiTheme="majorHAnsi" w:hAnsiTheme="majorHAnsi"/>
          <w:sz w:val="24"/>
          <w:szCs w:val="24"/>
          <w:lang w:val="en-US" w:eastAsia="ja-JP"/>
        </w:rPr>
        <w:t>olar</w:t>
      </w:r>
      <w:r>
        <w:rPr>
          <w:rFonts w:asciiTheme="majorHAnsi" w:hAnsiTheme="majorHAnsi"/>
          <w:sz w:val="24"/>
          <w:szCs w:val="24"/>
          <w:lang w:val="en-US" w:eastAsia="ja-JP"/>
        </w:rPr>
        <w:t>:</w:t>
      </w:r>
      <w:r w:rsidRPr="00631DC9">
        <w:rPr>
          <w:rFonts w:asciiTheme="majorHAnsi" w:hAnsiTheme="majorHAnsi"/>
          <w:sz w:val="24"/>
          <w:szCs w:val="24"/>
          <w:lang w:val="en-US" w:eastAsia="ja-JP"/>
        </w:rPr>
        <w:t xml:space="preserve"> Yves Crevier,</w:t>
      </w:r>
      <w:r>
        <w:rPr>
          <w:rFonts w:asciiTheme="majorHAnsi" w:hAnsiTheme="majorHAnsi"/>
          <w:sz w:val="24"/>
          <w:szCs w:val="24"/>
          <w:lang w:val="en-US" w:eastAsia="ja-JP"/>
        </w:rPr>
        <w:t xml:space="preserve"> CSA</w:t>
      </w:r>
      <w:r w:rsidRPr="00631DC9">
        <w:rPr>
          <w:rFonts w:asciiTheme="majorHAnsi" w:hAnsiTheme="majorHAnsi"/>
          <w:sz w:val="24"/>
          <w:szCs w:val="24"/>
          <w:lang w:val="en-US" w:eastAsia="ja-JP"/>
        </w:rPr>
        <w:t xml:space="preserve"> (</w:t>
      </w:r>
      <w:r>
        <w:rPr>
          <w:rFonts w:asciiTheme="majorHAnsi" w:hAnsiTheme="majorHAnsi"/>
          <w:sz w:val="24"/>
          <w:szCs w:val="24"/>
          <w:lang w:val="en-US" w:eastAsia="ja-JP"/>
        </w:rPr>
        <w:t>confirmed</w:t>
      </w:r>
      <w:r w:rsidRPr="00631DC9">
        <w:rPr>
          <w:rFonts w:asciiTheme="majorHAnsi" w:hAnsiTheme="majorHAnsi"/>
          <w:sz w:val="24"/>
          <w:szCs w:val="24"/>
          <w:lang w:val="en-US" w:eastAsia="ja-JP"/>
        </w:rPr>
        <w:t>)</w:t>
      </w:r>
    </w:p>
    <w:p w14:paraId="09E0ADFC" w14:textId="56543CDD" w:rsidR="00631DC9" w:rsidRPr="00631DC9" w:rsidRDefault="00631DC9" w:rsidP="00631DC9">
      <w:pPr>
        <w:pStyle w:val="ListParagraph"/>
        <w:numPr>
          <w:ilvl w:val="0"/>
          <w:numId w:val="15"/>
        </w:numPr>
        <w:spacing w:before="120" w:after="120"/>
        <w:rPr>
          <w:rFonts w:asciiTheme="majorHAnsi" w:hAnsiTheme="majorHAnsi"/>
          <w:sz w:val="24"/>
          <w:szCs w:val="24"/>
          <w:lang w:val="en-US" w:eastAsia="ja-JP"/>
        </w:rPr>
      </w:pPr>
      <w:r>
        <w:rPr>
          <w:rFonts w:asciiTheme="majorHAnsi" w:hAnsiTheme="majorHAnsi"/>
          <w:sz w:val="24"/>
          <w:szCs w:val="24"/>
          <w:lang w:val="en-US" w:eastAsia="ja-JP"/>
        </w:rPr>
        <w:t>Oceans:</w:t>
      </w:r>
      <w:r w:rsidRPr="00631DC9">
        <w:rPr>
          <w:rFonts w:asciiTheme="majorHAnsi" w:hAnsiTheme="majorHAnsi"/>
          <w:sz w:val="24"/>
          <w:szCs w:val="24"/>
          <w:lang w:val="en-US" w:eastAsia="ja-JP"/>
        </w:rPr>
        <w:t xml:space="preserve"> Paul di Giacomo</w:t>
      </w:r>
      <w:r>
        <w:rPr>
          <w:rFonts w:asciiTheme="majorHAnsi" w:hAnsiTheme="majorHAnsi"/>
          <w:sz w:val="24"/>
          <w:szCs w:val="24"/>
          <w:lang w:val="en-US" w:eastAsia="ja-JP"/>
        </w:rPr>
        <w:t xml:space="preserve">, </w:t>
      </w:r>
      <w:r w:rsidRPr="00631DC9">
        <w:rPr>
          <w:rFonts w:asciiTheme="majorHAnsi" w:hAnsiTheme="majorHAnsi"/>
          <w:sz w:val="24"/>
          <w:szCs w:val="24"/>
          <w:lang w:val="en-US" w:eastAsia="ja-JP"/>
        </w:rPr>
        <w:t>NOAA (</w:t>
      </w:r>
      <w:r>
        <w:rPr>
          <w:rFonts w:asciiTheme="majorHAnsi" w:hAnsiTheme="majorHAnsi"/>
          <w:sz w:val="24"/>
          <w:szCs w:val="24"/>
          <w:lang w:val="en-US" w:eastAsia="ja-JP"/>
        </w:rPr>
        <w:t>confirmed</w:t>
      </w:r>
      <w:r w:rsidRPr="00631DC9">
        <w:rPr>
          <w:rFonts w:asciiTheme="majorHAnsi" w:hAnsiTheme="majorHAnsi"/>
          <w:sz w:val="24"/>
          <w:szCs w:val="24"/>
          <w:lang w:val="en-US" w:eastAsia="ja-JP"/>
        </w:rPr>
        <w:t>)</w:t>
      </w:r>
    </w:p>
    <w:p w14:paraId="0B7F4C5B" w14:textId="5BA1DA48" w:rsidR="00631DC9" w:rsidRPr="00631DC9" w:rsidRDefault="00631DC9" w:rsidP="00631DC9">
      <w:pPr>
        <w:pStyle w:val="ListParagraph"/>
        <w:numPr>
          <w:ilvl w:val="0"/>
          <w:numId w:val="15"/>
        </w:numPr>
        <w:spacing w:before="120" w:after="120"/>
        <w:rPr>
          <w:rFonts w:asciiTheme="majorHAnsi" w:hAnsiTheme="majorHAnsi"/>
          <w:sz w:val="24"/>
          <w:szCs w:val="24"/>
          <w:lang w:val="en-US" w:eastAsia="ja-JP"/>
        </w:rPr>
      </w:pPr>
      <w:r>
        <w:rPr>
          <w:rFonts w:asciiTheme="majorHAnsi" w:hAnsiTheme="majorHAnsi"/>
          <w:sz w:val="24"/>
          <w:szCs w:val="24"/>
          <w:lang w:val="en-US" w:eastAsia="ja-JP"/>
        </w:rPr>
        <w:t xml:space="preserve">Carbon: </w:t>
      </w:r>
      <w:r w:rsidRPr="00631DC9">
        <w:rPr>
          <w:rFonts w:asciiTheme="majorHAnsi" w:hAnsiTheme="majorHAnsi"/>
          <w:sz w:val="24"/>
          <w:szCs w:val="24"/>
          <w:lang w:val="en-US" w:eastAsia="ja-JP"/>
        </w:rPr>
        <w:t>Mark Dowell</w:t>
      </w:r>
      <w:r>
        <w:rPr>
          <w:rFonts w:asciiTheme="majorHAnsi" w:hAnsiTheme="majorHAnsi"/>
          <w:sz w:val="24"/>
          <w:szCs w:val="24"/>
          <w:lang w:val="en-US" w:eastAsia="ja-JP"/>
        </w:rPr>
        <w:t>,</w:t>
      </w:r>
      <w:r w:rsidRPr="00631DC9">
        <w:rPr>
          <w:rFonts w:asciiTheme="majorHAnsi" w:hAnsiTheme="majorHAnsi"/>
          <w:sz w:val="24"/>
          <w:szCs w:val="24"/>
          <w:lang w:val="en-US" w:eastAsia="ja-JP"/>
        </w:rPr>
        <w:t xml:space="preserve"> EC/JRC (</w:t>
      </w:r>
      <w:r>
        <w:rPr>
          <w:rFonts w:asciiTheme="majorHAnsi" w:hAnsiTheme="majorHAnsi"/>
          <w:sz w:val="24"/>
          <w:szCs w:val="24"/>
          <w:lang w:val="en-US" w:eastAsia="ja-JP"/>
        </w:rPr>
        <w:t>unconfirmed)</w:t>
      </w:r>
    </w:p>
    <w:p w14:paraId="49EE8684" w14:textId="6860F191" w:rsidR="0049510E" w:rsidRPr="00631DC9" w:rsidRDefault="00631DC9" w:rsidP="00631DC9">
      <w:pPr>
        <w:pStyle w:val="ListParagraph"/>
        <w:numPr>
          <w:ilvl w:val="0"/>
          <w:numId w:val="15"/>
        </w:numPr>
        <w:spacing w:before="120" w:after="120"/>
        <w:rPr>
          <w:rFonts w:asciiTheme="majorHAnsi" w:hAnsiTheme="majorHAnsi"/>
          <w:sz w:val="24"/>
          <w:szCs w:val="24"/>
          <w:lang w:val="en-AU" w:eastAsia="ja-JP"/>
        </w:rPr>
      </w:pPr>
      <w:r w:rsidRPr="00631DC9">
        <w:rPr>
          <w:rFonts w:asciiTheme="majorHAnsi" w:hAnsiTheme="majorHAnsi"/>
          <w:sz w:val="24"/>
          <w:szCs w:val="24"/>
          <w:lang w:val="en-US" w:eastAsia="ja-JP"/>
        </w:rPr>
        <w:t>Biodiversity: Martin Wegmann, DLR</w:t>
      </w:r>
      <w:r>
        <w:rPr>
          <w:rFonts w:asciiTheme="majorHAnsi" w:hAnsiTheme="majorHAnsi"/>
          <w:sz w:val="24"/>
          <w:szCs w:val="24"/>
          <w:lang w:val="en-US" w:eastAsia="ja-JP"/>
        </w:rPr>
        <w:t xml:space="preserve"> (confirmed)</w:t>
      </w:r>
      <w:r w:rsidRPr="00631DC9">
        <w:rPr>
          <w:rFonts w:asciiTheme="majorHAnsi" w:hAnsiTheme="majorHAnsi"/>
          <w:sz w:val="24"/>
          <w:szCs w:val="24"/>
          <w:lang w:val="en-US" w:eastAsia="ja-JP"/>
        </w:rPr>
        <w:t>; Allison Leidner</w:t>
      </w:r>
      <w:r>
        <w:rPr>
          <w:rFonts w:asciiTheme="majorHAnsi" w:hAnsiTheme="majorHAnsi"/>
          <w:sz w:val="24"/>
          <w:szCs w:val="24"/>
          <w:lang w:val="en-US" w:eastAsia="ja-JP"/>
        </w:rPr>
        <w:t>, NASA (unconfirmed</w:t>
      </w:r>
      <w:r w:rsidRPr="00631DC9">
        <w:rPr>
          <w:rFonts w:asciiTheme="majorHAnsi" w:hAnsiTheme="majorHAnsi"/>
          <w:sz w:val="24"/>
          <w:szCs w:val="24"/>
          <w:lang w:val="en-US" w:eastAsia="ja-JP"/>
        </w:rPr>
        <w:t>)</w:t>
      </w:r>
    </w:p>
    <w:p w14:paraId="50EB71FE" w14:textId="725BB0D3" w:rsidR="00BA302D" w:rsidRDefault="00BA302D" w:rsidP="00631DC9">
      <w:pPr>
        <w:spacing w:before="240" w:after="120"/>
        <w:rPr>
          <w:rFonts w:asciiTheme="majorHAnsi" w:hAnsiTheme="majorHAnsi"/>
          <w:b/>
          <w:sz w:val="24"/>
          <w:szCs w:val="24"/>
          <w:lang w:val="en-AU" w:eastAsia="ja-JP"/>
        </w:rPr>
      </w:pPr>
      <w:r>
        <w:rPr>
          <w:rFonts w:asciiTheme="majorHAnsi" w:hAnsiTheme="majorHAnsi"/>
          <w:b/>
          <w:sz w:val="24"/>
          <w:szCs w:val="24"/>
          <w:lang w:val="en-AU" w:eastAsia="ja-JP"/>
        </w:rPr>
        <w:t>U</w:t>
      </w:r>
      <w:r w:rsidR="007C2D46">
        <w:rPr>
          <w:rFonts w:asciiTheme="majorHAnsi" w:hAnsiTheme="majorHAnsi"/>
          <w:b/>
          <w:sz w:val="24"/>
          <w:szCs w:val="24"/>
          <w:lang w:val="en-AU" w:eastAsia="ja-JP"/>
        </w:rPr>
        <w:t xml:space="preserve">nited </w:t>
      </w:r>
      <w:r>
        <w:rPr>
          <w:rFonts w:asciiTheme="majorHAnsi" w:hAnsiTheme="majorHAnsi"/>
          <w:b/>
          <w:sz w:val="24"/>
          <w:szCs w:val="24"/>
          <w:lang w:val="en-AU" w:eastAsia="ja-JP"/>
        </w:rPr>
        <w:t>N</w:t>
      </w:r>
      <w:r w:rsidR="007C2D46">
        <w:rPr>
          <w:rFonts w:asciiTheme="majorHAnsi" w:hAnsiTheme="majorHAnsi"/>
          <w:b/>
          <w:sz w:val="24"/>
          <w:szCs w:val="24"/>
          <w:lang w:val="en-AU" w:eastAsia="ja-JP"/>
        </w:rPr>
        <w:t xml:space="preserve">ations </w:t>
      </w:r>
      <w:r w:rsidR="007C2D46" w:rsidRPr="007C2D46">
        <w:rPr>
          <w:rFonts w:asciiTheme="majorHAnsi" w:hAnsiTheme="majorHAnsi"/>
          <w:b/>
          <w:bCs/>
          <w:iCs/>
          <w:sz w:val="24"/>
          <w:szCs w:val="24"/>
          <w:lang w:val="en-US" w:eastAsia="ja-JP"/>
        </w:rPr>
        <w:t>Sustainable Development Goals</w:t>
      </w:r>
      <w:r w:rsidR="001F3770">
        <w:rPr>
          <w:rFonts w:asciiTheme="majorHAnsi" w:hAnsiTheme="majorHAnsi"/>
          <w:b/>
          <w:bCs/>
          <w:iCs/>
          <w:sz w:val="24"/>
          <w:szCs w:val="24"/>
          <w:lang w:val="en-US" w:eastAsia="ja-JP"/>
        </w:rPr>
        <w:t xml:space="preserve"> (SDG)</w:t>
      </w:r>
    </w:p>
    <w:p w14:paraId="08A52B90" w14:textId="146936FE" w:rsidR="001B3E62" w:rsidRPr="0077309B" w:rsidRDefault="007C2D46" w:rsidP="001F3770">
      <w:pPr>
        <w:spacing w:before="120" w:after="120"/>
        <w:rPr>
          <w:rFonts w:asciiTheme="majorHAnsi" w:hAnsiTheme="majorHAnsi"/>
          <w:sz w:val="24"/>
          <w:szCs w:val="24"/>
          <w:lang w:val="en-AU" w:eastAsia="ja-JP"/>
        </w:rPr>
      </w:pPr>
      <w:r w:rsidRPr="0077309B">
        <w:rPr>
          <w:rFonts w:asciiTheme="majorHAnsi" w:hAnsiTheme="majorHAnsi"/>
          <w:sz w:val="24"/>
          <w:szCs w:val="24"/>
          <w:lang w:val="en-AU" w:eastAsia="ja-JP"/>
        </w:rPr>
        <w:t xml:space="preserve">Marie-Josée Bourassa (DCEO, CSA) reported </w:t>
      </w:r>
      <w:r w:rsidR="001F3770" w:rsidRPr="0077309B">
        <w:rPr>
          <w:rFonts w:asciiTheme="majorHAnsi" w:hAnsiTheme="majorHAnsi"/>
          <w:sz w:val="24"/>
          <w:szCs w:val="24"/>
          <w:lang w:val="en-AU" w:eastAsia="ja-JP"/>
        </w:rPr>
        <w:t xml:space="preserve">that CEOS remains engaged with the international community (through GEO) to try and promote the use of EO data for monitoring the </w:t>
      </w:r>
      <w:r w:rsidR="00F74D8D">
        <w:rPr>
          <w:rFonts w:asciiTheme="majorHAnsi" w:hAnsiTheme="majorHAnsi"/>
          <w:sz w:val="24"/>
          <w:szCs w:val="24"/>
          <w:lang w:val="en-AU" w:eastAsia="ja-JP"/>
        </w:rPr>
        <w:t>SDG’</w:t>
      </w:r>
      <w:r w:rsidR="001F3770" w:rsidRPr="0077309B">
        <w:rPr>
          <w:rFonts w:asciiTheme="majorHAnsi" w:hAnsiTheme="majorHAnsi"/>
          <w:sz w:val="24"/>
          <w:szCs w:val="24"/>
          <w:lang w:val="en-AU" w:eastAsia="ja-JP"/>
        </w:rPr>
        <w:t>s. A side meeting at this week’s 47</w:t>
      </w:r>
      <w:r w:rsidR="001F3770" w:rsidRPr="0077309B">
        <w:rPr>
          <w:rFonts w:asciiTheme="majorHAnsi" w:hAnsiTheme="majorHAnsi"/>
          <w:sz w:val="24"/>
          <w:szCs w:val="24"/>
          <w:vertAlign w:val="superscript"/>
          <w:lang w:val="en-AU" w:eastAsia="ja-JP"/>
        </w:rPr>
        <w:t>th</w:t>
      </w:r>
      <w:r w:rsidR="001F3770" w:rsidRPr="0077309B">
        <w:rPr>
          <w:rFonts w:asciiTheme="majorHAnsi" w:hAnsiTheme="majorHAnsi"/>
          <w:sz w:val="24"/>
          <w:szCs w:val="24"/>
          <w:lang w:val="en-AU" w:eastAsia="ja-JP"/>
        </w:rPr>
        <w:t xml:space="preserve"> Session of the </w:t>
      </w:r>
      <w:r w:rsidR="001F3770" w:rsidRPr="0077309B">
        <w:rPr>
          <w:rFonts w:asciiTheme="majorHAnsi" w:hAnsiTheme="majorHAnsi"/>
          <w:bCs/>
          <w:sz w:val="24"/>
          <w:szCs w:val="24"/>
          <w:lang w:val="en-AU" w:eastAsia="ja-JP"/>
        </w:rPr>
        <w:t xml:space="preserve">United Nations Statistical Commission </w:t>
      </w:r>
      <w:r w:rsidR="00F74D8D">
        <w:rPr>
          <w:rFonts w:asciiTheme="majorHAnsi" w:hAnsiTheme="majorHAnsi"/>
          <w:sz w:val="24"/>
          <w:szCs w:val="24"/>
          <w:lang w:val="en-AU" w:eastAsia="ja-JP"/>
        </w:rPr>
        <w:t>covered</w:t>
      </w:r>
      <w:r w:rsidR="001F3770" w:rsidRPr="0077309B">
        <w:rPr>
          <w:rFonts w:asciiTheme="majorHAnsi" w:hAnsiTheme="majorHAnsi"/>
          <w:sz w:val="24"/>
          <w:szCs w:val="24"/>
          <w:lang w:val="en-AU" w:eastAsia="ja-JP"/>
        </w:rPr>
        <w:t xml:space="preserve"> the use of EO for SDG monitoring, and included a presentation from the Australian Bureau of Statistics </w:t>
      </w:r>
      <w:r w:rsidR="0077309B" w:rsidRPr="0077309B">
        <w:rPr>
          <w:rFonts w:asciiTheme="majorHAnsi" w:hAnsiTheme="majorHAnsi"/>
          <w:sz w:val="24"/>
          <w:szCs w:val="24"/>
          <w:lang w:val="en-AU" w:eastAsia="ja-JP"/>
        </w:rPr>
        <w:t>that</w:t>
      </w:r>
      <w:r w:rsidR="001F3770" w:rsidRPr="0077309B">
        <w:rPr>
          <w:rFonts w:asciiTheme="majorHAnsi" w:hAnsiTheme="majorHAnsi"/>
          <w:sz w:val="24"/>
          <w:szCs w:val="24"/>
          <w:lang w:val="en-AU" w:eastAsia="ja-JP"/>
        </w:rPr>
        <w:t xml:space="preserve"> promoted the utility of the Data Cube approach</w:t>
      </w:r>
      <w:r w:rsidR="0077309B" w:rsidRPr="0077309B">
        <w:rPr>
          <w:rFonts w:asciiTheme="majorHAnsi" w:hAnsiTheme="majorHAnsi"/>
          <w:sz w:val="24"/>
          <w:szCs w:val="24"/>
          <w:lang w:val="en-AU" w:eastAsia="ja-JP"/>
        </w:rPr>
        <w:t>, which was well received</w:t>
      </w:r>
      <w:r w:rsidR="001F3770" w:rsidRPr="0077309B">
        <w:rPr>
          <w:rFonts w:asciiTheme="majorHAnsi" w:hAnsiTheme="majorHAnsi"/>
          <w:sz w:val="24"/>
          <w:szCs w:val="24"/>
          <w:lang w:val="en-AU" w:eastAsia="ja-JP"/>
        </w:rPr>
        <w:t>.</w:t>
      </w:r>
      <w:r w:rsidR="0077309B" w:rsidRPr="0077309B">
        <w:rPr>
          <w:rFonts w:asciiTheme="majorHAnsi" w:hAnsiTheme="majorHAnsi"/>
          <w:sz w:val="24"/>
          <w:szCs w:val="24"/>
          <w:lang w:val="en-AU" w:eastAsia="ja-JP"/>
        </w:rPr>
        <w:t xml:space="preserve"> More details and session recording are available here: </w:t>
      </w:r>
      <w:hyperlink r:id="rId11" w:history="1">
        <w:r w:rsidR="0077309B" w:rsidRPr="0077309B">
          <w:rPr>
            <w:rStyle w:val="Hyperlink"/>
            <w:rFonts w:asciiTheme="majorHAnsi" w:hAnsiTheme="majorHAnsi"/>
            <w:sz w:val="24"/>
            <w:szCs w:val="24"/>
            <w:lang w:val="en-AU" w:eastAsia="ja-JP"/>
          </w:rPr>
          <w:t>http://unstats.un.org/unsd/statcom/47th-session/side-events/20160307-1M-geospatial-information-and-earth-observations/</w:t>
        </w:r>
      </w:hyperlink>
    </w:p>
    <w:p w14:paraId="2E4F19EC" w14:textId="2D90C83E" w:rsidR="00BA302D" w:rsidRDefault="0077309B" w:rsidP="00064BB6">
      <w:pPr>
        <w:spacing w:before="120" w:after="120"/>
        <w:rPr>
          <w:rFonts w:asciiTheme="majorHAnsi" w:hAnsiTheme="majorHAnsi"/>
          <w:sz w:val="24"/>
          <w:szCs w:val="24"/>
          <w:lang w:val="en-AU" w:eastAsia="ja-JP"/>
        </w:rPr>
      </w:pPr>
      <w:r>
        <w:rPr>
          <w:rFonts w:asciiTheme="majorHAnsi" w:hAnsiTheme="majorHAnsi"/>
          <w:sz w:val="24"/>
          <w:szCs w:val="24"/>
          <w:lang w:val="en-AU" w:eastAsia="ja-JP"/>
        </w:rPr>
        <w:t xml:space="preserve">An </w:t>
      </w:r>
      <w:r w:rsidR="00BA302D">
        <w:rPr>
          <w:rFonts w:asciiTheme="majorHAnsi" w:hAnsiTheme="majorHAnsi"/>
          <w:sz w:val="24"/>
          <w:szCs w:val="24"/>
          <w:lang w:val="en-AU" w:eastAsia="ja-JP"/>
        </w:rPr>
        <w:t>SDG side meeting</w:t>
      </w:r>
      <w:r>
        <w:rPr>
          <w:rFonts w:asciiTheme="majorHAnsi" w:hAnsiTheme="majorHAnsi"/>
          <w:sz w:val="24"/>
          <w:szCs w:val="24"/>
          <w:lang w:val="en-AU" w:eastAsia="ja-JP"/>
        </w:rPr>
        <w:t xml:space="preserve"> will be held</w:t>
      </w:r>
      <w:r w:rsidR="00BA302D">
        <w:rPr>
          <w:rFonts w:asciiTheme="majorHAnsi" w:hAnsiTheme="majorHAnsi"/>
          <w:sz w:val="24"/>
          <w:szCs w:val="24"/>
          <w:lang w:val="en-AU" w:eastAsia="ja-JP"/>
        </w:rPr>
        <w:t xml:space="preserve"> at SIT-31</w:t>
      </w:r>
      <w:r>
        <w:rPr>
          <w:rFonts w:asciiTheme="majorHAnsi" w:hAnsiTheme="majorHAnsi"/>
          <w:sz w:val="24"/>
          <w:szCs w:val="24"/>
          <w:lang w:val="en-AU" w:eastAsia="ja-JP"/>
        </w:rPr>
        <w:t>.</w:t>
      </w:r>
      <w:r w:rsidR="00BA302D">
        <w:rPr>
          <w:rFonts w:asciiTheme="majorHAnsi" w:hAnsiTheme="majorHAnsi"/>
          <w:sz w:val="24"/>
          <w:szCs w:val="24"/>
          <w:lang w:val="en-AU" w:eastAsia="ja-JP"/>
        </w:rPr>
        <w:t xml:space="preserve"> </w:t>
      </w:r>
      <w:r>
        <w:rPr>
          <w:rFonts w:asciiTheme="majorHAnsi" w:hAnsiTheme="majorHAnsi"/>
          <w:sz w:val="24"/>
          <w:szCs w:val="24"/>
          <w:lang w:val="en-AU" w:eastAsia="ja-JP"/>
        </w:rPr>
        <w:t>All are i</w:t>
      </w:r>
      <w:r w:rsidR="00BA302D">
        <w:rPr>
          <w:rFonts w:asciiTheme="majorHAnsi" w:hAnsiTheme="majorHAnsi"/>
          <w:sz w:val="24"/>
          <w:szCs w:val="24"/>
          <w:lang w:val="en-AU" w:eastAsia="ja-JP"/>
        </w:rPr>
        <w:t>nvited to join and discuss how to continue to</w:t>
      </w:r>
      <w:r>
        <w:rPr>
          <w:rFonts w:asciiTheme="majorHAnsi" w:hAnsiTheme="majorHAnsi"/>
          <w:sz w:val="24"/>
          <w:szCs w:val="24"/>
          <w:lang w:val="en-AU" w:eastAsia="ja-JP"/>
        </w:rPr>
        <w:t xml:space="preserve"> promote the use of EO data for SDG monitoring. M</w:t>
      </w:r>
      <w:r w:rsidR="001B3E62">
        <w:rPr>
          <w:rFonts w:asciiTheme="majorHAnsi" w:hAnsiTheme="majorHAnsi"/>
          <w:sz w:val="24"/>
          <w:szCs w:val="24"/>
          <w:lang w:val="en-AU" w:eastAsia="ja-JP"/>
        </w:rPr>
        <w:t>ore info</w:t>
      </w:r>
      <w:r>
        <w:rPr>
          <w:rFonts w:asciiTheme="majorHAnsi" w:hAnsiTheme="majorHAnsi"/>
          <w:sz w:val="24"/>
          <w:szCs w:val="24"/>
          <w:lang w:val="en-AU" w:eastAsia="ja-JP"/>
        </w:rPr>
        <w:t>rmation</w:t>
      </w:r>
      <w:r w:rsidR="002170F5">
        <w:rPr>
          <w:rFonts w:asciiTheme="majorHAnsi" w:hAnsiTheme="majorHAnsi"/>
          <w:sz w:val="24"/>
          <w:szCs w:val="24"/>
          <w:lang w:val="en-AU" w:eastAsia="ja-JP"/>
        </w:rPr>
        <w:t xml:space="preserve"> and a revised agenda</w:t>
      </w:r>
      <w:r w:rsidR="001B3E62">
        <w:rPr>
          <w:rFonts w:asciiTheme="majorHAnsi" w:hAnsiTheme="majorHAnsi"/>
          <w:sz w:val="24"/>
          <w:szCs w:val="24"/>
          <w:lang w:val="en-AU" w:eastAsia="ja-JP"/>
        </w:rPr>
        <w:t xml:space="preserve"> will be circulated shortly.</w:t>
      </w:r>
    </w:p>
    <w:p w14:paraId="66BF2BC8" w14:textId="763B5826" w:rsidR="00D46809" w:rsidRDefault="00D46809" w:rsidP="00064BB6">
      <w:pPr>
        <w:spacing w:before="120" w:after="120"/>
        <w:rPr>
          <w:rFonts w:asciiTheme="majorHAnsi" w:hAnsiTheme="majorHAnsi"/>
          <w:sz w:val="24"/>
          <w:szCs w:val="24"/>
          <w:lang w:val="en-AU" w:eastAsia="ja-JP"/>
        </w:rPr>
      </w:pPr>
      <w:r>
        <w:rPr>
          <w:rFonts w:asciiTheme="majorHAnsi" w:hAnsiTheme="majorHAnsi"/>
          <w:sz w:val="24"/>
          <w:szCs w:val="24"/>
          <w:lang w:val="en-AU" w:eastAsia="ja-JP"/>
        </w:rPr>
        <w:t>Alex</w:t>
      </w:r>
      <w:r w:rsidR="00F83A7B">
        <w:rPr>
          <w:rFonts w:asciiTheme="majorHAnsi" w:hAnsiTheme="majorHAnsi"/>
          <w:sz w:val="24"/>
          <w:szCs w:val="24"/>
          <w:lang w:val="en-AU" w:eastAsia="ja-JP"/>
        </w:rPr>
        <w:t xml:space="preserve"> Held (CSIRO)</w:t>
      </w:r>
      <w:r>
        <w:rPr>
          <w:rFonts w:asciiTheme="majorHAnsi" w:hAnsiTheme="majorHAnsi"/>
          <w:sz w:val="24"/>
          <w:szCs w:val="24"/>
          <w:lang w:val="en-AU" w:eastAsia="ja-JP"/>
        </w:rPr>
        <w:t xml:space="preserve"> attended </w:t>
      </w:r>
      <w:r w:rsidR="00F83A7B">
        <w:rPr>
          <w:rFonts w:asciiTheme="majorHAnsi" w:hAnsiTheme="majorHAnsi"/>
          <w:sz w:val="24"/>
          <w:szCs w:val="24"/>
          <w:lang w:val="en-AU" w:eastAsia="ja-JP"/>
        </w:rPr>
        <w:t xml:space="preserve">a </w:t>
      </w:r>
      <w:r>
        <w:rPr>
          <w:rFonts w:asciiTheme="majorHAnsi" w:hAnsiTheme="majorHAnsi"/>
          <w:sz w:val="24"/>
          <w:szCs w:val="24"/>
          <w:lang w:val="en-AU" w:eastAsia="ja-JP"/>
        </w:rPr>
        <w:t>meeting hosted by</w:t>
      </w:r>
      <w:r w:rsidR="00F83A7B">
        <w:rPr>
          <w:rFonts w:asciiTheme="majorHAnsi" w:hAnsiTheme="majorHAnsi"/>
          <w:sz w:val="24"/>
          <w:szCs w:val="24"/>
          <w:lang w:val="en-AU" w:eastAsia="ja-JP"/>
        </w:rPr>
        <w:t xml:space="preserve"> the</w:t>
      </w:r>
      <w:r>
        <w:rPr>
          <w:rFonts w:asciiTheme="majorHAnsi" w:hAnsiTheme="majorHAnsi"/>
          <w:sz w:val="24"/>
          <w:szCs w:val="24"/>
          <w:lang w:val="en-AU" w:eastAsia="ja-JP"/>
        </w:rPr>
        <w:t xml:space="preserve"> W</w:t>
      </w:r>
      <w:r w:rsidR="00F83A7B">
        <w:rPr>
          <w:rFonts w:asciiTheme="majorHAnsi" w:hAnsiTheme="majorHAnsi"/>
          <w:sz w:val="24"/>
          <w:szCs w:val="24"/>
          <w:lang w:val="en-AU" w:eastAsia="ja-JP"/>
        </w:rPr>
        <w:t xml:space="preserve">orld </w:t>
      </w:r>
      <w:r>
        <w:rPr>
          <w:rFonts w:asciiTheme="majorHAnsi" w:hAnsiTheme="majorHAnsi"/>
          <w:sz w:val="24"/>
          <w:szCs w:val="24"/>
          <w:lang w:val="en-AU" w:eastAsia="ja-JP"/>
        </w:rPr>
        <w:t>B</w:t>
      </w:r>
      <w:r w:rsidR="00F83A7B">
        <w:rPr>
          <w:rFonts w:asciiTheme="majorHAnsi" w:hAnsiTheme="majorHAnsi"/>
          <w:sz w:val="24"/>
          <w:szCs w:val="24"/>
          <w:lang w:val="en-AU" w:eastAsia="ja-JP"/>
        </w:rPr>
        <w:t xml:space="preserve">ank, called for by the </w:t>
      </w:r>
      <w:r w:rsidR="00F83A7B" w:rsidRPr="00F83A7B">
        <w:rPr>
          <w:rFonts w:asciiTheme="majorHAnsi" w:hAnsiTheme="majorHAnsi"/>
          <w:sz w:val="24"/>
          <w:szCs w:val="24"/>
          <w:lang w:val="en-AU" w:eastAsia="ja-JP"/>
        </w:rPr>
        <w:t>United Nations Convention to Combat Desertification</w:t>
      </w:r>
      <w:r>
        <w:rPr>
          <w:rFonts w:asciiTheme="majorHAnsi" w:hAnsiTheme="majorHAnsi"/>
          <w:sz w:val="24"/>
          <w:szCs w:val="24"/>
          <w:lang w:val="en-AU" w:eastAsia="ja-JP"/>
        </w:rPr>
        <w:t xml:space="preserve"> </w:t>
      </w:r>
      <w:r w:rsidR="003C6371">
        <w:rPr>
          <w:rFonts w:asciiTheme="majorHAnsi" w:hAnsiTheme="majorHAnsi"/>
          <w:sz w:val="24"/>
          <w:szCs w:val="24"/>
          <w:lang w:val="en-AU" w:eastAsia="ja-JP"/>
        </w:rPr>
        <w:t>(</w:t>
      </w:r>
      <w:r>
        <w:rPr>
          <w:rFonts w:asciiTheme="majorHAnsi" w:hAnsiTheme="majorHAnsi"/>
          <w:sz w:val="24"/>
          <w:szCs w:val="24"/>
          <w:lang w:val="en-AU" w:eastAsia="ja-JP"/>
        </w:rPr>
        <w:t>U</w:t>
      </w:r>
      <w:r w:rsidR="003C6371">
        <w:rPr>
          <w:rFonts w:asciiTheme="majorHAnsi" w:hAnsiTheme="majorHAnsi"/>
          <w:sz w:val="24"/>
          <w:szCs w:val="24"/>
          <w:lang w:val="en-AU" w:eastAsia="ja-JP"/>
        </w:rPr>
        <w:t>N</w:t>
      </w:r>
      <w:r>
        <w:rPr>
          <w:rFonts w:asciiTheme="majorHAnsi" w:hAnsiTheme="majorHAnsi"/>
          <w:sz w:val="24"/>
          <w:szCs w:val="24"/>
          <w:lang w:val="en-AU" w:eastAsia="ja-JP"/>
        </w:rPr>
        <w:t>CCD</w:t>
      </w:r>
      <w:r w:rsidR="003C6371">
        <w:rPr>
          <w:rFonts w:asciiTheme="majorHAnsi" w:hAnsiTheme="majorHAnsi"/>
          <w:sz w:val="24"/>
          <w:szCs w:val="24"/>
          <w:lang w:val="en-AU" w:eastAsia="ja-JP"/>
        </w:rPr>
        <w:t>)</w:t>
      </w:r>
      <w:r w:rsidR="00030D5C">
        <w:rPr>
          <w:rFonts w:asciiTheme="majorHAnsi" w:hAnsiTheme="majorHAnsi"/>
          <w:sz w:val="24"/>
          <w:szCs w:val="24"/>
          <w:lang w:val="en-AU" w:eastAsia="ja-JP"/>
        </w:rPr>
        <w:t>,</w:t>
      </w:r>
      <w:r>
        <w:rPr>
          <w:rFonts w:asciiTheme="majorHAnsi" w:hAnsiTheme="majorHAnsi"/>
          <w:sz w:val="24"/>
          <w:szCs w:val="24"/>
          <w:lang w:val="en-AU" w:eastAsia="ja-JP"/>
        </w:rPr>
        <w:t xml:space="preserve"> around indicator 15.3 </w:t>
      </w:r>
      <w:r w:rsidR="003C6371">
        <w:rPr>
          <w:rFonts w:asciiTheme="majorHAnsi" w:hAnsiTheme="majorHAnsi"/>
          <w:sz w:val="24"/>
          <w:szCs w:val="24"/>
          <w:lang w:val="en-AU" w:eastAsia="ja-JP"/>
        </w:rPr>
        <w:t>(</w:t>
      </w:r>
      <w:r>
        <w:rPr>
          <w:rFonts w:asciiTheme="majorHAnsi" w:hAnsiTheme="majorHAnsi"/>
          <w:sz w:val="24"/>
          <w:szCs w:val="24"/>
          <w:lang w:val="en-AU" w:eastAsia="ja-JP"/>
        </w:rPr>
        <w:t>land degradation</w:t>
      </w:r>
      <w:r w:rsidR="003C6371">
        <w:rPr>
          <w:rFonts w:asciiTheme="majorHAnsi" w:hAnsiTheme="majorHAnsi"/>
          <w:sz w:val="24"/>
          <w:szCs w:val="24"/>
          <w:lang w:val="en-AU" w:eastAsia="ja-JP"/>
        </w:rPr>
        <w:t>). Alex noted that w</w:t>
      </w:r>
      <w:r>
        <w:rPr>
          <w:rFonts w:asciiTheme="majorHAnsi" w:hAnsiTheme="majorHAnsi"/>
          <w:sz w:val="24"/>
          <w:szCs w:val="24"/>
          <w:lang w:val="en-AU" w:eastAsia="ja-JP"/>
        </w:rPr>
        <w:t xml:space="preserve">hile </w:t>
      </w:r>
      <w:r w:rsidR="003C6371">
        <w:rPr>
          <w:rFonts w:asciiTheme="majorHAnsi" w:hAnsiTheme="majorHAnsi"/>
          <w:sz w:val="24"/>
          <w:szCs w:val="24"/>
          <w:lang w:val="en-AU" w:eastAsia="ja-JP"/>
        </w:rPr>
        <w:t xml:space="preserve">EO contributions to </w:t>
      </w:r>
      <w:r>
        <w:rPr>
          <w:rFonts w:asciiTheme="majorHAnsi" w:hAnsiTheme="majorHAnsi"/>
          <w:sz w:val="24"/>
          <w:szCs w:val="24"/>
          <w:lang w:val="en-AU" w:eastAsia="ja-JP"/>
        </w:rPr>
        <w:t xml:space="preserve">indicators and targets have been difficult to </w:t>
      </w:r>
      <w:r w:rsidR="003C6371">
        <w:rPr>
          <w:rFonts w:asciiTheme="majorHAnsi" w:hAnsiTheme="majorHAnsi"/>
          <w:sz w:val="24"/>
          <w:szCs w:val="24"/>
          <w:lang w:val="en-AU" w:eastAsia="ja-JP"/>
        </w:rPr>
        <w:t>identify, it is encouraging</w:t>
      </w:r>
      <w:r>
        <w:rPr>
          <w:rFonts w:asciiTheme="majorHAnsi" w:hAnsiTheme="majorHAnsi"/>
          <w:sz w:val="24"/>
          <w:szCs w:val="24"/>
          <w:lang w:val="en-AU" w:eastAsia="ja-JP"/>
        </w:rPr>
        <w:t xml:space="preserve"> to see attempt</w:t>
      </w:r>
      <w:r w:rsidR="003C6371">
        <w:rPr>
          <w:rFonts w:asciiTheme="majorHAnsi" w:hAnsiTheme="majorHAnsi"/>
          <w:sz w:val="24"/>
          <w:szCs w:val="24"/>
          <w:lang w:val="en-AU" w:eastAsia="ja-JP"/>
        </w:rPr>
        <w:t>s</w:t>
      </w:r>
      <w:r>
        <w:rPr>
          <w:rFonts w:asciiTheme="majorHAnsi" w:hAnsiTheme="majorHAnsi"/>
          <w:sz w:val="24"/>
          <w:szCs w:val="24"/>
          <w:lang w:val="en-AU" w:eastAsia="ja-JP"/>
        </w:rPr>
        <w:t xml:space="preserve"> to develop </w:t>
      </w:r>
      <w:r w:rsidR="00030D5C">
        <w:rPr>
          <w:rFonts w:asciiTheme="majorHAnsi" w:hAnsiTheme="majorHAnsi"/>
          <w:sz w:val="24"/>
          <w:szCs w:val="24"/>
          <w:lang w:val="en-AU" w:eastAsia="ja-JP"/>
        </w:rPr>
        <w:t xml:space="preserve">specific </w:t>
      </w:r>
      <w:r>
        <w:rPr>
          <w:rFonts w:asciiTheme="majorHAnsi" w:hAnsiTheme="majorHAnsi"/>
          <w:sz w:val="24"/>
          <w:szCs w:val="24"/>
          <w:lang w:val="en-AU" w:eastAsia="ja-JP"/>
        </w:rPr>
        <w:t xml:space="preserve">metrics that are measurable using remote sensing. </w:t>
      </w:r>
      <w:r w:rsidR="003C6371">
        <w:rPr>
          <w:rFonts w:asciiTheme="majorHAnsi" w:hAnsiTheme="majorHAnsi"/>
          <w:sz w:val="24"/>
          <w:szCs w:val="24"/>
          <w:lang w:val="en-AU" w:eastAsia="ja-JP"/>
        </w:rPr>
        <w:t xml:space="preserve">Alex </w:t>
      </w:r>
      <w:r w:rsidR="003C6371" w:rsidRPr="003C6371">
        <w:rPr>
          <w:rFonts w:asciiTheme="majorHAnsi" w:hAnsiTheme="majorHAnsi"/>
          <w:sz w:val="24"/>
          <w:szCs w:val="24"/>
          <w:lang w:val="en-AU" w:eastAsia="ja-JP"/>
        </w:rPr>
        <w:t>will provide more background</w:t>
      </w:r>
      <w:r w:rsidR="003C6371">
        <w:rPr>
          <w:rFonts w:asciiTheme="majorHAnsi" w:hAnsiTheme="majorHAnsi"/>
          <w:sz w:val="24"/>
          <w:szCs w:val="24"/>
          <w:lang w:val="en-AU" w:eastAsia="ja-JP"/>
        </w:rPr>
        <w:t xml:space="preserve"> and updates</w:t>
      </w:r>
      <w:r w:rsidR="003C6371" w:rsidRPr="003C6371">
        <w:rPr>
          <w:rFonts w:asciiTheme="majorHAnsi" w:hAnsiTheme="majorHAnsi"/>
          <w:sz w:val="24"/>
          <w:szCs w:val="24"/>
          <w:lang w:val="en-AU" w:eastAsia="ja-JP"/>
        </w:rPr>
        <w:t xml:space="preserve"> at SIT-31</w:t>
      </w:r>
      <w:r>
        <w:rPr>
          <w:rFonts w:asciiTheme="majorHAnsi" w:hAnsiTheme="majorHAnsi"/>
          <w:sz w:val="24"/>
          <w:szCs w:val="24"/>
          <w:lang w:val="en-AU" w:eastAsia="ja-JP"/>
        </w:rPr>
        <w:t>.</w:t>
      </w:r>
    </w:p>
    <w:p w14:paraId="7AD285B7" w14:textId="223251FD" w:rsidR="001B3E62" w:rsidRDefault="00030D5C" w:rsidP="00064BB6">
      <w:pPr>
        <w:spacing w:before="120" w:after="120"/>
        <w:rPr>
          <w:rFonts w:asciiTheme="majorHAnsi" w:hAnsiTheme="majorHAnsi"/>
          <w:b/>
          <w:sz w:val="24"/>
          <w:szCs w:val="24"/>
          <w:lang w:val="en-AU" w:eastAsia="ja-JP"/>
        </w:rPr>
      </w:pPr>
      <w:r>
        <w:rPr>
          <w:rFonts w:asciiTheme="majorHAnsi" w:hAnsiTheme="majorHAnsi"/>
          <w:b/>
          <w:sz w:val="24"/>
          <w:szCs w:val="24"/>
          <w:lang w:val="en-AU" w:eastAsia="ja-JP"/>
        </w:rPr>
        <w:t xml:space="preserve">2016 CEOS-GEO </w:t>
      </w:r>
      <w:r w:rsidR="001B3E62">
        <w:rPr>
          <w:rFonts w:asciiTheme="majorHAnsi" w:hAnsiTheme="majorHAnsi"/>
          <w:b/>
          <w:sz w:val="24"/>
          <w:szCs w:val="24"/>
          <w:lang w:val="en-AU" w:eastAsia="ja-JP"/>
        </w:rPr>
        <w:t xml:space="preserve">Coordination </w:t>
      </w:r>
      <w:r>
        <w:rPr>
          <w:rFonts w:asciiTheme="majorHAnsi" w:hAnsiTheme="majorHAnsi"/>
          <w:b/>
          <w:sz w:val="24"/>
          <w:szCs w:val="24"/>
          <w:lang w:val="en-AU" w:eastAsia="ja-JP"/>
        </w:rPr>
        <w:t>M</w:t>
      </w:r>
      <w:r w:rsidR="001B3E62">
        <w:rPr>
          <w:rFonts w:asciiTheme="majorHAnsi" w:hAnsiTheme="majorHAnsi"/>
          <w:b/>
          <w:sz w:val="24"/>
          <w:szCs w:val="24"/>
          <w:lang w:val="en-AU" w:eastAsia="ja-JP"/>
        </w:rPr>
        <w:t>eeting</w:t>
      </w:r>
    </w:p>
    <w:p w14:paraId="7F8014A6" w14:textId="09A137E9" w:rsidR="00030D5C" w:rsidRDefault="00030D5C" w:rsidP="00030D5C">
      <w:pPr>
        <w:spacing w:before="120" w:after="240"/>
        <w:rPr>
          <w:rFonts w:asciiTheme="majorHAnsi" w:hAnsiTheme="majorHAnsi"/>
          <w:sz w:val="24"/>
          <w:szCs w:val="24"/>
          <w:lang w:val="en-AU" w:eastAsia="ja-JP"/>
        </w:rPr>
      </w:pPr>
      <w:r>
        <w:rPr>
          <w:rFonts w:asciiTheme="majorHAnsi" w:hAnsiTheme="majorHAnsi"/>
          <w:sz w:val="24"/>
          <w:szCs w:val="24"/>
          <w:lang w:val="en-AU" w:eastAsia="ja-JP"/>
        </w:rPr>
        <w:t>16 actions were recorded during the recent CEOS-GEO Coordination Meeting, and these are listed in the CEO team’s written report.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030D5C" w14:paraId="4086E24E" w14:textId="77777777" w:rsidTr="00030D5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5C2A8D1" w14:textId="3F191F23" w:rsidR="00030D5C" w:rsidRPr="00D04A9C" w:rsidRDefault="00030D5C" w:rsidP="00030D5C">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w:t>
            </w:r>
            <w:r>
              <w:rPr>
                <w:rFonts w:asciiTheme="majorHAnsi" w:eastAsiaTheme="minorEastAsia" w:hAnsiTheme="majorHAnsi"/>
                <w:b/>
                <w:bCs/>
                <w:lang w:val="en-AU" w:eastAsia="ja-JP"/>
              </w:rPr>
              <w:t>04</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37D329CD" w14:textId="05C614BE" w:rsidR="00030D5C" w:rsidRPr="00C072B9" w:rsidRDefault="00030D5C" w:rsidP="00030D5C">
            <w:pPr>
              <w:spacing w:after="120"/>
              <w:rPr>
                <w:rFonts w:asciiTheme="majorHAnsi" w:eastAsiaTheme="minorEastAsia" w:hAnsiTheme="majorHAnsi"/>
                <w:bCs/>
                <w:lang w:val="en-US" w:eastAsia="ja-JP"/>
              </w:rPr>
            </w:pPr>
            <w:r>
              <w:rPr>
                <w:rFonts w:asciiTheme="majorHAnsi" w:eastAsiaTheme="minorEastAsia" w:hAnsiTheme="majorHAnsi"/>
                <w:bCs/>
                <w:lang w:val="en-AU" w:eastAsia="ja-JP"/>
              </w:rPr>
              <w:t xml:space="preserve">SEC </w:t>
            </w:r>
            <w:r w:rsidRPr="00030D5C">
              <w:rPr>
                <w:rFonts w:asciiTheme="majorHAnsi" w:eastAsiaTheme="minorEastAsia" w:hAnsiTheme="majorHAnsi"/>
                <w:bCs/>
                <w:lang w:val="en-AU" w:eastAsia="ja-JP"/>
              </w:rPr>
              <w:t xml:space="preserve">to review the </w:t>
            </w:r>
            <w:r>
              <w:rPr>
                <w:rFonts w:asciiTheme="majorHAnsi" w:eastAsiaTheme="minorEastAsia" w:hAnsiTheme="majorHAnsi"/>
                <w:bCs/>
                <w:lang w:val="en-AU" w:eastAsia="ja-JP"/>
              </w:rPr>
              <w:t>CEOS-GEO Coordination Meeting actions identifi</w:t>
            </w:r>
            <w:r w:rsidR="00F74D8D">
              <w:rPr>
                <w:rFonts w:asciiTheme="majorHAnsi" w:eastAsiaTheme="minorEastAsia" w:hAnsiTheme="majorHAnsi"/>
                <w:bCs/>
                <w:lang w:val="en-AU" w:eastAsia="ja-JP"/>
              </w:rPr>
              <w:t>ed in the CEO’s SEC-</w:t>
            </w:r>
            <w:r>
              <w:rPr>
                <w:rFonts w:asciiTheme="majorHAnsi" w:eastAsiaTheme="minorEastAsia" w:hAnsiTheme="majorHAnsi"/>
                <w:bCs/>
                <w:lang w:val="en-AU" w:eastAsia="ja-JP"/>
              </w:rPr>
              <w:t xml:space="preserve">210 </w:t>
            </w:r>
            <w:r w:rsidRPr="00030D5C">
              <w:rPr>
                <w:rFonts w:asciiTheme="majorHAnsi" w:eastAsiaTheme="minorEastAsia" w:hAnsiTheme="majorHAnsi"/>
                <w:bCs/>
                <w:lang w:val="en-AU" w:eastAsia="ja-JP"/>
              </w:rPr>
              <w:t>written report</w:t>
            </w:r>
            <w:r>
              <w:rPr>
                <w:rFonts w:asciiTheme="majorHAnsi" w:eastAsiaTheme="minorEastAsia" w:hAnsiTheme="majorHAnsi"/>
                <w:bCs/>
                <w:lang w:val="en-AU" w:eastAsia="ja-JP"/>
              </w:rPr>
              <w:t xml:space="preserve"> and follow up as necessary.</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F76913" w14:textId="4BBBA8CA" w:rsidR="00030D5C" w:rsidRDefault="00030D5C" w:rsidP="00030D5C">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211</w:t>
            </w:r>
          </w:p>
        </w:tc>
      </w:tr>
      <w:tr w:rsidR="00030D5C" w14:paraId="09C8B2A1" w14:textId="77777777" w:rsidTr="00030D5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1067BFB" w14:textId="79471DED" w:rsidR="00030D5C" w:rsidRDefault="00030D5C" w:rsidP="00030D5C">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210-05</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30CF35C2" w14:textId="5D7DC56D" w:rsidR="00030D5C" w:rsidRDefault="00BC1A9A" w:rsidP="00BC1A9A">
            <w:pPr>
              <w:spacing w:after="120"/>
              <w:rPr>
                <w:rFonts w:asciiTheme="majorHAnsi" w:eastAsiaTheme="minorEastAsia" w:hAnsiTheme="majorHAnsi"/>
                <w:bCs/>
                <w:lang w:val="en-AU" w:eastAsia="ja-JP"/>
              </w:rPr>
            </w:pPr>
            <w:r>
              <w:rPr>
                <w:rFonts w:asciiTheme="majorHAnsi" w:eastAsiaTheme="minorEastAsia" w:hAnsiTheme="majorHAnsi"/>
                <w:bCs/>
                <w:lang w:val="en-AU" w:eastAsia="ja-JP"/>
              </w:rPr>
              <w:t>CEO team to u</w:t>
            </w:r>
            <w:r w:rsidR="00030D5C" w:rsidRPr="00030D5C">
              <w:rPr>
                <w:rFonts w:asciiTheme="majorHAnsi" w:eastAsiaTheme="minorEastAsia" w:hAnsiTheme="majorHAnsi"/>
                <w:bCs/>
                <w:lang w:val="en-AU" w:eastAsia="ja-JP"/>
              </w:rPr>
              <w:t xml:space="preserve">pdate the </w:t>
            </w:r>
            <w:r w:rsidR="00030D5C">
              <w:rPr>
                <w:rFonts w:asciiTheme="majorHAnsi" w:eastAsiaTheme="minorEastAsia" w:hAnsiTheme="majorHAnsi"/>
                <w:bCs/>
                <w:lang w:val="en-AU" w:eastAsia="ja-JP"/>
              </w:rPr>
              <w:t>‘I</w:t>
            </w:r>
            <w:r w:rsidR="00030D5C" w:rsidRPr="00030D5C">
              <w:rPr>
                <w:rFonts w:asciiTheme="majorHAnsi" w:eastAsiaTheme="minorEastAsia" w:hAnsiTheme="majorHAnsi"/>
                <w:bCs/>
                <w:lang w:val="en-AU" w:eastAsia="ja-JP"/>
              </w:rPr>
              <w:t>ntroduction to CEOS</w:t>
            </w:r>
            <w:r w:rsidR="00030D5C">
              <w:rPr>
                <w:rFonts w:asciiTheme="majorHAnsi" w:eastAsiaTheme="minorEastAsia" w:hAnsiTheme="majorHAnsi"/>
                <w:bCs/>
                <w:lang w:val="en-AU" w:eastAsia="ja-JP"/>
              </w:rPr>
              <w:t>’</w:t>
            </w:r>
            <w:r w:rsidR="00030D5C" w:rsidRPr="00030D5C">
              <w:rPr>
                <w:rFonts w:asciiTheme="majorHAnsi" w:eastAsiaTheme="minorEastAsia" w:hAnsiTheme="majorHAnsi"/>
                <w:bCs/>
                <w:lang w:val="en-AU" w:eastAsia="ja-JP"/>
              </w:rPr>
              <w:t xml:space="preserve"> presentation to reflect</w:t>
            </w:r>
            <w:r w:rsidR="00030D5C">
              <w:rPr>
                <w:rFonts w:asciiTheme="majorHAnsi" w:eastAsiaTheme="minorEastAsia" w:hAnsiTheme="majorHAnsi"/>
                <w:bCs/>
                <w:lang w:val="en-AU" w:eastAsia="ja-JP"/>
              </w:rPr>
              <w:t xml:space="preserve"> the</w:t>
            </w:r>
            <w:r>
              <w:rPr>
                <w:rFonts w:asciiTheme="majorHAnsi" w:eastAsiaTheme="minorEastAsia" w:hAnsiTheme="majorHAnsi"/>
                <w:bCs/>
                <w:lang w:val="en-AU" w:eastAsia="ja-JP"/>
              </w:rPr>
              <w:t xml:space="preserve"> CEOS 2016-2018 W</w:t>
            </w:r>
            <w:r w:rsidR="00030D5C" w:rsidRPr="00030D5C">
              <w:rPr>
                <w:rFonts w:asciiTheme="majorHAnsi" w:eastAsiaTheme="minorEastAsia" w:hAnsiTheme="majorHAnsi"/>
                <w:bCs/>
                <w:lang w:val="en-AU" w:eastAsia="ja-JP"/>
              </w:rPr>
              <w:t xml:space="preserve">ork </w:t>
            </w:r>
            <w:r>
              <w:rPr>
                <w:rFonts w:asciiTheme="majorHAnsi" w:eastAsiaTheme="minorEastAsia" w:hAnsiTheme="majorHAnsi"/>
                <w:bCs/>
                <w:lang w:val="en-AU" w:eastAsia="ja-JP"/>
              </w:rPr>
              <w:t>P</w:t>
            </w:r>
            <w:r w:rsidR="00030D5C" w:rsidRPr="00030D5C">
              <w:rPr>
                <w:rFonts w:asciiTheme="majorHAnsi" w:eastAsiaTheme="minorEastAsia" w:hAnsiTheme="majorHAnsi"/>
                <w:bCs/>
                <w:lang w:val="en-AU" w:eastAsia="ja-JP"/>
              </w:rPr>
              <w:t>lan.</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4E2AB2" w14:textId="2719E5F1" w:rsidR="00030D5C" w:rsidRDefault="00BC1A9A" w:rsidP="00030D5C">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211</w:t>
            </w:r>
          </w:p>
        </w:tc>
      </w:tr>
    </w:tbl>
    <w:p w14:paraId="0F81F284" w14:textId="0D132357" w:rsidR="001B3E62" w:rsidRPr="001B3E62" w:rsidRDefault="001B3E62" w:rsidP="00064BB6">
      <w:pPr>
        <w:spacing w:before="120" w:after="120"/>
        <w:rPr>
          <w:rFonts w:asciiTheme="majorHAnsi" w:hAnsiTheme="majorHAnsi"/>
          <w:sz w:val="24"/>
          <w:szCs w:val="24"/>
          <w:lang w:val="en-AU" w:eastAsia="ja-JP"/>
        </w:rPr>
      </w:pPr>
    </w:p>
    <w:p w14:paraId="22F184C7" w14:textId="77777777" w:rsidR="00EA6F61" w:rsidRDefault="00EA6F61">
      <w:pPr>
        <w:rPr>
          <w:rFonts w:asciiTheme="majorHAnsi" w:eastAsiaTheme="minorEastAsia" w:hAnsiTheme="majorHAnsi"/>
          <w:b/>
          <w:bCs/>
          <w:sz w:val="28"/>
          <w:szCs w:val="28"/>
          <w:lang w:eastAsia="ja-JP"/>
        </w:rPr>
      </w:pPr>
      <w:r>
        <w:rPr>
          <w:rFonts w:asciiTheme="majorHAnsi" w:eastAsiaTheme="minorEastAsia" w:hAnsiTheme="majorHAnsi"/>
          <w:b/>
          <w:bCs/>
          <w:sz w:val="28"/>
          <w:szCs w:val="28"/>
          <w:lang w:eastAsia="ja-JP"/>
        </w:rPr>
        <w:br w:type="page"/>
      </w:r>
    </w:p>
    <w:p w14:paraId="27870A71" w14:textId="7FA2C877" w:rsidR="00DB4674" w:rsidRPr="000766B8" w:rsidRDefault="00DB4674" w:rsidP="00A93FE3">
      <w:pPr>
        <w:numPr>
          <w:ilvl w:val="0"/>
          <w:numId w:val="2"/>
        </w:numPr>
        <w:pBdr>
          <w:bottom w:val="single" w:sz="4" w:space="1" w:color="auto"/>
        </w:pBdr>
        <w:tabs>
          <w:tab w:val="clear" w:pos="720"/>
          <w:tab w:val="num" w:pos="426"/>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lastRenderedPageBreak/>
        <w:t>GEO SEC Report</w:t>
      </w:r>
    </w:p>
    <w:p w14:paraId="23CDC423" w14:textId="641675BD" w:rsidR="00577C30" w:rsidRDefault="00530F13" w:rsidP="005A0928">
      <w:pPr>
        <w:spacing w:before="120" w:after="120"/>
        <w:rPr>
          <w:rFonts w:asciiTheme="majorHAnsi" w:hAnsiTheme="majorHAnsi"/>
          <w:sz w:val="24"/>
          <w:szCs w:val="24"/>
          <w:lang w:eastAsia="ja-JP"/>
        </w:rPr>
      </w:pPr>
      <w:r>
        <w:rPr>
          <w:rFonts w:asciiTheme="majorHAnsi" w:hAnsiTheme="majorHAnsi"/>
          <w:sz w:val="24"/>
          <w:szCs w:val="24"/>
          <w:lang w:eastAsia="ja-JP"/>
        </w:rPr>
        <w:t xml:space="preserve">Osamu Ochiai (GEO SEC) noted that a </w:t>
      </w:r>
      <w:r w:rsidRPr="00530F13">
        <w:rPr>
          <w:rFonts w:asciiTheme="majorHAnsi" w:hAnsiTheme="majorHAnsi"/>
          <w:bCs/>
          <w:sz w:val="24"/>
          <w:szCs w:val="24"/>
          <w:lang w:val="en-US" w:eastAsia="ja-JP"/>
        </w:rPr>
        <w:t>GEO Executive Committee meeting and</w:t>
      </w:r>
      <w:r>
        <w:rPr>
          <w:rFonts w:asciiTheme="majorHAnsi" w:hAnsiTheme="majorHAnsi"/>
          <w:bCs/>
          <w:sz w:val="24"/>
          <w:szCs w:val="24"/>
          <w:lang w:val="en-US" w:eastAsia="ja-JP"/>
        </w:rPr>
        <w:t xml:space="preserve"> the</w:t>
      </w:r>
      <w:r w:rsidRPr="00530F13">
        <w:rPr>
          <w:rFonts w:asciiTheme="majorHAnsi" w:hAnsiTheme="majorHAnsi"/>
          <w:bCs/>
          <w:sz w:val="24"/>
          <w:szCs w:val="24"/>
          <w:lang w:val="en-US" w:eastAsia="ja-JP"/>
        </w:rPr>
        <w:t xml:space="preserve"> 2</w:t>
      </w:r>
      <w:r w:rsidRPr="00530F13">
        <w:rPr>
          <w:rFonts w:asciiTheme="majorHAnsi" w:hAnsiTheme="majorHAnsi"/>
          <w:bCs/>
          <w:sz w:val="24"/>
          <w:szCs w:val="24"/>
          <w:vertAlign w:val="superscript"/>
          <w:lang w:val="en-US" w:eastAsia="ja-JP"/>
        </w:rPr>
        <w:t>nd</w:t>
      </w:r>
      <w:r w:rsidRPr="00530F13">
        <w:rPr>
          <w:rFonts w:asciiTheme="majorHAnsi" w:hAnsiTheme="majorHAnsi"/>
          <w:bCs/>
          <w:sz w:val="24"/>
          <w:szCs w:val="24"/>
          <w:lang w:val="en-US" w:eastAsia="ja-JP"/>
        </w:rPr>
        <w:t xml:space="preserve"> GEO-UN roundtable</w:t>
      </w:r>
      <w:r>
        <w:rPr>
          <w:rFonts w:asciiTheme="majorHAnsi" w:hAnsiTheme="majorHAnsi"/>
          <w:bCs/>
          <w:sz w:val="24"/>
          <w:szCs w:val="24"/>
          <w:lang w:val="en-US" w:eastAsia="ja-JP"/>
        </w:rPr>
        <w:t xml:space="preserve"> were held this week</w:t>
      </w:r>
      <w:r w:rsidR="00E53BAB">
        <w:rPr>
          <w:rFonts w:asciiTheme="majorHAnsi" w:hAnsiTheme="majorHAnsi"/>
          <w:bCs/>
          <w:sz w:val="24"/>
          <w:szCs w:val="24"/>
          <w:lang w:val="en-US" w:eastAsia="ja-JP"/>
        </w:rPr>
        <w:t xml:space="preserve"> in Geneva</w:t>
      </w:r>
      <w:r w:rsidR="00D73B95">
        <w:rPr>
          <w:rFonts w:asciiTheme="majorHAnsi" w:hAnsiTheme="majorHAnsi"/>
          <w:sz w:val="24"/>
          <w:szCs w:val="24"/>
          <w:lang w:eastAsia="ja-JP"/>
        </w:rPr>
        <w:t>. Stephen Briggs (SIT Chair, ESA) attended both on behalf of CEOS, and his account will be given in the SIT Chair Report.</w:t>
      </w:r>
    </w:p>
    <w:p w14:paraId="6631DE62" w14:textId="173DF078" w:rsidR="00626A2E" w:rsidRDefault="00F74D8D" w:rsidP="005A0928">
      <w:pPr>
        <w:spacing w:before="120" w:after="120"/>
        <w:rPr>
          <w:rFonts w:asciiTheme="majorHAnsi" w:hAnsiTheme="majorHAnsi"/>
          <w:sz w:val="24"/>
          <w:szCs w:val="24"/>
          <w:lang w:eastAsia="ja-JP"/>
        </w:rPr>
      </w:pPr>
      <w:r>
        <w:rPr>
          <w:rFonts w:asciiTheme="majorHAnsi" w:hAnsiTheme="majorHAnsi"/>
          <w:sz w:val="24"/>
          <w:szCs w:val="24"/>
          <w:lang w:eastAsia="ja-JP"/>
        </w:rPr>
        <w:t>15</w:t>
      </w:r>
      <w:r w:rsidR="00626A2E">
        <w:rPr>
          <w:rFonts w:asciiTheme="majorHAnsi" w:hAnsiTheme="majorHAnsi"/>
          <w:sz w:val="24"/>
          <w:szCs w:val="24"/>
          <w:lang w:eastAsia="ja-JP"/>
        </w:rPr>
        <w:t xml:space="preserve"> agencies </w:t>
      </w:r>
      <w:r w:rsidR="00E53BAB">
        <w:rPr>
          <w:rFonts w:asciiTheme="majorHAnsi" w:hAnsiTheme="majorHAnsi"/>
          <w:sz w:val="24"/>
          <w:szCs w:val="24"/>
          <w:lang w:eastAsia="ja-JP"/>
        </w:rPr>
        <w:t xml:space="preserve">and </w:t>
      </w:r>
      <w:r w:rsidR="00626A2E">
        <w:rPr>
          <w:rFonts w:asciiTheme="majorHAnsi" w:hAnsiTheme="majorHAnsi"/>
          <w:sz w:val="24"/>
          <w:szCs w:val="24"/>
          <w:lang w:eastAsia="ja-JP"/>
        </w:rPr>
        <w:t xml:space="preserve">international organisations joined </w:t>
      </w:r>
      <w:r w:rsidR="00E53BAB">
        <w:rPr>
          <w:rFonts w:asciiTheme="majorHAnsi" w:hAnsiTheme="majorHAnsi"/>
          <w:sz w:val="24"/>
          <w:szCs w:val="24"/>
          <w:lang w:eastAsia="ja-JP"/>
        </w:rPr>
        <w:t xml:space="preserve">the </w:t>
      </w:r>
      <w:r w:rsidR="00626A2E">
        <w:rPr>
          <w:rFonts w:asciiTheme="majorHAnsi" w:hAnsiTheme="majorHAnsi"/>
          <w:sz w:val="24"/>
          <w:szCs w:val="24"/>
          <w:lang w:eastAsia="ja-JP"/>
        </w:rPr>
        <w:t xml:space="preserve">GEO-UN </w:t>
      </w:r>
      <w:r w:rsidR="00E53BAB">
        <w:rPr>
          <w:rFonts w:asciiTheme="majorHAnsi" w:hAnsiTheme="majorHAnsi"/>
          <w:sz w:val="24"/>
          <w:szCs w:val="24"/>
          <w:lang w:eastAsia="ja-JP"/>
        </w:rPr>
        <w:t xml:space="preserve">roundtable to </w:t>
      </w:r>
      <w:r w:rsidR="00626A2E">
        <w:rPr>
          <w:rFonts w:asciiTheme="majorHAnsi" w:hAnsiTheme="majorHAnsi"/>
          <w:sz w:val="24"/>
          <w:szCs w:val="24"/>
          <w:lang w:eastAsia="ja-JP"/>
        </w:rPr>
        <w:t>discuss</w:t>
      </w:r>
      <w:r w:rsidR="00E53BAB">
        <w:rPr>
          <w:rFonts w:asciiTheme="majorHAnsi" w:hAnsiTheme="majorHAnsi"/>
          <w:sz w:val="24"/>
          <w:szCs w:val="24"/>
          <w:lang w:eastAsia="ja-JP"/>
        </w:rPr>
        <w:t xml:space="preserve"> collaboration </w:t>
      </w:r>
      <w:r w:rsidR="00626A2E">
        <w:rPr>
          <w:rFonts w:asciiTheme="majorHAnsi" w:hAnsiTheme="majorHAnsi"/>
          <w:sz w:val="24"/>
          <w:szCs w:val="24"/>
          <w:lang w:eastAsia="ja-JP"/>
        </w:rPr>
        <w:t>opportunities</w:t>
      </w:r>
      <w:r w:rsidR="00E53BAB">
        <w:rPr>
          <w:rFonts w:asciiTheme="majorHAnsi" w:hAnsiTheme="majorHAnsi"/>
          <w:sz w:val="24"/>
          <w:szCs w:val="24"/>
          <w:lang w:eastAsia="ja-JP"/>
        </w:rPr>
        <w:t xml:space="preserve">. </w:t>
      </w:r>
      <w:r w:rsidR="00E53BAB" w:rsidRPr="00E53BAB">
        <w:rPr>
          <w:rFonts w:asciiTheme="majorHAnsi" w:hAnsiTheme="majorHAnsi"/>
          <w:sz w:val="24"/>
          <w:szCs w:val="24"/>
          <w:lang w:val="en-US" w:eastAsia="ja-JP"/>
        </w:rPr>
        <w:t>Stuart Marsh</w:t>
      </w:r>
      <w:r w:rsidR="00E53BAB" w:rsidRPr="00E53BAB">
        <w:rPr>
          <w:rFonts w:asciiTheme="majorHAnsi" w:hAnsiTheme="majorHAnsi"/>
          <w:sz w:val="24"/>
          <w:szCs w:val="24"/>
          <w:lang w:eastAsia="ja-JP"/>
        </w:rPr>
        <w:t xml:space="preserve"> </w:t>
      </w:r>
      <w:r w:rsidR="00626A2E">
        <w:rPr>
          <w:rFonts w:asciiTheme="majorHAnsi" w:hAnsiTheme="majorHAnsi"/>
          <w:sz w:val="24"/>
          <w:szCs w:val="24"/>
          <w:lang w:eastAsia="ja-JP"/>
        </w:rPr>
        <w:t>moderat</w:t>
      </w:r>
      <w:r w:rsidR="008C0083">
        <w:rPr>
          <w:rFonts w:asciiTheme="majorHAnsi" w:hAnsiTheme="majorHAnsi"/>
          <w:sz w:val="24"/>
          <w:szCs w:val="24"/>
          <w:lang w:eastAsia="ja-JP"/>
        </w:rPr>
        <w:t xml:space="preserve">ed the meeting, </w:t>
      </w:r>
      <w:r w:rsidR="00E53BAB">
        <w:rPr>
          <w:rFonts w:asciiTheme="majorHAnsi" w:hAnsiTheme="majorHAnsi"/>
          <w:sz w:val="24"/>
          <w:szCs w:val="24"/>
          <w:lang w:eastAsia="ja-JP"/>
        </w:rPr>
        <w:t>d</w:t>
      </w:r>
      <w:r w:rsidR="008C0083">
        <w:rPr>
          <w:rFonts w:asciiTheme="majorHAnsi" w:hAnsiTheme="majorHAnsi"/>
          <w:sz w:val="24"/>
          <w:szCs w:val="24"/>
          <w:lang w:eastAsia="ja-JP"/>
        </w:rPr>
        <w:t>uring which</w:t>
      </w:r>
      <w:r w:rsidR="00E53BAB">
        <w:rPr>
          <w:rFonts w:asciiTheme="majorHAnsi" w:hAnsiTheme="majorHAnsi"/>
          <w:sz w:val="24"/>
          <w:szCs w:val="24"/>
          <w:lang w:eastAsia="ja-JP"/>
        </w:rPr>
        <w:t xml:space="preserve"> five </w:t>
      </w:r>
      <w:r w:rsidR="00626A2E">
        <w:rPr>
          <w:rFonts w:asciiTheme="majorHAnsi" w:hAnsiTheme="majorHAnsi"/>
          <w:sz w:val="24"/>
          <w:szCs w:val="24"/>
          <w:lang w:eastAsia="ja-JP"/>
        </w:rPr>
        <w:t>potential</w:t>
      </w:r>
      <w:r w:rsidR="00E53BAB">
        <w:rPr>
          <w:rFonts w:asciiTheme="majorHAnsi" w:hAnsiTheme="majorHAnsi"/>
          <w:sz w:val="24"/>
          <w:szCs w:val="24"/>
          <w:lang w:eastAsia="ja-JP"/>
        </w:rPr>
        <w:t xml:space="preserve"> </w:t>
      </w:r>
      <w:r w:rsidR="00626A2E">
        <w:rPr>
          <w:rFonts w:asciiTheme="majorHAnsi" w:hAnsiTheme="majorHAnsi"/>
          <w:sz w:val="24"/>
          <w:szCs w:val="24"/>
          <w:lang w:eastAsia="ja-JP"/>
        </w:rPr>
        <w:t>collaboration areas</w:t>
      </w:r>
      <w:r w:rsidR="00E53BAB">
        <w:rPr>
          <w:rFonts w:asciiTheme="majorHAnsi" w:hAnsiTheme="majorHAnsi"/>
          <w:sz w:val="24"/>
          <w:szCs w:val="24"/>
          <w:lang w:eastAsia="ja-JP"/>
        </w:rPr>
        <w:t xml:space="preserve"> were identified: </w:t>
      </w:r>
      <w:r w:rsidR="00626A2E">
        <w:rPr>
          <w:rFonts w:asciiTheme="majorHAnsi" w:hAnsiTheme="majorHAnsi"/>
          <w:sz w:val="24"/>
          <w:szCs w:val="24"/>
          <w:lang w:eastAsia="ja-JP"/>
        </w:rPr>
        <w:t>EO and statistic</w:t>
      </w:r>
      <w:r w:rsidR="00E53BAB">
        <w:rPr>
          <w:rFonts w:asciiTheme="majorHAnsi" w:hAnsiTheme="majorHAnsi"/>
          <w:sz w:val="24"/>
          <w:szCs w:val="24"/>
          <w:lang w:eastAsia="ja-JP"/>
        </w:rPr>
        <w:t>al</w:t>
      </w:r>
      <w:r w:rsidR="00626A2E">
        <w:rPr>
          <w:rFonts w:asciiTheme="majorHAnsi" w:hAnsiTheme="majorHAnsi"/>
          <w:sz w:val="24"/>
          <w:szCs w:val="24"/>
          <w:lang w:eastAsia="ja-JP"/>
        </w:rPr>
        <w:t xml:space="preserve"> data, training and capacity building for EO activities, </w:t>
      </w:r>
      <w:r w:rsidR="00E53BAB">
        <w:rPr>
          <w:rFonts w:asciiTheme="majorHAnsi" w:hAnsiTheme="majorHAnsi"/>
          <w:sz w:val="24"/>
          <w:szCs w:val="24"/>
          <w:lang w:eastAsia="ja-JP"/>
        </w:rPr>
        <w:t xml:space="preserve">the </w:t>
      </w:r>
      <w:r w:rsidR="00626A2E">
        <w:rPr>
          <w:rFonts w:asciiTheme="majorHAnsi" w:hAnsiTheme="majorHAnsi"/>
          <w:sz w:val="24"/>
          <w:szCs w:val="24"/>
          <w:lang w:eastAsia="ja-JP"/>
        </w:rPr>
        <w:t xml:space="preserve">Ramsar convention </w:t>
      </w:r>
      <w:r w:rsidR="00E53BAB">
        <w:rPr>
          <w:rFonts w:asciiTheme="majorHAnsi" w:hAnsiTheme="majorHAnsi"/>
          <w:sz w:val="24"/>
          <w:szCs w:val="24"/>
          <w:lang w:eastAsia="ja-JP"/>
        </w:rPr>
        <w:t>(</w:t>
      </w:r>
      <w:r w:rsidR="00602425">
        <w:rPr>
          <w:rFonts w:asciiTheme="majorHAnsi" w:hAnsiTheme="majorHAnsi"/>
          <w:sz w:val="24"/>
          <w:szCs w:val="24"/>
          <w:lang w:eastAsia="ja-JP"/>
        </w:rPr>
        <w:t xml:space="preserve">strongly </w:t>
      </w:r>
      <w:r w:rsidR="00E53BAB">
        <w:rPr>
          <w:rFonts w:asciiTheme="majorHAnsi" w:hAnsiTheme="majorHAnsi"/>
          <w:sz w:val="24"/>
          <w:szCs w:val="24"/>
          <w:lang w:eastAsia="ja-JP"/>
        </w:rPr>
        <w:t>depe</w:t>
      </w:r>
      <w:r w:rsidR="00602425">
        <w:rPr>
          <w:rFonts w:asciiTheme="majorHAnsi" w:hAnsiTheme="majorHAnsi"/>
          <w:sz w:val="24"/>
          <w:szCs w:val="24"/>
          <w:lang w:eastAsia="ja-JP"/>
        </w:rPr>
        <w:t>ndent on GEO</w:t>
      </w:r>
      <w:r>
        <w:rPr>
          <w:rFonts w:asciiTheme="majorHAnsi" w:hAnsiTheme="majorHAnsi"/>
          <w:sz w:val="24"/>
          <w:szCs w:val="24"/>
          <w:lang w:eastAsia="ja-JP"/>
        </w:rPr>
        <w:t>’s</w:t>
      </w:r>
      <w:r w:rsidR="00602425">
        <w:rPr>
          <w:rFonts w:asciiTheme="majorHAnsi" w:hAnsiTheme="majorHAnsi"/>
          <w:sz w:val="24"/>
          <w:szCs w:val="24"/>
          <w:lang w:eastAsia="ja-JP"/>
        </w:rPr>
        <w:t xml:space="preserve"> wetland</w:t>
      </w:r>
      <w:r w:rsidR="00E53BAB">
        <w:rPr>
          <w:rFonts w:asciiTheme="majorHAnsi" w:hAnsiTheme="majorHAnsi"/>
          <w:sz w:val="24"/>
          <w:szCs w:val="24"/>
          <w:lang w:eastAsia="ja-JP"/>
        </w:rPr>
        <w:t xml:space="preserve"> in</w:t>
      </w:r>
      <w:r w:rsidR="00626A2E">
        <w:rPr>
          <w:rFonts w:asciiTheme="majorHAnsi" w:hAnsiTheme="majorHAnsi"/>
          <w:sz w:val="24"/>
          <w:szCs w:val="24"/>
          <w:lang w:eastAsia="ja-JP"/>
        </w:rPr>
        <w:t>itiatives</w:t>
      </w:r>
      <w:r w:rsidR="00E53BAB">
        <w:rPr>
          <w:rFonts w:asciiTheme="majorHAnsi" w:hAnsiTheme="majorHAnsi"/>
          <w:sz w:val="24"/>
          <w:szCs w:val="24"/>
          <w:lang w:eastAsia="ja-JP"/>
        </w:rPr>
        <w:t>)</w:t>
      </w:r>
      <w:r w:rsidR="00626A2E">
        <w:rPr>
          <w:rFonts w:asciiTheme="majorHAnsi" w:hAnsiTheme="majorHAnsi"/>
          <w:sz w:val="24"/>
          <w:szCs w:val="24"/>
          <w:lang w:eastAsia="ja-JP"/>
        </w:rPr>
        <w:t xml:space="preserve">, big data processing and time series, and solution of the </w:t>
      </w:r>
      <w:r w:rsidR="00E53BAB">
        <w:rPr>
          <w:rFonts w:asciiTheme="majorHAnsi" w:hAnsiTheme="majorHAnsi"/>
          <w:sz w:val="24"/>
          <w:szCs w:val="24"/>
          <w:lang w:eastAsia="ja-JP"/>
        </w:rPr>
        <w:t>‘</w:t>
      </w:r>
      <w:r w:rsidR="00626A2E">
        <w:rPr>
          <w:rFonts w:asciiTheme="majorHAnsi" w:hAnsiTheme="majorHAnsi"/>
          <w:sz w:val="24"/>
          <w:szCs w:val="24"/>
          <w:lang w:eastAsia="ja-JP"/>
        </w:rPr>
        <w:t>last mile</w:t>
      </w:r>
      <w:r w:rsidR="00E53BAB">
        <w:rPr>
          <w:rFonts w:asciiTheme="majorHAnsi" w:hAnsiTheme="majorHAnsi"/>
          <w:sz w:val="24"/>
          <w:szCs w:val="24"/>
          <w:lang w:eastAsia="ja-JP"/>
        </w:rPr>
        <w:t>’</w:t>
      </w:r>
      <w:r w:rsidR="00626A2E">
        <w:rPr>
          <w:rFonts w:asciiTheme="majorHAnsi" w:hAnsiTheme="majorHAnsi"/>
          <w:sz w:val="24"/>
          <w:szCs w:val="24"/>
          <w:lang w:eastAsia="ja-JP"/>
        </w:rPr>
        <w:t xml:space="preserve"> problem</w:t>
      </w:r>
      <w:r w:rsidR="00AF1A3B">
        <w:rPr>
          <w:rFonts w:asciiTheme="majorHAnsi" w:hAnsiTheme="majorHAnsi"/>
          <w:sz w:val="24"/>
          <w:szCs w:val="24"/>
          <w:lang w:eastAsia="ja-JP"/>
        </w:rPr>
        <w:t xml:space="preserve"> for end users</w:t>
      </w:r>
      <w:r w:rsidR="00626A2E">
        <w:rPr>
          <w:rFonts w:asciiTheme="majorHAnsi" w:hAnsiTheme="majorHAnsi"/>
          <w:sz w:val="24"/>
          <w:szCs w:val="24"/>
          <w:lang w:eastAsia="ja-JP"/>
        </w:rPr>
        <w:t>.</w:t>
      </w:r>
    </w:p>
    <w:p w14:paraId="064705C5" w14:textId="2162DACD" w:rsidR="00794C41" w:rsidRDefault="008C0083" w:rsidP="005A0928">
      <w:pPr>
        <w:spacing w:before="120" w:after="120"/>
        <w:rPr>
          <w:rFonts w:asciiTheme="majorHAnsi" w:hAnsiTheme="majorHAnsi"/>
          <w:sz w:val="24"/>
          <w:szCs w:val="24"/>
          <w:lang w:eastAsia="ja-JP"/>
        </w:rPr>
      </w:pPr>
      <w:r>
        <w:rPr>
          <w:rFonts w:asciiTheme="majorHAnsi" w:hAnsiTheme="majorHAnsi"/>
          <w:sz w:val="24"/>
          <w:szCs w:val="24"/>
          <w:lang w:eastAsia="ja-JP"/>
        </w:rPr>
        <w:t>ExCOM discussed</w:t>
      </w:r>
      <w:r w:rsidR="00C95C58">
        <w:rPr>
          <w:rFonts w:asciiTheme="majorHAnsi" w:hAnsiTheme="majorHAnsi"/>
          <w:sz w:val="24"/>
          <w:szCs w:val="24"/>
          <w:lang w:eastAsia="ja-JP"/>
        </w:rPr>
        <w:t xml:space="preserve"> GEO</w:t>
      </w:r>
      <w:r>
        <w:rPr>
          <w:rFonts w:asciiTheme="majorHAnsi" w:hAnsiTheme="majorHAnsi"/>
          <w:sz w:val="24"/>
          <w:szCs w:val="24"/>
          <w:lang w:eastAsia="ja-JP"/>
        </w:rPr>
        <w:t>’s</w:t>
      </w:r>
      <w:r w:rsidR="00C95C58">
        <w:rPr>
          <w:rFonts w:asciiTheme="majorHAnsi" w:hAnsiTheme="majorHAnsi"/>
          <w:sz w:val="24"/>
          <w:szCs w:val="24"/>
          <w:lang w:eastAsia="ja-JP"/>
        </w:rPr>
        <w:t xml:space="preserve"> engagement strategy (</w:t>
      </w:r>
      <w:r>
        <w:rPr>
          <w:rFonts w:asciiTheme="majorHAnsi" w:hAnsiTheme="majorHAnsi"/>
          <w:sz w:val="24"/>
          <w:szCs w:val="24"/>
          <w:lang w:eastAsia="ja-JP"/>
        </w:rPr>
        <w:t>e.g. with the UN, as well as</w:t>
      </w:r>
      <w:r w:rsidR="00794C41">
        <w:rPr>
          <w:rFonts w:asciiTheme="majorHAnsi" w:hAnsiTheme="majorHAnsi"/>
          <w:sz w:val="24"/>
          <w:szCs w:val="24"/>
          <w:lang w:eastAsia="ja-JP"/>
        </w:rPr>
        <w:t xml:space="preserve"> the commercial sector)</w:t>
      </w:r>
      <w:r w:rsidR="00F74D8D">
        <w:rPr>
          <w:rFonts w:asciiTheme="majorHAnsi" w:hAnsiTheme="majorHAnsi"/>
          <w:sz w:val="24"/>
          <w:szCs w:val="24"/>
          <w:lang w:eastAsia="ja-JP"/>
        </w:rPr>
        <w:t xml:space="preserve">. </w:t>
      </w:r>
      <w:r w:rsidR="00794C41">
        <w:rPr>
          <w:rFonts w:asciiTheme="majorHAnsi" w:hAnsiTheme="majorHAnsi"/>
          <w:sz w:val="24"/>
          <w:szCs w:val="24"/>
          <w:lang w:eastAsia="ja-JP"/>
        </w:rPr>
        <w:t>Osamu reported that the strat</w:t>
      </w:r>
      <w:r w:rsidR="00F74D8D">
        <w:rPr>
          <w:rFonts w:asciiTheme="majorHAnsi" w:hAnsiTheme="majorHAnsi"/>
          <w:sz w:val="24"/>
          <w:szCs w:val="24"/>
          <w:lang w:eastAsia="ja-JP"/>
        </w:rPr>
        <w:t>egies need to be refined, and t</w:t>
      </w:r>
      <w:r w:rsidR="00794C41">
        <w:rPr>
          <w:rFonts w:asciiTheme="majorHAnsi" w:hAnsiTheme="majorHAnsi"/>
          <w:sz w:val="24"/>
          <w:szCs w:val="24"/>
          <w:lang w:val="en-US" w:eastAsia="ja-JP"/>
        </w:rPr>
        <w:t>he legal status of GEO</w:t>
      </w:r>
      <w:r w:rsidR="00513395">
        <w:rPr>
          <w:rFonts w:asciiTheme="majorHAnsi" w:hAnsiTheme="majorHAnsi"/>
          <w:sz w:val="24"/>
          <w:szCs w:val="24"/>
          <w:lang w:val="en-US" w:eastAsia="ja-JP"/>
        </w:rPr>
        <w:t xml:space="preserve"> </w:t>
      </w:r>
      <w:r w:rsidR="00794C41">
        <w:rPr>
          <w:rFonts w:asciiTheme="majorHAnsi" w:hAnsiTheme="majorHAnsi"/>
          <w:sz w:val="24"/>
          <w:szCs w:val="24"/>
          <w:lang w:val="en-US" w:eastAsia="ja-JP"/>
        </w:rPr>
        <w:t>also requires clarification</w:t>
      </w:r>
      <w:r w:rsidR="00F74D8D">
        <w:rPr>
          <w:rFonts w:asciiTheme="majorHAnsi" w:hAnsiTheme="majorHAnsi"/>
          <w:sz w:val="24"/>
          <w:szCs w:val="24"/>
          <w:lang w:val="en-US" w:eastAsia="ja-JP"/>
        </w:rPr>
        <w:t>.</w:t>
      </w:r>
      <w:r w:rsidR="00602425">
        <w:rPr>
          <w:rFonts w:asciiTheme="majorHAnsi" w:hAnsiTheme="majorHAnsi"/>
          <w:sz w:val="24"/>
          <w:szCs w:val="24"/>
          <w:lang w:val="en-US" w:eastAsia="ja-JP"/>
        </w:rPr>
        <w:t xml:space="preserve"> </w:t>
      </w:r>
      <w:r w:rsidR="00F74D8D">
        <w:rPr>
          <w:rFonts w:asciiTheme="majorHAnsi" w:hAnsiTheme="majorHAnsi"/>
          <w:sz w:val="24"/>
          <w:szCs w:val="24"/>
          <w:lang w:val="en-US" w:eastAsia="ja-JP"/>
        </w:rPr>
        <w:t>T</w:t>
      </w:r>
      <w:r w:rsidR="00602425">
        <w:rPr>
          <w:rFonts w:asciiTheme="majorHAnsi" w:hAnsiTheme="majorHAnsi"/>
          <w:sz w:val="24"/>
          <w:szCs w:val="24"/>
          <w:lang w:val="en-US" w:eastAsia="ja-JP"/>
        </w:rPr>
        <w:t>h</w:t>
      </w:r>
      <w:r w:rsidR="00F74D8D">
        <w:rPr>
          <w:rFonts w:asciiTheme="majorHAnsi" w:hAnsiTheme="majorHAnsi"/>
          <w:sz w:val="24"/>
          <w:szCs w:val="24"/>
          <w:lang w:val="en-US" w:eastAsia="ja-JP"/>
        </w:rPr>
        <w:t>e</w:t>
      </w:r>
      <w:r w:rsidR="00602425">
        <w:rPr>
          <w:rFonts w:asciiTheme="majorHAnsi" w:hAnsiTheme="majorHAnsi"/>
          <w:sz w:val="24"/>
          <w:szCs w:val="24"/>
          <w:lang w:val="en-US" w:eastAsia="ja-JP"/>
        </w:rPr>
        <w:t>s</w:t>
      </w:r>
      <w:r w:rsidR="00F74D8D">
        <w:rPr>
          <w:rFonts w:asciiTheme="majorHAnsi" w:hAnsiTheme="majorHAnsi"/>
          <w:sz w:val="24"/>
          <w:szCs w:val="24"/>
          <w:lang w:val="en-US" w:eastAsia="ja-JP"/>
        </w:rPr>
        <w:t>e</w:t>
      </w:r>
      <w:r w:rsidR="00602425">
        <w:rPr>
          <w:rFonts w:asciiTheme="majorHAnsi" w:hAnsiTheme="majorHAnsi"/>
          <w:sz w:val="24"/>
          <w:szCs w:val="24"/>
          <w:lang w:val="en-US" w:eastAsia="ja-JP"/>
        </w:rPr>
        <w:t xml:space="preserve"> will be </w:t>
      </w:r>
      <w:r w:rsidR="00F74D8D">
        <w:rPr>
          <w:rFonts w:asciiTheme="majorHAnsi" w:hAnsiTheme="majorHAnsi"/>
          <w:sz w:val="24"/>
          <w:szCs w:val="24"/>
          <w:lang w:val="en-US" w:eastAsia="ja-JP"/>
        </w:rPr>
        <w:t>resolved</w:t>
      </w:r>
      <w:r w:rsidR="00602425">
        <w:rPr>
          <w:rFonts w:asciiTheme="majorHAnsi" w:hAnsiTheme="majorHAnsi"/>
          <w:sz w:val="24"/>
          <w:szCs w:val="24"/>
          <w:lang w:val="en-US" w:eastAsia="ja-JP"/>
        </w:rPr>
        <w:t xml:space="preserve"> before the next ExCOM meeting</w:t>
      </w:r>
      <w:r w:rsidR="00794C41">
        <w:rPr>
          <w:rFonts w:asciiTheme="majorHAnsi" w:hAnsiTheme="majorHAnsi"/>
          <w:sz w:val="24"/>
          <w:szCs w:val="24"/>
          <w:lang w:val="en-US" w:eastAsia="ja-JP"/>
        </w:rPr>
        <w:t>.</w:t>
      </w:r>
    </w:p>
    <w:p w14:paraId="3C713984" w14:textId="143EF5F9" w:rsidR="00626A2E" w:rsidRPr="000766B8" w:rsidRDefault="00887AD9" w:rsidP="005A0928">
      <w:pPr>
        <w:spacing w:before="120" w:after="120"/>
        <w:rPr>
          <w:rFonts w:asciiTheme="majorHAnsi" w:hAnsiTheme="majorHAnsi"/>
          <w:sz w:val="24"/>
          <w:szCs w:val="24"/>
          <w:lang w:eastAsia="ja-JP"/>
        </w:rPr>
      </w:pPr>
      <w:r>
        <w:rPr>
          <w:rFonts w:asciiTheme="majorHAnsi" w:hAnsiTheme="majorHAnsi"/>
          <w:sz w:val="24"/>
          <w:szCs w:val="24"/>
          <w:lang w:eastAsia="ja-JP"/>
        </w:rPr>
        <w:t xml:space="preserve">Osamu noted that the 2016 </w:t>
      </w:r>
      <w:r w:rsidRPr="00887AD9">
        <w:rPr>
          <w:rFonts w:asciiTheme="majorHAnsi" w:hAnsiTheme="majorHAnsi"/>
          <w:sz w:val="24"/>
          <w:szCs w:val="24"/>
          <w:lang w:eastAsia="ja-JP"/>
        </w:rPr>
        <w:t xml:space="preserve">G7 Summit </w:t>
      </w:r>
      <w:r>
        <w:rPr>
          <w:rFonts w:asciiTheme="majorHAnsi" w:hAnsiTheme="majorHAnsi"/>
          <w:sz w:val="24"/>
          <w:szCs w:val="24"/>
          <w:lang w:eastAsia="ja-JP"/>
        </w:rPr>
        <w:t xml:space="preserve">will take place in Japan, and the </w:t>
      </w:r>
      <w:r w:rsidRPr="00887AD9">
        <w:rPr>
          <w:rFonts w:asciiTheme="majorHAnsi" w:hAnsiTheme="majorHAnsi"/>
          <w:sz w:val="24"/>
          <w:szCs w:val="24"/>
          <w:lang w:eastAsia="ja-JP"/>
        </w:rPr>
        <w:t>Science and Technology Ministers’ Meeting</w:t>
      </w:r>
      <w:r>
        <w:rPr>
          <w:rFonts w:asciiTheme="majorHAnsi" w:hAnsiTheme="majorHAnsi"/>
          <w:sz w:val="24"/>
          <w:szCs w:val="24"/>
          <w:lang w:eastAsia="ja-JP"/>
        </w:rPr>
        <w:t xml:space="preserve"> will be held in Tsukuba City from May 15</w:t>
      </w:r>
      <w:r w:rsidRPr="00887AD9">
        <w:rPr>
          <w:rFonts w:asciiTheme="majorHAnsi" w:hAnsiTheme="majorHAnsi"/>
          <w:sz w:val="24"/>
          <w:szCs w:val="24"/>
          <w:vertAlign w:val="superscript"/>
          <w:lang w:eastAsia="ja-JP"/>
        </w:rPr>
        <w:t>th</w:t>
      </w:r>
      <w:r>
        <w:rPr>
          <w:rFonts w:asciiTheme="majorHAnsi" w:hAnsiTheme="majorHAnsi"/>
          <w:sz w:val="24"/>
          <w:szCs w:val="24"/>
          <w:lang w:eastAsia="ja-JP"/>
        </w:rPr>
        <w:t xml:space="preserve"> to 17</w:t>
      </w:r>
      <w:r w:rsidRPr="00887AD9">
        <w:rPr>
          <w:rFonts w:asciiTheme="majorHAnsi" w:hAnsiTheme="majorHAnsi"/>
          <w:sz w:val="24"/>
          <w:szCs w:val="24"/>
          <w:vertAlign w:val="superscript"/>
          <w:lang w:eastAsia="ja-JP"/>
        </w:rPr>
        <w:t>th</w:t>
      </w:r>
      <w:r>
        <w:rPr>
          <w:rFonts w:asciiTheme="majorHAnsi" w:hAnsiTheme="majorHAnsi"/>
          <w:sz w:val="24"/>
          <w:szCs w:val="24"/>
          <w:lang w:eastAsia="ja-JP"/>
        </w:rPr>
        <w:t xml:space="preserve">. GEO SEC is preparing inputs for the </w:t>
      </w:r>
      <w:r w:rsidRPr="00887AD9">
        <w:rPr>
          <w:rFonts w:asciiTheme="majorHAnsi" w:hAnsiTheme="majorHAnsi"/>
          <w:sz w:val="24"/>
          <w:szCs w:val="24"/>
          <w:lang w:eastAsia="ja-JP"/>
        </w:rPr>
        <w:t>Science and Technology Ministers’</w:t>
      </w:r>
      <w:r>
        <w:rPr>
          <w:rFonts w:asciiTheme="majorHAnsi" w:hAnsiTheme="majorHAnsi"/>
          <w:sz w:val="24"/>
          <w:szCs w:val="24"/>
          <w:lang w:eastAsia="ja-JP"/>
        </w:rPr>
        <w:t xml:space="preserve"> </w:t>
      </w:r>
      <w:r w:rsidRPr="00887AD9">
        <w:rPr>
          <w:rFonts w:asciiTheme="majorHAnsi" w:hAnsiTheme="majorHAnsi"/>
          <w:sz w:val="24"/>
          <w:szCs w:val="24"/>
          <w:lang w:val="en-AU" w:eastAsia="ja-JP"/>
        </w:rPr>
        <w:t>communiqué</w:t>
      </w:r>
      <w:r>
        <w:rPr>
          <w:rFonts w:asciiTheme="majorHAnsi" w:hAnsiTheme="majorHAnsi"/>
          <w:sz w:val="24"/>
          <w:szCs w:val="24"/>
          <w:lang w:val="en-AU" w:eastAsia="ja-JP"/>
        </w:rPr>
        <w:t xml:space="preserve"> </w:t>
      </w:r>
      <w:r>
        <w:rPr>
          <w:rFonts w:asciiTheme="majorHAnsi" w:hAnsiTheme="majorHAnsi"/>
          <w:sz w:val="24"/>
          <w:szCs w:val="24"/>
          <w:lang w:eastAsia="ja-JP"/>
        </w:rPr>
        <w:t>– focusing on oceans/Blue Planet and the GEOSS data infrastructure.</w:t>
      </w:r>
    </w:p>
    <w:p w14:paraId="0A34FF09" w14:textId="193955F9" w:rsidR="00DD5E61" w:rsidRPr="000766B8" w:rsidRDefault="00FE5EA4" w:rsidP="00A93FE3">
      <w:pPr>
        <w:numPr>
          <w:ilvl w:val="0"/>
          <w:numId w:val="2"/>
        </w:numPr>
        <w:pBdr>
          <w:bottom w:val="single" w:sz="4" w:space="1" w:color="auto"/>
        </w:pBdr>
        <w:tabs>
          <w:tab w:val="clear" w:pos="720"/>
          <w:tab w:val="num" w:pos="426"/>
        </w:tabs>
        <w:spacing w:before="240" w:after="120"/>
        <w:ind w:left="147" w:hanging="357"/>
        <w:rPr>
          <w:rFonts w:asciiTheme="majorHAnsi" w:eastAsiaTheme="minorEastAsia" w:hAnsiTheme="majorHAnsi"/>
          <w:b/>
          <w:bCs/>
          <w:sz w:val="28"/>
          <w:szCs w:val="28"/>
          <w:lang w:eastAsia="ja-JP"/>
        </w:rPr>
      </w:pPr>
      <w:r>
        <w:rPr>
          <w:rFonts w:asciiTheme="majorHAnsi" w:eastAsiaTheme="minorEastAsia" w:hAnsiTheme="majorHAnsi"/>
          <w:b/>
          <w:bCs/>
          <w:sz w:val="28"/>
          <w:szCs w:val="28"/>
          <w:lang w:val="en-US" w:eastAsia="ja-JP"/>
        </w:rPr>
        <w:t>SIT Chair</w:t>
      </w:r>
      <w:r w:rsidR="006E3F50" w:rsidRPr="000766B8">
        <w:rPr>
          <w:rFonts w:asciiTheme="majorHAnsi" w:eastAsiaTheme="minorEastAsia" w:hAnsiTheme="majorHAnsi"/>
          <w:b/>
          <w:bCs/>
          <w:sz w:val="28"/>
          <w:szCs w:val="28"/>
          <w:lang w:val="en-US" w:eastAsia="ja-JP"/>
        </w:rPr>
        <w:t xml:space="preserve"> </w:t>
      </w:r>
      <w:r w:rsidR="00DD5E61" w:rsidRPr="000766B8">
        <w:rPr>
          <w:rFonts w:asciiTheme="majorHAnsi" w:eastAsiaTheme="minorEastAsia" w:hAnsiTheme="majorHAnsi"/>
          <w:b/>
          <w:bCs/>
          <w:sz w:val="28"/>
          <w:szCs w:val="28"/>
          <w:lang w:val="en-US" w:eastAsia="ja-JP"/>
        </w:rPr>
        <w:t>Report</w:t>
      </w:r>
    </w:p>
    <w:p w14:paraId="4B3A82F3" w14:textId="23A9B586" w:rsidR="00247F3C" w:rsidRDefault="006B6C80" w:rsidP="00055A7C">
      <w:pPr>
        <w:spacing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eastAsia="ja-JP"/>
        </w:rPr>
        <w:t xml:space="preserve">Simonetta Cheli (ESA) </w:t>
      </w:r>
      <w:r w:rsidR="00823AC5">
        <w:rPr>
          <w:rFonts w:asciiTheme="majorHAnsi" w:eastAsiaTheme="minorEastAsia" w:hAnsiTheme="majorHAnsi"/>
          <w:iCs/>
          <w:sz w:val="24"/>
          <w:szCs w:val="24"/>
          <w:lang w:eastAsia="ja-JP"/>
        </w:rPr>
        <w:t>reported o</w:t>
      </w:r>
      <w:r w:rsidR="00FE5EA4">
        <w:rPr>
          <w:rFonts w:asciiTheme="majorHAnsi" w:eastAsiaTheme="minorEastAsia" w:hAnsiTheme="majorHAnsi"/>
          <w:iCs/>
          <w:sz w:val="24"/>
          <w:szCs w:val="24"/>
          <w:lang w:eastAsia="ja-JP"/>
        </w:rPr>
        <w:t xml:space="preserve">n behalf of </w:t>
      </w:r>
      <w:r>
        <w:rPr>
          <w:rFonts w:asciiTheme="majorHAnsi" w:eastAsiaTheme="minorEastAsia" w:hAnsiTheme="majorHAnsi"/>
          <w:iCs/>
          <w:sz w:val="24"/>
          <w:szCs w:val="24"/>
          <w:lang w:eastAsia="ja-JP"/>
        </w:rPr>
        <w:t>Stephen Briggs (</w:t>
      </w:r>
      <w:r w:rsidR="00FE5EA4">
        <w:rPr>
          <w:rFonts w:asciiTheme="majorHAnsi" w:eastAsiaTheme="minorEastAsia" w:hAnsiTheme="majorHAnsi"/>
          <w:iCs/>
          <w:sz w:val="24"/>
          <w:szCs w:val="24"/>
          <w:lang w:eastAsia="ja-JP"/>
        </w:rPr>
        <w:t>SIT Chair</w:t>
      </w:r>
      <w:r>
        <w:rPr>
          <w:rFonts w:asciiTheme="majorHAnsi" w:eastAsiaTheme="minorEastAsia" w:hAnsiTheme="majorHAnsi"/>
          <w:iCs/>
          <w:sz w:val="24"/>
          <w:szCs w:val="24"/>
          <w:lang w:eastAsia="ja-JP"/>
        </w:rPr>
        <w:t>, ESA)</w:t>
      </w:r>
      <w:r w:rsidR="00247F3C">
        <w:rPr>
          <w:rFonts w:asciiTheme="majorHAnsi" w:eastAsiaTheme="minorEastAsia" w:hAnsiTheme="majorHAnsi"/>
          <w:iCs/>
          <w:sz w:val="24"/>
          <w:szCs w:val="24"/>
          <w:lang w:val="en-AU" w:eastAsia="ja-JP"/>
        </w:rPr>
        <w:t>, noting that:</w:t>
      </w:r>
    </w:p>
    <w:p w14:paraId="63AB5E17" w14:textId="289F6CDB" w:rsidR="00691D1D" w:rsidRPr="00691D1D" w:rsidRDefault="00691D1D" w:rsidP="0005347A">
      <w:pPr>
        <w:pStyle w:val="ListParagraph"/>
        <w:numPr>
          <w:ilvl w:val="0"/>
          <w:numId w:val="3"/>
        </w:numPr>
        <w:spacing w:before="120" w:after="120"/>
        <w:ind w:left="357" w:hanging="357"/>
        <w:contextualSpacing w:val="0"/>
        <w:rPr>
          <w:rFonts w:asciiTheme="majorHAnsi" w:eastAsiaTheme="minorEastAsia" w:hAnsiTheme="majorHAnsi"/>
          <w:iCs/>
          <w:sz w:val="24"/>
          <w:szCs w:val="24"/>
          <w:lang w:val="en-US" w:eastAsia="ja-JP"/>
        </w:rPr>
      </w:pPr>
      <w:r w:rsidRPr="00691D1D">
        <w:rPr>
          <w:rFonts w:asciiTheme="majorHAnsi" w:eastAsiaTheme="minorEastAsia" w:hAnsiTheme="majorHAnsi"/>
          <w:iCs/>
          <w:sz w:val="24"/>
          <w:szCs w:val="24"/>
          <w:lang w:val="en-US" w:eastAsia="ja-JP"/>
        </w:rPr>
        <w:t xml:space="preserve">15 agencies attended the </w:t>
      </w:r>
      <w:r w:rsidRPr="00691D1D">
        <w:rPr>
          <w:rFonts w:asciiTheme="majorHAnsi" w:eastAsiaTheme="minorEastAsia" w:hAnsiTheme="majorHAnsi"/>
          <w:bCs/>
          <w:iCs/>
          <w:sz w:val="24"/>
          <w:szCs w:val="24"/>
          <w:lang w:val="en-US" w:eastAsia="ja-JP"/>
        </w:rPr>
        <w:t>2</w:t>
      </w:r>
      <w:r w:rsidRPr="00691D1D">
        <w:rPr>
          <w:rFonts w:asciiTheme="majorHAnsi" w:eastAsiaTheme="minorEastAsia" w:hAnsiTheme="majorHAnsi"/>
          <w:bCs/>
          <w:iCs/>
          <w:sz w:val="24"/>
          <w:szCs w:val="24"/>
          <w:vertAlign w:val="superscript"/>
          <w:lang w:val="en-US" w:eastAsia="ja-JP"/>
        </w:rPr>
        <w:t>nd</w:t>
      </w:r>
      <w:r w:rsidRPr="00691D1D">
        <w:rPr>
          <w:rFonts w:asciiTheme="majorHAnsi" w:eastAsiaTheme="minorEastAsia" w:hAnsiTheme="majorHAnsi"/>
          <w:bCs/>
          <w:iCs/>
          <w:sz w:val="24"/>
          <w:szCs w:val="24"/>
          <w:lang w:val="en-US" w:eastAsia="ja-JP"/>
        </w:rPr>
        <w:t xml:space="preserve"> GEO-UN roundtable</w:t>
      </w:r>
      <w:r w:rsidRPr="00691D1D">
        <w:rPr>
          <w:rFonts w:asciiTheme="majorHAnsi" w:eastAsiaTheme="minorEastAsia" w:hAnsiTheme="majorHAnsi"/>
          <w:iCs/>
          <w:sz w:val="24"/>
          <w:szCs w:val="24"/>
          <w:lang w:val="en-US" w:eastAsia="ja-JP"/>
        </w:rPr>
        <w:t xml:space="preserve"> (including ICRC, ESPI and IOM). Presentations on possible common interests and summaries of agencies</w:t>
      </w:r>
      <w:r>
        <w:rPr>
          <w:rFonts w:asciiTheme="majorHAnsi" w:eastAsiaTheme="minorEastAsia" w:hAnsiTheme="majorHAnsi"/>
          <w:iCs/>
          <w:sz w:val="24"/>
          <w:szCs w:val="24"/>
          <w:lang w:val="en-US" w:eastAsia="ja-JP"/>
        </w:rPr>
        <w:t>’ roles</w:t>
      </w:r>
      <w:r w:rsidRPr="00691D1D">
        <w:rPr>
          <w:rFonts w:asciiTheme="majorHAnsi" w:eastAsiaTheme="minorEastAsia" w:hAnsiTheme="majorHAnsi"/>
          <w:iCs/>
          <w:sz w:val="24"/>
          <w:szCs w:val="24"/>
          <w:lang w:val="en-US" w:eastAsia="ja-JP"/>
        </w:rPr>
        <w:t xml:space="preserve"> were given in the morning, with afternoon sessions covering the presentation of three examples of ongoing partnerships (UNEP, Ramsar, WMO). The GEO ExCOM and Observers were represented (EC, AU, France, SF, plus CEOS and WMO). SDG</w:t>
      </w:r>
      <w:r w:rsidR="002C67A4">
        <w:rPr>
          <w:rFonts w:asciiTheme="majorHAnsi" w:eastAsiaTheme="minorEastAsia" w:hAnsiTheme="majorHAnsi"/>
          <w:iCs/>
          <w:sz w:val="24"/>
          <w:szCs w:val="24"/>
          <w:lang w:val="en-US" w:eastAsia="ja-JP"/>
        </w:rPr>
        <w:t>’</w:t>
      </w:r>
      <w:r w:rsidRPr="00691D1D">
        <w:rPr>
          <w:rFonts w:asciiTheme="majorHAnsi" w:eastAsiaTheme="minorEastAsia" w:hAnsiTheme="majorHAnsi"/>
          <w:iCs/>
          <w:sz w:val="24"/>
          <w:szCs w:val="24"/>
          <w:lang w:val="en-US" w:eastAsia="ja-JP"/>
        </w:rPr>
        <w:t>s were clearly an underlying interest, as well as ‘big data’ and Data Cubes.</w:t>
      </w:r>
    </w:p>
    <w:p w14:paraId="55C940E3" w14:textId="383AD9F0" w:rsidR="0005347A" w:rsidRPr="002C67A4" w:rsidRDefault="00691D1D" w:rsidP="0005347A">
      <w:pPr>
        <w:pStyle w:val="ListParagraph"/>
        <w:numPr>
          <w:ilvl w:val="0"/>
          <w:numId w:val="3"/>
        </w:numPr>
        <w:spacing w:before="120" w:after="120"/>
        <w:ind w:left="357" w:hanging="357"/>
        <w:contextualSpacing w:val="0"/>
        <w:rPr>
          <w:rFonts w:asciiTheme="majorHAnsi" w:eastAsiaTheme="minorEastAsia" w:hAnsiTheme="majorHAnsi"/>
          <w:iCs/>
          <w:sz w:val="24"/>
          <w:szCs w:val="24"/>
          <w:lang w:val="en-AU" w:eastAsia="ja-JP"/>
        </w:rPr>
      </w:pPr>
      <w:r w:rsidRPr="002C67A4">
        <w:rPr>
          <w:rFonts w:asciiTheme="majorHAnsi" w:eastAsiaTheme="minorEastAsia" w:hAnsiTheme="majorHAnsi"/>
          <w:iCs/>
          <w:sz w:val="24"/>
          <w:szCs w:val="24"/>
          <w:lang w:val="en-US" w:eastAsia="ja-JP"/>
        </w:rPr>
        <w:t xml:space="preserve">Day 1 of the </w:t>
      </w:r>
      <w:r w:rsidRPr="002C67A4">
        <w:rPr>
          <w:rFonts w:asciiTheme="majorHAnsi" w:eastAsiaTheme="minorEastAsia" w:hAnsiTheme="majorHAnsi"/>
          <w:bCs/>
          <w:iCs/>
          <w:sz w:val="24"/>
          <w:szCs w:val="24"/>
          <w:lang w:val="en-US" w:eastAsia="ja-JP"/>
        </w:rPr>
        <w:t>GEO Executive Committee Meeting (2</w:t>
      </w:r>
      <w:r w:rsidRPr="002C67A4">
        <w:rPr>
          <w:rFonts w:asciiTheme="majorHAnsi" w:eastAsiaTheme="minorEastAsia" w:hAnsiTheme="majorHAnsi"/>
          <w:bCs/>
          <w:iCs/>
          <w:sz w:val="24"/>
          <w:szCs w:val="24"/>
          <w:vertAlign w:val="superscript"/>
          <w:lang w:val="en-US" w:eastAsia="ja-JP"/>
        </w:rPr>
        <w:t>nd</w:t>
      </w:r>
      <w:r w:rsidRPr="002C67A4">
        <w:rPr>
          <w:rFonts w:asciiTheme="majorHAnsi" w:eastAsiaTheme="minorEastAsia" w:hAnsiTheme="majorHAnsi"/>
          <w:bCs/>
          <w:iCs/>
          <w:sz w:val="24"/>
          <w:szCs w:val="24"/>
          <w:lang w:val="en-US" w:eastAsia="ja-JP"/>
        </w:rPr>
        <w:t xml:space="preserve"> – 3</w:t>
      </w:r>
      <w:r w:rsidRPr="002C67A4">
        <w:rPr>
          <w:rFonts w:asciiTheme="majorHAnsi" w:eastAsiaTheme="minorEastAsia" w:hAnsiTheme="majorHAnsi"/>
          <w:bCs/>
          <w:iCs/>
          <w:sz w:val="24"/>
          <w:szCs w:val="24"/>
          <w:vertAlign w:val="superscript"/>
          <w:lang w:val="en-US" w:eastAsia="ja-JP"/>
        </w:rPr>
        <w:t>rd</w:t>
      </w:r>
      <w:r w:rsidRPr="002C67A4">
        <w:rPr>
          <w:rFonts w:asciiTheme="majorHAnsi" w:eastAsiaTheme="minorEastAsia" w:hAnsiTheme="majorHAnsi"/>
          <w:bCs/>
          <w:iCs/>
          <w:sz w:val="24"/>
          <w:szCs w:val="24"/>
          <w:lang w:val="en-US" w:eastAsia="ja-JP"/>
        </w:rPr>
        <w:t xml:space="preserve"> February) </w:t>
      </w:r>
      <w:r w:rsidRPr="002C67A4">
        <w:rPr>
          <w:rFonts w:asciiTheme="majorHAnsi" w:eastAsiaTheme="minorEastAsia" w:hAnsiTheme="majorHAnsi"/>
          <w:iCs/>
          <w:sz w:val="24"/>
          <w:szCs w:val="24"/>
          <w:lang w:val="en-US" w:eastAsia="ja-JP"/>
        </w:rPr>
        <w:t>focused on GEO’s en</w:t>
      </w:r>
      <w:r w:rsidR="002C67A4">
        <w:rPr>
          <w:rFonts w:asciiTheme="majorHAnsi" w:eastAsiaTheme="minorEastAsia" w:hAnsiTheme="majorHAnsi"/>
          <w:iCs/>
          <w:sz w:val="24"/>
          <w:szCs w:val="24"/>
          <w:lang w:val="en-US" w:eastAsia="ja-JP"/>
        </w:rPr>
        <w:t>gagement strategies</w:t>
      </w:r>
      <w:r w:rsidRPr="002C67A4">
        <w:rPr>
          <w:rFonts w:asciiTheme="majorHAnsi" w:eastAsiaTheme="minorEastAsia" w:hAnsiTheme="majorHAnsi"/>
          <w:iCs/>
          <w:sz w:val="24"/>
          <w:szCs w:val="24"/>
          <w:lang w:val="en-US" w:eastAsia="ja-JP"/>
        </w:rPr>
        <w:t>. The emphasis of the engagement strateg</w:t>
      </w:r>
      <w:r w:rsidR="002C67A4">
        <w:rPr>
          <w:rFonts w:asciiTheme="majorHAnsi" w:eastAsiaTheme="minorEastAsia" w:hAnsiTheme="majorHAnsi"/>
          <w:iCs/>
          <w:sz w:val="24"/>
          <w:szCs w:val="24"/>
          <w:lang w:val="en-US" w:eastAsia="ja-JP"/>
        </w:rPr>
        <w:t>ies are</w:t>
      </w:r>
      <w:r w:rsidRPr="002C67A4">
        <w:rPr>
          <w:rFonts w:asciiTheme="majorHAnsi" w:eastAsiaTheme="minorEastAsia" w:hAnsiTheme="majorHAnsi"/>
          <w:iCs/>
          <w:sz w:val="24"/>
          <w:szCs w:val="24"/>
          <w:lang w:val="en-US" w:eastAsia="ja-JP"/>
        </w:rPr>
        <w:t xml:space="preserve"> to be renewed with more substance and specific description of steps to be taken. Attention will be given to specific issues and examples for specific areas. There is no consensus on the way forward for private sector engagement, but a resolution will be sought before the next ExCOM meeting. A small task force has been established to address the issue (consisting of</w:t>
      </w:r>
      <w:r w:rsidR="00780FAB">
        <w:rPr>
          <w:rFonts w:asciiTheme="majorHAnsi" w:eastAsiaTheme="minorEastAsia" w:hAnsiTheme="majorHAnsi"/>
          <w:iCs/>
          <w:sz w:val="24"/>
          <w:szCs w:val="24"/>
          <w:lang w:val="en-US" w:eastAsia="ja-JP"/>
        </w:rPr>
        <w:t xml:space="preserve"> representatives from </w:t>
      </w:r>
      <w:r w:rsidRPr="002C67A4">
        <w:rPr>
          <w:rFonts w:asciiTheme="majorHAnsi" w:eastAsiaTheme="minorEastAsia" w:hAnsiTheme="majorHAnsi"/>
          <w:iCs/>
          <w:sz w:val="24"/>
          <w:szCs w:val="24"/>
          <w:lang w:val="en-US" w:eastAsia="ja-JP"/>
        </w:rPr>
        <w:t>US</w:t>
      </w:r>
      <w:r w:rsidR="00780FAB">
        <w:rPr>
          <w:rFonts w:asciiTheme="majorHAnsi" w:eastAsiaTheme="minorEastAsia" w:hAnsiTheme="majorHAnsi"/>
          <w:iCs/>
          <w:sz w:val="24"/>
          <w:szCs w:val="24"/>
          <w:lang w:val="en-US" w:eastAsia="ja-JP"/>
        </w:rPr>
        <w:t>A</w:t>
      </w:r>
      <w:r w:rsidRPr="002C67A4">
        <w:rPr>
          <w:rFonts w:asciiTheme="majorHAnsi" w:eastAsiaTheme="minorEastAsia" w:hAnsiTheme="majorHAnsi"/>
          <w:iCs/>
          <w:sz w:val="24"/>
          <w:szCs w:val="24"/>
          <w:lang w:val="en-US" w:eastAsia="ja-JP"/>
        </w:rPr>
        <w:t>, A</w:t>
      </w:r>
      <w:r w:rsidR="00780FAB">
        <w:rPr>
          <w:rFonts w:asciiTheme="majorHAnsi" w:eastAsiaTheme="minorEastAsia" w:hAnsiTheme="majorHAnsi"/>
          <w:iCs/>
          <w:sz w:val="24"/>
          <w:szCs w:val="24"/>
          <w:lang w:val="en-US" w:eastAsia="ja-JP"/>
        </w:rPr>
        <w:t>ustralia,</w:t>
      </w:r>
      <w:r w:rsidRPr="002C67A4">
        <w:rPr>
          <w:rFonts w:asciiTheme="majorHAnsi" w:eastAsiaTheme="minorEastAsia" w:hAnsiTheme="majorHAnsi"/>
          <w:iCs/>
          <w:sz w:val="24"/>
          <w:szCs w:val="24"/>
          <w:lang w:val="en-US" w:eastAsia="ja-JP"/>
        </w:rPr>
        <w:t xml:space="preserve"> F</w:t>
      </w:r>
      <w:r w:rsidR="00780FAB">
        <w:rPr>
          <w:rFonts w:asciiTheme="majorHAnsi" w:eastAsiaTheme="minorEastAsia" w:hAnsiTheme="majorHAnsi"/>
          <w:iCs/>
          <w:sz w:val="24"/>
          <w:szCs w:val="24"/>
          <w:lang w:val="en-US" w:eastAsia="ja-JP"/>
        </w:rPr>
        <w:t xml:space="preserve">rance </w:t>
      </w:r>
      <w:r w:rsidRPr="002C67A4">
        <w:rPr>
          <w:rFonts w:asciiTheme="majorHAnsi" w:eastAsiaTheme="minorEastAsia" w:hAnsiTheme="majorHAnsi"/>
          <w:iCs/>
          <w:sz w:val="24"/>
          <w:szCs w:val="24"/>
          <w:lang w:val="en-US" w:eastAsia="ja-JP"/>
        </w:rPr>
        <w:t xml:space="preserve">and </w:t>
      </w:r>
      <w:r w:rsidR="00780FAB">
        <w:rPr>
          <w:rFonts w:asciiTheme="majorHAnsi" w:eastAsiaTheme="minorEastAsia" w:hAnsiTheme="majorHAnsi"/>
          <w:iCs/>
          <w:sz w:val="24"/>
          <w:szCs w:val="24"/>
          <w:lang w:val="en-US" w:eastAsia="ja-JP"/>
        </w:rPr>
        <w:t xml:space="preserve">likely </w:t>
      </w:r>
      <w:r w:rsidRPr="002C67A4">
        <w:rPr>
          <w:rFonts w:asciiTheme="majorHAnsi" w:eastAsiaTheme="minorEastAsia" w:hAnsiTheme="majorHAnsi"/>
          <w:iCs/>
          <w:sz w:val="24"/>
          <w:szCs w:val="24"/>
          <w:lang w:val="en-US" w:eastAsia="ja-JP"/>
        </w:rPr>
        <w:t>also CEOS). The views of CEOS were appreciat</w:t>
      </w:r>
      <w:r w:rsidR="0005347A" w:rsidRPr="002C67A4">
        <w:rPr>
          <w:rFonts w:asciiTheme="majorHAnsi" w:eastAsiaTheme="minorEastAsia" w:hAnsiTheme="majorHAnsi"/>
          <w:iCs/>
          <w:sz w:val="24"/>
          <w:szCs w:val="24"/>
          <w:lang w:val="en-US" w:eastAsia="ja-JP"/>
        </w:rPr>
        <w:t>ed as constructive and helpful.</w:t>
      </w:r>
      <w:r w:rsidR="008A318C">
        <w:rPr>
          <w:rFonts w:asciiTheme="majorHAnsi" w:eastAsiaTheme="minorEastAsia" w:hAnsiTheme="majorHAnsi"/>
          <w:iCs/>
          <w:sz w:val="24"/>
          <w:szCs w:val="24"/>
          <w:lang w:val="en-US" w:eastAsia="ja-JP"/>
        </w:rPr>
        <w:t xml:space="preserve"> </w:t>
      </w:r>
      <w:r w:rsidR="008A318C" w:rsidRPr="002C67A4">
        <w:rPr>
          <w:rFonts w:asciiTheme="majorHAnsi" w:eastAsiaTheme="minorEastAsia" w:hAnsiTheme="majorHAnsi"/>
          <w:iCs/>
          <w:sz w:val="24"/>
          <w:szCs w:val="24"/>
          <w:lang w:val="en-US" w:eastAsia="ja-JP"/>
        </w:rPr>
        <w:t>A discussion on</w:t>
      </w:r>
      <w:r w:rsidR="008A318C">
        <w:rPr>
          <w:rFonts w:asciiTheme="majorHAnsi" w:eastAsiaTheme="minorEastAsia" w:hAnsiTheme="majorHAnsi"/>
          <w:iCs/>
          <w:sz w:val="24"/>
          <w:szCs w:val="24"/>
          <w:lang w:val="en-US" w:eastAsia="ja-JP"/>
        </w:rPr>
        <w:t xml:space="preserve"> GEO’s</w:t>
      </w:r>
      <w:r w:rsidR="008A318C" w:rsidRPr="002C67A4">
        <w:rPr>
          <w:rFonts w:asciiTheme="majorHAnsi" w:eastAsiaTheme="minorEastAsia" w:hAnsiTheme="majorHAnsi"/>
          <w:iCs/>
          <w:sz w:val="24"/>
          <w:szCs w:val="24"/>
          <w:lang w:val="en-US" w:eastAsia="ja-JP"/>
        </w:rPr>
        <w:t xml:space="preserve"> legal status was inconclusive, with more analysis required</w:t>
      </w:r>
      <w:r w:rsidR="008A318C">
        <w:rPr>
          <w:rFonts w:asciiTheme="majorHAnsi" w:eastAsiaTheme="minorEastAsia" w:hAnsiTheme="majorHAnsi"/>
          <w:iCs/>
          <w:sz w:val="24"/>
          <w:szCs w:val="24"/>
          <w:lang w:val="en-US" w:eastAsia="ja-JP"/>
        </w:rPr>
        <w:t>.</w:t>
      </w:r>
    </w:p>
    <w:p w14:paraId="41CFE65E" w14:textId="24C8E4F2" w:rsidR="004666F6" w:rsidRPr="0005347A" w:rsidRDefault="00691D1D" w:rsidP="0005347A">
      <w:pPr>
        <w:pStyle w:val="ListParagraph"/>
        <w:numPr>
          <w:ilvl w:val="0"/>
          <w:numId w:val="3"/>
        </w:numPr>
        <w:spacing w:before="120" w:after="120"/>
        <w:ind w:left="357" w:hanging="357"/>
        <w:contextualSpacing w:val="0"/>
        <w:rPr>
          <w:rFonts w:asciiTheme="majorHAnsi" w:eastAsiaTheme="minorEastAsia" w:hAnsiTheme="majorHAnsi"/>
          <w:iCs/>
          <w:sz w:val="24"/>
          <w:szCs w:val="24"/>
          <w:lang w:val="en-AU" w:eastAsia="ja-JP"/>
        </w:rPr>
      </w:pPr>
      <w:r w:rsidRPr="002C67A4">
        <w:rPr>
          <w:rFonts w:asciiTheme="majorHAnsi" w:eastAsiaTheme="minorEastAsia" w:hAnsiTheme="majorHAnsi"/>
          <w:iCs/>
          <w:sz w:val="24"/>
          <w:szCs w:val="24"/>
          <w:lang w:val="en-US" w:eastAsia="ja-JP"/>
        </w:rPr>
        <w:t>A Programme Board</w:t>
      </w:r>
      <w:r w:rsidR="00780FAB">
        <w:rPr>
          <w:rFonts w:asciiTheme="majorHAnsi" w:eastAsiaTheme="minorEastAsia" w:hAnsiTheme="majorHAnsi"/>
          <w:iCs/>
          <w:sz w:val="24"/>
          <w:szCs w:val="24"/>
          <w:lang w:val="en-US" w:eastAsia="ja-JP"/>
        </w:rPr>
        <w:t xml:space="preserve"> (PB)</w:t>
      </w:r>
      <w:r w:rsidRPr="002C67A4">
        <w:rPr>
          <w:rFonts w:asciiTheme="majorHAnsi" w:eastAsiaTheme="minorEastAsia" w:hAnsiTheme="majorHAnsi"/>
          <w:iCs/>
          <w:sz w:val="24"/>
          <w:szCs w:val="24"/>
          <w:lang w:val="en-US" w:eastAsia="ja-JP"/>
        </w:rPr>
        <w:t xml:space="preserve"> discussion was held on day 2</w:t>
      </w:r>
      <w:r w:rsidR="0005347A" w:rsidRPr="002C67A4">
        <w:rPr>
          <w:rFonts w:asciiTheme="majorHAnsi" w:eastAsiaTheme="minorEastAsia" w:hAnsiTheme="majorHAnsi"/>
          <w:iCs/>
          <w:sz w:val="24"/>
          <w:szCs w:val="24"/>
          <w:lang w:val="en-US" w:eastAsia="ja-JP"/>
        </w:rPr>
        <w:t xml:space="preserve"> of the </w:t>
      </w:r>
      <w:r w:rsidR="0005347A" w:rsidRPr="002C67A4">
        <w:rPr>
          <w:rFonts w:asciiTheme="majorHAnsi" w:eastAsiaTheme="minorEastAsia" w:hAnsiTheme="majorHAnsi"/>
          <w:bCs/>
          <w:iCs/>
          <w:sz w:val="24"/>
          <w:szCs w:val="24"/>
          <w:lang w:val="en-US" w:eastAsia="ja-JP"/>
        </w:rPr>
        <w:t>GEO Executive Committee Meeting</w:t>
      </w:r>
      <w:r w:rsidRPr="002C67A4">
        <w:rPr>
          <w:rFonts w:asciiTheme="majorHAnsi" w:eastAsiaTheme="minorEastAsia" w:hAnsiTheme="majorHAnsi"/>
          <w:iCs/>
          <w:sz w:val="24"/>
          <w:szCs w:val="24"/>
          <w:lang w:val="en-US" w:eastAsia="ja-JP"/>
        </w:rPr>
        <w:t>, during which it was apparent that the ExCOM are relying heavily on the PB to manage the activities of GEO (including resource management, user identification, confirming the role of GEOSS, gap assessment</w:t>
      </w:r>
      <w:r w:rsidR="00780FAB">
        <w:rPr>
          <w:rFonts w:asciiTheme="majorHAnsi" w:eastAsiaTheme="minorEastAsia" w:hAnsiTheme="majorHAnsi"/>
          <w:iCs/>
          <w:sz w:val="24"/>
          <w:szCs w:val="24"/>
          <w:lang w:val="en-US" w:eastAsia="ja-JP"/>
        </w:rPr>
        <w:t>s</w:t>
      </w:r>
      <w:r w:rsidRPr="002C67A4">
        <w:rPr>
          <w:rFonts w:asciiTheme="majorHAnsi" w:eastAsiaTheme="minorEastAsia" w:hAnsiTheme="majorHAnsi"/>
          <w:iCs/>
          <w:sz w:val="24"/>
          <w:szCs w:val="24"/>
          <w:lang w:val="en-US" w:eastAsia="ja-JP"/>
        </w:rPr>
        <w:t xml:space="preserve"> etc.) There is clearly a strong mandate for the PB to go forward.</w:t>
      </w:r>
    </w:p>
    <w:p w14:paraId="22501EB1" w14:textId="531E8150" w:rsidR="004666F6" w:rsidRPr="004666F6" w:rsidRDefault="0005347A" w:rsidP="0005347A">
      <w:pPr>
        <w:spacing w:before="120" w:after="120"/>
        <w:rPr>
          <w:rFonts w:asciiTheme="majorHAnsi" w:eastAsiaTheme="minorEastAsia" w:hAnsiTheme="majorHAnsi"/>
          <w:b/>
          <w:iCs/>
          <w:sz w:val="24"/>
          <w:szCs w:val="24"/>
          <w:lang w:val="en-AU" w:eastAsia="ja-JP"/>
        </w:rPr>
      </w:pPr>
      <w:r>
        <w:rPr>
          <w:rFonts w:asciiTheme="majorHAnsi" w:eastAsiaTheme="minorEastAsia" w:hAnsiTheme="majorHAnsi"/>
          <w:iCs/>
          <w:sz w:val="24"/>
          <w:szCs w:val="24"/>
          <w:lang w:val="en-AU" w:eastAsia="ja-JP"/>
        </w:rPr>
        <w:lastRenderedPageBreak/>
        <w:t>Ste</w:t>
      </w:r>
      <w:r w:rsidR="00780FAB">
        <w:rPr>
          <w:rFonts w:asciiTheme="majorHAnsi" w:eastAsiaTheme="minorEastAsia" w:hAnsiTheme="majorHAnsi"/>
          <w:iCs/>
          <w:sz w:val="24"/>
          <w:szCs w:val="24"/>
          <w:lang w:val="en-AU" w:eastAsia="ja-JP"/>
        </w:rPr>
        <w:t>phen Ward (SIT Chair team) no</w:t>
      </w:r>
      <w:r>
        <w:rPr>
          <w:rFonts w:asciiTheme="majorHAnsi" w:eastAsiaTheme="minorEastAsia" w:hAnsiTheme="majorHAnsi"/>
          <w:iCs/>
          <w:sz w:val="24"/>
          <w:szCs w:val="24"/>
          <w:lang w:val="en-AU" w:eastAsia="ja-JP"/>
        </w:rPr>
        <w:t>ted that the 3</w:t>
      </w:r>
      <w:r w:rsidRPr="0005347A">
        <w:rPr>
          <w:rFonts w:asciiTheme="majorHAnsi" w:eastAsiaTheme="minorEastAsia" w:hAnsiTheme="majorHAnsi"/>
          <w:iCs/>
          <w:sz w:val="24"/>
          <w:szCs w:val="24"/>
          <w:vertAlign w:val="superscript"/>
          <w:lang w:val="en-AU" w:eastAsia="ja-JP"/>
        </w:rPr>
        <w:t>rd</w:t>
      </w:r>
      <w:r>
        <w:rPr>
          <w:rFonts w:asciiTheme="majorHAnsi" w:eastAsiaTheme="minorEastAsia" w:hAnsiTheme="majorHAnsi"/>
          <w:iCs/>
          <w:sz w:val="24"/>
          <w:szCs w:val="24"/>
          <w:lang w:val="en-AU" w:eastAsia="ja-JP"/>
        </w:rPr>
        <w:t xml:space="preserve"> announcement for </w:t>
      </w:r>
      <w:r w:rsidR="004666F6" w:rsidRPr="004666F6">
        <w:rPr>
          <w:rFonts w:asciiTheme="majorHAnsi" w:eastAsiaTheme="minorEastAsia" w:hAnsiTheme="majorHAnsi"/>
          <w:iCs/>
          <w:sz w:val="24"/>
          <w:szCs w:val="24"/>
          <w:lang w:val="en-AU" w:eastAsia="ja-JP"/>
        </w:rPr>
        <w:t>SIT-31</w:t>
      </w:r>
      <w:r>
        <w:rPr>
          <w:rFonts w:asciiTheme="majorHAnsi" w:eastAsiaTheme="minorEastAsia" w:hAnsiTheme="majorHAnsi"/>
          <w:iCs/>
          <w:sz w:val="24"/>
          <w:szCs w:val="24"/>
          <w:lang w:val="en-AU" w:eastAsia="ja-JP"/>
        </w:rPr>
        <w:t xml:space="preserve"> was circulated along with </w:t>
      </w:r>
      <w:r w:rsidR="004666F6" w:rsidRPr="004666F6">
        <w:rPr>
          <w:rFonts w:asciiTheme="majorHAnsi" w:eastAsiaTheme="minorEastAsia" w:hAnsiTheme="majorHAnsi"/>
          <w:iCs/>
          <w:sz w:val="24"/>
          <w:szCs w:val="24"/>
          <w:lang w:val="en-AU" w:eastAsia="ja-JP"/>
        </w:rPr>
        <w:t>registration</w:t>
      </w:r>
      <w:r>
        <w:rPr>
          <w:rFonts w:asciiTheme="majorHAnsi" w:eastAsiaTheme="minorEastAsia" w:hAnsiTheme="majorHAnsi"/>
          <w:iCs/>
          <w:sz w:val="24"/>
          <w:szCs w:val="24"/>
          <w:lang w:val="en-AU" w:eastAsia="ja-JP"/>
        </w:rPr>
        <w:t xml:space="preserve"> instructions </w:t>
      </w:r>
      <w:r w:rsidR="004666F6" w:rsidRPr="004666F6">
        <w:rPr>
          <w:rFonts w:asciiTheme="majorHAnsi" w:eastAsiaTheme="minorEastAsia" w:hAnsiTheme="majorHAnsi"/>
          <w:iCs/>
          <w:sz w:val="24"/>
          <w:szCs w:val="24"/>
          <w:lang w:val="en-AU" w:eastAsia="ja-JP"/>
        </w:rPr>
        <w:t>on</w:t>
      </w:r>
      <w:r>
        <w:rPr>
          <w:rFonts w:asciiTheme="majorHAnsi" w:eastAsiaTheme="minorEastAsia" w:hAnsiTheme="majorHAnsi"/>
          <w:iCs/>
          <w:sz w:val="24"/>
          <w:szCs w:val="24"/>
          <w:lang w:val="en-AU" w:eastAsia="ja-JP"/>
        </w:rPr>
        <w:t xml:space="preserve"> the</w:t>
      </w:r>
      <w:r w:rsidR="004666F6" w:rsidRPr="004666F6">
        <w:rPr>
          <w:rFonts w:asciiTheme="majorHAnsi" w:eastAsiaTheme="minorEastAsia" w:hAnsiTheme="majorHAnsi"/>
          <w:iCs/>
          <w:sz w:val="24"/>
          <w:szCs w:val="24"/>
          <w:lang w:val="en-AU" w:eastAsia="ja-JP"/>
        </w:rPr>
        <w:t xml:space="preserve"> 23</w:t>
      </w:r>
      <w:r w:rsidR="004666F6" w:rsidRPr="004666F6">
        <w:rPr>
          <w:rFonts w:asciiTheme="majorHAnsi" w:eastAsiaTheme="minorEastAsia" w:hAnsiTheme="majorHAnsi"/>
          <w:iCs/>
          <w:sz w:val="24"/>
          <w:szCs w:val="24"/>
          <w:vertAlign w:val="superscript"/>
          <w:lang w:val="en-AU" w:eastAsia="ja-JP"/>
        </w:rPr>
        <w:t>rd</w:t>
      </w:r>
      <w:r w:rsidR="004666F6" w:rsidRPr="004666F6">
        <w:rPr>
          <w:rFonts w:asciiTheme="majorHAnsi" w:eastAsiaTheme="minorEastAsia" w:hAnsiTheme="majorHAnsi"/>
          <w:iCs/>
          <w:sz w:val="24"/>
          <w:szCs w:val="24"/>
          <w:lang w:val="en-AU" w:eastAsia="ja-JP"/>
        </w:rPr>
        <w:t xml:space="preserve"> </w:t>
      </w:r>
      <w:r>
        <w:rPr>
          <w:rFonts w:asciiTheme="majorHAnsi" w:eastAsiaTheme="minorEastAsia" w:hAnsiTheme="majorHAnsi"/>
          <w:iCs/>
          <w:sz w:val="24"/>
          <w:szCs w:val="24"/>
          <w:lang w:val="en-AU" w:eastAsia="ja-JP"/>
        </w:rPr>
        <w:t xml:space="preserve">of </w:t>
      </w:r>
      <w:r w:rsidR="004666F6" w:rsidRPr="004666F6">
        <w:rPr>
          <w:rFonts w:asciiTheme="majorHAnsi" w:eastAsiaTheme="minorEastAsia" w:hAnsiTheme="majorHAnsi"/>
          <w:iCs/>
          <w:sz w:val="24"/>
          <w:szCs w:val="24"/>
          <w:lang w:val="en-AU" w:eastAsia="ja-JP"/>
        </w:rPr>
        <w:t>Feb</w:t>
      </w:r>
      <w:r>
        <w:rPr>
          <w:rFonts w:asciiTheme="majorHAnsi" w:eastAsiaTheme="minorEastAsia" w:hAnsiTheme="majorHAnsi"/>
          <w:iCs/>
          <w:sz w:val="24"/>
          <w:szCs w:val="24"/>
          <w:lang w:val="en-AU" w:eastAsia="ja-JP"/>
        </w:rPr>
        <w:t xml:space="preserve">ruary. </w:t>
      </w:r>
      <w:r w:rsidR="004666F6" w:rsidRPr="004666F6">
        <w:rPr>
          <w:rFonts w:asciiTheme="majorHAnsi" w:eastAsiaTheme="minorEastAsia" w:hAnsiTheme="majorHAnsi"/>
          <w:iCs/>
          <w:sz w:val="24"/>
          <w:szCs w:val="24"/>
          <w:lang w:val="en-AU" w:eastAsia="ja-JP"/>
        </w:rPr>
        <w:t xml:space="preserve">Side meetings </w:t>
      </w:r>
      <w:r>
        <w:rPr>
          <w:rFonts w:asciiTheme="majorHAnsi" w:eastAsiaTheme="minorEastAsia" w:hAnsiTheme="majorHAnsi"/>
          <w:iCs/>
          <w:sz w:val="24"/>
          <w:szCs w:val="24"/>
          <w:lang w:val="en-AU" w:eastAsia="ja-JP"/>
        </w:rPr>
        <w:t xml:space="preserve">will be held on </w:t>
      </w:r>
      <w:r w:rsidR="004666F6" w:rsidRPr="004666F6">
        <w:rPr>
          <w:rFonts w:asciiTheme="majorHAnsi" w:eastAsiaTheme="minorEastAsia" w:hAnsiTheme="majorHAnsi"/>
          <w:iCs/>
          <w:sz w:val="24"/>
          <w:szCs w:val="24"/>
          <w:lang w:val="en-AU" w:eastAsia="ja-JP"/>
        </w:rPr>
        <w:t>Monday</w:t>
      </w:r>
      <w:r>
        <w:rPr>
          <w:rFonts w:asciiTheme="majorHAnsi" w:eastAsiaTheme="minorEastAsia" w:hAnsiTheme="majorHAnsi"/>
          <w:iCs/>
          <w:sz w:val="24"/>
          <w:szCs w:val="24"/>
          <w:lang w:val="en-AU" w:eastAsia="ja-JP"/>
        </w:rPr>
        <w:t xml:space="preserve"> the</w:t>
      </w:r>
      <w:r w:rsidR="004666F6" w:rsidRPr="004666F6">
        <w:rPr>
          <w:rFonts w:asciiTheme="majorHAnsi" w:eastAsiaTheme="minorEastAsia" w:hAnsiTheme="majorHAnsi"/>
          <w:iCs/>
          <w:sz w:val="24"/>
          <w:szCs w:val="24"/>
          <w:lang w:val="en-AU" w:eastAsia="ja-JP"/>
        </w:rPr>
        <w:t xml:space="preserve"> 18</w:t>
      </w:r>
      <w:r w:rsidR="004666F6" w:rsidRPr="004666F6">
        <w:rPr>
          <w:rFonts w:asciiTheme="majorHAnsi" w:eastAsiaTheme="minorEastAsia" w:hAnsiTheme="majorHAnsi"/>
          <w:iCs/>
          <w:sz w:val="24"/>
          <w:szCs w:val="24"/>
          <w:vertAlign w:val="superscript"/>
          <w:lang w:val="en-AU" w:eastAsia="ja-JP"/>
        </w:rPr>
        <w:t>th</w:t>
      </w:r>
      <w:r w:rsidR="004666F6" w:rsidRPr="004666F6">
        <w:rPr>
          <w:rFonts w:asciiTheme="majorHAnsi" w:eastAsiaTheme="minorEastAsia" w:hAnsiTheme="majorHAnsi"/>
          <w:iCs/>
          <w:sz w:val="24"/>
          <w:szCs w:val="24"/>
          <w:lang w:val="en-AU" w:eastAsia="ja-JP"/>
        </w:rPr>
        <w:t xml:space="preserve"> </w:t>
      </w:r>
      <w:r>
        <w:rPr>
          <w:rFonts w:asciiTheme="majorHAnsi" w:eastAsiaTheme="minorEastAsia" w:hAnsiTheme="majorHAnsi"/>
          <w:iCs/>
          <w:sz w:val="24"/>
          <w:szCs w:val="24"/>
          <w:lang w:val="en-AU" w:eastAsia="ja-JP"/>
        </w:rPr>
        <w:t xml:space="preserve">of </w:t>
      </w:r>
      <w:r w:rsidR="004666F6" w:rsidRPr="004666F6">
        <w:rPr>
          <w:rFonts w:asciiTheme="majorHAnsi" w:eastAsiaTheme="minorEastAsia" w:hAnsiTheme="majorHAnsi"/>
          <w:iCs/>
          <w:sz w:val="24"/>
          <w:szCs w:val="24"/>
          <w:lang w:val="en-AU" w:eastAsia="ja-JP"/>
        </w:rPr>
        <w:t>Apr</w:t>
      </w:r>
      <w:r>
        <w:rPr>
          <w:rFonts w:asciiTheme="majorHAnsi" w:eastAsiaTheme="minorEastAsia" w:hAnsiTheme="majorHAnsi"/>
          <w:iCs/>
          <w:sz w:val="24"/>
          <w:szCs w:val="24"/>
          <w:lang w:val="en-AU" w:eastAsia="ja-JP"/>
        </w:rPr>
        <w:t>il, with the main</w:t>
      </w:r>
      <w:r w:rsidR="004666F6" w:rsidRPr="004666F6">
        <w:rPr>
          <w:rFonts w:asciiTheme="majorHAnsi" w:eastAsiaTheme="minorEastAsia" w:hAnsiTheme="majorHAnsi"/>
          <w:iCs/>
          <w:sz w:val="24"/>
          <w:szCs w:val="24"/>
          <w:lang w:val="en-AU" w:eastAsia="ja-JP"/>
        </w:rPr>
        <w:t xml:space="preserve"> SIT-31</w:t>
      </w:r>
      <w:r>
        <w:rPr>
          <w:rFonts w:asciiTheme="majorHAnsi" w:eastAsiaTheme="minorEastAsia" w:hAnsiTheme="majorHAnsi"/>
          <w:iCs/>
          <w:sz w:val="24"/>
          <w:szCs w:val="24"/>
          <w:lang w:val="en-AU" w:eastAsia="ja-JP"/>
        </w:rPr>
        <w:t xml:space="preserve"> meeting to take place on </w:t>
      </w:r>
      <w:r w:rsidR="004666F6" w:rsidRPr="004666F6">
        <w:rPr>
          <w:rFonts w:asciiTheme="majorHAnsi" w:eastAsiaTheme="minorEastAsia" w:hAnsiTheme="majorHAnsi"/>
          <w:iCs/>
          <w:sz w:val="24"/>
          <w:szCs w:val="24"/>
          <w:lang w:val="en-AU" w:eastAsia="ja-JP"/>
        </w:rPr>
        <w:t xml:space="preserve">Tuesday and Wednesday. </w:t>
      </w:r>
      <w:r>
        <w:rPr>
          <w:rFonts w:asciiTheme="majorHAnsi" w:eastAsiaTheme="minorEastAsia" w:hAnsiTheme="majorHAnsi"/>
          <w:iCs/>
          <w:sz w:val="24"/>
          <w:szCs w:val="24"/>
          <w:lang w:val="en-AU" w:eastAsia="ja-JP"/>
        </w:rPr>
        <w:t xml:space="preserve">The GEOGLAM ad hoc Working Group will </w:t>
      </w:r>
      <w:r w:rsidR="004666F6" w:rsidRPr="004666F6">
        <w:rPr>
          <w:rFonts w:asciiTheme="majorHAnsi" w:eastAsiaTheme="minorEastAsia" w:hAnsiTheme="majorHAnsi"/>
          <w:iCs/>
          <w:sz w:val="24"/>
          <w:szCs w:val="24"/>
          <w:lang w:val="en-AU" w:eastAsia="ja-JP"/>
        </w:rPr>
        <w:t>hold a</w:t>
      </w:r>
      <w:r>
        <w:rPr>
          <w:rFonts w:asciiTheme="majorHAnsi" w:eastAsiaTheme="minorEastAsia" w:hAnsiTheme="majorHAnsi"/>
          <w:iCs/>
          <w:sz w:val="24"/>
          <w:szCs w:val="24"/>
          <w:lang w:val="en-AU" w:eastAsia="ja-JP"/>
        </w:rPr>
        <w:t xml:space="preserve"> full-day</w:t>
      </w:r>
      <w:r w:rsidR="004666F6" w:rsidRPr="004666F6">
        <w:rPr>
          <w:rFonts w:asciiTheme="majorHAnsi" w:eastAsiaTheme="minorEastAsia" w:hAnsiTheme="majorHAnsi"/>
          <w:iCs/>
          <w:sz w:val="24"/>
          <w:szCs w:val="24"/>
          <w:lang w:val="en-AU" w:eastAsia="ja-JP"/>
        </w:rPr>
        <w:t xml:space="preserve"> meeting on the Thursday</w:t>
      </w:r>
      <w:r>
        <w:rPr>
          <w:rFonts w:asciiTheme="majorHAnsi" w:eastAsiaTheme="minorEastAsia" w:hAnsiTheme="majorHAnsi"/>
          <w:iCs/>
          <w:sz w:val="24"/>
          <w:szCs w:val="24"/>
          <w:lang w:val="en-AU" w:eastAsia="ja-JP"/>
        </w:rPr>
        <w:t xml:space="preserve"> following SIT-31. All registrations are required </w:t>
      </w:r>
      <w:r w:rsidR="004666F6" w:rsidRPr="004666F6">
        <w:rPr>
          <w:rFonts w:asciiTheme="majorHAnsi" w:eastAsiaTheme="minorEastAsia" w:hAnsiTheme="majorHAnsi"/>
          <w:iCs/>
          <w:sz w:val="24"/>
          <w:szCs w:val="24"/>
          <w:lang w:val="en-AU" w:eastAsia="ja-JP"/>
        </w:rPr>
        <w:t>by</w:t>
      </w:r>
      <w:r>
        <w:rPr>
          <w:rFonts w:asciiTheme="majorHAnsi" w:eastAsiaTheme="minorEastAsia" w:hAnsiTheme="majorHAnsi"/>
          <w:iCs/>
          <w:sz w:val="24"/>
          <w:szCs w:val="24"/>
          <w:lang w:val="en-AU" w:eastAsia="ja-JP"/>
        </w:rPr>
        <w:t xml:space="preserve"> the</w:t>
      </w:r>
      <w:r w:rsidR="004666F6" w:rsidRPr="004666F6">
        <w:rPr>
          <w:rFonts w:asciiTheme="majorHAnsi" w:eastAsiaTheme="minorEastAsia" w:hAnsiTheme="majorHAnsi"/>
          <w:iCs/>
          <w:sz w:val="24"/>
          <w:szCs w:val="24"/>
          <w:lang w:val="en-AU" w:eastAsia="ja-JP"/>
        </w:rPr>
        <w:t xml:space="preserve"> 15</w:t>
      </w:r>
      <w:r w:rsidR="004666F6" w:rsidRPr="004666F6">
        <w:rPr>
          <w:rFonts w:asciiTheme="majorHAnsi" w:eastAsiaTheme="minorEastAsia" w:hAnsiTheme="majorHAnsi"/>
          <w:iCs/>
          <w:sz w:val="24"/>
          <w:szCs w:val="24"/>
          <w:vertAlign w:val="superscript"/>
          <w:lang w:val="en-AU" w:eastAsia="ja-JP"/>
        </w:rPr>
        <w:t>th</w:t>
      </w:r>
      <w:r w:rsidR="004666F6" w:rsidRPr="004666F6">
        <w:rPr>
          <w:rFonts w:asciiTheme="majorHAnsi" w:eastAsiaTheme="minorEastAsia" w:hAnsiTheme="majorHAnsi"/>
          <w:iCs/>
          <w:sz w:val="24"/>
          <w:szCs w:val="24"/>
          <w:lang w:val="en-AU" w:eastAsia="ja-JP"/>
        </w:rPr>
        <w:t xml:space="preserve"> </w:t>
      </w:r>
      <w:r>
        <w:rPr>
          <w:rFonts w:asciiTheme="majorHAnsi" w:eastAsiaTheme="minorEastAsia" w:hAnsiTheme="majorHAnsi"/>
          <w:iCs/>
          <w:sz w:val="24"/>
          <w:szCs w:val="24"/>
          <w:lang w:val="en-AU" w:eastAsia="ja-JP"/>
        </w:rPr>
        <w:t xml:space="preserve">of </w:t>
      </w:r>
      <w:r w:rsidR="004666F6" w:rsidRPr="004666F6">
        <w:rPr>
          <w:rFonts w:asciiTheme="majorHAnsi" w:eastAsiaTheme="minorEastAsia" w:hAnsiTheme="majorHAnsi"/>
          <w:iCs/>
          <w:sz w:val="24"/>
          <w:szCs w:val="24"/>
          <w:lang w:val="en-AU" w:eastAsia="ja-JP"/>
        </w:rPr>
        <w:t>March</w:t>
      </w:r>
      <w:r>
        <w:rPr>
          <w:rFonts w:asciiTheme="majorHAnsi" w:eastAsiaTheme="minorEastAsia" w:hAnsiTheme="majorHAnsi"/>
          <w:iCs/>
          <w:sz w:val="24"/>
          <w:szCs w:val="24"/>
          <w:lang w:val="en-AU" w:eastAsia="ja-JP"/>
        </w:rPr>
        <w:t>, and a</w:t>
      </w:r>
      <w:r w:rsidR="004666F6" w:rsidRPr="004666F6">
        <w:rPr>
          <w:rFonts w:asciiTheme="majorHAnsi" w:eastAsiaTheme="minorEastAsia" w:hAnsiTheme="majorHAnsi"/>
          <w:iCs/>
          <w:sz w:val="24"/>
          <w:szCs w:val="24"/>
          <w:lang w:val="en-AU" w:eastAsia="ja-JP"/>
        </w:rPr>
        <w:t xml:space="preserve">ll </w:t>
      </w:r>
      <w:r>
        <w:rPr>
          <w:rFonts w:asciiTheme="majorHAnsi" w:eastAsiaTheme="minorEastAsia" w:hAnsiTheme="majorHAnsi"/>
          <w:iCs/>
          <w:sz w:val="24"/>
          <w:szCs w:val="24"/>
          <w:lang w:val="en-AU" w:eastAsia="ja-JP"/>
        </w:rPr>
        <w:t xml:space="preserve">CEOS </w:t>
      </w:r>
      <w:r w:rsidR="004666F6" w:rsidRPr="004666F6">
        <w:rPr>
          <w:rFonts w:asciiTheme="majorHAnsi" w:eastAsiaTheme="minorEastAsia" w:hAnsiTheme="majorHAnsi"/>
          <w:iCs/>
          <w:sz w:val="24"/>
          <w:szCs w:val="24"/>
          <w:lang w:val="en-AU" w:eastAsia="ja-JP"/>
        </w:rPr>
        <w:t>Principals</w:t>
      </w:r>
      <w:r>
        <w:rPr>
          <w:rFonts w:asciiTheme="majorHAnsi" w:eastAsiaTheme="minorEastAsia" w:hAnsiTheme="majorHAnsi"/>
          <w:iCs/>
          <w:sz w:val="24"/>
          <w:szCs w:val="24"/>
          <w:lang w:val="en-AU" w:eastAsia="ja-JP"/>
        </w:rPr>
        <w:t xml:space="preserve"> are</w:t>
      </w:r>
      <w:r w:rsidR="004666F6" w:rsidRPr="004666F6">
        <w:rPr>
          <w:rFonts w:asciiTheme="majorHAnsi" w:eastAsiaTheme="minorEastAsia" w:hAnsiTheme="majorHAnsi"/>
          <w:iCs/>
          <w:sz w:val="24"/>
          <w:szCs w:val="24"/>
          <w:lang w:val="en-AU" w:eastAsia="ja-JP"/>
        </w:rPr>
        <w:t xml:space="preserve"> encouraged to attend to</w:t>
      </w:r>
      <w:r>
        <w:rPr>
          <w:rFonts w:asciiTheme="majorHAnsi" w:eastAsiaTheme="minorEastAsia" w:hAnsiTheme="majorHAnsi"/>
          <w:iCs/>
          <w:sz w:val="24"/>
          <w:szCs w:val="24"/>
          <w:lang w:val="en-AU" w:eastAsia="ja-JP"/>
        </w:rPr>
        <w:t xml:space="preserve"> help shape the next 2 years of SIT</w:t>
      </w:r>
      <w:r w:rsidR="004666F6" w:rsidRPr="004666F6">
        <w:rPr>
          <w:rFonts w:asciiTheme="majorHAnsi" w:eastAsiaTheme="minorEastAsia" w:hAnsiTheme="majorHAnsi"/>
          <w:iCs/>
          <w:sz w:val="24"/>
          <w:szCs w:val="24"/>
          <w:lang w:val="en-AU" w:eastAsia="ja-JP"/>
        </w:rPr>
        <w:t xml:space="preserve">. </w:t>
      </w:r>
    </w:p>
    <w:p w14:paraId="47E1B971" w14:textId="15EB441A" w:rsidR="004666F6" w:rsidRDefault="00B84AA7" w:rsidP="00B83416">
      <w:pPr>
        <w:spacing w:before="120" w:after="24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 xml:space="preserve">Simonetta noted that </w:t>
      </w:r>
      <w:r w:rsidR="004666F6" w:rsidRPr="00B84AA7">
        <w:rPr>
          <w:rFonts w:asciiTheme="majorHAnsi" w:eastAsiaTheme="minorEastAsia" w:hAnsiTheme="majorHAnsi"/>
          <w:iCs/>
          <w:sz w:val="24"/>
          <w:szCs w:val="24"/>
          <w:lang w:val="en-AU" w:eastAsia="ja-JP"/>
        </w:rPr>
        <w:t>NOAA has</w:t>
      </w:r>
      <w:r>
        <w:rPr>
          <w:rFonts w:asciiTheme="majorHAnsi" w:eastAsiaTheme="minorEastAsia" w:hAnsiTheme="majorHAnsi"/>
          <w:iCs/>
          <w:sz w:val="24"/>
          <w:szCs w:val="24"/>
          <w:lang w:val="en-AU" w:eastAsia="ja-JP"/>
        </w:rPr>
        <w:t xml:space="preserve"> confirmed its</w:t>
      </w:r>
      <w:r w:rsidR="004666F6" w:rsidRPr="00B84AA7">
        <w:rPr>
          <w:rFonts w:asciiTheme="majorHAnsi" w:eastAsiaTheme="minorEastAsia" w:hAnsiTheme="majorHAnsi"/>
          <w:iCs/>
          <w:sz w:val="24"/>
          <w:szCs w:val="24"/>
          <w:lang w:val="en-AU" w:eastAsia="ja-JP"/>
        </w:rPr>
        <w:t xml:space="preserve"> offer to serve as SIT Vice-Chair</w:t>
      </w:r>
      <w:r>
        <w:rPr>
          <w:rFonts w:asciiTheme="majorHAnsi" w:eastAsiaTheme="minorEastAsia" w:hAnsiTheme="majorHAnsi"/>
          <w:iCs/>
          <w:sz w:val="24"/>
          <w:szCs w:val="24"/>
          <w:lang w:val="en-AU" w:eastAsia="ja-JP"/>
        </w:rPr>
        <w:t xml:space="preserve"> </w:t>
      </w:r>
      <w:r w:rsidR="004666F6" w:rsidRPr="00B84AA7">
        <w:rPr>
          <w:rFonts w:asciiTheme="majorHAnsi" w:eastAsiaTheme="minorEastAsia" w:hAnsiTheme="majorHAnsi"/>
          <w:iCs/>
          <w:sz w:val="24"/>
          <w:szCs w:val="24"/>
          <w:lang w:val="en-AU" w:eastAsia="ja-JP"/>
        </w:rPr>
        <w:t xml:space="preserve">and subsequently </w:t>
      </w:r>
      <w:r>
        <w:rPr>
          <w:rFonts w:asciiTheme="majorHAnsi" w:eastAsiaTheme="minorEastAsia" w:hAnsiTheme="majorHAnsi"/>
          <w:iCs/>
          <w:sz w:val="24"/>
          <w:szCs w:val="24"/>
          <w:lang w:val="en-AU" w:eastAsia="ja-JP"/>
        </w:rPr>
        <w:t>2018-2019 Chair. In accordance with accepted procedures, a Plenary session (lead by the CEOS Chair) ha</w:t>
      </w:r>
      <w:r w:rsidR="004666F6" w:rsidRPr="00B84AA7">
        <w:rPr>
          <w:rFonts w:asciiTheme="majorHAnsi" w:eastAsiaTheme="minorEastAsia" w:hAnsiTheme="majorHAnsi"/>
          <w:iCs/>
          <w:sz w:val="24"/>
          <w:szCs w:val="24"/>
          <w:lang w:val="en-AU" w:eastAsia="ja-JP"/>
        </w:rPr>
        <w:t>s</w:t>
      </w:r>
      <w:r>
        <w:rPr>
          <w:rFonts w:asciiTheme="majorHAnsi" w:eastAsiaTheme="minorEastAsia" w:hAnsiTheme="majorHAnsi"/>
          <w:iCs/>
          <w:sz w:val="24"/>
          <w:szCs w:val="24"/>
          <w:lang w:val="en-AU" w:eastAsia="ja-JP"/>
        </w:rPr>
        <w:t xml:space="preserve"> been</w:t>
      </w:r>
      <w:r w:rsidR="004666F6" w:rsidRPr="00B84AA7">
        <w:rPr>
          <w:rFonts w:asciiTheme="majorHAnsi" w:eastAsiaTheme="minorEastAsia" w:hAnsiTheme="majorHAnsi"/>
          <w:iCs/>
          <w:sz w:val="24"/>
          <w:szCs w:val="24"/>
          <w:lang w:val="en-AU" w:eastAsia="ja-JP"/>
        </w:rPr>
        <w:t xml:space="preserve"> arranged </w:t>
      </w:r>
      <w:r>
        <w:rPr>
          <w:rFonts w:asciiTheme="majorHAnsi" w:eastAsiaTheme="minorEastAsia" w:hAnsiTheme="majorHAnsi"/>
          <w:iCs/>
          <w:sz w:val="24"/>
          <w:szCs w:val="24"/>
          <w:lang w:val="en-AU" w:eastAsia="ja-JP"/>
        </w:rPr>
        <w:t>for the start of SIT-31 to confirm the arrangement.</w:t>
      </w:r>
      <w:r w:rsidR="004666F6" w:rsidRPr="00B84AA7">
        <w:rPr>
          <w:rFonts w:asciiTheme="majorHAnsi" w:eastAsiaTheme="minorEastAsia" w:hAnsiTheme="majorHAnsi"/>
          <w:iCs/>
          <w:sz w:val="24"/>
          <w:szCs w:val="24"/>
          <w:lang w:val="en-AU" w:eastAsia="ja-JP"/>
        </w:rPr>
        <w:t xml:space="preserve"> Sim</w:t>
      </w:r>
      <w:r>
        <w:rPr>
          <w:rFonts w:asciiTheme="majorHAnsi" w:eastAsiaTheme="minorEastAsia" w:hAnsiTheme="majorHAnsi"/>
          <w:iCs/>
          <w:sz w:val="24"/>
          <w:szCs w:val="24"/>
          <w:lang w:val="en-AU" w:eastAsia="ja-JP"/>
        </w:rPr>
        <w:t>onetta thanked NOAA for taking on the role</w:t>
      </w:r>
      <w:r w:rsidR="004666F6" w:rsidRPr="00B84AA7">
        <w:rPr>
          <w:rFonts w:asciiTheme="majorHAnsi" w:eastAsiaTheme="minorEastAsia" w:hAnsiTheme="majorHAnsi"/>
          <w:iCs/>
          <w:sz w:val="24"/>
          <w:szCs w:val="24"/>
          <w:lang w:val="en-AU"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B83416" w14:paraId="481C4EC8" w14:textId="77777777" w:rsidTr="009C5A95">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03956E2" w14:textId="0C8F2BF5" w:rsidR="00B83416" w:rsidRPr="00D04A9C" w:rsidRDefault="00B83416" w:rsidP="009C5A95">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w:t>
            </w:r>
            <w:r>
              <w:rPr>
                <w:rFonts w:asciiTheme="majorHAnsi" w:eastAsiaTheme="minorEastAsia" w:hAnsiTheme="majorHAnsi"/>
                <w:b/>
                <w:bCs/>
                <w:lang w:val="en-AU" w:eastAsia="ja-JP"/>
              </w:rPr>
              <w:t>06</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32C6DD11" w14:textId="554D883D" w:rsidR="00B83416" w:rsidRPr="00C072B9" w:rsidRDefault="00B83416" w:rsidP="00B83416">
            <w:pPr>
              <w:spacing w:after="120"/>
              <w:rPr>
                <w:rFonts w:asciiTheme="majorHAnsi" w:eastAsiaTheme="minorEastAsia" w:hAnsiTheme="majorHAnsi"/>
                <w:bCs/>
                <w:lang w:val="en-US" w:eastAsia="ja-JP"/>
              </w:rPr>
            </w:pPr>
            <w:r>
              <w:rPr>
                <w:rFonts w:asciiTheme="majorHAnsi" w:eastAsiaTheme="minorEastAsia" w:hAnsiTheme="majorHAnsi"/>
                <w:bCs/>
                <w:lang w:val="en-AU" w:eastAsia="ja-JP"/>
              </w:rPr>
              <w:t>SEC to provide final feedback on the draft SIT-31 agenda, ahead of its broad circulation to the CEOS community early next week. SIT Chair team to ensure the CEO’s comments (sent via email) have been taken into account.</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21B9B2A" w14:textId="0D06336B" w:rsidR="00B83416" w:rsidRDefault="00B83416" w:rsidP="009C5A95">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COB Friday March 11</w:t>
            </w:r>
            <w:r w:rsidRPr="00B83416">
              <w:rPr>
                <w:rFonts w:asciiTheme="majorHAnsi" w:eastAsiaTheme="minorEastAsia" w:hAnsiTheme="majorHAnsi"/>
                <w:b/>
                <w:bCs/>
                <w:vertAlign w:val="superscript"/>
                <w:lang w:val="en-AU" w:eastAsia="ja-JP"/>
              </w:rPr>
              <w:t>th</w:t>
            </w:r>
          </w:p>
        </w:tc>
      </w:tr>
    </w:tbl>
    <w:p w14:paraId="5E3D39D5" w14:textId="3F6CEA3A" w:rsidR="00130780" w:rsidRPr="00E8794E" w:rsidRDefault="00B83416" w:rsidP="00E8794E">
      <w:pPr>
        <w:spacing w:before="240" w:after="120"/>
        <w:rPr>
          <w:rFonts w:asciiTheme="majorHAnsi" w:eastAsiaTheme="minorEastAsia" w:hAnsiTheme="majorHAnsi"/>
          <w:iCs/>
          <w:sz w:val="24"/>
          <w:szCs w:val="24"/>
          <w:lang w:val="en-AU" w:eastAsia="ja-JP"/>
        </w:rPr>
      </w:pPr>
      <w:r w:rsidRPr="00E8794E">
        <w:rPr>
          <w:rFonts w:asciiTheme="majorHAnsi" w:eastAsiaTheme="minorEastAsia" w:hAnsiTheme="majorHAnsi"/>
          <w:iCs/>
          <w:sz w:val="24"/>
          <w:szCs w:val="24"/>
          <w:lang w:val="en-US" w:eastAsia="ja-JP"/>
        </w:rPr>
        <w:t>All SIT Chair teleconferences with the Virtual Constellations and Working Groups were held as planned. The information gathered during the meetings will serve as an input to SIT-31. A synthesis report will be presented by the SIT Chair team, with specific issues requiring SIT discussion and/or acti</w:t>
      </w:r>
      <w:r w:rsidR="00780FAB">
        <w:rPr>
          <w:rFonts w:asciiTheme="majorHAnsi" w:eastAsiaTheme="minorEastAsia" w:hAnsiTheme="majorHAnsi"/>
          <w:iCs/>
          <w:sz w:val="24"/>
          <w:szCs w:val="24"/>
          <w:lang w:val="en-US" w:eastAsia="ja-JP"/>
        </w:rPr>
        <w:t>on to then be presented by the respective</w:t>
      </w:r>
      <w:r w:rsidRPr="00E8794E">
        <w:rPr>
          <w:rFonts w:asciiTheme="majorHAnsi" w:eastAsiaTheme="minorEastAsia" w:hAnsiTheme="majorHAnsi"/>
          <w:iCs/>
          <w:sz w:val="24"/>
          <w:szCs w:val="24"/>
          <w:lang w:val="en-US" w:eastAsia="ja-JP"/>
        </w:rPr>
        <w:t xml:space="preserve"> </w:t>
      </w:r>
      <w:r w:rsidR="00780FAB">
        <w:rPr>
          <w:rFonts w:asciiTheme="majorHAnsi" w:eastAsiaTheme="minorEastAsia" w:hAnsiTheme="majorHAnsi"/>
          <w:iCs/>
          <w:sz w:val="24"/>
          <w:szCs w:val="24"/>
          <w:lang w:val="en-US" w:eastAsia="ja-JP"/>
        </w:rPr>
        <w:t>L</w:t>
      </w:r>
      <w:r w:rsidRPr="00E8794E">
        <w:rPr>
          <w:rFonts w:asciiTheme="majorHAnsi" w:eastAsiaTheme="minorEastAsia" w:hAnsiTheme="majorHAnsi"/>
          <w:iCs/>
          <w:sz w:val="24"/>
          <w:szCs w:val="24"/>
          <w:lang w:val="en-US" w:eastAsia="ja-JP"/>
        </w:rPr>
        <w:t>eads.</w:t>
      </w:r>
      <w:r w:rsidR="00130780" w:rsidRPr="00E8794E">
        <w:rPr>
          <w:rFonts w:asciiTheme="majorHAnsi" w:eastAsiaTheme="minorEastAsia" w:hAnsiTheme="majorHAnsi"/>
          <w:iCs/>
          <w:sz w:val="24"/>
          <w:szCs w:val="24"/>
          <w:lang w:val="en-AU" w:eastAsia="ja-JP"/>
        </w:rPr>
        <w:t xml:space="preserve"> </w:t>
      </w:r>
    </w:p>
    <w:p w14:paraId="6DE0812F" w14:textId="220D3FD6" w:rsidR="00130780" w:rsidRPr="00E8794E" w:rsidRDefault="00106D7C" w:rsidP="00E8794E">
      <w:pPr>
        <w:spacing w:before="120" w:after="120"/>
        <w:rPr>
          <w:rFonts w:asciiTheme="majorHAnsi" w:eastAsiaTheme="minorEastAsia" w:hAnsiTheme="majorHAnsi"/>
          <w:iCs/>
          <w:sz w:val="24"/>
          <w:szCs w:val="24"/>
          <w:lang w:val="en-AU" w:eastAsia="ja-JP"/>
        </w:rPr>
      </w:pPr>
      <w:r w:rsidRPr="00E8794E">
        <w:rPr>
          <w:rFonts w:asciiTheme="majorHAnsi" w:eastAsiaTheme="minorEastAsia" w:hAnsiTheme="majorHAnsi"/>
          <w:iCs/>
          <w:sz w:val="24"/>
          <w:szCs w:val="24"/>
          <w:lang w:val="en-AU" w:eastAsia="ja-JP"/>
        </w:rPr>
        <w:t>SIT Technical Workshop will take place during the week of September 12</w:t>
      </w:r>
      <w:r w:rsidRPr="00E8794E">
        <w:rPr>
          <w:rFonts w:asciiTheme="majorHAnsi" w:eastAsiaTheme="minorEastAsia" w:hAnsiTheme="majorHAnsi"/>
          <w:iCs/>
          <w:sz w:val="24"/>
          <w:szCs w:val="24"/>
          <w:vertAlign w:val="superscript"/>
          <w:lang w:val="en-AU" w:eastAsia="ja-JP"/>
        </w:rPr>
        <w:t>th</w:t>
      </w:r>
      <w:r w:rsidRPr="00E8794E">
        <w:rPr>
          <w:rFonts w:asciiTheme="majorHAnsi" w:eastAsiaTheme="minorEastAsia" w:hAnsiTheme="majorHAnsi"/>
          <w:iCs/>
          <w:sz w:val="24"/>
          <w:szCs w:val="24"/>
          <w:lang w:val="en-AU" w:eastAsia="ja-JP"/>
        </w:rPr>
        <w:t xml:space="preserve"> at St Anne’s College, Oxford. Attendees will be requested to register early for accommodation to meet the </w:t>
      </w:r>
      <w:r w:rsidR="00485DC7">
        <w:rPr>
          <w:rFonts w:asciiTheme="majorHAnsi" w:eastAsiaTheme="minorEastAsia" w:hAnsiTheme="majorHAnsi"/>
          <w:iCs/>
          <w:sz w:val="24"/>
          <w:szCs w:val="24"/>
          <w:lang w:val="en-AU" w:eastAsia="ja-JP"/>
        </w:rPr>
        <w:t>t</w:t>
      </w:r>
      <w:r w:rsidRPr="00E8794E">
        <w:rPr>
          <w:rFonts w:asciiTheme="majorHAnsi" w:eastAsiaTheme="minorEastAsia" w:hAnsiTheme="majorHAnsi"/>
          <w:iCs/>
          <w:sz w:val="24"/>
          <w:szCs w:val="24"/>
          <w:lang w:val="en-AU" w:eastAsia="ja-JP"/>
        </w:rPr>
        <w:t xml:space="preserve">erms and </w:t>
      </w:r>
      <w:r w:rsidR="00485DC7">
        <w:rPr>
          <w:rFonts w:asciiTheme="majorHAnsi" w:eastAsiaTheme="minorEastAsia" w:hAnsiTheme="majorHAnsi"/>
          <w:iCs/>
          <w:sz w:val="24"/>
          <w:szCs w:val="24"/>
          <w:lang w:val="en-AU" w:eastAsia="ja-JP"/>
        </w:rPr>
        <w:t>c</w:t>
      </w:r>
      <w:r w:rsidRPr="00E8794E">
        <w:rPr>
          <w:rFonts w:asciiTheme="majorHAnsi" w:eastAsiaTheme="minorEastAsia" w:hAnsiTheme="majorHAnsi"/>
          <w:iCs/>
          <w:sz w:val="24"/>
          <w:szCs w:val="24"/>
          <w:lang w:val="en-AU" w:eastAsia="ja-JP"/>
        </w:rPr>
        <w:t>onditions set by the venue.</w:t>
      </w:r>
    </w:p>
    <w:p w14:paraId="6F5B7D59" w14:textId="281DD460" w:rsidR="00BF4370" w:rsidRPr="00E8794E" w:rsidRDefault="00D353E0" w:rsidP="00E8794E">
      <w:pPr>
        <w:spacing w:before="120" w:after="120"/>
        <w:rPr>
          <w:rFonts w:asciiTheme="majorHAnsi" w:eastAsiaTheme="minorEastAsia" w:hAnsiTheme="majorHAnsi"/>
          <w:iCs/>
          <w:sz w:val="24"/>
          <w:szCs w:val="24"/>
          <w:lang w:val="en-AU" w:eastAsia="ja-JP"/>
        </w:rPr>
      </w:pPr>
      <w:r w:rsidRPr="00E8794E">
        <w:rPr>
          <w:rFonts w:asciiTheme="majorHAnsi" w:eastAsiaTheme="minorEastAsia" w:hAnsiTheme="majorHAnsi"/>
          <w:bCs/>
          <w:iCs/>
          <w:sz w:val="24"/>
          <w:szCs w:val="24"/>
          <w:lang w:val="en-AU" w:eastAsia="ja-JP"/>
        </w:rPr>
        <w:t>GOOS representatives</w:t>
      </w:r>
      <w:r w:rsidR="009C5A95" w:rsidRPr="00E8794E">
        <w:rPr>
          <w:rFonts w:asciiTheme="majorHAnsi" w:eastAsiaTheme="minorEastAsia" w:hAnsiTheme="majorHAnsi"/>
          <w:bCs/>
          <w:iCs/>
          <w:sz w:val="24"/>
          <w:szCs w:val="24"/>
          <w:lang w:val="en-AU" w:eastAsia="ja-JP"/>
        </w:rPr>
        <w:t xml:space="preserve"> requested a brief session at SIT-31</w:t>
      </w:r>
      <w:r w:rsidR="00485DC7">
        <w:rPr>
          <w:rFonts w:asciiTheme="majorHAnsi" w:eastAsiaTheme="minorEastAsia" w:hAnsiTheme="majorHAnsi"/>
          <w:bCs/>
          <w:iCs/>
          <w:sz w:val="24"/>
          <w:szCs w:val="24"/>
          <w:lang w:val="en-AU" w:eastAsia="ja-JP"/>
        </w:rPr>
        <w:t xml:space="preserve"> and</w:t>
      </w:r>
      <w:r w:rsidR="009C5A95" w:rsidRPr="00E8794E">
        <w:rPr>
          <w:rFonts w:asciiTheme="majorHAnsi" w:eastAsiaTheme="minorEastAsia" w:hAnsiTheme="majorHAnsi"/>
          <w:bCs/>
          <w:iCs/>
          <w:sz w:val="24"/>
          <w:szCs w:val="24"/>
          <w:lang w:val="en-AU" w:eastAsia="ja-JP"/>
        </w:rPr>
        <w:t xml:space="preserve"> Stephen Briggs has confirmed that a short presentation has been accommodated in the latest agenda.</w:t>
      </w:r>
    </w:p>
    <w:p w14:paraId="5CC020C3" w14:textId="0F47F2BA" w:rsidR="00343B5A" w:rsidRPr="000766B8" w:rsidRDefault="00D171D9" w:rsidP="000067BA">
      <w:pPr>
        <w:numPr>
          <w:ilvl w:val="0"/>
          <w:numId w:val="2"/>
        </w:numPr>
        <w:pBdr>
          <w:bottom w:val="single" w:sz="4" w:space="1" w:color="auto"/>
        </w:pBdr>
        <w:tabs>
          <w:tab w:val="clear" w:pos="720"/>
          <w:tab w:val="num" w:pos="284"/>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iCs/>
          <w:sz w:val="28"/>
          <w:szCs w:val="28"/>
          <w:lang w:val="en-US" w:eastAsia="ja-JP"/>
        </w:rPr>
        <w:t>Systems Engineering Office (SEO)</w:t>
      </w:r>
      <w:r w:rsidR="00343B5A" w:rsidRPr="000766B8">
        <w:rPr>
          <w:rFonts w:asciiTheme="majorHAnsi" w:eastAsiaTheme="minorEastAsia" w:hAnsiTheme="majorHAnsi"/>
          <w:b/>
          <w:bCs/>
          <w:sz w:val="28"/>
          <w:szCs w:val="28"/>
          <w:lang w:eastAsia="ja-JP"/>
        </w:rPr>
        <w:t xml:space="preserve"> Report</w:t>
      </w:r>
    </w:p>
    <w:p w14:paraId="2DD59D0B" w14:textId="3F11113C" w:rsidR="00223002" w:rsidRDefault="000305B3" w:rsidP="000305B3">
      <w:pPr>
        <w:spacing w:before="12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Brian Killough (</w:t>
      </w:r>
      <w:r w:rsidR="00223002">
        <w:rPr>
          <w:rFonts w:asciiTheme="majorHAnsi" w:eastAsiaTheme="minorEastAsia" w:hAnsiTheme="majorHAnsi"/>
          <w:bCs/>
          <w:iCs/>
          <w:sz w:val="24"/>
          <w:szCs w:val="24"/>
          <w:lang w:val="en-US" w:eastAsia="ja-JP"/>
        </w:rPr>
        <w:t xml:space="preserve">SEO, </w:t>
      </w:r>
      <w:r>
        <w:rPr>
          <w:rFonts w:asciiTheme="majorHAnsi" w:eastAsiaTheme="minorEastAsia" w:hAnsiTheme="majorHAnsi"/>
          <w:bCs/>
          <w:iCs/>
          <w:sz w:val="24"/>
          <w:szCs w:val="24"/>
          <w:lang w:val="en-US" w:eastAsia="ja-JP"/>
        </w:rPr>
        <w:t xml:space="preserve">NASA) </w:t>
      </w:r>
      <w:r w:rsidR="00D353E0">
        <w:rPr>
          <w:rFonts w:asciiTheme="majorHAnsi" w:eastAsiaTheme="minorEastAsia" w:hAnsiTheme="majorHAnsi"/>
          <w:bCs/>
          <w:iCs/>
          <w:sz w:val="24"/>
          <w:szCs w:val="24"/>
          <w:lang w:val="en-US" w:eastAsia="ja-JP"/>
        </w:rPr>
        <w:t>briefly noted the upcoming WGCapD meeting,</w:t>
      </w:r>
      <w:r w:rsidR="00485DC7">
        <w:rPr>
          <w:rFonts w:asciiTheme="majorHAnsi" w:eastAsiaTheme="minorEastAsia" w:hAnsiTheme="majorHAnsi"/>
          <w:bCs/>
          <w:iCs/>
          <w:sz w:val="24"/>
          <w:szCs w:val="24"/>
          <w:lang w:val="en-US" w:eastAsia="ja-JP"/>
        </w:rPr>
        <w:t xml:space="preserve"> which will</w:t>
      </w:r>
      <w:r w:rsidR="001B4D78">
        <w:rPr>
          <w:rFonts w:asciiTheme="majorHAnsi" w:eastAsiaTheme="minorEastAsia" w:hAnsiTheme="majorHAnsi"/>
          <w:bCs/>
          <w:iCs/>
          <w:sz w:val="24"/>
          <w:szCs w:val="24"/>
          <w:lang w:val="en-US" w:eastAsia="ja-JP"/>
        </w:rPr>
        <w:t xml:space="preserve"> be held at NASA Langley,</w:t>
      </w:r>
      <w:r w:rsidR="00D353E0">
        <w:rPr>
          <w:rFonts w:asciiTheme="majorHAnsi" w:eastAsiaTheme="minorEastAsia" w:hAnsiTheme="majorHAnsi"/>
          <w:bCs/>
          <w:iCs/>
          <w:sz w:val="24"/>
          <w:szCs w:val="24"/>
          <w:lang w:val="en-US" w:eastAsia="ja-JP"/>
        </w:rPr>
        <w:t xml:space="preserve"> Hampto</w:t>
      </w:r>
      <w:r w:rsidR="001B4D78">
        <w:rPr>
          <w:rFonts w:asciiTheme="majorHAnsi" w:eastAsiaTheme="minorEastAsia" w:hAnsiTheme="majorHAnsi"/>
          <w:bCs/>
          <w:iCs/>
          <w:sz w:val="24"/>
          <w:szCs w:val="24"/>
          <w:lang w:val="en-US" w:eastAsia="ja-JP"/>
        </w:rPr>
        <w:t xml:space="preserve">n, Virginia from </w:t>
      </w:r>
      <w:r w:rsidR="00D353E0">
        <w:rPr>
          <w:rFonts w:asciiTheme="majorHAnsi" w:eastAsiaTheme="minorEastAsia" w:hAnsiTheme="majorHAnsi"/>
          <w:bCs/>
          <w:iCs/>
          <w:sz w:val="24"/>
          <w:szCs w:val="24"/>
          <w:lang w:val="en-US" w:eastAsia="ja-JP"/>
        </w:rPr>
        <w:t>March 30</w:t>
      </w:r>
      <w:r w:rsidR="001B4D78" w:rsidRPr="001B4D78">
        <w:rPr>
          <w:rFonts w:asciiTheme="majorHAnsi" w:eastAsiaTheme="minorEastAsia" w:hAnsiTheme="majorHAnsi"/>
          <w:bCs/>
          <w:iCs/>
          <w:sz w:val="24"/>
          <w:szCs w:val="24"/>
          <w:vertAlign w:val="superscript"/>
          <w:lang w:val="en-US" w:eastAsia="ja-JP"/>
        </w:rPr>
        <w:t>th</w:t>
      </w:r>
      <w:r w:rsidR="001B4D78">
        <w:rPr>
          <w:rFonts w:asciiTheme="majorHAnsi" w:eastAsiaTheme="minorEastAsia" w:hAnsiTheme="majorHAnsi"/>
          <w:bCs/>
          <w:iCs/>
          <w:sz w:val="24"/>
          <w:szCs w:val="24"/>
          <w:lang w:val="en-US" w:eastAsia="ja-JP"/>
        </w:rPr>
        <w:t xml:space="preserve"> </w:t>
      </w:r>
      <w:r w:rsidR="00D353E0">
        <w:rPr>
          <w:rFonts w:asciiTheme="majorHAnsi" w:eastAsiaTheme="minorEastAsia" w:hAnsiTheme="majorHAnsi"/>
          <w:bCs/>
          <w:iCs/>
          <w:sz w:val="24"/>
          <w:szCs w:val="24"/>
          <w:lang w:val="en-US" w:eastAsia="ja-JP"/>
        </w:rPr>
        <w:t>– April 1</w:t>
      </w:r>
      <w:r w:rsidR="001B4D78" w:rsidRPr="001B4D78">
        <w:rPr>
          <w:rFonts w:asciiTheme="majorHAnsi" w:eastAsiaTheme="minorEastAsia" w:hAnsiTheme="majorHAnsi"/>
          <w:bCs/>
          <w:iCs/>
          <w:sz w:val="24"/>
          <w:szCs w:val="24"/>
          <w:vertAlign w:val="superscript"/>
          <w:lang w:val="en-US" w:eastAsia="ja-JP"/>
        </w:rPr>
        <w:t>st</w:t>
      </w:r>
      <w:r w:rsidR="00D353E0">
        <w:rPr>
          <w:rFonts w:asciiTheme="majorHAnsi" w:eastAsiaTheme="minorEastAsia" w:hAnsiTheme="majorHAnsi"/>
          <w:bCs/>
          <w:iCs/>
          <w:sz w:val="24"/>
          <w:szCs w:val="24"/>
          <w:lang w:val="en-US" w:eastAsia="ja-JP"/>
        </w:rPr>
        <w:t xml:space="preserve">. </w:t>
      </w:r>
      <w:r w:rsidR="001B4D78">
        <w:rPr>
          <w:rFonts w:asciiTheme="majorHAnsi" w:eastAsiaTheme="minorEastAsia" w:hAnsiTheme="majorHAnsi"/>
          <w:bCs/>
          <w:iCs/>
          <w:sz w:val="24"/>
          <w:szCs w:val="24"/>
          <w:lang w:val="en-US" w:eastAsia="ja-JP"/>
        </w:rPr>
        <w:t xml:space="preserve">He directed SEC to the </w:t>
      </w:r>
      <w:r w:rsidR="00485DC7">
        <w:rPr>
          <w:rFonts w:asciiTheme="majorHAnsi" w:eastAsiaTheme="minorEastAsia" w:hAnsiTheme="majorHAnsi"/>
          <w:bCs/>
          <w:iCs/>
          <w:sz w:val="24"/>
          <w:szCs w:val="24"/>
          <w:lang w:val="en-US" w:eastAsia="ja-JP"/>
        </w:rPr>
        <w:t xml:space="preserve">meeting </w:t>
      </w:r>
      <w:r w:rsidR="001B4D78">
        <w:rPr>
          <w:rFonts w:asciiTheme="majorHAnsi" w:eastAsiaTheme="minorEastAsia" w:hAnsiTheme="majorHAnsi"/>
          <w:bCs/>
          <w:iCs/>
          <w:sz w:val="24"/>
          <w:szCs w:val="24"/>
          <w:lang w:val="en-US" w:eastAsia="ja-JP"/>
        </w:rPr>
        <w:t>website/Kim Holloway for more details</w:t>
      </w:r>
      <w:r w:rsidR="00D353E0">
        <w:rPr>
          <w:rFonts w:asciiTheme="majorHAnsi" w:eastAsiaTheme="minorEastAsia" w:hAnsiTheme="majorHAnsi"/>
          <w:bCs/>
          <w:iCs/>
          <w:sz w:val="24"/>
          <w:szCs w:val="24"/>
          <w:lang w:val="en-US" w:eastAsia="ja-JP"/>
        </w:rPr>
        <w:t>.</w:t>
      </w:r>
      <w:r w:rsidR="001F733E">
        <w:rPr>
          <w:rFonts w:asciiTheme="majorHAnsi" w:eastAsiaTheme="minorEastAsia" w:hAnsiTheme="majorHAnsi"/>
          <w:bCs/>
          <w:iCs/>
          <w:sz w:val="24"/>
          <w:szCs w:val="24"/>
          <w:lang w:val="en-US" w:eastAsia="ja-JP"/>
        </w:rPr>
        <w:t xml:space="preserve"> </w:t>
      </w:r>
      <w:r w:rsidR="001B4D78">
        <w:rPr>
          <w:rFonts w:asciiTheme="majorHAnsi" w:eastAsiaTheme="minorEastAsia" w:hAnsiTheme="majorHAnsi"/>
          <w:bCs/>
          <w:iCs/>
          <w:sz w:val="24"/>
          <w:szCs w:val="24"/>
          <w:lang w:val="en-US" w:eastAsia="ja-JP"/>
        </w:rPr>
        <w:t>Around 25 people are e</w:t>
      </w:r>
      <w:r w:rsidR="001F733E">
        <w:rPr>
          <w:rFonts w:asciiTheme="majorHAnsi" w:eastAsiaTheme="minorEastAsia" w:hAnsiTheme="majorHAnsi"/>
          <w:bCs/>
          <w:iCs/>
          <w:sz w:val="24"/>
          <w:szCs w:val="24"/>
          <w:lang w:val="en-US" w:eastAsia="ja-JP"/>
        </w:rPr>
        <w:t>xpect</w:t>
      </w:r>
      <w:r w:rsidR="001B4D78">
        <w:rPr>
          <w:rFonts w:asciiTheme="majorHAnsi" w:eastAsiaTheme="minorEastAsia" w:hAnsiTheme="majorHAnsi"/>
          <w:bCs/>
          <w:iCs/>
          <w:sz w:val="24"/>
          <w:szCs w:val="24"/>
          <w:lang w:val="en-US" w:eastAsia="ja-JP"/>
        </w:rPr>
        <w:t>ed to attend.</w:t>
      </w:r>
    </w:p>
    <w:p w14:paraId="1F275A22" w14:textId="4DE23CDE" w:rsidR="005651C1" w:rsidRPr="00223002" w:rsidRDefault="001B4D78" w:rsidP="00223002">
      <w:pPr>
        <w:spacing w:before="12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 xml:space="preserve">Brian and the SEO team will meet with GA/CSIRO for two </w:t>
      </w:r>
      <w:r w:rsidR="00F362C4">
        <w:rPr>
          <w:rFonts w:asciiTheme="majorHAnsi" w:eastAsiaTheme="minorEastAsia" w:hAnsiTheme="majorHAnsi"/>
          <w:bCs/>
          <w:iCs/>
          <w:sz w:val="24"/>
          <w:szCs w:val="24"/>
          <w:lang w:val="en-US" w:eastAsia="ja-JP"/>
        </w:rPr>
        <w:t xml:space="preserve">full </w:t>
      </w:r>
      <w:r>
        <w:rPr>
          <w:rFonts w:asciiTheme="majorHAnsi" w:eastAsiaTheme="minorEastAsia" w:hAnsiTheme="majorHAnsi"/>
          <w:bCs/>
          <w:iCs/>
          <w:sz w:val="24"/>
          <w:szCs w:val="24"/>
          <w:lang w:val="en-US" w:eastAsia="ja-JP"/>
        </w:rPr>
        <w:t xml:space="preserve">days </w:t>
      </w:r>
      <w:r w:rsidR="001F733E">
        <w:rPr>
          <w:rFonts w:asciiTheme="majorHAnsi" w:eastAsiaTheme="minorEastAsia" w:hAnsiTheme="majorHAnsi"/>
          <w:bCs/>
          <w:iCs/>
          <w:sz w:val="24"/>
          <w:szCs w:val="24"/>
          <w:lang w:val="en-US" w:eastAsia="ja-JP"/>
        </w:rPr>
        <w:t xml:space="preserve">following </w:t>
      </w:r>
      <w:r>
        <w:rPr>
          <w:rFonts w:asciiTheme="majorHAnsi" w:eastAsiaTheme="minorEastAsia" w:hAnsiTheme="majorHAnsi"/>
          <w:bCs/>
          <w:iCs/>
          <w:sz w:val="24"/>
          <w:szCs w:val="24"/>
          <w:lang w:val="en-US" w:eastAsia="ja-JP"/>
        </w:rPr>
        <w:t xml:space="preserve">the </w:t>
      </w:r>
      <w:r w:rsidR="001F733E">
        <w:rPr>
          <w:rFonts w:asciiTheme="majorHAnsi" w:eastAsiaTheme="minorEastAsia" w:hAnsiTheme="majorHAnsi"/>
          <w:bCs/>
          <w:iCs/>
          <w:sz w:val="24"/>
          <w:szCs w:val="24"/>
          <w:lang w:val="en-US" w:eastAsia="ja-JP"/>
        </w:rPr>
        <w:t>WGISS</w:t>
      </w:r>
      <w:r>
        <w:rPr>
          <w:rFonts w:asciiTheme="majorHAnsi" w:eastAsiaTheme="minorEastAsia" w:hAnsiTheme="majorHAnsi"/>
          <w:bCs/>
          <w:iCs/>
          <w:sz w:val="24"/>
          <w:szCs w:val="24"/>
          <w:lang w:val="en-US" w:eastAsia="ja-JP"/>
        </w:rPr>
        <w:t>-41</w:t>
      </w:r>
      <w:r w:rsidR="001F733E">
        <w:rPr>
          <w:rFonts w:asciiTheme="majorHAnsi" w:eastAsiaTheme="minorEastAsia" w:hAnsiTheme="majorHAnsi"/>
          <w:bCs/>
          <w:iCs/>
          <w:sz w:val="24"/>
          <w:szCs w:val="24"/>
          <w:lang w:val="en-US" w:eastAsia="ja-JP"/>
        </w:rPr>
        <w:t>/WGCV</w:t>
      </w:r>
      <w:r>
        <w:rPr>
          <w:rFonts w:asciiTheme="majorHAnsi" w:eastAsiaTheme="minorEastAsia" w:hAnsiTheme="majorHAnsi"/>
          <w:bCs/>
          <w:iCs/>
          <w:sz w:val="24"/>
          <w:szCs w:val="24"/>
          <w:lang w:val="en-US" w:eastAsia="ja-JP"/>
        </w:rPr>
        <w:t>-40</w:t>
      </w:r>
      <w:r w:rsidR="001F733E">
        <w:rPr>
          <w:rFonts w:asciiTheme="majorHAnsi" w:eastAsiaTheme="minorEastAsia" w:hAnsiTheme="majorHAnsi"/>
          <w:bCs/>
          <w:iCs/>
          <w:sz w:val="24"/>
          <w:szCs w:val="24"/>
          <w:lang w:val="en-US" w:eastAsia="ja-JP"/>
        </w:rPr>
        <w:t xml:space="preserve"> meetings</w:t>
      </w:r>
      <w:r>
        <w:rPr>
          <w:rFonts w:asciiTheme="majorHAnsi" w:eastAsiaTheme="minorEastAsia" w:hAnsiTheme="majorHAnsi"/>
          <w:bCs/>
          <w:iCs/>
          <w:sz w:val="24"/>
          <w:szCs w:val="24"/>
          <w:lang w:val="en-US" w:eastAsia="ja-JP"/>
        </w:rPr>
        <w:t xml:space="preserve"> in Canberra to dis</w:t>
      </w:r>
      <w:r w:rsidR="00F362C4">
        <w:rPr>
          <w:rFonts w:asciiTheme="majorHAnsi" w:eastAsiaTheme="minorEastAsia" w:hAnsiTheme="majorHAnsi"/>
          <w:bCs/>
          <w:iCs/>
          <w:sz w:val="24"/>
          <w:szCs w:val="24"/>
          <w:lang w:val="en-US" w:eastAsia="ja-JP"/>
        </w:rPr>
        <w:t xml:space="preserve">cuss </w:t>
      </w:r>
      <w:r>
        <w:rPr>
          <w:rFonts w:asciiTheme="majorHAnsi" w:eastAsiaTheme="minorEastAsia" w:hAnsiTheme="majorHAnsi"/>
          <w:bCs/>
          <w:iCs/>
          <w:sz w:val="24"/>
          <w:szCs w:val="24"/>
          <w:lang w:val="en-US" w:eastAsia="ja-JP"/>
        </w:rPr>
        <w:t xml:space="preserve">Data Cube </w:t>
      </w:r>
      <w:r w:rsidR="00F362C4">
        <w:rPr>
          <w:rFonts w:asciiTheme="majorHAnsi" w:eastAsiaTheme="minorEastAsia" w:hAnsiTheme="majorHAnsi"/>
          <w:bCs/>
          <w:iCs/>
          <w:sz w:val="24"/>
          <w:szCs w:val="24"/>
          <w:lang w:val="en-US" w:eastAsia="ja-JP"/>
        </w:rPr>
        <w:t>development</w:t>
      </w:r>
      <w:r>
        <w:rPr>
          <w:rFonts w:asciiTheme="majorHAnsi" w:eastAsiaTheme="minorEastAsia" w:hAnsiTheme="majorHAnsi"/>
          <w:bCs/>
          <w:iCs/>
          <w:sz w:val="24"/>
          <w:szCs w:val="24"/>
          <w:lang w:val="en-US" w:eastAsia="ja-JP"/>
        </w:rPr>
        <w:t>. Brian added that there are lots of Data Cube activities</w:t>
      </w:r>
      <w:r w:rsidR="00F362C4">
        <w:rPr>
          <w:rFonts w:asciiTheme="majorHAnsi" w:eastAsiaTheme="minorEastAsia" w:hAnsiTheme="majorHAnsi"/>
          <w:bCs/>
          <w:iCs/>
          <w:sz w:val="24"/>
          <w:szCs w:val="24"/>
          <w:lang w:val="en-US" w:eastAsia="ja-JP"/>
        </w:rPr>
        <w:t xml:space="preserve"> ongoing</w:t>
      </w:r>
      <w:r>
        <w:rPr>
          <w:rFonts w:asciiTheme="majorHAnsi" w:eastAsiaTheme="minorEastAsia" w:hAnsiTheme="majorHAnsi"/>
          <w:bCs/>
          <w:iCs/>
          <w:sz w:val="24"/>
          <w:szCs w:val="24"/>
          <w:lang w:val="en-US" w:eastAsia="ja-JP"/>
        </w:rPr>
        <w:t>, and he</w:t>
      </w:r>
      <w:r w:rsidR="00F362C4">
        <w:rPr>
          <w:rFonts w:asciiTheme="majorHAnsi" w:eastAsiaTheme="minorEastAsia" w:hAnsiTheme="majorHAnsi"/>
          <w:bCs/>
          <w:iCs/>
          <w:sz w:val="24"/>
          <w:szCs w:val="24"/>
          <w:lang w:val="en-US" w:eastAsia="ja-JP"/>
        </w:rPr>
        <w:t xml:space="preserve"> will</w:t>
      </w:r>
      <w:r>
        <w:rPr>
          <w:rFonts w:asciiTheme="majorHAnsi" w:eastAsiaTheme="minorEastAsia" w:hAnsiTheme="majorHAnsi"/>
          <w:bCs/>
          <w:iCs/>
          <w:sz w:val="24"/>
          <w:szCs w:val="24"/>
          <w:lang w:val="en-US" w:eastAsia="ja-JP"/>
        </w:rPr>
        <w:t xml:space="preserve"> provide</w:t>
      </w:r>
      <w:r w:rsidR="001F733E">
        <w:rPr>
          <w:rFonts w:asciiTheme="majorHAnsi" w:eastAsiaTheme="minorEastAsia" w:hAnsiTheme="majorHAnsi"/>
          <w:bCs/>
          <w:iCs/>
          <w:sz w:val="24"/>
          <w:szCs w:val="24"/>
          <w:lang w:val="en-US" w:eastAsia="ja-JP"/>
        </w:rPr>
        <w:t xml:space="preserve"> some </w:t>
      </w:r>
      <w:r>
        <w:rPr>
          <w:rFonts w:asciiTheme="majorHAnsi" w:eastAsiaTheme="minorEastAsia" w:hAnsiTheme="majorHAnsi"/>
          <w:bCs/>
          <w:iCs/>
          <w:sz w:val="24"/>
          <w:szCs w:val="24"/>
          <w:lang w:val="en-US" w:eastAsia="ja-JP"/>
        </w:rPr>
        <w:t>updates at SIT-31</w:t>
      </w:r>
      <w:r w:rsidR="001F733E">
        <w:rPr>
          <w:rFonts w:asciiTheme="majorHAnsi" w:eastAsiaTheme="minorEastAsia" w:hAnsiTheme="majorHAnsi"/>
          <w:bCs/>
          <w:iCs/>
          <w:sz w:val="24"/>
          <w:szCs w:val="24"/>
          <w:lang w:val="en-US" w:eastAsia="ja-JP"/>
        </w:rPr>
        <w:t>.</w:t>
      </w:r>
    </w:p>
    <w:p w14:paraId="1E9F52A8" w14:textId="20A751C6" w:rsidR="00781815" w:rsidRPr="000766B8" w:rsidRDefault="00113422" w:rsidP="009B1B13">
      <w:pPr>
        <w:numPr>
          <w:ilvl w:val="0"/>
          <w:numId w:val="2"/>
        </w:numPr>
        <w:pBdr>
          <w:bottom w:val="single" w:sz="4" w:space="1" w:color="auto"/>
        </w:pBdr>
        <w:tabs>
          <w:tab w:val="clear" w:pos="720"/>
          <w:tab w:val="num" w:pos="284"/>
        </w:tabs>
        <w:spacing w:before="24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Brief Status Updates of Ad H</w:t>
      </w:r>
      <w:r w:rsidR="004A6E06" w:rsidRPr="000766B8">
        <w:rPr>
          <w:rFonts w:asciiTheme="majorHAnsi" w:eastAsiaTheme="minorEastAsia" w:hAnsiTheme="majorHAnsi"/>
          <w:b/>
          <w:bCs/>
          <w:sz w:val="28"/>
          <w:szCs w:val="28"/>
          <w:lang w:eastAsia="ja-JP"/>
        </w:rPr>
        <w:t>oc Initiatives</w:t>
      </w:r>
    </w:p>
    <w:p w14:paraId="6132ACC1" w14:textId="66587148" w:rsidR="004A6E06" w:rsidRPr="000766B8" w:rsidRDefault="00D202B9" w:rsidP="00654342">
      <w:pPr>
        <w:spacing w:before="120" w:after="120"/>
        <w:rPr>
          <w:rFonts w:asciiTheme="majorHAnsi" w:eastAsiaTheme="minorEastAsia" w:hAnsiTheme="majorHAnsi"/>
          <w:b/>
          <w:sz w:val="24"/>
          <w:szCs w:val="24"/>
          <w:lang w:eastAsia="ja-JP"/>
        </w:rPr>
      </w:pPr>
      <w:r w:rsidRPr="000766B8">
        <w:rPr>
          <w:rFonts w:asciiTheme="majorHAnsi" w:eastAsiaTheme="minorEastAsia" w:hAnsiTheme="majorHAnsi"/>
          <w:b/>
          <w:sz w:val="24"/>
          <w:szCs w:val="24"/>
          <w:lang w:eastAsia="ja-JP"/>
        </w:rPr>
        <w:t>SDCG/GFOI</w:t>
      </w:r>
      <w:r w:rsidR="00654342" w:rsidRPr="000766B8">
        <w:rPr>
          <w:rFonts w:asciiTheme="majorHAnsi" w:eastAsiaTheme="minorEastAsia" w:hAnsiTheme="majorHAnsi"/>
          <w:b/>
          <w:sz w:val="24"/>
          <w:szCs w:val="24"/>
          <w:lang w:eastAsia="ja-JP"/>
        </w:rPr>
        <w:t xml:space="preserve"> (</w:t>
      </w:r>
      <w:r w:rsidR="00113422" w:rsidRPr="000766B8">
        <w:rPr>
          <w:rFonts w:asciiTheme="majorHAnsi" w:eastAsiaTheme="minorEastAsia" w:hAnsiTheme="majorHAnsi"/>
          <w:b/>
          <w:sz w:val="24"/>
          <w:szCs w:val="24"/>
          <w:lang w:eastAsia="ja-JP"/>
        </w:rPr>
        <w:t>Stephen Ward</w:t>
      </w:r>
      <w:r w:rsidR="00CF4347">
        <w:rPr>
          <w:rFonts w:asciiTheme="majorHAnsi" w:eastAsiaTheme="minorEastAsia" w:hAnsiTheme="majorHAnsi"/>
          <w:b/>
          <w:sz w:val="24"/>
          <w:szCs w:val="24"/>
          <w:lang w:eastAsia="ja-JP"/>
        </w:rPr>
        <w:t>, SDCG Secretariat</w:t>
      </w:r>
      <w:r w:rsidR="00FD1A10" w:rsidRPr="000766B8">
        <w:rPr>
          <w:rFonts w:asciiTheme="majorHAnsi" w:eastAsiaTheme="minorEastAsia" w:hAnsiTheme="majorHAnsi"/>
          <w:b/>
          <w:sz w:val="24"/>
          <w:szCs w:val="24"/>
          <w:lang w:eastAsia="ja-JP"/>
        </w:rPr>
        <w:t>)</w:t>
      </w:r>
    </w:p>
    <w:p w14:paraId="75EE1562" w14:textId="7A7A2524" w:rsidR="005651C1" w:rsidRDefault="00AD723D" w:rsidP="00FD7B25">
      <w:pPr>
        <w:spacing w:before="120"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Stephen</w:t>
      </w:r>
      <w:r w:rsidR="001C73B9">
        <w:rPr>
          <w:rFonts w:asciiTheme="majorHAnsi" w:eastAsiaTheme="minorEastAsia" w:hAnsiTheme="majorHAnsi"/>
          <w:iCs/>
          <w:sz w:val="24"/>
          <w:szCs w:val="24"/>
          <w:lang w:val="en-AU" w:eastAsia="ja-JP"/>
        </w:rPr>
        <w:t xml:space="preserve"> reported that the recent </w:t>
      </w:r>
      <w:r>
        <w:rPr>
          <w:rFonts w:asciiTheme="majorHAnsi" w:eastAsiaTheme="minorEastAsia" w:hAnsiTheme="majorHAnsi"/>
          <w:iCs/>
          <w:sz w:val="24"/>
          <w:szCs w:val="24"/>
          <w:lang w:val="en-AU" w:eastAsia="ja-JP"/>
        </w:rPr>
        <w:t>GFOI Plenary</w:t>
      </w:r>
      <w:r w:rsidR="001C73B9">
        <w:rPr>
          <w:rFonts w:asciiTheme="majorHAnsi" w:eastAsiaTheme="minorEastAsia" w:hAnsiTheme="majorHAnsi"/>
          <w:iCs/>
          <w:sz w:val="24"/>
          <w:szCs w:val="24"/>
          <w:lang w:val="en-AU" w:eastAsia="ja-JP"/>
        </w:rPr>
        <w:t xml:space="preserve"> and Open Forum was very effective and well received. The new Lead from FAO is positive and keen to collaborate</w:t>
      </w:r>
      <w:r w:rsidR="00C66259">
        <w:rPr>
          <w:rFonts w:asciiTheme="majorHAnsi" w:eastAsiaTheme="minorEastAsia" w:hAnsiTheme="majorHAnsi"/>
          <w:iCs/>
          <w:sz w:val="24"/>
          <w:szCs w:val="24"/>
          <w:lang w:val="en-AU" w:eastAsia="ja-JP"/>
        </w:rPr>
        <w:t>, and t</w:t>
      </w:r>
      <w:r w:rsidR="00A816D2">
        <w:rPr>
          <w:rFonts w:asciiTheme="majorHAnsi" w:eastAsiaTheme="minorEastAsia" w:hAnsiTheme="majorHAnsi"/>
          <w:iCs/>
          <w:sz w:val="24"/>
          <w:szCs w:val="24"/>
          <w:lang w:val="en-AU" w:eastAsia="ja-JP"/>
        </w:rPr>
        <w:t>he GFOI Office is now also situated within FAO – staffed by Tom Harvey.</w:t>
      </w:r>
    </w:p>
    <w:p w14:paraId="557E2741" w14:textId="5F316CC9" w:rsidR="00DA40D8" w:rsidRDefault="00170970" w:rsidP="001C73B9">
      <w:pPr>
        <w:spacing w:before="120"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The LSI-VC-1 meeting was co-locate</w:t>
      </w:r>
      <w:r w:rsidR="00C66259">
        <w:rPr>
          <w:rFonts w:asciiTheme="majorHAnsi" w:eastAsiaTheme="minorEastAsia" w:hAnsiTheme="majorHAnsi"/>
          <w:iCs/>
          <w:sz w:val="24"/>
          <w:szCs w:val="24"/>
          <w:lang w:val="en-AU" w:eastAsia="ja-JP"/>
        </w:rPr>
        <w:t>d with the GFOI Plenary, and</w:t>
      </w:r>
      <w:r>
        <w:rPr>
          <w:rFonts w:asciiTheme="majorHAnsi" w:eastAsiaTheme="minorEastAsia" w:hAnsiTheme="majorHAnsi"/>
          <w:iCs/>
          <w:sz w:val="24"/>
          <w:szCs w:val="24"/>
          <w:lang w:val="en-AU" w:eastAsia="ja-JP"/>
        </w:rPr>
        <w:t xml:space="preserve"> SDCG took the opportunity to hold an i</w:t>
      </w:r>
      <w:r w:rsidR="00DA40D8" w:rsidRPr="00DA40D8">
        <w:rPr>
          <w:rFonts w:asciiTheme="majorHAnsi" w:eastAsiaTheme="minorEastAsia" w:hAnsiTheme="majorHAnsi"/>
          <w:iCs/>
          <w:sz w:val="24"/>
          <w:szCs w:val="24"/>
          <w:lang w:val="en-AU" w:eastAsia="ja-JP"/>
        </w:rPr>
        <w:t>nitial meeting with LSI-VC</w:t>
      </w:r>
      <w:r>
        <w:rPr>
          <w:rFonts w:asciiTheme="majorHAnsi" w:eastAsiaTheme="minorEastAsia" w:hAnsiTheme="majorHAnsi"/>
          <w:iCs/>
          <w:sz w:val="24"/>
          <w:szCs w:val="24"/>
          <w:lang w:val="en-AU" w:eastAsia="ja-JP"/>
        </w:rPr>
        <w:t xml:space="preserve">, which was overall </w:t>
      </w:r>
      <w:r w:rsidR="00DA40D8" w:rsidRPr="00DA40D8">
        <w:rPr>
          <w:rFonts w:asciiTheme="majorHAnsi" w:eastAsiaTheme="minorEastAsia" w:hAnsiTheme="majorHAnsi"/>
          <w:iCs/>
          <w:sz w:val="24"/>
          <w:szCs w:val="24"/>
          <w:lang w:val="en-AU" w:eastAsia="ja-JP"/>
        </w:rPr>
        <w:t xml:space="preserve">positive. Questions remain as to how LSI might evolve </w:t>
      </w:r>
      <w:r>
        <w:rPr>
          <w:rFonts w:asciiTheme="majorHAnsi" w:eastAsiaTheme="minorEastAsia" w:hAnsiTheme="majorHAnsi"/>
          <w:iCs/>
          <w:sz w:val="24"/>
          <w:szCs w:val="24"/>
          <w:lang w:val="en-AU" w:eastAsia="ja-JP"/>
        </w:rPr>
        <w:t>in relation to GFOI</w:t>
      </w:r>
      <w:r w:rsidR="00C66259">
        <w:rPr>
          <w:rFonts w:asciiTheme="majorHAnsi" w:eastAsiaTheme="minorEastAsia" w:hAnsiTheme="majorHAnsi"/>
          <w:iCs/>
          <w:sz w:val="24"/>
          <w:szCs w:val="24"/>
          <w:lang w:val="en-AU" w:eastAsia="ja-JP"/>
        </w:rPr>
        <w:t xml:space="preserve"> and</w:t>
      </w:r>
      <w:r>
        <w:rPr>
          <w:rFonts w:asciiTheme="majorHAnsi" w:eastAsiaTheme="minorEastAsia" w:hAnsiTheme="majorHAnsi"/>
          <w:iCs/>
          <w:sz w:val="24"/>
          <w:szCs w:val="24"/>
          <w:lang w:val="en-AU" w:eastAsia="ja-JP"/>
        </w:rPr>
        <w:t xml:space="preserve"> GEOGLAM</w:t>
      </w:r>
      <w:r w:rsidR="00C66259">
        <w:rPr>
          <w:rFonts w:asciiTheme="majorHAnsi" w:eastAsiaTheme="minorEastAsia" w:hAnsiTheme="majorHAnsi"/>
          <w:iCs/>
          <w:sz w:val="24"/>
          <w:szCs w:val="24"/>
          <w:lang w:val="en-AU" w:eastAsia="ja-JP"/>
        </w:rPr>
        <w:t xml:space="preserve"> (among other initiatives)</w:t>
      </w:r>
      <w:r w:rsidR="00DA40D8" w:rsidRPr="00DA40D8">
        <w:rPr>
          <w:rFonts w:asciiTheme="majorHAnsi" w:eastAsiaTheme="minorEastAsia" w:hAnsiTheme="majorHAnsi"/>
          <w:iCs/>
          <w:sz w:val="24"/>
          <w:szCs w:val="24"/>
          <w:lang w:val="en-AU" w:eastAsia="ja-JP"/>
        </w:rPr>
        <w:t xml:space="preserve"> and where capacity</w:t>
      </w:r>
      <w:r>
        <w:rPr>
          <w:rFonts w:asciiTheme="majorHAnsi" w:eastAsiaTheme="minorEastAsia" w:hAnsiTheme="majorHAnsi"/>
          <w:iCs/>
          <w:sz w:val="24"/>
          <w:szCs w:val="24"/>
          <w:lang w:val="en-AU" w:eastAsia="ja-JP"/>
        </w:rPr>
        <w:t xml:space="preserve"> is</w:t>
      </w:r>
      <w:r w:rsidR="00332461">
        <w:rPr>
          <w:rFonts w:asciiTheme="majorHAnsi" w:eastAsiaTheme="minorEastAsia" w:hAnsiTheme="majorHAnsi"/>
          <w:iCs/>
          <w:sz w:val="24"/>
          <w:szCs w:val="24"/>
          <w:lang w:val="en-AU" w:eastAsia="ja-JP"/>
        </w:rPr>
        <w:t xml:space="preserve"> to be</w:t>
      </w:r>
      <w:r>
        <w:rPr>
          <w:rFonts w:asciiTheme="majorHAnsi" w:eastAsiaTheme="minorEastAsia" w:hAnsiTheme="majorHAnsi"/>
          <w:iCs/>
          <w:sz w:val="24"/>
          <w:szCs w:val="24"/>
          <w:lang w:val="en-AU" w:eastAsia="ja-JP"/>
        </w:rPr>
        <w:t xml:space="preserve"> found for </w:t>
      </w:r>
      <w:r w:rsidR="00DA40D8" w:rsidRPr="00DA40D8">
        <w:rPr>
          <w:rFonts w:asciiTheme="majorHAnsi" w:eastAsiaTheme="minorEastAsia" w:hAnsiTheme="majorHAnsi"/>
          <w:iCs/>
          <w:sz w:val="24"/>
          <w:szCs w:val="24"/>
          <w:lang w:val="en-AU" w:eastAsia="ja-JP"/>
        </w:rPr>
        <w:t>new activities.</w:t>
      </w:r>
    </w:p>
    <w:p w14:paraId="73A947C5" w14:textId="1DA05E0B" w:rsidR="001C73B9" w:rsidRPr="001C73B9" w:rsidRDefault="001C73B9" w:rsidP="001C73B9">
      <w:pPr>
        <w:spacing w:before="120" w:after="120"/>
        <w:rPr>
          <w:rFonts w:asciiTheme="majorHAnsi" w:eastAsiaTheme="minorEastAsia" w:hAnsiTheme="majorHAnsi"/>
          <w:b/>
          <w:iCs/>
          <w:sz w:val="24"/>
          <w:szCs w:val="24"/>
          <w:lang w:val="en-AU" w:eastAsia="ja-JP"/>
        </w:rPr>
      </w:pPr>
      <w:r w:rsidRPr="001C73B9">
        <w:rPr>
          <w:rFonts w:asciiTheme="majorHAnsi" w:eastAsiaTheme="minorEastAsia" w:hAnsiTheme="majorHAnsi"/>
          <w:iCs/>
          <w:sz w:val="24"/>
          <w:szCs w:val="24"/>
          <w:lang w:val="en-AU" w:eastAsia="ja-JP"/>
        </w:rPr>
        <w:lastRenderedPageBreak/>
        <w:t>Australian funding for</w:t>
      </w:r>
      <w:r>
        <w:rPr>
          <w:rFonts w:asciiTheme="majorHAnsi" w:eastAsiaTheme="minorEastAsia" w:hAnsiTheme="majorHAnsi"/>
          <w:iCs/>
          <w:sz w:val="24"/>
          <w:szCs w:val="24"/>
          <w:lang w:val="en-AU" w:eastAsia="ja-JP"/>
        </w:rPr>
        <w:t xml:space="preserve"> the</w:t>
      </w:r>
      <w:r w:rsidRPr="001C73B9">
        <w:rPr>
          <w:rFonts w:asciiTheme="majorHAnsi" w:eastAsiaTheme="minorEastAsia" w:hAnsiTheme="majorHAnsi"/>
          <w:iCs/>
          <w:sz w:val="24"/>
          <w:szCs w:val="24"/>
          <w:lang w:val="en-AU" w:eastAsia="ja-JP"/>
        </w:rPr>
        <w:t xml:space="preserve"> SDCG Secretariat</w:t>
      </w:r>
      <w:r>
        <w:rPr>
          <w:rFonts w:asciiTheme="majorHAnsi" w:eastAsiaTheme="minorEastAsia" w:hAnsiTheme="majorHAnsi"/>
          <w:iCs/>
          <w:sz w:val="24"/>
          <w:szCs w:val="24"/>
          <w:lang w:val="en-AU" w:eastAsia="ja-JP"/>
        </w:rPr>
        <w:t xml:space="preserve"> has been</w:t>
      </w:r>
      <w:r w:rsidRPr="001C73B9">
        <w:rPr>
          <w:rFonts w:asciiTheme="majorHAnsi" w:eastAsiaTheme="minorEastAsia" w:hAnsiTheme="majorHAnsi"/>
          <w:iCs/>
          <w:sz w:val="24"/>
          <w:szCs w:val="24"/>
          <w:lang w:val="en-AU" w:eastAsia="ja-JP"/>
        </w:rPr>
        <w:t xml:space="preserve"> extended through to CEOS Plenary 2016. Beyond that</w:t>
      </w:r>
      <w:r w:rsidR="009764A7">
        <w:rPr>
          <w:rFonts w:asciiTheme="majorHAnsi" w:eastAsiaTheme="minorEastAsia" w:hAnsiTheme="majorHAnsi"/>
          <w:iCs/>
          <w:sz w:val="24"/>
          <w:szCs w:val="24"/>
          <w:lang w:val="en-AU" w:eastAsia="ja-JP"/>
        </w:rPr>
        <w:t xml:space="preserve"> time the</w:t>
      </w:r>
      <w:r w:rsidRPr="001C73B9">
        <w:rPr>
          <w:rFonts w:asciiTheme="majorHAnsi" w:eastAsiaTheme="minorEastAsia" w:hAnsiTheme="majorHAnsi"/>
          <w:iCs/>
          <w:sz w:val="24"/>
          <w:szCs w:val="24"/>
          <w:lang w:val="en-AU" w:eastAsia="ja-JP"/>
        </w:rPr>
        <w:t xml:space="preserve"> SDCG SEC and SDCG agencies are exploring solutions. There is a determination to maintain the capacity that has been instrumental in SDCG progress.</w:t>
      </w:r>
      <w:r w:rsidR="009764A7">
        <w:rPr>
          <w:rFonts w:asciiTheme="majorHAnsi" w:eastAsiaTheme="minorEastAsia" w:hAnsiTheme="majorHAnsi"/>
          <w:iCs/>
          <w:sz w:val="24"/>
          <w:szCs w:val="24"/>
          <w:lang w:val="en-AU" w:eastAsia="ja-JP"/>
        </w:rPr>
        <w:t xml:space="preserve"> Continuity of funding until after CEOS Plenary ensures SDCG SEC attendance at </w:t>
      </w:r>
      <w:r w:rsidR="009764A7" w:rsidRPr="009764A7">
        <w:rPr>
          <w:rFonts w:asciiTheme="majorHAnsi" w:eastAsiaTheme="minorEastAsia" w:hAnsiTheme="majorHAnsi"/>
          <w:iCs/>
          <w:sz w:val="24"/>
          <w:szCs w:val="24"/>
          <w:lang w:val="en-AU" w:eastAsia="ja-JP"/>
        </w:rPr>
        <w:t>SDCG-10</w:t>
      </w:r>
      <w:r w:rsidR="009764A7">
        <w:rPr>
          <w:rFonts w:asciiTheme="majorHAnsi" w:eastAsiaTheme="minorEastAsia" w:hAnsiTheme="majorHAnsi"/>
          <w:iCs/>
          <w:sz w:val="24"/>
          <w:szCs w:val="24"/>
          <w:lang w:val="en-AU" w:eastAsia="ja-JP"/>
        </w:rPr>
        <w:t xml:space="preserve"> (7</w:t>
      </w:r>
      <w:r w:rsidR="009764A7" w:rsidRPr="009764A7">
        <w:rPr>
          <w:rFonts w:asciiTheme="majorHAnsi" w:eastAsiaTheme="minorEastAsia" w:hAnsiTheme="majorHAnsi"/>
          <w:iCs/>
          <w:sz w:val="24"/>
          <w:szCs w:val="24"/>
          <w:vertAlign w:val="superscript"/>
          <w:lang w:val="en-AU" w:eastAsia="ja-JP"/>
        </w:rPr>
        <w:t>th</w:t>
      </w:r>
      <w:r w:rsidR="009764A7">
        <w:rPr>
          <w:rFonts w:asciiTheme="majorHAnsi" w:eastAsiaTheme="minorEastAsia" w:hAnsiTheme="majorHAnsi"/>
          <w:iCs/>
          <w:sz w:val="24"/>
          <w:szCs w:val="24"/>
          <w:lang w:val="en-AU" w:eastAsia="ja-JP"/>
        </w:rPr>
        <w:t xml:space="preserve"> – 9</w:t>
      </w:r>
      <w:r w:rsidR="009764A7" w:rsidRPr="009764A7">
        <w:rPr>
          <w:rFonts w:asciiTheme="majorHAnsi" w:eastAsiaTheme="minorEastAsia" w:hAnsiTheme="majorHAnsi"/>
          <w:iCs/>
          <w:sz w:val="24"/>
          <w:szCs w:val="24"/>
          <w:vertAlign w:val="superscript"/>
          <w:lang w:val="en-AU" w:eastAsia="ja-JP"/>
        </w:rPr>
        <w:t>th</w:t>
      </w:r>
      <w:r w:rsidR="009764A7">
        <w:rPr>
          <w:rFonts w:asciiTheme="majorHAnsi" w:eastAsiaTheme="minorEastAsia" w:hAnsiTheme="majorHAnsi"/>
          <w:iCs/>
          <w:sz w:val="24"/>
          <w:szCs w:val="24"/>
          <w:lang w:val="en-AU" w:eastAsia="ja-JP"/>
        </w:rPr>
        <w:t xml:space="preserve"> September 2016, R</w:t>
      </w:r>
      <w:r w:rsidR="009764A7" w:rsidRPr="009764A7">
        <w:rPr>
          <w:rFonts w:asciiTheme="majorHAnsi" w:eastAsiaTheme="minorEastAsia" w:hAnsiTheme="majorHAnsi"/>
          <w:iCs/>
          <w:sz w:val="24"/>
          <w:szCs w:val="24"/>
          <w:lang w:val="en-AU" w:eastAsia="ja-JP"/>
        </w:rPr>
        <w:t>eading</w:t>
      </w:r>
      <w:r w:rsidR="009764A7">
        <w:rPr>
          <w:rFonts w:asciiTheme="majorHAnsi" w:eastAsiaTheme="minorEastAsia" w:hAnsiTheme="majorHAnsi"/>
          <w:iCs/>
          <w:sz w:val="24"/>
          <w:szCs w:val="24"/>
          <w:lang w:val="en-AU" w:eastAsia="ja-JP"/>
        </w:rPr>
        <w:t>, UK</w:t>
      </w:r>
      <w:r w:rsidR="009764A7" w:rsidRPr="009764A7">
        <w:rPr>
          <w:rFonts w:asciiTheme="majorHAnsi" w:eastAsiaTheme="minorEastAsia" w:hAnsiTheme="majorHAnsi"/>
          <w:iCs/>
          <w:sz w:val="24"/>
          <w:szCs w:val="24"/>
          <w:lang w:val="en-AU" w:eastAsia="ja-JP"/>
        </w:rPr>
        <w:t xml:space="preserve">) </w:t>
      </w:r>
      <w:r w:rsidR="00C66259">
        <w:rPr>
          <w:rFonts w:asciiTheme="majorHAnsi" w:eastAsiaTheme="minorEastAsia" w:hAnsiTheme="majorHAnsi"/>
          <w:iCs/>
          <w:sz w:val="24"/>
          <w:szCs w:val="24"/>
          <w:lang w:val="en-AU" w:eastAsia="ja-JP"/>
        </w:rPr>
        <w:t>as well as a</w:t>
      </w:r>
      <w:r w:rsidR="009764A7" w:rsidRPr="009764A7">
        <w:rPr>
          <w:rFonts w:asciiTheme="majorHAnsi" w:eastAsiaTheme="minorEastAsia" w:hAnsiTheme="majorHAnsi"/>
          <w:iCs/>
          <w:sz w:val="24"/>
          <w:szCs w:val="24"/>
          <w:lang w:val="en-AU" w:eastAsia="ja-JP"/>
        </w:rPr>
        <w:t xml:space="preserve"> briefing to UK Gov</w:t>
      </w:r>
      <w:r w:rsidR="009764A7">
        <w:rPr>
          <w:rFonts w:asciiTheme="majorHAnsi" w:eastAsiaTheme="minorEastAsia" w:hAnsiTheme="majorHAnsi"/>
          <w:iCs/>
          <w:sz w:val="24"/>
          <w:szCs w:val="24"/>
          <w:lang w:val="en-AU" w:eastAsia="ja-JP"/>
        </w:rPr>
        <w:t>ernment</w:t>
      </w:r>
      <w:r w:rsidR="009764A7" w:rsidRPr="009764A7">
        <w:rPr>
          <w:rFonts w:asciiTheme="majorHAnsi" w:eastAsiaTheme="minorEastAsia" w:hAnsiTheme="majorHAnsi"/>
          <w:iCs/>
          <w:sz w:val="24"/>
          <w:szCs w:val="24"/>
          <w:lang w:val="en-AU" w:eastAsia="ja-JP"/>
        </w:rPr>
        <w:t xml:space="preserve"> agencies</w:t>
      </w:r>
      <w:r w:rsidR="009764A7">
        <w:rPr>
          <w:rFonts w:asciiTheme="majorHAnsi" w:eastAsiaTheme="minorEastAsia" w:hAnsiTheme="majorHAnsi"/>
          <w:iCs/>
          <w:sz w:val="24"/>
          <w:szCs w:val="24"/>
          <w:lang w:val="en-AU" w:eastAsia="ja-JP"/>
        </w:rPr>
        <w:t>/</w:t>
      </w:r>
      <w:r w:rsidR="009764A7" w:rsidRPr="009764A7">
        <w:rPr>
          <w:rFonts w:asciiTheme="majorHAnsi" w:eastAsiaTheme="minorEastAsia" w:hAnsiTheme="majorHAnsi"/>
          <w:iCs/>
          <w:sz w:val="24"/>
          <w:szCs w:val="24"/>
          <w:lang w:val="en-US" w:eastAsia="ja-JP"/>
        </w:rPr>
        <w:t xml:space="preserve">GNU </w:t>
      </w:r>
      <w:r w:rsidR="009764A7">
        <w:rPr>
          <w:rFonts w:asciiTheme="majorHAnsi" w:eastAsiaTheme="minorEastAsia" w:hAnsiTheme="majorHAnsi"/>
          <w:iCs/>
          <w:sz w:val="24"/>
          <w:szCs w:val="24"/>
          <w:lang w:val="en-US" w:eastAsia="ja-JP"/>
        </w:rPr>
        <w:t>(</w:t>
      </w:r>
      <w:r w:rsidR="009764A7" w:rsidRPr="009764A7">
        <w:rPr>
          <w:rFonts w:asciiTheme="majorHAnsi" w:eastAsiaTheme="minorEastAsia" w:hAnsiTheme="majorHAnsi"/>
          <w:iCs/>
          <w:sz w:val="24"/>
          <w:szCs w:val="24"/>
          <w:lang w:val="en-US" w:eastAsia="ja-JP"/>
        </w:rPr>
        <w:t>Germany, Norway, UK</w:t>
      </w:r>
      <w:r w:rsidR="009764A7">
        <w:rPr>
          <w:rFonts w:asciiTheme="majorHAnsi" w:eastAsiaTheme="minorEastAsia" w:hAnsiTheme="majorHAnsi"/>
          <w:iCs/>
          <w:sz w:val="24"/>
          <w:szCs w:val="24"/>
          <w:lang w:val="en-US" w:eastAsia="ja-JP"/>
        </w:rPr>
        <w:t xml:space="preserve">) </w:t>
      </w:r>
      <w:r w:rsidR="009764A7" w:rsidRPr="009764A7">
        <w:rPr>
          <w:rFonts w:asciiTheme="majorHAnsi" w:eastAsiaTheme="minorEastAsia" w:hAnsiTheme="majorHAnsi"/>
          <w:iCs/>
          <w:sz w:val="24"/>
          <w:szCs w:val="24"/>
          <w:lang w:val="en-US" w:eastAsia="ja-JP"/>
        </w:rPr>
        <w:t xml:space="preserve">donor bloc </w:t>
      </w:r>
      <w:r w:rsidR="00A816D2">
        <w:rPr>
          <w:rFonts w:asciiTheme="majorHAnsi" w:eastAsiaTheme="minorEastAsia" w:hAnsiTheme="majorHAnsi"/>
          <w:iCs/>
          <w:sz w:val="24"/>
          <w:szCs w:val="24"/>
          <w:lang w:val="en-US" w:eastAsia="ja-JP"/>
        </w:rPr>
        <w:t xml:space="preserve">representatives </w:t>
      </w:r>
      <w:r w:rsidR="009764A7" w:rsidRPr="009764A7">
        <w:rPr>
          <w:rFonts w:asciiTheme="majorHAnsi" w:eastAsiaTheme="minorEastAsia" w:hAnsiTheme="majorHAnsi"/>
          <w:iCs/>
          <w:sz w:val="24"/>
          <w:szCs w:val="24"/>
          <w:lang w:val="en-AU" w:eastAsia="ja-JP"/>
        </w:rPr>
        <w:t xml:space="preserve">in London </w:t>
      </w:r>
      <w:r w:rsidR="009764A7">
        <w:rPr>
          <w:rFonts w:asciiTheme="majorHAnsi" w:eastAsiaTheme="minorEastAsia" w:hAnsiTheme="majorHAnsi"/>
          <w:iCs/>
          <w:sz w:val="24"/>
          <w:szCs w:val="24"/>
          <w:lang w:val="en-AU" w:eastAsia="ja-JP"/>
        </w:rPr>
        <w:t xml:space="preserve">on the </w:t>
      </w:r>
      <w:r w:rsidR="009764A7" w:rsidRPr="009764A7">
        <w:rPr>
          <w:rFonts w:asciiTheme="majorHAnsi" w:eastAsiaTheme="minorEastAsia" w:hAnsiTheme="majorHAnsi"/>
          <w:iCs/>
          <w:sz w:val="24"/>
          <w:szCs w:val="24"/>
          <w:lang w:val="en-AU" w:eastAsia="ja-JP"/>
        </w:rPr>
        <w:t xml:space="preserve"> 6</w:t>
      </w:r>
      <w:r w:rsidR="009764A7" w:rsidRPr="009764A7">
        <w:rPr>
          <w:rFonts w:asciiTheme="majorHAnsi" w:eastAsiaTheme="minorEastAsia" w:hAnsiTheme="majorHAnsi"/>
          <w:iCs/>
          <w:sz w:val="24"/>
          <w:szCs w:val="24"/>
          <w:vertAlign w:val="superscript"/>
          <w:lang w:val="en-AU" w:eastAsia="ja-JP"/>
        </w:rPr>
        <w:t>th</w:t>
      </w:r>
      <w:r w:rsidR="009764A7" w:rsidRPr="009764A7">
        <w:rPr>
          <w:rFonts w:asciiTheme="majorHAnsi" w:eastAsiaTheme="minorEastAsia" w:hAnsiTheme="majorHAnsi"/>
          <w:iCs/>
          <w:sz w:val="24"/>
          <w:szCs w:val="24"/>
          <w:lang w:val="en-AU" w:eastAsia="ja-JP"/>
        </w:rPr>
        <w:t xml:space="preserve"> </w:t>
      </w:r>
      <w:r w:rsidR="009764A7">
        <w:rPr>
          <w:rFonts w:asciiTheme="majorHAnsi" w:eastAsiaTheme="minorEastAsia" w:hAnsiTheme="majorHAnsi"/>
          <w:iCs/>
          <w:sz w:val="24"/>
          <w:szCs w:val="24"/>
          <w:lang w:val="en-AU" w:eastAsia="ja-JP"/>
        </w:rPr>
        <w:t xml:space="preserve">of </w:t>
      </w:r>
      <w:r w:rsidR="009764A7" w:rsidRPr="009764A7">
        <w:rPr>
          <w:rFonts w:asciiTheme="majorHAnsi" w:eastAsiaTheme="minorEastAsia" w:hAnsiTheme="majorHAnsi"/>
          <w:iCs/>
          <w:sz w:val="24"/>
          <w:szCs w:val="24"/>
          <w:lang w:val="en-AU" w:eastAsia="ja-JP"/>
        </w:rPr>
        <w:t>Sep</w:t>
      </w:r>
      <w:r w:rsidR="009764A7">
        <w:rPr>
          <w:rFonts w:asciiTheme="majorHAnsi" w:eastAsiaTheme="minorEastAsia" w:hAnsiTheme="majorHAnsi"/>
          <w:iCs/>
          <w:sz w:val="24"/>
          <w:szCs w:val="24"/>
          <w:lang w:val="en-AU" w:eastAsia="ja-JP"/>
        </w:rPr>
        <w:t>tember</w:t>
      </w:r>
      <w:r w:rsidR="009764A7" w:rsidRPr="009764A7">
        <w:rPr>
          <w:rFonts w:asciiTheme="majorHAnsi" w:eastAsiaTheme="minorEastAsia" w:hAnsiTheme="majorHAnsi"/>
          <w:iCs/>
          <w:sz w:val="24"/>
          <w:szCs w:val="24"/>
          <w:lang w:val="en-AU" w:eastAsia="ja-JP"/>
        </w:rPr>
        <w:t>.</w:t>
      </w:r>
    </w:p>
    <w:p w14:paraId="411C38CD" w14:textId="06273CB1" w:rsidR="00AD723D" w:rsidRDefault="00A816D2" w:rsidP="00FD7B25">
      <w:pPr>
        <w:spacing w:before="120" w:after="120"/>
        <w:rPr>
          <w:rFonts w:asciiTheme="majorHAnsi" w:eastAsiaTheme="minorEastAsia" w:hAnsiTheme="majorHAnsi"/>
          <w:iCs/>
          <w:sz w:val="24"/>
          <w:szCs w:val="24"/>
          <w:lang w:val="en-AU" w:eastAsia="ja-JP"/>
        </w:rPr>
      </w:pPr>
      <w:r>
        <w:rPr>
          <w:rFonts w:asciiTheme="majorHAnsi" w:eastAsiaTheme="minorEastAsia" w:hAnsiTheme="majorHAnsi"/>
          <w:iCs/>
          <w:sz w:val="24"/>
          <w:szCs w:val="24"/>
          <w:lang w:val="en-AU" w:eastAsia="ja-JP"/>
        </w:rPr>
        <w:t xml:space="preserve">At </w:t>
      </w:r>
      <w:r w:rsidR="00AD723D">
        <w:rPr>
          <w:rFonts w:asciiTheme="majorHAnsi" w:eastAsiaTheme="minorEastAsia" w:hAnsiTheme="majorHAnsi"/>
          <w:iCs/>
          <w:sz w:val="24"/>
          <w:szCs w:val="24"/>
          <w:lang w:val="en-AU" w:eastAsia="ja-JP"/>
        </w:rPr>
        <w:t>SIT-31</w:t>
      </w:r>
      <w:r>
        <w:rPr>
          <w:rFonts w:asciiTheme="majorHAnsi" w:eastAsiaTheme="minorEastAsia" w:hAnsiTheme="majorHAnsi"/>
          <w:iCs/>
          <w:sz w:val="24"/>
          <w:szCs w:val="24"/>
          <w:lang w:val="en-AU" w:eastAsia="ja-JP"/>
        </w:rPr>
        <w:t xml:space="preserve"> the</w:t>
      </w:r>
      <w:r w:rsidR="00AD723D">
        <w:rPr>
          <w:rFonts w:asciiTheme="majorHAnsi" w:eastAsiaTheme="minorEastAsia" w:hAnsiTheme="majorHAnsi"/>
          <w:iCs/>
          <w:sz w:val="24"/>
          <w:szCs w:val="24"/>
          <w:lang w:val="en-AU" w:eastAsia="ja-JP"/>
        </w:rPr>
        <w:t xml:space="preserve"> SDCG</w:t>
      </w:r>
      <w:r>
        <w:rPr>
          <w:rFonts w:asciiTheme="majorHAnsi" w:eastAsiaTheme="minorEastAsia" w:hAnsiTheme="majorHAnsi"/>
          <w:iCs/>
          <w:sz w:val="24"/>
          <w:szCs w:val="24"/>
          <w:lang w:val="en-AU" w:eastAsia="ja-JP"/>
        </w:rPr>
        <w:t xml:space="preserve"> for GFOI</w:t>
      </w:r>
      <w:r w:rsidR="00AD723D">
        <w:rPr>
          <w:rFonts w:asciiTheme="majorHAnsi" w:eastAsiaTheme="minorEastAsia" w:hAnsiTheme="majorHAnsi"/>
          <w:iCs/>
          <w:sz w:val="24"/>
          <w:szCs w:val="24"/>
          <w:lang w:val="en-AU" w:eastAsia="ja-JP"/>
        </w:rPr>
        <w:t xml:space="preserve"> will discuss</w:t>
      </w:r>
      <w:r w:rsidR="00C66259">
        <w:rPr>
          <w:rFonts w:asciiTheme="majorHAnsi" w:eastAsiaTheme="minorEastAsia" w:hAnsiTheme="majorHAnsi"/>
          <w:iCs/>
          <w:sz w:val="24"/>
          <w:szCs w:val="24"/>
          <w:lang w:val="en-AU" w:eastAsia="ja-JP"/>
        </w:rPr>
        <w:t xml:space="preserve"> topics related to</w:t>
      </w:r>
      <w:r w:rsidR="00AD723D">
        <w:rPr>
          <w:rFonts w:asciiTheme="majorHAnsi" w:eastAsiaTheme="minorEastAsia" w:hAnsiTheme="majorHAnsi"/>
          <w:iCs/>
          <w:sz w:val="24"/>
          <w:szCs w:val="24"/>
          <w:lang w:val="en-AU" w:eastAsia="ja-JP"/>
        </w:rPr>
        <w:t xml:space="preserve"> A</w:t>
      </w:r>
      <w:r>
        <w:rPr>
          <w:rFonts w:asciiTheme="majorHAnsi" w:eastAsiaTheme="minorEastAsia" w:hAnsiTheme="majorHAnsi"/>
          <w:iCs/>
          <w:sz w:val="24"/>
          <w:szCs w:val="24"/>
          <w:lang w:val="en-AU" w:eastAsia="ja-JP"/>
        </w:rPr>
        <w:t xml:space="preserve">nalysis-ready </w:t>
      </w:r>
      <w:r w:rsidR="00AD723D">
        <w:rPr>
          <w:rFonts w:asciiTheme="majorHAnsi" w:eastAsiaTheme="minorEastAsia" w:hAnsiTheme="majorHAnsi"/>
          <w:iCs/>
          <w:sz w:val="24"/>
          <w:szCs w:val="24"/>
          <w:lang w:val="en-AU" w:eastAsia="ja-JP"/>
        </w:rPr>
        <w:t>D</w:t>
      </w:r>
      <w:r>
        <w:rPr>
          <w:rFonts w:asciiTheme="majorHAnsi" w:eastAsiaTheme="minorEastAsia" w:hAnsiTheme="majorHAnsi"/>
          <w:iCs/>
          <w:sz w:val="24"/>
          <w:szCs w:val="24"/>
          <w:lang w:val="en-AU" w:eastAsia="ja-JP"/>
        </w:rPr>
        <w:t>ata (ARD)</w:t>
      </w:r>
      <w:r w:rsidR="00AD723D">
        <w:rPr>
          <w:rFonts w:asciiTheme="majorHAnsi" w:eastAsiaTheme="minorEastAsia" w:hAnsiTheme="majorHAnsi"/>
          <w:iCs/>
          <w:sz w:val="24"/>
          <w:szCs w:val="24"/>
          <w:lang w:val="en-AU" w:eastAsia="ja-JP"/>
        </w:rPr>
        <w:t xml:space="preserve"> and future global data flows</w:t>
      </w:r>
      <w:r>
        <w:rPr>
          <w:rFonts w:asciiTheme="majorHAnsi" w:eastAsiaTheme="minorEastAsia" w:hAnsiTheme="majorHAnsi"/>
          <w:iCs/>
          <w:sz w:val="24"/>
          <w:szCs w:val="24"/>
          <w:lang w:val="en-AU" w:eastAsia="ja-JP"/>
        </w:rPr>
        <w:t xml:space="preserve">. Discussion will be driven by the work done on the </w:t>
      </w:r>
      <w:r w:rsidRPr="00A816D2">
        <w:rPr>
          <w:rFonts w:asciiTheme="majorHAnsi" w:eastAsiaTheme="minorEastAsia" w:hAnsiTheme="majorHAnsi"/>
          <w:iCs/>
          <w:sz w:val="24"/>
          <w:szCs w:val="24"/>
          <w:lang w:val="en-AU" w:eastAsia="ja-JP"/>
        </w:rPr>
        <w:t>Global Data Flows Study</w:t>
      </w:r>
      <w:r>
        <w:rPr>
          <w:rFonts w:asciiTheme="majorHAnsi" w:eastAsiaTheme="minorEastAsia" w:hAnsiTheme="majorHAnsi"/>
          <w:iCs/>
          <w:sz w:val="24"/>
          <w:szCs w:val="24"/>
          <w:lang w:val="en-AU" w:eastAsia="ja-JP"/>
        </w:rPr>
        <w:t xml:space="preserve">, which </w:t>
      </w:r>
      <w:r w:rsidRPr="00A816D2">
        <w:rPr>
          <w:rFonts w:asciiTheme="majorHAnsi" w:eastAsiaTheme="minorEastAsia" w:hAnsiTheme="majorHAnsi"/>
          <w:iCs/>
          <w:sz w:val="24"/>
          <w:szCs w:val="24"/>
          <w:lang w:val="en-AU" w:eastAsia="ja-JP"/>
        </w:rPr>
        <w:t>has implications far beyond forest monitoring</w:t>
      </w:r>
      <w:r>
        <w:rPr>
          <w:rFonts w:asciiTheme="majorHAnsi" w:eastAsiaTheme="minorEastAsia" w:hAnsiTheme="majorHAnsi"/>
          <w:iCs/>
          <w:sz w:val="24"/>
          <w:szCs w:val="24"/>
          <w:lang w:val="en-AU" w:eastAsia="ja-JP"/>
        </w:rPr>
        <w:t>.</w:t>
      </w:r>
    </w:p>
    <w:p w14:paraId="0F085C71" w14:textId="3164D994" w:rsidR="004A6E06" w:rsidRPr="000766B8" w:rsidRDefault="0040672F" w:rsidP="009F7BC7">
      <w:pPr>
        <w:spacing w:before="240" w:after="120"/>
        <w:rPr>
          <w:rFonts w:asciiTheme="majorHAnsi" w:eastAsiaTheme="minorEastAsia" w:hAnsiTheme="majorHAnsi"/>
          <w:b/>
          <w:sz w:val="24"/>
          <w:szCs w:val="24"/>
          <w:lang w:eastAsia="ja-JP"/>
        </w:rPr>
      </w:pPr>
      <w:r w:rsidRPr="0040672F">
        <w:rPr>
          <w:rFonts w:asciiTheme="majorHAnsi" w:eastAsiaTheme="minorEastAsia" w:hAnsiTheme="majorHAnsi"/>
          <w:b/>
          <w:sz w:val="24"/>
          <w:szCs w:val="24"/>
          <w:lang w:val="en-AU" w:eastAsia="ja-JP"/>
        </w:rPr>
        <w:t>CEOS Ad Hoc Working Group on GEOGLAM</w:t>
      </w:r>
    </w:p>
    <w:p w14:paraId="6B44B1AC" w14:textId="12F8268E" w:rsidR="00273BE9" w:rsidRDefault="00066F58" w:rsidP="00D2722B">
      <w:pPr>
        <w:spacing w:before="120" w:after="240"/>
        <w:rPr>
          <w:rFonts w:asciiTheme="majorHAnsi" w:eastAsiaTheme="minorEastAsia" w:hAnsiTheme="majorHAnsi"/>
          <w:bCs/>
          <w:iCs/>
          <w:sz w:val="24"/>
          <w:szCs w:val="24"/>
          <w:lang w:val="en-US" w:eastAsia="ja-JP"/>
        </w:rPr>
      </w:pPr>
      <w:r w:rsidRPr="00066F58">
        <w:rPr>
          <w:rFonts w:asciiTheme="majorHAnsi" w:eastAsiaTheme="minorEastAsia" w:hAnsiTheme="majorHAnsi"/>
          <w:bCs/>
          <w:iCs/>
          <w:sz w:val="24"/>
          <w:szCs w:val="24"/>
          <w:lang w:val="en-US" w:eastAsia="ja-JP"/>
        </w:rPr>
        <w:t xml:space="preserve">The </w:t>
      </w:r>
      <w:r w:rsidRPr="00066F58">
        <w:rPr>
          <w:rFonts w:asciiTheme="majorHAnsi" w:eastAsiaTheme="minorEastAsia" w:hAnsiTheme="majorHAnsi"/>
          <w:bCs/>
          <w:iCs/>
          <w:sz w:val="24"/>
          <w:szCs w:val="24"/>
          <w:lang w:val="en-AU" w:eastAsia="ja-JP"/>
        </w:rPr>
        <w:t>CEOS Ad Hoc Working Group on GEOGLAM</w:t>
      </w:r>
      <w:r w:rsidRPr="00066F58">
        <w:rPr>
          <w:rFonts w:asciiTheme="majorHAnsi" w:eastAsiaTheme="minorEastAsia" w:hAnsiTheme="majorHAnsi"/>
          <w:bCs/>
          <w:iCs/>
          <w:sz w:val="24"/>
          <w:szCs w:val="24"/>
          <w:lang w:val="en-US" w:eastAsia="ja-JP"/>
        </w:rPr>
        <w:t xml:space="preserve"> Leads were not present and no written report was received.</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D2722B" w14:paraId="2463547C" w14:textId="77777777" w:rsidTr="00D2722B">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4BC1C89" w14:textId="2FB2E562" w:rsidR="00D2722B" w:rsidRPr="00D04A9C" w:rsidRDefault="00D2722B" w:rsidP="00D2722B">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-0</w:t>
            </w:r>
            <w:r>
              <w:rPr>
                <w:rFonts w:asciiTheme="majorHAnsi" w:eastAsiaTheme="minorEastAsia" w:hAnsiTheme="majorHAnsi"/>
                <w:b/>
                <w:bCs/>
                <w:lang w:val="en-AU" w:eastAsia="ja-JP"/>
              </w:rPr>
              <w:t>7</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1F9FAA4F" w14:textId="07A8E3CE" w:rsidR="00D2722B" w:rsidRPr="00827D35" w:rsidRDefault="00D2722B" w:rsidP="00D2722B">
            <w:pPr>
              <w:spacing w:after="120"/>
              <w:rPr>
                <w:rFonts w:asciiTheme="majorHAnsi" w:eastAsiaTheme="minorEastAsia" w:hAnsiTheme="majorHAnsi"/>
                <w:bCs/>
                <w:lang w:val="en-US" w:eastAsia="ja-JP"/>
              </w:rPr>
            </w:pPr>
            <w:r w:rsidRPr="00D2722B">
              <w:rPr>
                <w:rFonts w:asciiTheme="majorHAnsi" w:eastAsiaTheme="minorEastAsia" w:hAnsiTheme="majorHAnsi"/>
                <w:bCs/>
                <w:iCs/>
                <w:lang w:val="en-AU" w:eastAsia="ja-JP"/>
              </w:rPr>
              <w:t>CEOS Ad Hoc Working Group on GEOGLAM</w:t>
            </w:r>
            <w:r w:rsidRPr="00D2722B">
              <w:rPr>
                <w:rFonts w:asciiTheme="majorHAnsi" w:eastAsiaTheme="minorEastAsia" w:hAnsiTheme="majorHAnsi"/>
                <w:bCs/>
                <w:iCs/>
                <w:lang w:val="en-US" w:eastAsia="ja-JP"/>
              </w:rPr>
              <w:t xml:space="preserve"> Leads</w:t>
            </w:r>
            <w:r>
              <w:rPr>
                <w:rFonts w:asciiTheme="majorHAnsi" w:eastAsiaTheme="minorEastAsia" w:hAnsiTheme="majorHAnsi"/>
                <w:bCs/>
                <w:lang w:val="en-US" w:eastAsia="ja-JP"/>
              </w:rPr>
              <w:t xml:space="preserve"> to send CEOS SEC a brief written report of the WG’s status and activities. </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B5559D0" w14:textId="77777777" w:rsidR="00D2722B" w:rsidRDefault="00D2722B" w:rsidP="00D2722B">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March 18th 2016</w:t>
            </w:r>
          </w:p>
        </w:tc>
      </w:tr>
    </w:tbl>
    <w:p w14:paraId="04FBD497" w14:textId="5AA7FD5A" w:rsidR="00066F58" w:rsidRDefault="00066F58" w:rsidP="00D2722B">
      <w:pPr>
        <w:spacing w:before="240" w:after="24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Alex Held</w:t>
      </w:r>
      <w:r w:rsidR="004C2B5B">
        <w:rPr>
          <w:rFonts w:asciiTheme="majorHAnsi" w:eastAsiaTheme="minorEastAsia" w:hAnsiTheme="majorHAnsi"/>
          <w:bCs/>
          <w:iCs/>
          <w:sz w:val="24"/>
          <w:szCs w:val="24"/>
          <w:lang w:val="en-US" w:eastAsia="ja-JP"/>
        </w:rPr>
        <w:t xml:space="preserve"> (CSIRO)</w:t>
      </w:r>
      <w:r>
        <w:rPr>
          <w:rFonts w:asciiTheme="majorHAnsi" w:eastAsiaTheme="minorEastAsia" w:hAnsiTheme="majorHAnsi"/>
          <w:bCs/>
          <w:iCs/>
          <w:sz w:val="24"/>
          <w:szCs w:val="24"/>
          <w:lang w:val="en-US" w:eastAsia="ja-JP"/>
        </w:rPr>
        <w:t xml:space="preserve"> noted that the GEOGLAM</w:t>
      </w:r>
      <w:r w:rsidR="004C2B5B">
        <w:rPr>
          <w:rFonts w:asciiTheme="majorHAnsi" w:eastAsiaTheme="minorEastAsia" w:hAnsiTheme="majorHAnsi"/>
          <w:bCs/>
          <w:iCs/>
          <w:sz w:val="24"/>
          <w:szCs w:val="24"/>
          <w:lang w:val="en-US" w:eastAsia="ja-JP"/>
        </w:rPr>
        <w:t xml:space="preserve"> Advisory Committee will meet</w:t>
      </w:r>
      <w:r>
        <w:rPr>
          <w:rFonts w:asciiTheme="majorHAnsi" w:eastAsiaTheme="minorEastAsia" w:hAnsiTheme="majorHAnsi"/>
          <w:bCs/>
          <w:iCs/>
          <w:sz w:val="24"/>
          <w:szCs w:val="24"/>
          <w:lang w:val="en-US" w:eastAsia="ja-JP"/>
        </w:rPr>
        <w:t xml:space="preserve"> again</w:t>
      </w:r>
      <w:r w:rsidR="004C2B5B">
        <w:rPr>
          <w:rFonts w:asciiTheme="majorHAnsi" w:eastAsiaTheme="minorEastAsia" w:hAnsiTheme="majorHAnsi"/>
          <w:bCs/>
          <w:iCs/>
          <w:sz w:val="24"/>
          <w:szCs w:val="24"/>
          <w:lang w:val="en-US" w:eastAsia="ja-JP"/>
        </w:rPr>
        <w:t xml:space="preserve"> in June, at FAO headquarters. </w:t>
      </w:r>
      <w:r>
        <w:rPr>
          <w:rFonts w:asciiTheme="majorHAnsi" w:eastAsiaTheme="minorEastAsia" w:hAnsiTheme="majorHAnsi"/>
          <w:bCs/>
          <w:iCs/>
          <w:sz w:val="24"/>
          <w:szCs w:val="24"/>
          <w:lang w:val="en-US" w:eastAsia="ja-JP"/>
        </w:rPr>
        <w:t xml:space="preserve"> </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509"/>
        <w:gridCol w:w="1460"/>
      </w:tblGrid>
      <w:tr w:rsidR="008B226C" w14:paraId="56918E35" w14:textId="77777777" w:rsidTr="00A8622E">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F1B5957" w14:textId="6B8E17A2" w:rsidR="008B226C" w:rsidRPr="00D04A9C" w:rsidRDefault="008B226C" w:rsidP="00D2722B">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w:t>
            </w:r>
            <w:r>
              <w:rPr>
                <w:rFonts w:asciiTheme="majorHAnsi" w:eastAsiaTheme="minorEastAsia" w:hAnsiTheme="majorHAnsi"/>
                <w:b/>
                <w:bCs/>
                <w:lang w:val="en-AU" w:eastAsia="ja-JP"/>
              </w:rPr>
              <w:t>0</w:t>
            </w:r>
            <w:r w:rsidR="00D2722B">
              <w:rPr>
                <w:rFonts w:asciiTheme="majorHAnsi" w:eastAsiaTheme="minorEastAsia" w:hAnsiTheme="majorHAnsi"/>
                <w:b/>
                <w:bCs/>
                <w:lang w:val="en-AU" w:eastAsia="ja-JP"/>
              </w:rPr>
              <w:t>8</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14:paraId="673F35D2" w14:textId="4E9A0918" w:rsidR="008B226C" w:rsidRPr="00C072B9" w:rsidRDefault="008B226C" w:rsidP="008B226C">
            <w:pPr>
              <w:spacing w:after="120"/>
              <w:rPr>
                <w:rFonts w:asciiTheme="majorHAnsi" w:eastAsiaTheme="minorEastAsia" w:hAnsiTheme="majorHAnsi"/>
                <w:bCs/>
                <w:lang w:val="en-US" w:eastAsia="ja-JP"/>
              </w:rPr>
            </w:pPr>
            <w:r>
              <w:rPr>
                <w:rFonts w:asciiTheme="majorHAnsi" w:eastAsiaTheme="minorEastAsia" w:hAnsiTheme="majorHAnsi"/>
                <w:bCs/>
                <w:lang w:val="en-AU" w:eastAsia="ja-JP"/>
              </w:rPr>
              <w:t xml:space="preserve">Alex Held to circulate the report from the first </w:t>
            </w:r>
            <w:r w:rsidRPr="008B226C">
              <w:rPr>
                <w:rFonts w:asciiTheme="majorHAnsi" w:eastAsiaTheme="minorEastAsia" w:hAnsiTheme="majorHAnsi"/>
                <w:bCs/>
                <w:iCs/>
                <w:lang w:val="en-US" w:eastAsia="ja-JP"/>
              </w:rPr>
              <w:t>GEOGLAM Advisory Committee</w:t>
            </w:r>
            <w:r>
              <w:rPr>
                <w:rFonts w:asciiTheme="majorHAnsi" w:eastAsiaTheme="minorEastAsia" w:hAnsiTheme="majorHAnsi"/>
                <w:bCs/>
                <w:iCs/>
                <w:lang w:val="en-US" w:eastAsia="ja-JP"/>
              </w:rPr>
              <w:t xml:space="preserve"> meeting.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00A39C" w14:textId="7CD88660" w:rsidR="008B226C" w:rsidRDefault="008B226C" w:rsidP="00A8622E">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SEC 211</w:t>
            </w:r>
          </w:p>
        </w:tc>
      </w:tr>
    </w:tbl>
    <w:p w14:paraId="56B7ED67" w14:textId="7CE42D6F" w:rsidR="00A04EE2" w:rsidRDefault="004C2B5B" w:rsidP="00D2722B">
      <w:pPr>
        <w:spacing w:before="24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 xml:space="preserve">A GEOGLAM </w:t>
      </w:r>
      <w:r w:rsidR="00A04EE2" w:rsidRPr="00A04EE2">
        <w:rPr>
          <w:rFonts w:asciiTheme="majorHAnsi" w:eastAsiaTheme="minorEastAsia" w:hAnsiTheme="majorHAnsi"/>
          <w:bCs/>
          <w:iCs/>
          <w:sz w:val="24"/>
          <w:szCs w:val="24"/>
          <w:lang w:val="en-US" w:eastAsia="ja-JP"/>
        </w:rPr>
        <w:t>RAPP</w:t>
      </w:r>
      <w:r w:rsidR="008B226C">
        <w:rPr>
          <w:rFonts w:asciiTheme="majorHAnsi" w:eastAsiaTheme="minorEastAsia" w:hAnsiTheme="majorHAnsi"/>
          <w:bCs/>
          <w:iCs/>
          <w:sz w:val="24"/>
          <w:szCs w:val="24"/>
          <w:lang w:val="en-US" w:eastAsia="ja-JP"/>
        </w:rPr>
        <w:t xml:space="preserve"> (</w:t>
      </w:r>
      <w:r w:rsidR="008B226C" w:rsidRPr="008B226C">
        <w:rPr>
          <w:rFonts w:asciiTheme="majorHAnsi" w:eastAsiaTheme="minorEastAsia" w:hAnsiTheme="majorHAnsi"/>
          <w:bCs/>
          <w:iCs/>
          <w:sz w:val="24"/>
          <w:szCs w:val="24"/>
          <w:lang w:val="en-US" w:eastAsia="ja-JP"/>
        </w:rPr>
        <w:t>Rangelands And Pasture Productivity</w:t>
      </w:r>
      <w:r w:rsidR="008B226C">
        <w:rPr>
          <w:rFonts w:asciiTheme="majorHAnsi" w:eastAsiaTheme="minorEastAsia" w:hAnsiTheme="majorHAnsi"/>
          <w:bCs/>
          <w:iCs/>
          <w:sz w:val="24"/>
          <w:szCs w:val="24"/>
          <w:lang w:val="en-US" w:eastAsia="ja-JP"/>
        </w:rPr>
        <w:t>)</w:t>
      </w:r>
      <w:r w:rsidR="00A04EE2" w:rsidRPr="00A04EE2">
        <w:rPr>
          <w:rFonts w:asciiTheme="majorHAnsi" w:eastAsiaTheme="minorEastAsia" w:hAnsiTheme="majorHAnsi"/>
          <w:bCs/>
          <w:iCs/>
          <w:sz w:val="24"/>
          <w:szCs w:val="24"/>
          <w:lang w:val="en-US" w:eastAsia="ja-JP"/>
        </w:rPr>
        <w:t xml:space="preserve"> meeting</w:t>
      </w:r>
      <w:r w:rsidR="008B226C">
        <w:rPr>
          <w:rFonts w:asciiTheme="majorHAnsi" w:eastAsiaTheme="minorEastAsia" w:hAnsiTheme="majorHAnsi"/>
          <w:bCs/>
          <w:iCs/>
          <w:sz w:val="24"/>
          <w:szCs w:val="24"/>
          <w:lang w:val="en-US" w:eastAsia="ja-JP"/>
        </w:rPr>
        <w:t xml:space="preserve"> will be held</w:t>
      </w:r>
      <w:r w:rsidR="00A04EE2" w:rsidRPr="00A04EE2">
        <w:rPr>
          <w:rFonts w:asciiTheme="majorHAnsi" w:eastAsiaTheme="minorEastAsia" w:hAnsiTheme="majorHAnsi"/>
          <w:bCs/>
          <w:iCs/>
          <w:sz w:val="24"/>
          <w:szCs w:val="24"/>
          <w:lang w:val="en-US" w:eastAsia="ja-JP"/>
        </w:rPr>
        <w:t xml:space="preserve"> in</w:t>
      </w:r>
      <w:r w:rsidR="008B226C">
        <w:rPr>
          <w:rFonts w:asciiTheme="majorHAnsi" w:eastAsiaTheme="minorEastAsia" w:hAnsiTheme="majorHAnsi"/>
          <w:bCs/>
          <w:iCs/>
          <w:sz w:val="24"/>
          <w:szCs w:val="24"/>
          <w:lang w:val="en-US" w:eastAsia="ja-JP"/>
        </w:rPr>
        <w:t xml:space="preserve"> Pretoria, </w:t>
      </w:r>
      <w:r w:rsidR="00A04EE2" w:rsidRPr="00A04EE2">
        <w:rPr>
          <w:rFonts w:asciiTheme="majorHAnsi" w:eastAsiaTheme="minorEastAsia" w:hAnsiTheme="majorHAnsi"/>
          <w:bCs/>
          <w:iCs/>
          <w:sz w:val="24"/>
          <w:szCs w:val="24"/>
          <w:lang w:val="en-US" w:eastAsia="ja-JP"/>
        </w:rPr>
        <w:t>South Africa</w:t>
      </w:r>
      <w:r w:rsidR="008B226C">
        <w:rPr>
          <w:rFonts w:asciiTheme="majorHAnsi" w:eastAsiaTheme="minorEastAsia" w:hAnsiTheme="majorHAnsi"/>
          <w:bCs/>
          <w:iCs/>
          <w:sz w:val="24"/>
          <w:szCs w:val="24"/>
          <w:lang w:val="en-US" w:eastAsia="ja-JP"/>
        </w:rPr>
        <w:t xml:space="preserve"> on the </w:t>
      </w:r>
      <w:r w:rsidR="00131C5D" w:rsidRPr="00131C5D">
        <w:rPr>
          <w:rFonts w:asciiTheme="majorHAnsi" w:eastAsiaTheme="minorEastAsia" w:hAnsiTheme="majorHAnsi"/>
          <w:bCs/>
          <w:iCs/>
          <w:sz w:val="24"/>
          <w:szCs w:val="24"/>
          <w:lang w:val="en-US" w:eastAsia="ja-JP"/>
        </w:rPr>
        <w:t>20</w:t>
      </w:r>
      <w:r w:rsidR="00131C5D" w:rsidRPr="004922AE">
        <w:rPr>
          <w:rFonts w:asciiTheme="majorHAnsi" w:eastAsiaTheme="minorEastAsia" w:hAnsiTheme="majorHAnsi"/>
          <w:bCs/>
          <w:iCs/>
          <w:sz w:val="24"/>
          <w:szCs w:val="24"/>
          <w:vertAlign w:val="superscript"/>
          <w:lang w:val="en-US" w:eastAsia="ja-JP"/>
        </w:rPr>
        <w:t>th</w:t>
      </w:r>
      <w:r w:rsidR="00131C5D">
        <w:rPr>
          <w:rFonts w:asciiTheme="majorHAnsi" w:eastAsiaTheme="minorEastAsia" w:hAnsiTheme="majorHAnsi"/>
          <w:bCs/>
          <w:iCs/>
          <w:sz w:val="24"/>
          <w:szCs w:val="24"/>
          <w:lang w:val="en-US" w:eastAsia="ja-JP"/>
        </w:rPr>
        <w:t xml:space="preserve"> </w:t>
      </w:r>
      <w:r w:rsidR="00131C5D" w:rsidRPr="00131C5D">
        <w:rPr>
          <w:rFonts w:asciiTheme="majorHAnsi" w:eastAsiaTheme="minorEastAsia" w:hAnsiTheme="majorHAnsi"/>
          <w:bCs/>
          <w:iCs/>
          <w:sz w:val="24"/>
          <w:szCs w:val="24"/>
          <w:lang w:val="en-US" w:eastAsia="ja-JP"/>
        </w:rPr>
        <w:t>and 21</w:t>
      </w:r>
      <w:r w:rsidR="00131C5D" w:rsidRPr="004922AE">
        <w:rPr>
          <w:rFonts w:asciiTheme="majorHAnsi" w:eastAsiaTheme="minorEastAsia" w:hAnsiTheme="majorHAnsi"/>
          <w:bCs/>
          <w:iCs/>
          <w:sz w:val="24"/>
          <w:szCs w:val="24"/>
          <w:vertAlign w:val="superscript"/>
          <w:lang w:val="en-US" w:eastAsia="ja-JP"/>
        </w:rPr>
        <w:t>st</w:t>
      </w:r>
      <w:r w:rsidR="00131C5D">
        <w:rPr>
          <w:rFonts w:asciiTheme="majorHAnsi" w:eastAsiaTheme="minorEastAsia" w:hAnsiTheme="majorHAnsi"/>
          <w:bCs/>
          <w:iCs/>
          <w:sz w:val="24"/>
          <w:szCs w:val="24"/>
          <w:lang w:val="en-US" w:eastAsia="ja-JP"/>
        </w:rPr>
        <w:t xml:space="preserve"> of</w:t>
      </w:r>
      <w:r w:rsidR="00131C5D" w:rsidRPr="00131C5D">
        <w:rPr>
          <w:rFonts w:asciiTheme="majorHAnsi" w:eastAsiaTheme="minorEastAsia" w:hAnsiTheme="majorHAnsi"/>
          <w:bCs/>
          <w:iCs/>
          <w:sz w:val="24"/>
          <w:szCs w:val="24"/>
          <w:lang w:val="en-US" w:eastAsia="ja-JP"/>
        </w:rPr>
        <w:t xml:space="preserve"> June</w:t>
      </w:r>
      <w:r w:rsidR="008B226C">
        <w:rPr>
          <w:rFonts w:asciiTheme="majorHAnsi" w:eastAsiaTheme="minorEastAsia" w:hAnsiTheme="majorHAnsi"/>
          <w:bCs/>
          <w:iCs/>
          <w:sz w:val="24"/>
          <w:szCs w:val="24"/>
          <w:lang w:val="en-US" w:eastAsia="ja-JP"/>
        </w:rPr>
        <w:t>.</w:t>
      </w:r>
    </w:p>
    <w:p w14:paraId="1812B0A7" w14:textId="21F70717" w:rsidR="00B248DE" w:rsidRPr="00B248DE" w:rsidRDefault="00B248DE" w:rsidP="00B248DE">
      <w:pPr>
        <w:spacing w:before="120" w:after="120"/>
        <w:rPr>
          <w:rFonts w:asciiTheme="majorHAnsi" w:eastAsiaTheme="minorEastAsia" w:hAnsiTheme="majorHAnsi"/>
          <w:bCs/>
          <w:iCs/>
          <w:sz w:val="24"/>
          <w:szCs w:val="24"/>
          <w:lang w:val="en-US" w:eastAsia="ja-JP"/>
        </w:rPr>
      </w:pPr>
      <w:r>
        <w:rPr>
          <w:rFonts w:asciiTheme="majorHAnsi" w:eastAsiaTheme="minorEastAsia" w:hAnsiTheme="majorHAnsi"/>
          <w:bCs/>
          <w:iCs/>
          <w:sz w:val="24"/>
          <w:szCs w:val="24"/>
          <w:lang w:val="en-US" w:eastAsia="ja-JP"/>
        </w:rPr>
        <w:t>Brian</w:t>
      </w:r>
      <w:r w:rsidR="00D30602">
        <w:rPr>
          <w:rFonts w:asciiTheme="majorHAnsi" w:eastAsiaTheme="minorEastAsia" w:hAnsiTheme="majorHAnsi"/>
          <w:bCs/>
          <w:iCs/>
          <w:sz w:val="24"/>
          <w:szCs w:val="24"/>
          <w:lang w:val="en-US" w:eastAsia="ja-JP"/>
        </w:rPr>
        <w:t xml:space="preserve"> Killough (SEO, NASA)</w:t>
      </w:r>
      <w:r>
        <w:rPr>
          <w:rFonts w:asciiTheme="majorHAnsi" w:eastAsiaTheme="minorEastAsia" w:hAnsiTheme="majorHAnsi"/>
          <w:bCs/>
          <w:iCs/>
          <w:sz w:val="24"/>
          <w:szCs w:val="24"/>
          <w:lang w:val="en-US" w:eastAsia="ja-JP"/>
        </w:rPr>
        <w:t xml:space="preserve"> noted</w:t>
      </w:r>
      <w:r w:rsidR="00D30602">
        <w:rPr>
          <w:rFonts w:asciiTheme="majorHAnsi" w:eastAsiaTheme="minorEastAsia" w:hAnsiTheme="majorHAnsi"/>
          <w:bCs/>
          <w:iCs/>
          <w:sz w:val="24"/>
          <w:szCs w:val="24"/>
          <w:lang w:val="en-US" w:eastAsia="ja-JP"/>
        </w:rPr>
        <w:t xml:space="preserve"> that</w:t>
      </w:r>
      <w:r>
        <w:rPr>
          <w:rFonts w:asciiTheme="majorHAnsi" w:eastAsiaTheme="minorEastAsia" w:hAnsiTheme="majorHAnsi"/>
          <w:bCs/>
          <w:iCs/>
          <w:sz w:val="24"/>
          <w:szCs w:val="24"/>
          <w:lang w:val="en-US" w:eastAsia="ja-JP"/>
        </w:rPr>
        <w:t xml:space="preserve"> </w:t>
      </w:r>
      <w:r w:rsidR="00D30602">
        <w:rPr>
          <w:rFonts w:asciiTheme="majorHAnsi" w:eastAsiaTheme="minorEastAsia" w:hAnsiTheme="majorHAnsi"/>
          <w:bCs/>
          <w:iCs/>
          <w:sz w:val="24"/>
          <w:szCs w:val="24"/>
          <w:lang w:val="en-US" w:eastAsia="ja-JP"/>
        </w:rPr>
        <w:t xml:space="preserve">the </w:t>
      </w:r>
      <w:r w:rsidR="00D30602" w:rsidRPr="00D30602">
        <w:rPr>
          <w:rFonts w:asciiTheme="majorHAnsi" w:eastAsiaTheme="minorEastAsia" w:hAnsiTheme="majorHAnsi"/>
          <w:bCs/>
          <w:iCs/>
          <w:sz w:val="24"/>
          <w:szCs w:val="24"/>
          <w:lang w:val="en-US" w:eastAsia="ja-JP"/>
        </w:rPr>
        <w:t xml:space="preserve">CEOS Ad Hoc Working Group on GEOGLAM </w:t>
      </w:r>
      <w:r>
        <w:rPr>
          <w:rFonts w:asciiTheme="majorHAnsi" w:eastAsiaTheme="minorEastAsia" w:hAnsiTheme="majorHAnsi"/>
          <w:bCs/>
          <w:iCs/>
          <w:sz w:val="24"/>
          <w:szCs w:val="24"/>
          <w:lang w:val="en-US" w:eastAsia="ja-JP"/>
        </w:rPr>
        <w:t>will h</w:t>
      </w:r>
      <w:r w:rsidR="00D30602">
        <w:rPr>
          <w:rFonts w:asciiTheme="majorHAnsi" w:eastAsiaTheme="minorEastAsia" w:hAnsiTheme="majorHAnsi"/>
          <w:bCs/>
          <w:iCs/>
          <w:sz w:val="24"/>
          <w:szCs w:val="24"/>
          <w:lang w:val="en-US" w:eastAsia="ja-JP"/>
        </w:rPr>
        <w:t>old</w:t>
      </w:r>
      <w:r>
        <w:rPr>
          <w:rFonts w:asciiTheme="majorHAnsi" w:eastAsiaTheme="minorEastAsia" w:hAnsiTheme="majorHAnsi"/>
          <w:bCs/>
          <w:iCs/>
          <w:sz w:val="24"/>
          <w:szCs w:val="24"/>
          <w:lang w:val="en-US" w:eastAsia="ja-JP"/>
        </w:rPr>
        <w:t xml:space="preserve"> a side meeting </w:t>
      </w:r>
      <w:r w:rsidR="00D30602">
        <w:rPr>
          <w:rFonts w:asciiTheme="majorHAnsi" w:eastAsiaTheme="minorEastAsia" w:hAnsiTheme="majorHAnsi"/>
          <w:bCs/>
          <w:iCs/>
          <w:sz w:val="24"/>
          <w:szCs w:val="24"/>
          <w:lang w:val="en-US" w:eastAsia="ja-JP"/>
        </w:rPr>
        <w:t xml:space="preserve">on the Monday </w:t>
      </w:r>
      <w:r>
        <w:rPr>
          <w:rFonts w:asciiTheme="majorHAnsi" w:eastAsiaTheme="minorEastAsia" w:hAnsiTheme="majorHAnsi"/>
          <w:bCs/>
          <w:iCs/>
          <w:sz w:val="24"/>
          <w:szCs w:val="24"/>
          <w:lang w:val="en-US" w:eastAsia="ja-JP"/>
        </w:rPr>
        <w:t>prior to SIT</w:t>
      </w:r>
      <w:r w:rsidR="00D30602">
        <w:rPr>
          <w:rFonts w:asciiTheme="majorHAnsi" w:eastAsiaTheme="minorEastAsia" w:hAnsiTheme="majorHAnsi"/>
          <w:bCs/>
          <w:iCs/>
          <w:sz w:val="24"/>
          <w:szCs w:val="24"/>
          <w:lang w:val="en-US" w:eastAsia="ja-JP"/>
        </w:rPr>
        <w:t>-31</w:t>
      </w:r>
      <w:r>
        <w:rPr>
          <w:rFonts w:asciiTheme="majorHAnsi" w:eastAsiaTheme="minorEastAsia" w:hAnsiTheme="majorHAnsi"/>
          <w:bCs/>
          <w:iCs/>
          <w:sz w:val="24"/>
          <w:szCs w:val="24"/>
          <w:lang w:val="en-US" w:eastAsia="ja-JP"/>
        </w:rPr>
        <w:t>, as well as a full</w:t>
      </w:r>
      <w:r w:rsidR="00D30602">
        <w:rPr>
          <w:rFonts w:asciiTheme="majorHAnsi" w:eastAsiaTheme="minorEastAsia" w:hAnsiTheme="majorHAnsi"/>
          <w:bCs/>
          <w:iCs/>
          <w:sz w:val="24"/>
          <w:szCs w:val="24"/>
          <w:lang w:val="en-US" w:eastAsia="ja-JP"/>
        </w:rPr>
        <w:t xml:space="preserve">-day </w:t>
      </w:r>
      <w:r>
        <w:rPr>
          <w:rFonts w:asciiTheme="majorHAnsi" w:eastAsiaTheme="minorEastAsia" w:hAnsiTheme="majorHAnsi"/>
          <w:bCs/>
          <w:iCs/>
          <w:sz w:val="24"/>
          <w:szCs w:val="24"/>
          <w:lang w:val="en-US" w:eastAsia="ja-JP"/>
        </w:rPr>
        <w:t xml:space="preserve">meeting </w:t>
      </w:r>
      <w:r w:rsidR="00D30602">
        <w:rPr>
          <w:rFonts w:asciiTheme="majorHAnsi" w:eastAsiaTheme="minorEastAsia" w:hAnsiTheme="majorHAnsi"/>
          <w:bCs/>
          <w:iCs/>
          <w:sz w:val="24"/>
          <w:szCs w:val="24"/>
          <w:lang w:val="en-US" w:eastAsia="ja-JP"/>
        </w:rPr>
        <w:t xml:space="preserve">following SIT-31 </w:t>
      </w:r>
      <w:r>
        <w:rPr>
          <w:rFonts w:asciiTheme="majorHAnsi" w:eastAsiaTheme="minorEastAsia" w:hAnsiTheme="majorHAnsi"/>
          <w:bCs/>
          <w:iCs/>
          <w:sz w:val="24"/>
          <w:szCs w:val="24"/>
          <w:lang w:val="en-US" w:eastAsia="ja-JP"/>
        </w:rPr>
        <w:t>on</w:t>
      </w:r>
      <w:r w:rsidR="00D30602">
        <w:rPr>
          <w:rFonts w:asciiTheme="majorHAnsi" w:eastAsiaTheme="minorEastAsia" w:hAnsiTheme="majorHAnsi"/>
          <w:bCs/>
          <w:iCs/>
          <w:sz w:val="24"/>
          <w:szCs w:val="24"/>
          <w:lang w:val="en-US" w:eastAsia="ja-JP"/>
        </w:rPr>
        <w:t xml:space="preserve"> Thursday.</w:t>
      </w:r>
    </w:p>
    <w:p w14:paraId="47C9C3AB" w14:textId="3CD43BA2" w:rsidR="004A6E06" w:rsidRDefault="004A6E06" w:rsidP="00F829FA">
      <w:pPr>
        <w:spacing w:before="240" w:after="120"/>
        <w:rPr>
          <w:rFonts w:asciiTheme="majorHAnsi" w:eastAsiaTheme="minorEastAsia" w:hAnsiTheme="majorHAnsi"/>
          <w:b/>
          <w:bCs/>
          <w:sz w:val="24"/>
          <w:szCs w:val="24"/>
          <w:lang w:val="en-CA" w:eastAsia="ja-JP"/>
        </w:rPr>
      </w:pPr>
      <w:r w:rsidRPr="000766B8">
        <w:rPr>
          <w:rFonts w:asciiTheme="majorHAnsi" w:eastAsiaTheme="minorEastAsia" w:hAnsiTheme="majorHAnsi"/>
          <w:b/>
          <w:bCs/>
          <w:sz w:val="24"/>
          <w:szCs w:val="24"/>
          <w:lang w:eastAsia="ja-JP"/>
        </w:rPr>
        <w:t xml:space="preserve">Water </w:t>
      </w:r>
      <w:r w:rsidR="00F93B4D" w:rsidRPr="000766B8">
        <w:rPr>
          <w:rFonts w:asciiTheme="majorHAnsi" w:eastAsiaTheme="minorEastAsia" w:hAnsiTheme="majorHAnsi"/>
          <w:b/>
          <w:bCs/>
          <w:sz w:val="24"/>
          <w:szCs w:val="24"/>
          <w:lang w:eastAsia="ja-JP"/>
        </w:rPr>
        <w:t xml:space="preserve">Strategy </w:t>
      </w:r>
      <w:r w:rsidR="00F00444" w:rsidRPr="000766B8">
        <w:rPr>
          <w:rFonts w:asciiTheme="majorHAnsi" w:eastAsiaTheme="minorEastAsia" w:hAnsiTheme="majorHAnsi"/>
          <w:b/>
          <w:bCs/>
          <w:sz w:val="24"/>
          <w:szCs w:val="24"/>
          <w:lang w:val="en-CA" w:eastAsia="ja-JP"/>
        </w:rPr>
        <w:t>Implementation</w:t>
      </w:r>
      <w:r w:rsidRPr="000766B8">
        <w:rPr>
          <w:rFonts w:asciiTheme="majorHAnsi" w:eastAsiaTheme="minorEastAsia" w:hAnsiTheme="majorHAnsi"/>
          <w:b/>
          <w:bCs/>
          <w:sz w:val="24"/>
          <w:szCs w:val="24"/>
          <w:lang w:val="en-CA" w:eastAsia="ja-JP"/>
        </w:rPr>
        <w:t xml:space="preserve"> Study Team</w:t>
      </w:r>
      <w:r w:rsidR="00963BCE" w:rsidRPr="000766B8">
        <w:rPr>
          <w:rFonts w:asciiTheme="majorHAnsi" w:eastAsiaTheme="minorEastAsia" w:hAnsiTheme="majorHAnsi"/>
          <w:b/>
          <w:bCs/>
          <w:sz w:val="24"/>
          <w:szCs w:val="24"/>
          <w:lang w:val="en-CA" w:eastAsia="ja-JP"/>
        </w:rPr>
        <w:t xml:space="preserve"> (</w:t>
      </w:r>
      <w:r w:rsidR="008A6981">
        <w:rPr>
          <w:rFonts w:asciiTheme="majorHAnsi" w:eastAsiaTheme="minorEastAsia" w:hAnsiTheme="majorHAnsi"/>
          <w:b/>
          <w:bCs/>
          <w:sz w:val="24"/>
          <w:szCs w:val="24"/>
          <w:lang w:val="en-CA" w:eastAsia="ja-JP"/>
        </w:rPr>
        <w:t>Chu Ishida</w:t>
      </w:r>
      <w:r w:rsidR="00F829FA">
        <w:rPr>
          <w:rFonts w:asciiTheme="majorHAnsi" w:eastAsiaTheme="minorEastAsia" w:hAnsiTheme="majorHAnsi"/>
          <w:b/>
          <w:bCs/>
          <w:sz w:val="24"/>
          <w:szCs w:val="24"/>
          <w:lang w:val="en-CA" w:eastAsia="ja-JP"/>
        </w:rPr>
        <w:t>, JAXA</w:t>
      </w:r>
      <w:r w:rsidR="00963BCE" w:rsidRPr="000766B8">
        <w:rPr>
          <w:rFonts w:asciiTheme="majorHAnsi" w:eastAsiaTheme="minorEastAsia" w:hAnsiTheme="majorHAnsi"/>
          <w:b/>
          <w:bCs/>
          <w:sz w:val="24"/>
          <w:szCs w:val="24"/>
          <w:lang w:val="en-CA" w:eastAsia="ja-JP"/>
        </w:rPr>
        <w:t>)</w:t>
      </w:r>
    </w:p>
    <w:p w14:paraId="582F3D79" w14:textId="1029864E" w:rsidR="002B7409" w:rsidRPr="00D578F6" w:rsidRDefault="00C234F8" w:rsidP="00F829FA">
      <w:pPr>
        <w:spacing w:before="240" w:after="120"/>
        <w:rPr>
          <w:rFonts w:asciiTheme="majorHAnsi" w:eastAsiaTheme="minorEastAsia" w:hAnsiTheme="majorHAnsi"/>
          <w:bCs/>
          <w:sz w:val="24"/>
          <w:szCs w:val="24"/>
          <w:lang w:val="en-AU" w:eastAsia="ja-JP"/>
        </w:rPr>
      </w:pPr>
      <w:r w:rsidRPr="00C234F8">
        <w:rPr>
          <w:rFonts w:asciiTheme="majorHAnsi" w:eastAsiaTheme="minorEastAsia" w:hAnsiTheme="majorHAnsi" w:hint="eastAsia"/>
          <w:bCs/>
          <w:sz w:val="24"/>
          <w:szCs w:val="24"/>
          <w:lang w:val="en-AU" w:eastAsia="ja-JP"/>
        </w:rPr>
        <w:t>The 3</w:t>
      </w:r>
      <w:r w:rsidRPr="00D15781">
        <w:rPr>
          <w:rFonts w:asciiTheme="majorHAnsi" w:eastAsiaTheme="minorEastAsia" w:hAnsiTheme="majorHAnsi" w:hint="eastAsia"/>
          <w:bCs/>
          <w:sz w:val="24"/>
          <w:szCs w:val="24"/>
          <w:vertAlign w:val="superscript"/>
          <w:lang w:val="en-AU" w:eastAsia="ja-JP"/>
        </w:rPr>
        <w:t>rd</w:t>
      </w:r>
      <w:r w:rsidR="00D15781">
        <w:rPr>
          <w:rFonts w:asciiTheme="majorHAnsi" w:eastAsiaTheme="minorEastAsia" w:hAnsiTheme="majorHAnsi"/>
          <w:bCs/>
          <w:sz w:val="24"/>
          <w:szCs w:val="24"/>
          <w:lang w:val="en-AU" w:eastAsia="ja-JP"/>
        </w:rPr>
        <w:t xml:space="preserve"> </w:t>
      </w:r>
      <w:r w:rsidRPr="00C234F8">
        <w:rPr>
          <w:rFonts w:asciiTheme="majorHAnsi" w:eastAsiaTheme="minorEastAsia" w:hAnsiTheme="majorHAnsi" w:hint="eastAsia"/>
          <w:bCs/>
          <w:sz w:val="24"/>
          <w:szCs w:val="24"/>
          <w:lang w:val="en-AU" w:eastAsia="ja-JP"/>
        </w:rPr>
        <w:t>WSIST Water Constellation F</w:t>
      </w:r>
      <w:r w:rsidR="00D15781">
        <w:rPr>
          <w:rFonts w:asciiTheme="majorHAnsi" w:eastAsiaTheme="minorEastAsia" w:hAnsiTheme="majorHAnsi"/>
          <w:bCs/>
          <w:sz w:val="24"/>
          <w:szCs w:val="24"/>
          <w:lang w:val="en-AU" w:eastAsia="ja-JP"/>
        </w:rPr>
        <w:t xml:space="preserve">easibility </w:t>
      </w:r>
      <w:r w:rsidRPr="00C234F8">
        <w:rPr>
          <w:rFonts w:asciiTheme="majorHAnsi" w:eastAsiaTheme="minorEastAsia" w:hAnsiTheme="majorHAnsi" w:hint="eastAsia"/>
          <w:bCs/>
          <w:sz w:val="24"/>
          <w:szCs w:val="24"/>
          <w:lang w:val="en-AU" w:eastAsia="ja-JP"/>
        </w:rPr>
        <w:t>S</w:t>
      </w:r>
      <w:r w:rsidR="00D15781">
        <w:rPr>
          <w:rFonts w:asciiTheme="majorHAnsi" w:eastAsiaTheme="minorEastAsia" w:hAnsiTheme="majorHAnsi"/>
          <w:bCs/>
          <w:sz w:val="24"/>
          <w:szCs w:val="24"/>
          <w:lang w:val="en-AU" w:eastAsia="ja-JP"/>
        </w:rPr>
        <w:t>tudy</w:t>
      </w:r>
      <w:r w:rsidRPr="00C234F8">
        <w:rPr>
          <w:rFonts w:asciiTheme="majorHAnsi" w:eastAsiaTheme="minorEastAsia" w:hAnsiTheme="majorHAnsi" w:hint="eastAsia"/>
          <w:bCs/>
          <w:sz w:val="24"/>
          <w:szCs w:val="24"/>
          <w:lang w:val="en-AU" w:eastAsia="ja-JP"/>
        </w:rPr>
        <w:t xml:space="preserve"> telecon</w:t>
      </w:r>
      <w:r w:rsidR="00D15781">
        <w:rPr>
          <w:rFonts w:asciiTheme="majorHAnsi" w:eastAsiaTheme="minorEastAsia" w:hAnsiTheme="majorHAnsi"/>
          <w:bCs/>
          <w:sz w:val="24"/>
          <w:szCs w:val="24"/>
          <w:lang w:val="en-AU" w:eastAsia="ja-JP"/>
        </w:rPr>
        <w:t>ference</w:t>
      </w:r>
      <w:r w:rsidRPr="00C234F8">
        <w:rPr>
          <w:rFonts w:asciiTheme="majorHAnsi" w:eastAsiaTheme="minorEastAsia" w:hAnsiTheme="majorHAnsi" w:hint="eastAsia"/>
          <w:bCs/>
          <w:sz w:val="24"/>
          <w:szCs w:val="24"/>
          <w:lang w:val="en-AU" w:eastAsia="ja-JP"/>
        </w:rPr>
        <w:t xml:space="preserve"> was held on Feb</w:t>
      </w:r>
      <w:r w:rsidR="00D15781">
        <w:rPr>
          <w:rFonts w:asciiTheme="majorHAnsi" w:eastAsiaTheme="minorEastAsia" w:hAnsiTheme="majorHAnsi"/>
          <w:bCs/>
          <w:sz w:val="24"/>
          <w:szCs w:val="24"/>
          <w:lang w:val="en-AU" w:eastAsia="ja-JP"/>
        </w:rPr>
        <w:t>ruary</w:t>
      </w:r>
      <w:r w:rsidRPr="00C234F8">
        <w:rPr>
          <w:rFonts w:asciiTheme="majorHAnsi" w:eastAsiaTheme="minorEastAsia" w:hAnsiTheme="majorHAnsi" w:hint="eastAsia"/>
          <w:bCs/>
          <w:sz w:val="24"/>
          <w:szCs w:val="24"/>
          <w:lang w:val="en-AU" w:eastAsia="ja-JP"/>
        </w:rPr>
        <w:t xml:space="preserve"> 18</w:t>
      </w:r>
      <w:r w:rsidR="00D15781" w:rsidRPr="00D15781">
        <w:rPr>
          <w:rFonts w:asciiTheme="majorHAnsi" w:eastAsiaTheme="minorEastAsia" w:hAnsiTheme="majorHAnsi"/>
          <w:bCs/>
          <w:sz w:val="24"/>
          <w:szCs w:val="24"/>
          <w:vertAlign w:val="superscript"/>
          <w:lang w:val="en-AU" w:eastAsia="ja-JP"/>
        </w:rPr>
        <w:t>th</w:t>
      </w:r>
      <w:r w:rsidR="00D15781">
        <w:rPr>
          <w:rFonts w:asciiTheme="majorHAnsi" w:eastAsiaTheme="minorEastAsia" w:hAnsiTheme="majorHAnsi"/>
          <w:bCs/>
          <w:sz w:val="24"/>
          <w:szCs w:val="24"/>
          <w:lang w:val="en-AU" w:eastAsia="ja-JP"/>
        </w:rPr>
        <w:t>, during which the report outline</w:t>
      </w:r>
      <w:r w:rsidR="00A8622E">
        <w:rPr>
          <w:rFonts w:asciiTheme="majorHAnsi" w:eastAsiaTheme="minorEastAsia" w:hAnsiTheme="majorHAnsi"/>
          <w:bCs/>
          <w:sz w:val="24"/>
          <w:szCs w:val="24"/>
          <w:lang w:val="en-AU" w:eastAsia="ja-JP"/>
        </w:rPr>
        <w:t>,</w:t>
      </w:r>
      <w:r w:rsidR="00D578F6">
        <w:rPr>
          <w:rFonts w:asciiTheme="majorHAnsi" w:eastAsiaTheme="minorEastAsia" w:hAnsiTheme="majorHAnsi"/>
          <w:bCs/>
          <w:sz w:val="24"/>
          <w:szCs w:val="24"/>
          <w:lang w:val="en-AU" w:eastAsia="ja-JP"/>
        </w:rPr>
        <w:t xml:space="preserve"> writing responsibilities,</w:t>
      </w:r>
      <w:r w:rsidR="00A8622E">
        <w:rPr>
          <w:rFonts w:asciiTheme="majorHAnsi" w:eastAsiaTheme="minorEastAsia" w:hAnsiTheme="majorHAnsi"/>
          <w:bCs/>
          <w:sz w:val="24"/>
          <w:szCs w:val="24"/>
          <w:lang w:val="en-AU" w:eastAsia="ja-JP"/>
        </w:rPr>
        <w:t xml:space="preserve"> </w:t>
      </w:r>
      <w:r w:rsidR="00A8622E" w:rsidRPr="00C234F8">
        <w:rPr>
          <w:rFonts w:asciiTheme="majorHAnsi" w:eastAsiaTheme="minorEastAsia" w:hAnsiTheme="majorHAnsi" w:hint="eastAsia"/>
          <w:bCs/>
          <w:sz w:val="24"/>
          <w:szCs w:val="24"/>
          <w:lang w:val="en-AU" w:eastAsia="ja-JP"/>
        </w:rPr>
        <w:t xml:space="preserve">synergistic </w:t>
      </w:r>
      <w:r w:rsidR="00A8622E" w:rsidRPr="00C234F8">
        <w:rPr>
          <w:rFonts w:asciiTheme="majorHAnsi" w:eastAsiaTheme="minorEastAsia" w:hAnsiTheme="majorHAnsi"/>
          <w:bCs/>
          <w:sz w:val="24"/>
          <w:szCs w:val="24"/>
          <w:lang w:val="en-AU" w:eastAsia="ja-JP"/>
        </w:rPr>
        <w:t>observations</w:t>
      </w:r>
      <w:r w:rsidR="00A8622E" w:rsidRPr="00C234F8">
        <w:rPr>
          <w:rFonts w:asciiTheme="majorHAnsi" w:eastAsiaTheme="minorEastAsia" w:hAnsiTheme="majorHAnsi" w:hint="eastAsia"/>
          <w:bCs/>
          <w:sz w:val="24"/>
          <w:szCs w:val="24"/>
          <w:lang w:val="en-AU" w:eastAsia="ja-JP"/>
        </w:rPr>
        <w:t xml:space="preserve"> of priority parameters</w:t>
      </w:r>
      <w:r w:rsidR="00A8622E">
        <w:rPr>
          <w:rFonts w:asciiTheme="majorHAnsi" w:eastAsiaTheme="minorEastAsia" w:hAnsiTheme="majorHAnsi"/>
          <w:bCs/>
          <w:sz w:val="24"/>
          <w:szCs w:val="24"/>
          <w:lang w:val="en-AU" w:eastAsia="ja-JP"/>
        </w:rPr>
        <w:t xml:space="preserve">, and </w:t>
      </w:r>
      <w:r w:rsidR="00A8622E" w:rsidRPr="00C234F8">
        <w:rPr>
          <w:rFonts w:asciiTheme="majorHAnsi" w:eastAsiaTheme="minorEastAsia" w:hAnsiTheme="majorHAnsi" w:hint="eastAsia"/>
          <w:bCs/>
          <w:sz w:val="24"/>
          <w:szCs w:val="24"/>
          <w:lang w:val="en-AU" w:eastAsia="ja-JP"/>
        </w:rPr>
        <w:t>orbital planning</w:t>
      </w:r>
      <w:r w:rsidR="00A8622E">
        <w:rPr>
          <w:rFonts w:asciiTheme="majorHAnsi" w:eastAsiaTheme="minorEastAsia" w:hAnsiTheme="majorHAnsi"/>
          <w:bCs/>
          <w:sz w:val="24"/>
          <w:szCs w:val="24"/>
          <w:lang w:val="en-AU" w:eastAsia="ja-JP"/>
        </w:rPr>
        <w:t xml:space="preserve"> were discussed</w:t>
      </w:r>
      <w:r w:rsidR="00D15781">
        <w:rPr>
          <w:rFonts w:asciiTheme="majorHAnsi" w:eastAsiaTheme="minorEastAsia" w:hAnsiTheme="majorHAnsi"/>
          <w:bCs/>
          <w:sz w:val="24"/>
          <w:szCs w:val="24"/>
          <w:lang w:val="en-AU" w:eastAsia="ja-JP"/>
        </w:rPr>
        <w:t>.</w:t>
      </w:r>
      <w:r w:rsidRPr="00C234F8">
        <w:rPr>
          <w:rFonts w:asciiTheme="majorHAnsi" w:eastAsiaTheme="minorEastAsia" w:hAnsiTheme="majorHAnsi" w:hint="eastAsia"/>
          <w:bCs/>
          <w:sz w:val="24"/>
          <w:szCs w:val="24"/>
          <w:lang w:val="en-AU" w:eastAsia="ja-JP"/>
        </w:rPr>
        <w:t xml:space="preserve"> JAXA</w:t>
      </w:r>
      <w:r w:rsidRPr="00C234F8">
        <w:rPr>
          <w:rFonts w:asciiTheme="majorHAnsi" w:eastAsiaTheme="minorEastAsia" w:hAnsiTheme="majorHAnsi"/>
          <w:bCs/>
          <w:sz w:val="24"/>
          <w:szCs w:val="24"/>
          <w:lang w:val="en-AU" w:eastAsia="ja-JP"/>
        </w:rPr>
        <w:t>’</w:t>
      </w:r>
      <w:r w:rsidRPr="00C234F8">
        <w:rPr>
          <w:rFonts w:asciiTheme="majorHAnsi" w:eastAsiaTheme="minorEastAsia" w:hAnsiTheme="majorHAnsi" w:hint="eastAsia"/>
          <w:bCs/>
          <w:sz w:val="24"/>
          <w:szCs w:val="24"/>
          <w:lang w:val="en-AU" w:eastAsia="ja-JP"/>
        </w:rPr>
        <w:t>s post</w:t>
      </w:r>
      <w:r w:rsidR="00D15781">
        <w:rPr>
          <w:rFonts w:asciiTheme="majorHAnsi" w:eastAsiaTheme="minorEastAsia" w:hAnsiTheme="majorHAnsi"/>
          <w:bCs/>
          <w:sz w:val="24"/>
          <w:szCs w:val="24"/>
          <w:lang w:val="en-AU" w:eastAsia="ja-JP"/>
        </w:rPr>
        <w:t>-</w:t>
      </w:r>
      <w:r w:rsidRPr="00C234F8">
        <w:rPr>
          <w:rFonts w:asciiTheme="majorHAnsi" w:eastAsiaTheme="minorEastAsia" w:hAnsiTheme="majorHAnsi" w:hint="eastAsia"/>
          <w:bCs/>
          <w:sz w:val="24"/>
          <w:szCs w:val="24"/>
          <w:lang w:val="en-AU" w:eastAsia="ja-JP"/>
        </w:rPr>
        <w:t>GPM study was</w:t>
      </w:r>
      <w:r w:rsidR="00D15781">
        <w:rPr>
          <w:rFonts w:asciiTheme="majorHAnsi" w:eastAsiaTheme="minorEastAsia" w:hAnsiTheme="majorHAnsi"/>
          <w:bCs/>
          <w:sz w:val="24"/>
          <w:szCs w:val="24"/>
          <w:lang w:val="en-AU" w:eastAsia="ja-JP"/>
        </w:rPr>
        <w:t xml:space="preserve"> also</w:t>
      </w:r>
      <w:r w:rsidRPr="00C234F8">
        <w:rPr>
          <w:rFonts w:asciiTheme="majorHAnsi" w:eastAsiaTheme="minorEastAsia" w:hAnsiTheme="majorHAnsi" w:hint="eastAsia"/>
          <w:bCs/>
          <w:sz w:val="24"/>
          <w:szCs w:val="24"/>
          <w:lang w:val="en-AU" w:eastAsia="ja-JP"/>
        </w:rPr>
        <w:t xml:space="preserve"> reported </w:t>
      </w:r>
      <w:r w:rsidR="00D15781">
        <w:rPr>
          <w:rFonts w:asciiTheme="majorHAnsi" w:eastAsiaTheme="minorEastAsia" w:hAnsiTheme="majorHAnsi"/>
          <w:bCs/>
          <w:sz w:val="24"/>
          <w:szCs w:val="24"/>
          <w:lang w:val="en-AU" w:eastAsia="ja-JP"/>
        </w:rPr>
        <w:t>(</w:t>
      </w:r>
      <w:r w:rsidRPr="00C234F8">
        <w:rPr>
          <w:rFonts w:asciiTheme="majorHAnsi" w:eastAsiaTheme="minorEastAsia" w:hAnsiTheme="majorHAnsi" w:hint="eastAsia"/>
          <w:bCs/>
          <w:sz w:val="24"/>
          <w:szCs w:val="24"/>
          <w:lang w:val="en-AU" w:eastAsia="ja-JP"/>
        </w:rPr>
        <w:t>covering precipitation radar and MWI</w:t>
      </w:r>
      <w:r w:rsidR="00D15781">
        <w:rPr>
          <w:rFonts w:asciiTheme="majorHAnsi" w:eastAsiaTheme="minorEastAsia" w:hAnsiTheme="majorHAnsi"/>
          <w:bCs/>
          <w:sz w:val="24"/>
          <w:szCs w:val="24"/>
          <w:lang w:val="en-AU" w:eastAsia="ja-JP"/>
        </w:rPr>
        <w:t>)</w:t>
      </w:r>
      <w:r w:rsidRPr="00C234F8">
        <w:rPr>
          <w:rFonts w:asciiTheme="majorHAnsi" w:eastAsiaTheme="minorEastAsia" w:hAnsiTheme="majorHAnsi" w:hint="eastAsia"/>
          <w:bCs/>
          <w:sz w:val="24"/>
          <w:szCs w:val="24"/>
          <w:lang w:val="en-AU" w:eastAsia="ja-JP"/>
        </w:rPr>
        <w:t>.</w:t>
      </w:r>
      <w:r w:rsidR="00D578F6">
        <w:rPr>
          <w:rFonts w:asciiTheme="majorHAnsi" w:eastAsiaTheme="minorEastAsia" w:hAnsiTheme="majorHAnsi"/>
          <w:bCs/>
          <w:sz w:val="24"/>
          <w:szCs w:val="24"/>
          <w:lang w:val="en-AU" w:eastAsia="ja-JP"/>
        </w:rPr>
        <w:t xml:space="preserve"> The n</w:t>
      </w:r>
      <w:r w:rsidRPr="00C234F8">
        <w:rPr>
          <w:rFonts w:asciiTheme="majorHAnsi" w:eastAsiaTheme="minorEastAsia" w:hAnsiTheme="majorHAnsi" w:hint="eastAsia"/>
          <w:bCs/>
          <w:sz w:val="24"/>
          <w:szCs w:val="24"/>
          <w:lang w:val="en-AU" w:eastAsia="ja-JP"/>
        </w:rPr>
        <w:t>ext telecon</w:t>
      </w:r>
      <w:r w:rsidR="00D578F6">
        <w:rPr>
          <w:rFonts w:asciiTheme="majorHAnsi" w:eastAsiaTheme="minorEastAsia" w:hAnsiTheme="majorHAnsi"/>
          <w:bCs/>
          <w:sz w:val="24"/>
          <w:szCs w:val="24"/>
          <w:lang w:val="en-AU" w:eastAsia="ja-JP"/>
        </w:rPr>
        <w:t>ference</w:t>
      </w:r>
      <w:r w:rsidRPr="00C234F8">
        <w:rPr>
          <w:rFonts w:asciiTheme="majorHAnsi" w:eastAsiaTheme="minorEastAsia" w:hAnsiTheme="majorHAnsi" w:hint="eastAsia"/>
          <w:bCs/>
          <w:sz w:val="24"/>
          <w:szCs w:val="24"/>
          <w:lang w:val="en-AU" w:eastAsia="ja-JP"/>
        </w:rPr>
        <w:t xml:space="preserve"> will be held in late March</w:t>
      </w:r>
      <w:r w:rsidR="00D578F6">
        <w:rPr>
          <w:rFonts w:asciiTheme="majorHAnsi" w:eastAsiaTheme="minorEastAsia" w:hAnsiTheme="majorHAnsi"/>
          <w:bCs/>
          <w:sz w:val="24"/>
          <w:szCs w:val="24"/>
          <w:lang w:val="en-AU" w:eastAsia="ja-JP"/>
        </w:rPr>
        <w:t>/e</w:t>
      </w:r>
      <w:r w:rsidR="00D578F6">
        <w:rPr>
          <w:rFonts w:asciiTheme="majorHAnsi" w:eastAsiaTheme="minorEastAsia" w:hAnsiTheme="majorHAnsi" w:hint="eastAsia"/>
          <w:bCs/>
          <w:sz w:val="24"/>
          <w:szCs w:val="24"/>
          <w:lang w:val="en-AU" w:eastAsia="ja-JP"/>
        </w:rPr>
        <w:t>arly April and will be used to prepare for the SIT-31 side meeting.</w:t>
      </w:r>
    </w:p>
    <w:p w14:paraId="340F0A35" w14:textId="0746B4BC" w:rsidR="00C234F8" w:rsidRDefault="00C234F8" w:rsidP="00D578F6">
      <w:pPr>
        <w:spacing w:before="240" w:after="120"/>
        <w:rPr>
          <w:rFonts w:asciiTheme="majorHAnsi" w:eastAsiaTheme="minorEastAsia" w:hAnsiTheme="majorHAnsi"/>
          <w:b/>
          <w:bCs/>
          <w:iCs/>
          <w:sz w:val="24"/>
          <w:szCs w:val="24"/>
          <w:lang w:val="en-AU" w:eastAsia="ja-JP"/>
        </w:rPr>
      </w:pPr>
      <w:r w:rsidRPr="000766B8">
        <w:rPr>
          <w:rFonts w:asciiTheme="majorHAnsi" w:eastAsiaTheme="minorEastAsia" w:hAnsiTheme="majorHAnsi"/>
          <w:b/>
          <w:bCs/>
          <w:iCs/>
          <w:sz w:val="24"/>
          <w:szCs w:val="24"/>
          <w:lang w:val="en-AU" w:eastAsia="ja-JP"/>
        </w:rPr>
        <w:t>Future Data Access &amp; Analysis Architectures</w:t>
      </w:r>
      <w:r w:rsidR="00547015">
        <w:rPr>
          <w:rFonts w:asciiTheme="majorHAnsi" w:eastAsiaTheme="minorEastAsia" w:hAnsiTheme="majorHAnsi"/>
          <w:b/>
          <w:bCs/>
          <w:iCs/>
          <w:sz w:val="24"/>
          <w:szCs w:val="24"/>
          <w:lang w:val="en-AU" w:eastAsia="ja-JP"/>
        </w:rPr>
        <w:t xml:space="preserve"> (FDA)</w:t>
      </w:r>
      <w:r w:rsidRPr="000766B8">
        <w:rPr>
          <w:rFonts w:asciiTheme="majorHAnsi" w:eastAsiaTheme="minorEastAsia" w:hAnsiTheme="majorHAnsi"/>
          <w:b/>
          <w:bCs/>
          <w:iCs/>
          <w:sz w:val="24"/>
          <w:szCs w:val="24"/>
          <w:lang w:val="en-AU" w:eastAsia="ja-JP"/>
        </w:rPr>
        <w:t xml:space="preserve"> </w:t>
      </w:r>
      <w:r w:rsidR="00D578F6" w:rsidRPr="0040672F">
        <w:rPr>
          <w:rFonts w:asciiTheme="majorHAnsi" w:eastAsiaTheme="minorEastAsia" w:hAnsiTheme="majorHAnsi"/>
          <w:b/>
          <w:sz w:val="24"/>
          <w:szCs w:val="24"/>
          <w:lang w:val="en-AU" w:eastAsia="ja-JP"/>
        </w:rPr>
        <w:t xml:space="preserve">Ad Hoc </w:t>
      </w:r>
      <w:r w:rsidR="00D578F6">
        <w:rPr>
          <w:rFonts w:asciiTheme="majorHAnsi" w:eastAsiaTheme="minorEastAsia" w:hAnsiTheme="majorHAnsi"/>
          <w:b/>
          <w:sz w:val="24"/>
          <w:szCs w:val="24"/>
          <w:lang w:val="en-AU" w:eastAsia="ja-JP"/>
        </w:rPr>
        <w:t xml:space="preserve">Team </w:t>
      </w:r>
      <w:r w:rsidRPr="000766B8">
        <w:rPr>
          <w:rFonts w:asciiTheme="majorHAnsi" w:eastAsiaTheme="minorEastAsia" w:hAnsiTheme="majorHAnsi"/>
          <w:b/>
          <w:bCs/>
          <w:iCs/>
          <w:sz w:val="24"/>
          <w:szCs w:val="24"/>
          <w:lang w:val="en-AU" w:eastAsia="ja-JP"/>
        </w:rPr>
        <w:t>(</w:t>
      </w:r>
      <w:r w:rsidR="00D578F6">
        <w:rPr>
          <w:rFonts w:asciiTheme="majorHAnsi" w:eastAsiaTheme="minorEastAsia" w:hAnsiTheme="majorHAnsi"/>
          <w:b/>
          <w:bCs/>
          <w:iCs/>
          <w:sz w:val="24"/>
          <w:szCs w:val="24"/>
          <w:lang w:val="en-AU" w:eastAsia="ja-JP"/>
        </w:rPr>
        <w:t>Tom Cecere, USGS</w:t>
      </w:r>
      <w:r w:rsidRPr="000766B8">
        <w:rPr>
          <w:rFonts w:asciiTheme="majorHAnsi" w:eastAsiaTheme="minorEastAsia" w:hAnsiTheme="majorHAnsi"/>
          <w:b/>
          <w:bCs/>
          <w:iCs/>
          <w:sz w:val="24"/>
          <w:szCs w:val="24"/>
          <w:lang w:val="en-AU" w:eastAsia="ja-JP"/>
        </w:rPr>
        <w:t>)</w:t>
      </w:r>
    </w:p>
    <w:p w14:paraId="124208A7" w14:textId="7ADCE4E9" w:rsidR="00C234F8" w:rsidRPr="00C234F8" w:rsidRDefault="00D578F6" w:rsidP="00A648C4">
      <w:pPr>
        <w:spacing w:before="120" w:after="120"/>
        <w:rPr>
          <w:rFonts w:asciiTheme="majorHAnsi" w:eastAsiaTheme="minorEastAsia" w:hAnsiTheme="majorHAnsi"/>
          <w:bCs/>
          <w:iCs/>
          <w:sz w:val="24"/>
          <w:szCs w:val="24"/>
          <w:lang w:val="en-AU" w:eastAsia="ja-JP"/>
        </w:rPr>
      </w:pPr>
      <w:r>
        <w:rPr>
          <w:rFonts w:asciiTheme="majorHAnsi" w:eastAsiaTheme="minorEastAsia" w:hAnsiTheme="majorHAnsi"/>
          <w:bCs/>
          <w:iCs/>
          <w:sz w:val="24"/>
          <w:szCs w:val="24"/>
          <w:lang w:val="en-AU" w:eastAsia="ja-JP"/>
        </w:rPr>
        <w:t xml:space="preserve">The most recent team teleconference was </w:t>
      </w:r>
      <w:r w:rsidR="00C234F8" w:rsidRPr="00C234F8">
        <w:rPr>
          <w:rFonts w:asciiTheme="majorHAnsi" w:eastAsiaTheme="minorEastAsia" w:hAnsiTheme="majorHAnsi"/>
          <w:bCs/>
          <w:iCs/>
          <w:sz w:val="24"/>
          <w:szCs w:val="24"/>
          <w:lang w:val="en-AU" w:eastAsia="ja-JP"/>
        </w:rPr>
        <w:t>held on March 7</w:t>
      </w:r>
      <w:r w:rsidRPr="00D578F6">
        <w:rPr>
          <w:rFonts w:asciiTheme="majorHAnsi" w:eastAsiaTheme="minorEastAsia" w:hAnsiTheme="majorHAnsi"/>
          <w:bCs/>
          <w:iCs/>
          <w:sz w:val="24"/>
          <w:szCs w:val="24"/>
          <w:vertAlign w:val="superscript"/>
          <w:lang w:val="en-AU" w:eastAsia="ja-JP"/>
        </w:rPr>
        <w:t>th</w:t>
      </w:r>
      <w:r>
        <w:rPr>
          <w:rFonts w:asciiTheme="majorHAnsi" w:eastAsiaTheme="minorEastAsia" w:hAnsiTheme="majorHAnsi"/>
          <w:bCs/>
          <w:iCs/>
          <w:sz w:val="24"/>
          <w:szCs w:val="24"/>
          <w:lang w:val="en-AU" w:eastAsia="ja-JP"/>
        </w:rPr>
        <w:t>. A majority of</w:t>
      </w:r>
      <w:r w:rsidR="00C234F8" w:rsidRPr="00C234F8">
        <w:rPr>
          <w:rFonts w:asciiTheme="majorHAnsi" w:eastAsiaTheme="minorEastAsia" w:hAnsiTheme="majorHAnsi"/>
          <w:bCs/>
          <w:iCs/>
          <w:sz w:val="24"/>
          <w:szCs w:val="24"/>
          <w:lang w:val="en-AU" w:eastAsia="ja-JP"/>
        </w:rPr>
        <w:t xml:space="preserve"> lead authors have been identified and </w:t>
      </w:r>
      <w:r>
        <w:rPr>
          <w:rFonts w:asciiTheme="majorHAnsi" w:eastAsiaTheme="minorEastAsia" w:hAnsiTheme="majorHAnsi"/>
          <w:bCs/>
          <w:iCs/>
          <w:sz w:val="24"/>
          <w:szCs w:val="24"/>
          <w:lang w:val="en-AU" w:eastAsia="ja-JP"/>
        </w:rPr>
        <w:t xml:space="preserve">the team is now </w:t>
      </w:r>
      <w:r w:rsidR="00C234F8" w:rsidRPr="00C234F8">
        <w:rPr>
          <w:rFonts w:asciiTheme="majorHAnsi" w:eastAsiaTheme="minorEastAsia" w:hAnsiTheme="majorHAnsi"/>
          <w:bCs/>
          <w:iCs/>
          <w:sz w:val="24"/>
          <w:szCs w:val="24"/>
          <w:lang w:val="en-AU" w:eastAsia="ja-JP"/>
        </w:rPr>
        <w:t xml:space="preserve">working to </w:t>
      </w:r>
      <w:r w:rsidRPr="00C234F8">
        <w:rPr>
          <w:rFonts w:asciiTheme="majorHAnsi" w:eastAsiaTheme="minorEastAsia" w:hAnsiTheme="majorHAnsi"/>
          <w:bCs/>
          <w:iCs/>
          <w:sz w:val="24"/>
          <w:szCs w:val="24"/>
          <w:lang w:val="en-AU" w:eastAsia="ja-JP"/>
        </w:rPr>
        <w:t>find</w:t>
      </w:r>
      <w:r w:rsidR="00C234F8" w:rsidRPr="00C234F8">
        <w:rPr>
          <w:rFonts w:asciiTheme="majorHAnsi" w:eastAsiaTheme="minorEastAsia" w:hAnsiTheme="majorHAnsi"/>
          <w:bCs/>
          <w:iCs/>
          <w:sz w:val="24"/>
          <w:szCs w:val="24"/>
          <w:lang w:val="en-AU" w:eastAsia="ja-JP"/>
        </w:rPr>
        <w:t xml:space="preserve"> review</w:t>
      </w:r>
      <w:r>
        <w:rPr>
          <w:rFonts w:asciiTheme="majorHAnsi" w:eastAsiaTheme="minorEastAsia" w:hAnsiTheme="majorHAnsi"/>
          <w:bCs/>
          <w:iCs/>
          <w:sz w:val="24"/>
          <w:szCs w:val="24"/>
          <w:lang w:val="en-AU" w:eastAsia="ja-JP"/>
        </w:rPr>
        <w:t xml:space="preserve">ers </w:t>
      </w:r>
      <w:r w:rsidR="00C234F8" w:rsidRPr="00C234F8">
        <w:rPr>
          <w:rFonts w:asciiTheme="majorHAnsi" w:eastAsiaTheme="minorEastAsia" w:hAnsiTheme="majorHAnsi"/>
          <w:bCs/>
          <w:iCs/>
          <w:sz w:val="24"/>
          <w:szCs w:val="24"/>
          <w:lang w:val="en-AU" w:eastAsia="ja-JP"/>
        </w:rPr>
        <w:t>for the vari</w:t>
      </w:r>
      <w:r>
        <w:rPr>
          <w:rFonts w:asciiTheme="majorHAnsi" w:eastAsiaTheme="minorEastAsia" w:hAnsiTheme="majorHAnsi"/>
          <w:bCs/>
          <w:iCs/>
          <w:sz w:val="24"/>
          <w:szCs w:val="24"/>
          <w:lang w:val="en-AU" w:eastAsia="ja-JP"/>
        </w:rPr>
        <w:t xml:space="preserve">ous subsections of the </w:t>
      </w:r>
      <w:r w:rsidR="00C234F8" w:rsidRPr="00C234F8">
        <w:rPr>
          <w:rFonts w:asciiTheme="majorHAnsi" w:eastAsiaTheme="minorEastAsia" w:hAnsiTheme="majorHAnsi"/>
          <w:bCs/>
          <w:iCs/>
          <w:sz w:val="24"/>
          <w:szCs w:val="24"/>
          <w:lang w:val="en-AU" w:eastAsia="ja-JP"/>
        </w:rPr>
        <w:t xml:space="preserve">report. </w:t>
      </w:r>
      <w:r w:rsidR="00A648C4">
        <w:rPr>
          <w:rFonts w:asciiTheme="majorHAnsi" w:eastAsiaTheme="minorEastAsia" w:hAnsiTheme="majorHAnsi"/>
          <w:bCs/>
          <w:iCs/>
          <w:sz w:val="24"/>
          <w:szCs w:val="24"/>
          <w:lang w:val="en-AU" w:eastAsia="ja-JP"/>
        </w:rPr>
        <w:t>The timely calibration and v</w:t>
      </w:r>
      <w:r w:rsidR="00C234F8" w:rsidRPr="00C234F8">
        <w:rPr>
          <w:rFonts w:asciiTheme="majorHAnsi" w:eastAsiaTheme="minorEastAsia" w:hAnsiTheme="majorHAnsi"/>
          <w:bCs/>
          <w:iCs/>
          <w:sz w:val="24"/>
          <w:szCs w:val="24"/>
          <w:lang w:val="en-AU" w:eastAsia="ja-JP"/>
        </w:rPr>
        <w:t xml:space="preserve">alidation of products was </w:t>
      </w:r>
      <w:r w:rsidR="00A648C4">
        <w:rPr>
          <w:rFonts w:asciiTheme="majorHAnsi" w:eastAsiaTheme="minorEastAsia" w:hAnsiTheme="majorHAnsi"/>
          <w:bCs/>
          <w:iCs/>
          <w:sz w:val="24"/>
          <w:szCs w:val="24"/>
          <w:lang w:val="en-AU" w:eastAsia="ja-JP"/>
        </w:rPr>
        <w:t xml:space="preserve">recently </w:t>
      </w:r>
      <w:r w:rsidR="00C234F8" w:rsidRPr="00C234F8">
        <w:rPr>
          <w:rFonts w:asciiTheme="majorHAnsi" w:eastAsiaTheme="minorEastAsia" w:hAnsiTheme="majorHAnsi"/>
          <w:bCs/>
          <w:iCs/>
          <w:sz w:val="24"/>
          <w:szCs w:val="24"/>
          <w:lang w:val="en-AU" w:eastAsia="ja-JP"/>
        </w:rPr>
        <w:t>identified as a major challenge to address</w:t>
      </w:r>
      <w:r w:rsidR="00A648C4">
        <w:rPr>
          <w:rFonts w:asciiTheme="majorHAnsi" w:eastAsiaTheme="minorEastAsia" w:hAnsiTheme="majorHAnsi"/>
          <w:bCs/>
          <w:iCs/>
          <w:sz w:val="24"/>
          <w:szCs w:val="24"/>
          <w:lang w:val="en-AU" w:eastAsia="ja-JP"/>
        </w:rPr>
        <w:t xml:space="preserve"> in the report. The n</w:t>
      </w:r>
      <w:r w:rsidR="00C234F8" w:rsidRPr="00C234F8">
        <w:rPr>
          <w:rFonts w:asciiTheme="majorHAnsi" w:eastAsiaTheme="minorEastAsia" w:hAnsiTheme="majorHAnsi"/>
          <w:bCs/>
          <w:iCs/>
          <w:sz w:val="24"/>
          <w:szCs w:val="24"/>
          <w:lang w:val="en-AU" w:eastAsia="ja-JP"/>
        </w:rPr>
        <w:t xml:space="preserve">ext </w:t>
      </w:r>
      <w:r w:rsidR="00A648C4">
        <w:rPr>
          <w:rFonts w:asciiTheme="majorHAnsi" w:eastAsiaTheme="minorEastAsia" w:hAnsiTheme="majorHAnsi"/>
          <w:bCs/>
          <w:iCs/>
          <w:sz w:val="24"/>
          <w:szCs w:val="24"/>
          <w:lang w:val="en-AU" w:eastAsia="ja-JP"/>
        </w:rPr>
        <w:t xml:space="preserve">teleconference will occur in late </w:t>
      </w:r>
      <w:r w:rsidR="00C234F8" w:rsidRPr="00C234F8">
        <w:rPr>
          <w:rFonts w:asciiTheme="majorHAnsi" w:eastAsiaTheme="minorEastAsia" w:hAnsiTheme="majorHAnsi"/>
          <w:bCs/>
          <w:iCs/>
          <w:sz w:val="24"/>
          <w:szCs w:val="24"/>
          <w:lang w:val="en-AU" w:eastAsia="ja-JP"/>
        </w:rPr>
        <w:t>March</w:t>
      </w:r>
      <w:r w:rsidR="00A648C4">
        <w:rPr>
          <w:rFonts w:asciiTheme="majorHAnsi" w:eastAsiaTheme="minorEastAsia" w:hAnsiTheme="majorHAnsi"/>
          <w:bCs/>
          <w:iCs/>
          <w:sz w:val="24"/>
          <w:szCs w:val="24"/>
          <w:lang w:val="en-AU" w:eastAsia="ja-JP"/>
        </w:rPr>
        <w:t xml:space="preserve"> and the team will have its first formal </w:t>
      </w:r>
      <w:r w:rsidR="00C234F8" w:rsidRPr="00C234F8">
        <w:rPr>
          <w:rFonts w:asciiTheme="majorHAnsi" w:eastAsiaTheme="minorEastAsia" w:hAnsiTheme="majorHAnsi"/>
          <w:bCs/>
          <w:iCs/>
          <w:sz w:val="24"/>
          <w:szCs w:val="24"/>
          <w:lang w:val="en-AU" w:eastAsia="ja-JP"/>
        </w:rPr>
        <w:t>face</w:t>
      </w:r>
      <w:r w:rsidR="00A648C4">
        <w:rPr>
          <w:rFonts w:asciiTheme="majorHAnsi" w:eastAsiaTheme="minorEastAsia" w:hAnsiTheme="majorHAnsi"/>
          <w:bCs/>
          <w:iCs/>
          <w:sz w:val="24"/>
          <w:szCs w:val="24"/>
          <w:lang w:val="en-AU" w:eastAsia="ja-JP"/>
        </w:rPr>
        <w:t>-</w:t>
      </w:r>
      <w:r w:rsidR="00C234F8" w:rsidRPr="00C234F8">
        <w:rPr>
          <w:rFonts w:asciiTheme="majorHAnsi" w:eastAsiaTheme="minorEastAsia" w:hAnsiTheme="majorHAnsi"/>
          <w:bCs/>
          <w:iCs/>
          <w:sz w:val="24"/>
          <w:szCs w:val="24"/>
          <w:lang w:val="en-AU" w:eastAsia="ja-JP"/>
        </w:rPr>
        <w:t>to</w:t>
      </w:r>
      <w:r w:rsidR="00A648C4">
        <w:rPr>
          <w:rFonts w:asciiTheme="majorHAnsi" w:eastAsiaTheme="minorEastAsia" w:hAnsiTheme="majorHAnsi"/>
          <w:bCs/>
          <w:iCs/>
          <w:sz w:val="24"/>
          <w:szCs w:val="24"/>
          <w:lang w:val="en-AU" w:eastAsia="ja-JP"/>
        </w:rPr>
        <w:t>-</w:t>
      </w:r>
      <w:r w:rsidR="00C234F8" w:rsidRPr="00C234F8">
        <w:rPr>
          <w:rFonts w:asciiTheme="majorHAnsi" w:eastAsiaTheme="minorEastAsia" w:hAnsiTheme="majorHAnsi"/>
          <w:bCs/>
          <w:iCs/>
          <w:sz w:val="24"/>
          <w:szCs w:val="24"/>
          <w:lang w:val="en-AU" w:eastAsia="ja-JP"/>
        </w:rPr>
        <w:t xml:space="preserve">face meeting </w:t>
      </w:r>
      <w:r w:rsidR="00A648C4">
        <w:rPr>
          <w:rFonts w:asciiTheme="majorHAnsi" w:eastAsiaTheme="minorEastAsia" w:hAnsiTheme="majorHAnsi"/>
          <w:bCs/>
          <w:iCs/>
          <w:sz w:val="24"/>
          <w:szCs w:val="24"/>
          <w:lang w:val="en-AU" w:eastAsia="ja-JP"/>
        </w:rPr>
        <w:t>at ESA ESRIN o</w:t>
      </w:r>
      <w:r w:rsidR="00C234F8" w:rsidRPr="00C234F8">
        <w:rPr>
          <w:rFonts w:asciiTheme="majorHAnsi" w:eastAsiaTheme="minorEastAsia" w:hAnsiTheme="majorHAnsi"/>
          <w:bCs/>
          <w:iCs/>
          <w:sz w:val="24"/>
          <w:szCs w:val="24"/>
          <w:lang w:val="en-AU" w:eastAsia="ja-JP"/>
        </w:rPr>
        <w:t xml:space="preserve">n April </w:t>
      </w:r>
      <w:r w:rsidR="00C234F8" w:rsidRPr="00C234F8">
        <w:rPr>
          <w:rFonts w:asciiTheme="majorHAnsi" w:eastAsiaTheme="minorEastAsia" w:hAnsiTheme="majorHAnsi"/>
          <w:bCs/>
          <w:iCs/>
          <w:sz w:val="24"/>
          <w:szCs w:val="24"/>
          <w:lang w:val="en-AU" w:eastAsia="ja-JP"/>
        </w:rPr>
        <w:lastRenderedPageBreak/>
        <w:t>18</w:t>
      </w:r>
      <w:r w:rsidR="00A648C4" w:rsidRPr="00A648C4">
        <w:rPr>
          <w:rFonts w:asciiTheme="majorHAnsi" w:eastAsiaTheme="minorEastAsia" w:hAnsiTheme="majorHAnsi"/>
          <w:bCs/>
          <w:iCs/>
          <w:sz w:val="24"/>
          <w:szCs w:val="24"/>
          <w:vertAlign w:val="superscript"/>
          <w:lang w:val="en-AU" w:eastAsia="ja-JP"/>
        </w:rPr>
        <w:t>th</w:t>
      </w:r>
      <w:r w:rsidR="00C234F8" w:rsidRPr="00C234F8">
        <w:rPr>
          <w:rFonts w:asciiTheme="majorHAnsi" w:eastAsiaTheme="minorEastAsia" w:hAnsiTheme="majorHAnsi"/>
          <w:bCs/>
          <w:iCs/>
          <w:sz w:val="24"/>
          <w:szCs w:val="24"/>
          <w:lang w:val="en-AU" w:eastAsia="ja-JP"/>
        </w:rPr>
        <w:t>,</w:t>
      </w:r>
      <w:r w:rsidR="00A648C4">
        <w:rPr>
          <w:rFonts w:asciiTheme="majorHAnsi" w:eastAsiaTheme="minorEastAsia" w:hAnsiTheme="majorHAnsi"/>
          <w:bCs/>
          <w:iCs/>
          <w:sz w:val="24"/>
          <w:szCs w:val="24"/>
          <w:lang w:val="en-AU" w:eastAsia="ja-JP"/>
        </w:rPr>
        <w:t xml:space="preserve"> just prior to </w:t>
      </w:r>
      <w:r w:rsidR="00C234F8" w:rsidRPr="00C234F8">
        <w:rPr>
          <w:rFonts w:asciiTheme="majorHAnsi" w:eastAsiaTheme="minorEastAsia" w:hAnsiTheme="majorHAnsi"/>
          <w:bCs/>
          <w:iCs/>
          <w:sz w:val="24"/>
          <w:szCs w:val="24"/>
          <w:lang w:val="en-AU" w:eastAsia="ja-JP"/>
        </w:rPr>
        <w:t>SIT-31</w:t>
      </w:r>
      <w:r w:rsidR="00A648C4">
        <w:rPr>
          <w:rFonts w:asciiTheme="majorHAnsi" w:eastAsiaTheme="minorEastAsia" w:hAnsiTheme="majorHAnsi"/>
          <w:bCs/>
          <w:iCs/>
          <w:sz w:val="24"/>
          <w:szCs w:val="24"/>
          <w:lang w:val="en-AU" w:eastAsia="ja-JP"/>
        </w:rPr>
        <w:t>. Many members wi</w:t>
      </w:r>
      <w:r w:rsidR="00C234F8" w:rsidRPr="00C234F8">
        <w:rPr>
          <w:rFonts w:asciiTheme="majorHAnsi" w:eastAsiaTheme="minorEastAsia" w:hAnsiTheme="majorHAnsi"/>
          <w:bCs/>
          <w:iCs/>
          <w:sz w:val="24"/>
          <w:szCs w:val="24"/>
          <w:lang w:val="en-AU" w:eastAsia="ja-JP"/>
        </w:rPr>
        <w:t xml:space="preserve">ll </w:t>
      </w:r>
      <w:r w:rsidR="00A648C4">
        <w:rPr>
          <w:rFonts w:asciiTheme="majorHAnsi" w:eastAsiaTheme="minorEastAsia" w:hAnsiTheme="majorHAnsi"/>
          <w:bCs/>
          <w:iCs/>
          <w:sz w:val="24"/>
          <w:szCs w:val="24"/>
          <w:lang w:val="en-AU" w:eastAsia="ja-JP"/>
        </w:rPr>
        <w:t xml:space="preserve">also </w:t>
      </w:r>
      <w:r w:rsidR="00C234F8" w:rsidRPr="00C234F8">
        <w:rPr>
          <w:rFonts w:asciiTheme="majorHAnsi" w:eastAsiaTheme="minorEastAsia" w:hAnsiTheme="majorHAnsi"/>
          <w:bCs/>
          <w:iCs/>
          <w:sz w:val="24"/>
          <w:szCs w:val="24"/>
          <w:lang w:val="en-AU" w:eastAsia="ja-JP"/>
        </w:rPr>
        <w:t xml:space="preserve">meet </w:t>
      </w:r>
      <w:r w:rsidR="00547015">
        <w:rPr>
          <w:rFonts w:asciiTheme="majorHAnsi" w:eastAsiaTheme="minorEastAsia" w:hAnsiTheme="majorHAnsi"/>
          <w:bCs/>
          <w:iCs/>
          <w:sz w:val="24"/>
          <w:szCs w:val="24"/>
          <w:lang w:val="en-AU" w:eastAsia="ja-JP"/>
        </w:rPr>
        <w:t>o</w:t>
      </w:r>
      <w:r w:rsidR="00C234F8" w:rsidRPr="00C234F8">
        <w:rPr>
          <w:rFonts w:asciiTheme="majorHAnsi" w:eastAsiaTheme="minorEastAsia" w:hAnsiTheme="majorHAnsi"/>
          <w:bCs/>
          <w:iCs/>
          <w:sz w:val="24"/>
          <w:szCs w:val="24"/>
          <w:lang w:val="en-AU" w:eastAsia="ja-JP"/>
        </w:rPr>
        <w:t>n the side</w:t>
      </w:r>
      <w:r w:rsidR="00547015">
        <w:rPr>
          <w:rFonts w:asciiTheme="majorHAnsi" w:eastAsiaTheme="minorEastAsia" w:hAnsiTheme="majorHAnsi"/>
          <w:bCs/>
          <w:iCs/>
          <w:sz w:val="24"/>
          <w:szCs w:val="24"/>
          <w:lang w:val="en-AU" w:eastAsia="ja-JP"/>
        </w:rPr>
        <w:t>s</w:t>
      </w:r>
      <w:r w:rsidR="00C234F8" w:rsidRPr="00C234F8">
        <w:rPr>
          <w:rFonts w:asciiTheme="majorHAnsi" w:eastAsiaTheme="minorEastAsia" w:hAnsiTheme="majorHAnsi"/>
          <w:bCs/>
          <w:iCs/>
          <w:sz w:val="24"/>
          <w:szCs w:val="24"/>
          <w:lang w:val="en-AU" w:eastAsia="ja-JP"/>
        </w:rPr>
        <w:t xml:space="preserve"> of WGISS</w:t>
      </w:r>
      <w:r w:rsidR="00A648C4">
        <w:rPr>
          <w:rFonts w:asciiTheme="majorHAnsi" w:eastAsiaTheme="minorEastAsia" w:hAnsiTheme="majorHAnsi"/>
          <w:bCs/>
          <w:iCs/>
          <w:sz w:val="24"/>
          <w:szCs w:val="24"/>
          <w:lang w:val="en-AU" w:eastAsia="ja-JP"/>
        </w:rPr>
        <w:t>-41</w:t>
      </w:r>
      <w:r w:rsidR="00C234F8" w:rsidRPr="00C234F8">
        <w:rPr>
          <w:rFonts w:asciiTheme="majorHAnsi" w:eastAsiaTheme="minorEastAsia" w:hAnsiTheme="majorHAnsi"/>
          <w:bCs/>
          <w:iCs/>
          <w:sz w:val="24"/>
          <w:szCs w:val="24"/>
          <w:lang w:val="en-AU" w:eastAsia="ja-JP"/>
        </w:rPr>
        <w:t>/WGCV</w:t>
      </w:r>
      <w:r w:rsidR="00A648C4">
        <w:rPr>
          <w:rFonts w:asciiTheme="majorHAnsi" w:eastAsiaTheme="minorEastAsia" w:hAnsiTheme="majorHAnsi"/>
          <w:bCs/>
          <w:iCs/>
          <w:sz w:val="24"/>
          <w:szCs w:val="24"/>
          <w:lang w:val="en-AU" w:eastAsia="ja-JP"/>
        </w:rPr>
        <w:t>-40</w:t>
      </w:r>
      <w:r w:rsidR="00C234F8" w:rsidRPr="00C234F8">
        <w:rPr>
          <w:rFonts w:asciiTheme="majorHAnsi" w:eastAsiaTheme="minorEastAsia" w:hAnsiTheme="majorHAnsi"/>
          <w:bCs/>
          <w:iCs/>
          <w:sz w:val="24"/>
          <w:szCs w:val="24"/>
          <w:lang w:val="en-AU" w:eastAsia="ja-JP"/>
        </w:rPr>
        <w:t xml:space="preserve"> next week.</w:t>
      </w:r>
      <w:r w:rsidR="00A648C4">
        <w:rPr>
          <w:rFonts w:asciiTheme="majorHAnsi" w:eastAsiaTheme="minorEastAsia" w:hAnsiTheme="majorHAnsi"/>
          <w:bCs/>
          <w:iCs/>
          <w:sz w:val="24"/>
          <w:szCs w:val="24"/>
          <w:lang w:val="en-AU" w:eastAsia="ja-JP"/>
        </w:rPr>
        <w:t xml:space="preserve"> A mature </w:t>
      </w:r>
      <w:r w:rsidR="00C234F8" w:rsidRPr="00C234F8">
        <w:rPr>
          <w:rFonts w:asciiTheme="majorHAnsi" w:eastAsiaTheme="minorEastAsia" w:hAnsiTheme="majorHAnsi"/>
          <w:bCs/>
          <w:iCs/>
          <w:sz w:val="24"/>
          <w:szCs w:val="24"/>
          <w:lang w:val="en-AU" w:eastAsia="ja-JP"/>
        </w:rPr>
        <w:t xml:space="preserve">outline </w:t>
      </w:r>
      <w:r w:rsidR="00A648C4">
        <w:rPr>
          <w:rFonts w:asciiTheme="majorHAnsi" w:eastAsiaTheme="minorEastAsia" w:hAnsiTheme="majorHAnsi"/>
          <w:bCs/>
          <w:iCs/>
          <w:sz w:val="24"/>
          <w:szCs w:val="24"/>
          <w:lang w:val="en-AU" w:eastAsia="ja-JP"/>
        </w:rPr>
        <w:t>o</w:t>
      </w:r>
      <w:r w:rsidR="00C234F8" w:rsidRPr="00C234F8">
        <w:rPr>
          <w:rFonts w:asciiTheme="majorHAnsi" w:eastAsiaTheme="minorEastAsia" w:hAnsiTheme="majorHAnsi"/>
          <w:bCs/>
          <w:iCs/>
          <w:sz w:val="24"/>
          <w:szCs w:val="24"/>
          <w:lang w:val="en-AU" w:eastAsia="ja-JP"/>
        </w:rPr>
        <w:t>f the report</w:t>
      </w:r>
      <w:r w:rsidR="00A648C4">
        <w:rPr>
          <w:rFonts w:asciiTheme="majorHAnsi" w:eastAsiaTheme="minorEastAsia" w:hAnsiTheme="majorHAnsi"/>
          <w:bCs/>
          <w:iCs/>
          <w:sz w:val="24"/>
          <w:szCs w:val="24"/>
          <w:lang w:val="en-AU" w:eastAsia="ja-JP"/>
        </w:rPr>
        <w:t xml:space="preserve"> will be ready </w:t>
      </w:r>
      <w:r w:rsidR="00C234F8">
        <w:rPr>
          <w:rFonts w:asciiTheme="majorHAnsi" w:eastAsiaTheme="minorEastAsia" w:hAnsiTheme="majorHAnsi"/>
          <w:bCs/>
          <w:iCs/>
          <w:sz w:val="24"/>
          <w:szCs w:val="24"/>
          <w:lang w:val="en-AU" w:eastAsia="ja-JP"/>
        </w:rPr>
        <w:t>in time for SIT-31</w:t>
      </w:r>
      <w:r w:rsidR="00A648C4">
        <w:rPr>
          <w:rFonts w:asciiTheme="majorHAnsi" w:eastAsiaTheme="minorEastAsia" w:hAnsiTheme="majorHAnsi"/>
          <w:bCs/>
          <w:iCs/>
          <w:sz w:val="24"/>
          <w:szCs w:val="24"/>
          <w:lang w:val="en-AU" w:eastAsia="ja-JP"/>
        </w:rPr>
        <w:t>.</w:t>
      </w:r>
    </w:p>
    <w:p w14:paraId="7E0482AF" w14:textId="6CE4F035" w:rsidR="00113422" w:rsidRPr="000766B8" w:rsidRDefault="00113422" w:rsidP="00C71345">
      <w:pPr>
        <w:spacing w:before="240" w:after="120"/>
        <w:rPr>
          <w:rFonts w:asciiTheme="majorHAnsi" w:eastAsiaTheme="minorEastAsia" w:hAnsiTheme="majorHAnsi"/>
          <w:b/>
          <w:bCs/>
          <w:iCs/>
          <w:sz w:val="24"/>
          <w:szCs w:val="24"/>
          <w:lang w:val="en-AU" w:eastAsia="ja-JP"/>
        </w:rPr>
      </w:pPr>
      <w:r w:rsidRPr="000766B8">
        <w:rPr>
          <w:rFonts w:asciiTheme="majorHAnsi" w:eastAsiaTheme="minorEastAsia" w:hAnsiTheme="majorHAnsi"/>
          <w:b/>
          <w:bCs/>
          <w:iCs/>
          <w:sz w:val="24"/>
          <w:szCs w:val="24"/>
          <w:lang w:val="en-AU" w:eastAsia="ja-JP"/>
        </w:rPr>
        <w:t>Non-meteorological Applications</w:t>
      </w:r>
      <w:r w:rsidR="00671C86">
        <w:rPr>
          <w:rFonts w:asciiTheme="majorHAnsi" w:eastAsiaTheme="minorEastAsia" w:hAnsiTheme="majorHAnsi"/>
          <w:b/>
          <w:bCs/>
          <w:iCs/>
          <w:sz w:val="24"/>
          <w:szCs w:val="24"/>
          <w:lang w:val="en-AU" w:eastAsia="ja-JP"/>
        </w:rPr>
        <w:t xml:space="preserve"> (NMA)</w:t>
      </w:r>
      <w:r w:rsidRPr="000766B8">
        <w:rPr>
          <w:rFonts w:asciiTheme="majorHAnsi" w:eastAsiaTheme="minorEastAsia" w:hAnsiTheme="majorHAnsi"/>
          <w:b/>
          <w:bCs/>
          <w:iCs/>
          <w:sz w:val="24"/>
          <w:szCs w:val="24"/>
          <w:lang w:val="en-AU" w:eastAsia="ja-JP"/>
        </w:rPr>
        <w:t xml:space="preserve"> for Next Generation Geos</w:t>
      </w:r>
      <w:r w:rsidR="002554AB">
        <w:rPr>
          <w:rFonts w:asciiTheme="majorHAnsi" w:eastAsiaTheme="minorEastAsia" w:hAnsiTheme="majorHAnsi"/>
          <w:b/>
          <w:bCs/>
          <w:iCs/>
          <w:sz w:val="24"/>
          <w:szCs w:val="24"/>
          <w:lang w:val="en-AU" w:eastAsia="ja-JP"/>
        </w:rPr>
        <w:t xml:space="preserve">tationary Satellites </w:t>
      </w:r>
      <w:r w:rsidR="00B364CF" w:rsidRPr="0040672F">
        <w:rPr>
          <w:rFonts w:asciiTheme="majorHAnsi" w:eastAsiaTheme="minorEastAsia" w:hAnsiTheme="majorHAnsi"/>
          <w:b/>
          <w:sz w:val="24"/>
          <w:szCs w:val="24"/>
          <w:lang w:val="en-AU" w:eastAsia="ja-JP"/>
        </w:rPr>
        <w:t xml:space="preserve">Ad Hoc </w:t>
      </w:r>
      <w:r w:rsidR="00B364CF">
        <w:rPr>
          <w:rFonts w:asciiTheme="majorHAnsi" w:eastAsiaTheme="minorEastAsia" w:hAnsiTheme="majorHAnsi"/>
          <w:b/>
          <w:sz w:val="24"/>
          <w:szCs w:val="24"/>
          <w:lang w:val="en-AU" w:eastAsia="ja-JP"/>
        </w:rPr>
        <w:t>Team</w:t>
      </w:r>
    </w:p>
    <w:p w14:paraId="31C4E457" w14:textId="5FDE9B96" w:rsidR="00B364CF" w:rsidRPr="00B364CF" w:rsidRDefault="00B364CF" w:rsidP="00C71345">
      <w:pPr>
        <w:spacing w:before="120" w:after="120"/>
        <w:rPr>
          <w:rFonts w:asciiTheme="majorHAnsi" w:eastAsiaTheme="minorEastAsia" w:hAnsiTheme="majorHAnsi"/>
          <w:bCs/>
          <w:sz w:val="24"/>
          <w:szCs w:val="24"/>
          <w:lang w:val="en-US" w:eastAsia="ja-JP"/>
        </w:rPr>
      </w:pPr>
      <w:r w:rsidRPr="00B364CF">
        <w:rPr>
          <w:rFonts w:asciiTheme="majorHAnsi" w:eastAsiaTheme="minorEastAsia" w:hAnsiTheme="majorHAnsi"/>
          <w:bCs/>
          <w:iCs/>
          <w:sz w:val="24"/>
          <w:szCs w:val="24"/>
          <w:lang w:val="en-US" w:eastAsia="ja-JP"/>
        </w:rPr>
        <w:t xml:space="preserve">The </w:t>
      </w:r>
      <w:r w:rsidR="00547015">
        <w:rPr>
          <w:rFonts w:asciiTheme="majorHAnsi" w:eastAsiaTheme="minorEastAsia" w:hAnsiTheme="majorHAnsi"/>
          <w:bCs/>
          <w:iCs/>
          <w:sz w:val="24"/>
          <w:szCs w:val="24"/>
          <w:lang w:val="en-AU" w:eastAsia="ja-JP"/>
        </w:rPr>
        <w:t>NMA ad hoc t</w:t>
      </w:r>
      <w:r w:rsidRPr="00B364CF">
        <w:rPr>
          <w:rFonts w:asciiTheme="majorHAnsi" w:eastAsiaTheme="minorEastAsia" w:hAnsiTheme="majorHAnsi"/>
          <w:bCs/>
          <w:iCs/>
          <w:sz w:val="24"/>
          <w:szCs w:val="24"/>
          <w:lang w:val="en-AU" w:eastAsia="ja-JP"/>
        </w:rPr>
        <w:t>eam</w:t>
      </w:r>
      <w:r w:rsidRPr="00B364CF">
        <w:rPr>
          <w:rFonts w:asciiTheme="majorHAnsi" w:eastAsiaTheme="minorEastAsia" w:hAnsiTheme="majorHAnsi"/>
          <w:bCs/>
          <w:iCs/>
          <w:sz w:val="24"/>
          <w:szCs w:val="24"/>
          <w:lang w:val="en-US" w:eastAsia="ja-JP"/>
        </w:rPr>
        <w:t xml:space="preserve"> Leads were not present</w:t>
      </w:r>
      <w:r>
        <w:rPr>
          <w:rFonts w:asciiTheme="majorHAnsi" w:eastAsiaTheme="minorEastAsia" w:hAnsiTheme="majorHAnsi"/>
          <w:bCs/>
          <w:iCs/>
          <w:sz w:val="24"/>
          <w:szCs w:val="24"/>
          <w:lang w:val="en-US" w:eastAsia="ja-JP"/>
        </w:rPr>
        <w:t>. A written report was submitted ahead of the call.</w:t>
      </w:r>
    </w:p>
    <w:p w14:paraId="0974EA4B" w14:textId="74DEFE64" w:rsidR="00C71345" w:rsidRDefault="00C234F8" w:rsidP="00C71345">
      <w:pPr>
        <w:spacing w:before="120" w:after="120"/>
        <w:rPr>
          <w:rFonts w:asciiTheme="majorHAnsi" w:eastAsiaTheme="minorEastAsia" w:hAnsiTheme="majorHAnsi"/>
          <w:bCs/>
          <w:sz w:val="24"/>
          <w:szCs w:val="24"/>
          <w:lang w:val="en-US" w:eastAsia="ja-JP"/>
        </w:rPr>
      </w:pPr>
      <w:r w:rsidRPr="002554AB">
        <w:rPr>
          <w:rFonts w:asciiTheme="majorHAnsi" w:eastAsiaTheme="minorEastAsia" w:hAnsiTheme="majorHAnsi"/>
          <w:bCs/>
          <w:sz w:val="24"/>
          <w:szCs w:val="24"/>
          <w:lang w:val="en-US" w:eastAsia="ja-JP"/>
        </w:rPr>
        <w:t>Paul Counet</w:t>
      </w:r>
      <w:r w:rsidR="00C71345">
        <w:rPr>
          <w:rFonts w:asciiTheme="majorHAnsi" w:eastAsiaTheme="minorEastAsia" w:hAnsiTheme="majorHAnsi"/>
          <w:bCs/>
          <w:sz w:val="24"/>
          <w:szCs w:val="24"/>
          <w:lang w:val="en-US" w:eastAsia="ja-JP"/>
        </w:rPr>
        <w:t xml:space="preserve"> (EUMETSAT) noted that the 44</w:t>
      </w:r>
      <w:r w:rsidR="00C71345" w:rsidRPr="00C71345">
        <w:rPr>
          <w:rFonts w:asciiTheme="majorHAnsi" w:eastAsiaTheme="minorEastAsia" w:hAnsiTheme="majorHAnsi"/>
          <w:bCs/>
          <w:sz w:val="24"/>
          <w:szCs w:val="24"/>
          <w:vertAlign w:val="superscript"/>
          <w:lang w:val="en-US" w:eastAsia="ja-JP"/>
        </w:rPr>
        <w:t>th</w:t>
      </w:r>
      <w:r w:rsidR="00C71345">
        <w:rPr>
          <w:rFonts w:asciiTheme="majorHAnsi" w:eastAsiaTheme="minorEastAsia" w:hAnsiTheme="majorHAnsi"/>
          <w:bCs/>
          <w:sz w:val="24"/>
          <w:szCs w:val="24"/>
          <w:lang w:val="en-US" w:eastAsia="ja-JP"/>
        </w:rPr>
        <w:t xml:space="preserve"> </w:t>
      </w:r>
      <w:r w:rsidRPr="002554AB">
        <w:rPr>
          <w:rFonts w:asciiTheme="majorHAnsi" w:eastAsiaTheme="minorEastAsia" w:hAnsiTheme="majorHAnsi"/>
          <w:bCs/>
          <w:sz w:val="24"/>
          <w:szCs w:val="24"/>
          <w:lang w:val="en-US" w:eastAsia="ja-JP"/>
        </w:rPr>
        <w:t xml:space="preserve">CGMS </w:t>
      </w:r>
      <w:r w:rsidR="00C71345">
        <w:rPr>
          <w:rFonts w:asciiTheme="majorHAnsi" w:eastAsiaTheme="minorEastAsia" w:hAnsiTheme="majorHAnsi"/>
          <w:bCs/>
          <w:sz w:val="24"/>
          <w:szCs w:val="24"/>
          <w:lang w:val="en-US" w:eastAsia="ja-JP"/>
        </w:rPr>
        <w:t>P</w:t>
      </w:r>
      <w:r w:rsidRPr="002554AB">
        <w:rPr>
          <w:rFonts w:asciiTheme="majorHAnsi" w:eastAsiaTheme="minorEastAsia" w:hAnsiTheme="majorHAnsi"/>
          <w:bCs/>
          <w:sz w:val="24"/>
          <w:szCs w:val="24"/>
          <w:lang w:val="en-US" w:eastAsia="ja-JP"/>
        </w:rPr>
        <w:t>lenary will</w:t>
      </w:r>
      <w:r w:rsidR="00C71345">
        <w:rPr>
          <w:rFonts w:asciiTheme="majorHAnsi" w:eastAsiaTheme="minorEastAsia" w:hAnsiTheme="majorHAnsi"/>
          <w:bCs/>
          <w:sz w:val="24"/>
          <w:szCs w:val="24"/>
          <w:lang w:val="en-US" w:eastAsia="ja-JP"/>
        </w:rPr>
        <w:t xml:space="preserve"> include </w:t>
      </w:r>
      <w:r w:rsidRPr="002554AB">
        <w:rPr>
          <w:rFonts w:asciiTheme="majorHAnsi" w:eastAsiaTheme="minorEastAsia" w:hAnsiTheme="majorHAnsi"/>
          <w:bCs/>
          <w:sz w:val="24"/>
          <w:szCs w:val="24"/>
          <w:lang w:val="en-US" w:eastAsia="ja-JP"/>
        </w:rPr>
        <w:t xml:space="preserve">a </w:t>
      </w:r>
      <w:r w:rsidR="00C71345">
        <w:rPr>
          <w:rFonts w:asciiTheme="majorHAnsi" w:eastAsiaTheme="minorEastAsia" w:hAnsiTheme="majorHAnsi"/>
          <w:bCs/>
          <w:sz w:val="24"/>
          <w:szCs w:val="24"/>
          <w:lang w:val="en-US" w:eastAsia="ja-JP"/>
        </w:rPr>
        <w:t>joint CGMS/CEOS side event on</w:t>
      </w:r>
      <w:r w:rsidR="00C71345" w:rsidRPr="00C71345">
        <w:rPr>
          <w:rFonts w:asciiTheme="majorHAnsi" w:eastAsiaTheme="minorEastAsia" w:hAnsiTheme="majorHAnsi"/>
          <w:bCs/>
          <w:sz w:val="24"/>
          <w:szCs w:val="24"/>
          <w:lang w:val="en-US" w:eastAsia="ja-JP"/>
        </w:rPr>
        <w:t xml:space="preserve"> </w:t>
      </w:r>
      <w:r w:rsidR="00C71345">
        <w:rPr>
          <w:rFonts w:asciiTheme="majorHAnsi" w:eastAsiaTheme="minorEastAsia" w:hAnsiTheme="majorHAnsi"/>
          <w:bCs/>
          <w:sz w:val="24"/>
          <w:szCs w:val="24"/>
          <w:lang w:val="en-US" w:eastAsia="ja-JP"/>
        </w:rPr>
        <w:t>N</w:t>
      </w:r>
      <w:r w:rsidR="00C71345" w:rsidRPr="00C71345">
        <w:rPr>
          <w:rFonts w:asciiTheme="majorHAnsi" w:eastAsiaTheme="minorEastAsia" w:hAnsiTheme="majorHAnsi"/>
          <w:bCs/>
          <w:sz w:val="24"/>
          <w:szCs w:val="24"/>
          <w:lang w:val="en-US" w:eastAsia="ja-JP"/>
        </w:rPr>
        <w:t xml:space="preserve">on-meteorological </w:t>
      </w:r>
      <w:r w:rsidR="00C71345">
        <w:rPr>
          <w:rFonts w:asciiTheme="majorHAnsi" w:eastAsiaTheme="minorEastAsia" w:hAnsiTheme="majorHAnsi"/>
          <w:bCs/>
          <w:sz w:val="24"/>
          <w:szCs w:val="24"/>
          <w:lang w:val="en-US" w:eastAsia="ja-JP"/>
        </w:rPr>
        <w:t>A</w:t>
      </w:r>
      <w:r w:rsidR="00C71345" w:rsidRPr="00C71345">
        <w:rPr>
          <w:rFonts w:asciiTheme="majorHAnsi" w:eastAsiaTheme="minorEastAsia" w:hAnsiTheme="majorHAnsi"/>
          <w:bCs/>
          <w:sz w:val="24"/>
          <w:szCs w:val="24"/>
          <w:lang w:val="en-US" w:eastAsia="ja-JP"/>
        </w:rPr>
        <w:t xml:space="preserve">pplications for </w:t>
      </w:r>
      <w:r w:rsidR="00C71345">
        <w:rPr>
          <w:rFonts w:asciiTheme="majorHAnsi" w:eastAsiaTheme="minorEastAsia" w:hAnsiTheme="majorHAnsi"/>
          <w:bCs/>
          <w:sz w:val="24"/>
          <w:szCs w:val="24"/>
          <w:lang w:val="en-US" w:eastAsia="ja-JP"/>
        </w:rPr>
        <w:t>N</w:t>
      </w:r>
      <w:r w:rsidR="00C71345" w:rsidRPr="00C71345">
        <w:rPr>
          <w:rFonts w:asciiTheme="majorHAnsi" w:eastAsiaTheme="minorEastAsia" w:hAnsiTheme="majorHAnsi"/>
          <w:bCs/>
          <w:sz w:val="24"/>
          <w:szCs w:val="24"/>
          <w:lang w:val="en-US" w:eastAsia="ja-JP"/>
        </w:rPr>
        <w:t xml:space="preserve">ext </w:t>
      </w:r>
      <w:r w:rsidR="00C71345">
        <w:rPr>
          <w:rFonts w:asciiTheme="majorHAnsi" w:eastAsiaTheme="minorEastAsia" w:hAnsiTheme="majorHAnsi"/>
          <w:bCs/>
          <w:sz w:val="24"/>
          <w:szCs w:val="24"/>
          <w:lang w:val="en-US" w:eastAsia="ja-JP"/>
        </w:rPr>
        <w:t>G</w:t>
      </w:r>
      <w:r w:rsidR="00C71345" w:rsidRPr="00C71345">
        <w:rPr>
          <w:rFonts w:asciiTheme="majorHAnsi" w:eastAsiaTheme="minorEastAsia" w:hAnsiTheme="majorHAnsi"/>
          <w:bCs/>
          <w:sz w:val="24"/>
          <w:szCs w:val="24"/>
          <w:lang w:val="en-US" w:eastAsia="ja-JP"/>
        </w:rPr>
        <w:t xml:space="preserve">eneration </w:t>
      </w:r>
      <w:r w:rsidR="00C71345">
        <w:rPr>
          <w:rFonts w:asciiTheme="majorHAnsi" w:eastAsiaTheme="minorEastAsia" w:hAnsiTheme="majorHAnsi"/>
          <w:bCs/>
          <w:sz w:val="24"/>
          <w:szCs w:val="24"/>
          <w:lang w:val="en-US" w:eastAsia="ja-JP"/>
        </w:rPr>
        <w:t>G</w:t>
      </w:r>
      <w:r w:rsidR="00C71345" w:rsidRPr="00C71345">
        <w:rPr>
          <w:rFonts w:asciiTheme="majorHAnsi" w:eastAsiaTheme="minorEastAsia" w:hAnsiTheme="majorHAnsi"/>
          <w:bCs/>
          <w:sz w:val="24"/>
          <w:szCs w:val="24"/>
          <w:lang w:val="en-US" w:eastAsia="ja-JP"/>
        </w:rPr>
        <w:t xml:space="preserve">eostationary </w:t>
      </w:r>
      <w:r w:rsidR="00C71345">
        <w:rPr>
          <w:rFonts w:asciiTheme="majorHAnsi" w:eastAsiaTheme="minorEastAsia" w:hAnsiTheme="majorHAnsi"/>
          <w:bCs/>
          <w:sz w:val="24"/>
          <w:szCs w:val="24"/>
          <w:lang w:val="en-US" w:eastAsia="ja-JP"/>
        </w:rPr>
        <w:t>S</w:t>
      </w:r>
      <w:r w:rsidR="00C71345" w:rsidRPr="00C71345">
        <w:rPr>
          <w:rFonts w:asciiTheme="majorHAnsi" w:eastAsiaTheme="minorEastAsia" w:hAnsiTheme="majorHAnsi"/>
          <w:bCs/>
          <w:sz w:val="24"/>
          <w:szCs w:val="24"/>
          <w:lang w:val="en-US" w:eastAsia="ja-JP"/>
        </w:rPr>
        <w:t>atellites</w:t>
      </w:r>
      <w:r w:rsidR="00C71345">
        <w:rPr>
          <w:rFonts w:asciiTheme="majorHAnsi" w:eastAsiaTheme="minorEastAsia" w:hAnsiTheme="majorHAnsi"/>
          <w:bCs/>
          <w:sz w:val="24"/>
          <w:szCs w:val="24"/>
          <w:lang w:val="en-US" w:eastAsia="ja-JP"/>
        </w:rPr>
        <w:t xml:space="preserve"> on </w:t>
      </w:r>
      <w:r w:rsidR="00C71345" w:rsidRPr="00C71345">
        <w:rPr>
          <w:rFonts w:asciiTheme="majorHAnsi" w:eastAsiaTheme="minorEastAsia" w:hAnsiTheme="majorHAnsi"/>
          <w:bCs/>
          <w:sz w:val="24"/>
          <w:szCs w:val="24"/>
          <w:lang w:val="en-US" w:eastAsia="ja-JP"/>
        </w:rPr>
        <w:t>W</w:t>
      </w:r>
      <w:r w:rsidR="00C71345">
        <w:rPr>
          <w:rFonts w:asciiTheme="majorHAnsi" w:eastAsiaTheme="minorEastAsia" w:hAnsiTheme="majorHAnsi"/>
          <w:bCs/>
          <w:sz w:val="24"/>
          <w:szCs w:val="24"/>
          <w:lang w:val="en-US" w:eastAsia="ja-JP"/>
        </w:rPr>
        <w:t>ednesday the</w:t>
      </w:r>
      <w:r w:rsidR="00C71345" w:rsidRPr="00C71345">
        <w:rPr>
          <w:rFonts w:asciiTheme="majorHAnsi" w:eastAsiaTheme="minorEastAsia" w:hAnsiTheme="majorHAnsi"/>
          <w:bCs/>
          <w:sz w:val="24"/>
          <w:szCs w:val="24"/>
          <w:lang w:val="en-US" w:eastAsia="ja-JP"/>
        </w:rPr>
        <w:t xml:space="preserve"> 8</w:t>
      </w:r>
      <w:r w:rsidR="00C71345" w:rsidRPr="00C71345">
        <w:rPr>
          <w:rFonts w:asciiTheme="majorHAnsi" w:eastAsiaTheme="minorEastAsia" w:hAnsiTheme="majorHAnsi"/>
          <w:bCs/>
          <w:sz w:val="24"/>
          <w:szCs w:val="24"/>
          <w:vertAlign w:val="superscript"/>
          <w:lang w:val="en-US" w:eastAsia="ja-JP"/>
        </w:rPr>
        <w:t>th</w:t>
      </w:r>
      <w:r w:rsidR="00C71345">
        <w:rPr>
          <w:rFonts w:asciiTheme="majorHAnsi" w:eastAsiaTheme="minorEastAsia" w:hAnsiTheme="majorHAnsi"/>
          <w:bCs/>
          <w:sz w:val="24"/>
          <w:szCs w:val="24"/>
          <w:lang w:val="en-US" w:eastAsia="ja-JP"/>
        </w:rPr>
        <w:t xml:space="preserve"> of June.</w:t>
      </w:r>
      <w:r w:rsidR="00671C86">
        <w:rPr>
          <w:rFonts w:asciiTheme="majorHAnsi" w:eastAsiaTheme="minorEastAsia" w:hAnsiTheme="majorHAnsi"/>
          <w:bCs/>
          <w:sz w:val="24"/>
          <w:szCs w:val="24"/>
          <w:lang w:val="en-US" w:eastAsia="ja-JP"/>
        </w:rPr>
        <w:t xml:space="preserve"> More details can be found here: </w:t>
      </w:r>
      <w:hyperlink r:id="rId12" w:history="1">
        <w:r w:rsidR="00671C86" w:rsidRPr="00086115">
          <w:rPr>
            <w:rStyle w:val="Hyperlink"/>
            <w:rFonts w:asciiTheme="majorHAnsi" w:eastAsiaTheme="minorEastAsia" w:hAnsiTheme="majorHAnsi"/>
            <w:bCs/>
            <w:sz w:val="24"/>
            <w:szCs w:val="24"/>
            <w:lang w:val="en-US" w:eastAsia="ja-JP"/>
          </w:rPr>
          <w:t>http://cgms.eumetsat.int/views/agendaext.jsf</w:t>
        </w:r>
      </w:hyperlink>
    </w:p>
    <w:p w14:paraId="34E3AFED" w14:textId="1E79A4FB" w:rsidR="00310ED3" w:rsidRDefault="002554AB" w:rsidP="002942E2">
      <w:pPr>
        <w:spacing w:after="240"/>
        <w:rPr>
          <w:rFonts w:asciiTheme="majorHAnsi" w:eastAsiaTheme="minorEastAsia" w:hAnsiTheme="majorHAnsi"/>
          <w:bCs/>
          <w:sz w:val="24"/>
          <w:szCs w:val="24"/>
          <w:lang w:eastAsia="ja-JP"/>
        </w:rPr>
      </w:pPr>
      <w:r w:rsidRPr="002554AB">
        <w:rPr>
          <w:rFonts w:asciiTheme="majorHAnsi" w:eastAsiaTheme="minorEastAsia" w:hAnsiTheme="majorHAnsi"/>
          <w:bCs/>
          <w:sz w:val="24"/>
          <w:szCs w:val="24"/>
          <w:lang w:eastAsia="ja-JP"/>
        </w:rPr>
        <w:t>Albrecht</w:t>
      </w:r>
      <w:r w:rsidR="00671C86">
        <w:rPr>
          <w:rFonts w:asciiTheme="majorHAnsi" w:eastAsiaTheme="minorEastAsia" w:hAnsiTheme="majorHAnsi"/>
          <w:bCs/>
          <w:sz w:val="24"/>
          <w:szCs w:val="24"/>
          <w:lang w:eastAsia="ja-JP"/>
        </w:rPr>
        <w:t xml:space="preserve"> von Bargen (WGCV Chair, DLR) noted that an</w:t>
      </w:r>
      <w:r w:rsidRPr="002554AB">
        <w:rPr>
          <w:rFonts w:asciiTheme="majorHAnsi" w:eastAsiaTheme="minorEastAsia" w:hAnsiTheme="majorHAnsi"/>
          <w:bCs/>
          <w:sz w:val="24"/>
          <w:szCs w:val="24"/>
          <w:lang w:eastAsia="ja-JP"/>
        </w:rPr>
        <w:t xml:space="preserve"> NMA side meeting will be held alongside WGCV</w:t>
      </w:r>
      <w:r w:rsidR="00671C86">
        <w:rPr>
          <w:rFonts w:asciiTheme="majorHAnsi" w:eastAsiaTheme="minorEastAsia" w:hAnsiTheme="majorHAnsi"/>
          <w:bCs/>
          <w:sz w:val="24"/>
          <w:szCs w:val="24"/>
          <w:lang w:eastAsia="ja-JP"/>
        </w:rPr>
        <w:t>-40.</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2942E2" w14:paraId="6B79A41A" w14:textId="77777777" w:rsidTr="002942E2">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A14CFAC" w14:textId="7B248873" w:rsidR="002942E2" w:rsidRPr="00D04A9C" w:rsidRDefault="002942E2" w:rsidP="00FB418A">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w:t>
            </w:r>
            <w:r>
              <w:rPr>
                <w:rFonts w:asciiTheme="majorHAnsi" w:eastAsiaTheme="minorEastAsia" w:hAnsiTheme="majorHAnsi"/>
                <w:b/>
                <w:bCs/>
                <w:lang w:val="en-AU" w:eastAsia="ja-JP"/>
              </w:rPr>
              <w:t>0</w:t>
            </w:r>
            <w:r w:rsidR="00547015">
              <w:rPr>
                <w:rFonts w:asciiTheme="majorHAnsi" w:eastAsiaTheme="minorEastAsia" w:hAnsiTheme="majorHAnsi"/>
                <w:b/>
                <w:bCs/>
                <w:lang w:val="en-AU" w:eastAsia="ja-JP"/>
              </w:rPr>
              <w:t>9</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0A854C38" w14:textId="0FE89416" w:rsidR="002942E2" w:rsidRDefault="002942E2" w:rsidP="002942E2">
            <w:pPr>
              <w:spacing w:after="120"/>
              <w:rPr>
                <w:rFonts w:asciiTheme="majorHAnsi" w:eastAsiaTheme="minorEastAsia" w:hAnsiTheme="majorHAnsi"/>
                <w:bCs/>
                <w:lang w:val="en-US" w:eastAsia="ja-JP"/>
              </w:rPr>
            </w:pPr>
            <w:r>
              <w:rPr>
                <w:rFonts w:asciiTheme="majorHAnsi" w:eastAsiaTheme="minorEastAsia" w:hAnsiTheme="majorHAnsi"/>
                <w:bCs/>
                <w:lang w:val="en-US" w:eastAsia="ja-JP"/>
              </w:rPr>
              <w:t>Co-Leads of the CEOS Chair initiative ad hoc teams to:</w:t>
            </w:r>
          </w:p>
          <w:p w14:paraId="68E5E547" w14:textId="5C855226" w:rsidR="002942E2" w:rsidRPr="002942E2" w:rsidRDefault="002942E2" w:rsidP="002942E2">
            <w:pPr>
              <w:pStyle w:val="ListParagraph"/>
              <w:numPr>
                <w:ilvl w:val="1"/>
                <w:numId w:val="19"/>
              </w:numPr>
              <w:spacing w:after="120"/>
              <w:rPr>
                <w:rFonts w:asciiTheme="majorHAnsi" w:eastAsiaTheme="minorEastAsia" w:hAnsiTheme="majorHAnsi"/>
                <w:bCs/>
                <w:lang w:val="en-US" w:eastAsia="ja-JP"/>
              </w:rPr>
            </w:pPr>
            <w:r w:rsidRPr="002942E2">
              <w:rPr>
                <w:rFonts w:asciiTheme="majorHAnsi" w:eastAsiaTheme="minorEastAsia" w:hAnsiTheme="majorHAnsi"/>
                <w:bCs/>
                <w:lang w:val="en-US" w:eastAsia="ja-JP"/>
              </w:rPr>
              <w:t>Report the particip</w:t>
            </w:r>
            <w:r>
              <w:rPr>
                <w:rFonts w:asciiTheme="majorHAnsi" w:eastAsiaTheme="minorEastAsia" w:hAnsiTheme="majorHAnsi"/>
                <w:bCs/>
                <w:lang w:val="en-US" w:eastAsia="ja-JP"/>
              </w:rPr>
              <w:t>ation of</w:t>
            </w:r>
            <w:r w:rsidR="00547015">
              <w:rPr>
                <w:rFonts w:asciiTheme="majorHAnsi" w:eastAsiaTheme="minorEastAsia" w:hAnsiTheme="majorHAnsi"/>
                <w:bCs/>
                <w:lang w:val="en-US" w:eastAsia="ja-JP"/>
              </w:rPr>
              <w:t xml:space="preserve"> Leads at their SIT-31 </w:t>
            </w:r>
            <w:r w:rsidRPr="002942E2">
              <w:rPr>
                <w:rFonts w:asciiTheme="majorHAnsi" w:eastAsiaTheme="minorEastAsia" w:hAnsiTheme="majorHAnsi"/>
                <w:bCs/>
                <w:lang w:val="en-US" w:eastAsia="ja-JP"/>
              </w:rPr>
              <w:t>side meeting</w:t>
            </w:r>
            <w:r>
              <w:rPr>
                <w:rFonts w:asciiTheme="majorHAnsi" w:eastAsiaTheme="minorEastAsia" w:hAnsiTheme="majorHAnsi"/>
                <w:bCs/>
                <w:lang w:val="en-US" w:eastAsia="ja-JP"/>
              </w:rPr>
              <w:t>;</w:t>
            </w:r>
          </w:p>
          <w:p w14:paraId="5699CDA7" w14:textId="01AD695B" w:rsidR="002942E2" w:rsidRPr="002942E2" w:rsidRDefault="002942E2" w:rsidP="002942E2">
            <w:pPr>
              <w:pStyle w:val="ListParagraph"/>
              <w:numPr>
                <w:ilvl w:val="1"/>
                <w:numId w:val="19"/>
              </w:numPr>
              <w:spacing w:after="120"/>
              <w:rPr>
                <w:rFonts w:asciiTheme="majorHAnsi" w:eastAsiaTheme="minorEastAsia" w:hAnsiTheme="majorHAnsi"/>
                <w:bCs/>
                <w:lang w:val="en-US" w:eastAsia="ja-JP"/>
              </w:rPr>
            </w:pPr>
            <w:r w:rsidRPr="002942E2">
              <w:rPr>
                <w:rFonts w:asciiTheme="majorHAnsi" w:eastAsiaTheme="minorEastAsia" w:hAnsiTheme="majorHAnsi"/>
                <w:bCs/>
                <w:lang w:val="en-US" w:eastAsia="ja-JP"/>
              </w:rPr>
              <w:t>Identi</w:t>
            </w:r>
            <w:r w:rsidR="00547015">
              <w:rPr>
                <w:rFonts w:asciiTheme="majorHAnsi" w:eastAsiaTheme="minorEastAsia" w:hAnsiTheme="majorHAnsi"/>
                <w:bCs/>
                <w:lang w:val="en-US" w:eastAsia="ja-JP"/>
              </w:rPr>
              <w:t>fy (co-)Chair(s) for their SIT-31 side meeting</w:t>
            </w:r>
            <w:r w:rsidRPr="002942E2">
              <w:rPr>
                <w:rFonts w:asciiTheme="majorHAnsi" w:eastAsiaTheme="minorEastAsia" w:hAnsiTheme="majorHAnsi"/>
                <w:bCs/>
                <w:lang w:val="en-US" w:eastAsia="ja-JP"/>
              </w:rPr>
              <w:t xml:space="preserve"> (by</w:t>
            </w:r>
            <w:r>
              <w:rPr>
                <w:rFonts w:asciiTheme="majorHAnsi" w:eastAsiaTheme="minorEastAsia" w:hAnsiTheme="majorHAnsi"/>
                <w:bCs/>
                <w:lang w:val="en-US" w:eastAsia="ja-JP"/>
              </w:rPr>
              <w:t xml:space="preserve"> the</w:t>
            </w:r>
            <w:r w:rsidRPr="002942E2">
              <w:rPr>
                <w:rFonts w:asciiTheme="majorHAnsi" w:eastAsiaTheme="minorEastAsia" w:hAnsiTheme="majorHAnsi"/>
                <w:bCs/>
                <w:lang w:val="en-US" w:eastAsia="ja-JP"/>
              </w:rPr>
              <w:t xml:space="preserve"> 30</w:t>
            </w:r>
            <w:r w:rsidRPr="002942E2">
              <w:rPr>
                <w:rFonts w:asciiTheme="majorHAnsi" w:eastAsiaTheme="minorEastAsia" w:hAnsiTheme="majorHAnsi"/>
                <w:bCs/>
                <w:vertAlign w:val="superscript"/>
                <w:lang w:val="en-US" w:eastAsia="ja-JP"/>
              </w:rPr>
              <w:t>th</w:t>
            </w:r>
            <w:r>
              <w:rPr>
                <w:rFonts w:asciiTheme="majorHAnsi" w:eastAsiaTheme="minorEastAsia" w:hAnsiTheme="majorHAnsi"/>
                <w:bCs/>
                <w:lang w:val="en-US" w:eastAsia="ja-JP"/>
              </w:rPr>
              <w:t xml:space="preserve"> of </w:t>
            </w:r>
            <w:r w:rsidRPr="002942E2">
              <w:rPr>
                <w:rFonts w:asciiTheme="majorHAnsi" w:eastAsiaTheme="minorEastAsia" w:hAnsiTheme="majorHAnsi"/>
                <w:bCs/>
                <w:lang w:val="en-US" w:eastAsia="ja-JP"/>
              </w:rPr>
              <w:t>March at the latest)</w:t>
            </w:r>
            <w:r>
              <w:rPr>
                <w:rFonts w:asciiTheme="majorHAnsi" w:eastAsiaTheme="minorEastAsia" w:hAnsiTheme="majorHAnsi"/>
                <w:bCs/>
                <w:lang w:val="en-US" w:eastAsia="ja-JP"/>
              </w:rPr>
              <w:t>; and,</w:t>
            </w:r>
          </w:p>
          <w:p w14:paraId="4B6FD605" w14:textId="74AF6A99" w:rsidR="002942E2" w:rsidRPr="002942E2" w:rsidRDefault="002942E2" w:rsidP="002942E2">
            <w:pPr>
              <w:pStyle w:val="ListParagraph"/>
              <w:numPr>
                <w:ilvl w:val="1"/>
                <w:numId w:val="19"/>
              </w:numPr>
              <w:spacing w:after="120"/>
              <w:rPr>
                <w:rFonts w:asciiTheme="majorHAnsi" w:eastAsiaTheme="minorEastAsia" w:hAnsiTheme="majorHAnsi"/>
                <w:bCs/>
                <w:lang w:val="en-US" w:eastAsia="ja-JP"/>
              </w:rPr>
            </w:pPr>
            <w:r>
              <w:rPr>
                <w:rFonts w:asciiTheme="majorHAnsi" w:eastAsiaTheme="minorEastAsia" w:hAnsiTheme="majorHAnsi"/>
                <w:bCs/>
                <w:lang w:val="en-US" w:eastAsia="ja-JP"/>
              </w:rPr>
              <w:t>C</w:t>
            </w:r>
            <w:r w:rsidRPr="002942E2">
              <w:rPr>
                <w:rFonts w:asciiTheme="majorHAnsi" w:eastAsiaTheme="minorEastAsia" w:hAnsiTheme="majorHAnsi"/>
                <w:bCs/>
                <w:lang w:val="en-US" w:eastAsia="ja-JP"/>
              </w:rPr>
              <w:t>irculate a dr</w:t>
            </w:r>
            <w:r w:rsidR="00547015">
              <w:rPr>
                <w:rFonts w:asciiTheme="majorHAnsi" w:eastAsiaTheme="minorEastAsia" w:hAnsiTheme="majorHAnsi"/>
                <w:bCs/>
                <w:lang w:val="en-US" w:eastAsia="ja-JP"/>
              </w:rPr>
              <w:t>aft agenda for their side meeting</w:t>
            </w:r>
            <w:r>
              <w:rPr>
                <w:rFonts w:asciiTheme="majorHAnsi" w:eastAsiaTheme="minorEastAsia" w:hAnsiTheme="majorHAnsi"/>
                <w:bCs/>
                <w:lang w:val="en-US"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C72642C" w14:textId="34CF874F" w:rsidR="002942E2" w:rsidRDefault="002942E2" w:rsidP="00FB418A">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30</w:t>
            </w:r>
            <w:r w:rsidRPr="002942E2">
              <w:rPr>
                <w:rFonts w:asciiTheme="majorHAnsi" w:eastAsiaTheme="minorEastAsia" w:hAnsiTheme="majorHAnsi"/>
                <w:b/>
                <w:bCs/>
                <w:vertAlign w:val="superscript"/>
                <w:lang w:val="en-AU" w:eastAsia="ja-JP"/>
              </w:rPr>
              <w:t>th</w:t>
            </w:r>
            <w:r>
              <w:rPr>
                <w:rFonts w:asciiTheme="majorHAnsi" w:eastAsiaTheme="minorEastAsia" w:hAnsiTheme="majorHAnsi"/>
                <w:b/>
                <w:bCs/>
                <w:lang w:val="en-AU" w:eastAsia="ja-JP"/>
              </w:rPr>
              <w:t xml:space="preserve"> March 2016</w:t>
            </w:r>
            <w:r w:rsidR="000B137D">
              <w:rPr>
                <w:rFonts w:asciiTheme="majorHAnsi" w:eastAsiaTheme="minorEastAsia" w:hAnsiTheme="majorHAnsi"/>
                <w:b/>
                <w:bCs/>
                <w:lang w:val="en-AU" w:eastAsia="ja-JP"/>
              </w:rPr>
              <w:t>/SEC 211</w:t>
            </w:r>
          </w:p>
        </w:tc>
      </w:tr>
    </w:tbl>
    <w:p w14:paraId="0A7E3C98" w14:textId="77777777" w:rsidR="002942E2" w:rsidRPr="002554AB" w:rsidRDefault="002942E2">
      <w:pPr>
        <w:rPr>
          <w:rFonts w:asciiTheme="majorHAnsi" w:eastAsiaTheme="minorEastAsia" w:hAnsiTheme="majorHAnsi"/>
          <w:bCs/>
          <w:sz w:val="24"/>
          <w:szCs w:val="24"/>
          <w:lang w:eastAsia="ja-JP"/>
        </w:rPr>
      </w:pPr>
    </w:p>
    <w:p w14:paraId="72B1CE94" w14:textId="4315C2EC" w:rsidR="00DC3B6D" w:rsidRPr="000766B8" w:rsidRDefault="00C722EB" w:rsidP="005D2245">
      <w:pPr>
        <w:numPr>
          <w:ilvl w:val="0"/>
          <w:numId w:val="2"/>
        </w:numPr>
        <w:pBdr>
          <w:bottom w:val="single" w:sz="4" w:space="1" w:color="auto"/>
        </w:pBdr>
        <w:tabs>
          <w:tab w:val="clear" w:pos="720"/>
          <w:tab w:val="num" w:pos="284"/>
        </w:tabs>
        <w:spacing w:before="240" w:after="120"/>
        <w:ind w:left="142"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AOB</w:t>
      </w:r>
    </w:p>
    <w:p w14:paraId="7B10A494" w14:textId="2A1B1AAD" w:rsidR="0081423C" w:rsidRPr="00F85A97" w:rsidRDefault="00E37557" w:rsidP="000912CE">
      <w:pPr>
        <w:spacing w:before="120" w:after="240"/>
        <w:rPr>
          <w:rFonts w:asciiTheme="majorHAnsi" w:eastAsiaTheme="minorEastAsia" w:hAnsiTheme="majorHAnsi"/>
          <w:b/>
          <w:sz w:val="24"/>
          <w:szCs w:val="24"/>
          <w:lang w:eastAsia="ja-JP"/>
        </w:rPr>
      </w:pPr>
      <w:r w:rsidRPr="00F85A97">
        <w:rPr>
          <w:rFonts w:asciiTheme="majorHAnsi" w:eastAsiaTheme="minorEastAsia" w:hAnsiTheme="majorHAnsi"/>
          <w:b/>
          <w:sz w:val="24"/>
          <w:szCs w:val="24"/>
          <w:lang w:eastAsia="ja-JP"/>
        </w:rPr>
        <w:t>2018 CEOS Chair Position</w:t>
      </w:r>
    </w:p>
    <w:p w14:paraId="5C6ADF0A" w14:textId="1F1DF87A" w:rsidR="00F85A97" w:rsidRDefault="00F85A97" w:rsidP="000912CE">
      <w:pPr>
        <w:spacing w:before="120" w:after="24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ESA</w:t>
      </w:r>
      <w:r w:rsidR="009B7334">
        <w:rPr>
          <w:rFonts w:asciiTheme="majorHAnsi" w:eastAsiaTheme="minorEastAsia" w:hAnsiTheme="majorHAnsi"/>
          <w:sz w:val="24"/>
          <w:szCs w:val="24"/>
          <w:lang w:eastAsia="ja-JP"/>
        </w:rPr>
        <w:t xml:space="preserve"> and EUMETSAT</w:t>
      </w:r>
      <w:r>
        <w:rPr>
          <w:rFonts w:asciiTheme="majorHAnsi" w:eastAsiaTheme="minorEastAsia" w:hAnsiTheme="majorHAnsi"/>
          <w:sz w:val="24"/>
          <w:szCs w:val="24"/>
          <w:lang w:eastAsia="ja-JP"/>
        </w:rPr>
        <w:t xml:space="preserve"> reported that there are no further updates at this stage.</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F85A97" w14:paraId="7A63A959" w14:textId="77777777" w:rsidTr="009B733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92FA11" w14:textId="10371C2D" w:rsidR="00F85A97" w:rsidRPr="00D04A9C" w:rsidRDefault="00F85A97" w:rsidP="00547015">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w:t>
            </w:r>
            <w:r w:rsidR="00547015">
              <w:rPr>
                <w:rFonts w:asciiTheme="majorHAnsi" w:eastAsiaTheme="minorEastAsia" w:hAnsiTheme="majorHAnsi"/>
                <w:b/>
                <w:bCs/>
                <w:lang w:val="en-AU" w:eastAsia="ja-JP"/>
              </w:rPr>
              <w:t>1</w:t>
            </w:r>
            <w:r w:rsidR="00323DE2">
              <w:rPr>
                <w:rFonts w:asciiTheme="majorHAnsi" w:eastAsiaTheme="minorEastAsia" w:hAnsiTheme="majorHAnsi"/>
                <w:b/>
                <w:bCs/>
                <w:lang w:val="en-AU" w:eastAsia="ja-JP"/>
              </w:rPr>
              <w:t>0</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6990462D" w14:textId="0E1F379F" w:rsidR="00F85A97" w:rsidRPr="002942E2" w:rsidRDefault="00F85A97" w:rsidP="009B7334">
            <w:pPr>
              <w:spacing w:after="120"/>
              <w:rPr>
                <w:rFonts w:asciiTheme="majorHAnsi" w:eastAsiaTheme="minorEastAsia" w:hAnsiTheme="majorHAnsi"/>
                <w:bCs/>
                <w:lang w:val="en-US" w:eastAsia="ja-JP"/>
              </w:rPr>
            </w:pPr>
            <w:r>
              <w:rPr>
                <w:rFonts w:asciiTheme="majorHAnsi" w:eastAsiaTheme="minorEastAsia" w:hAnsiTheme="majorHAnsi"/>
                <w:bCs/>
                <w:lang w:val="en-US" w:eastAsia="ja-JP"/>
              </w:rPr>
              <w:t>Alex Held to share</w:t>
            </w:r>
            <w:r w:rsidR="009B7334">
              <w:rPr>
                <w:rFonts w:asciiTheme="majorHAnsi" w:eastAsiaTheme="minorEastAsia" w:hAnsiTheme="majorHAnsi"/>
                <w:bCs/>
                <w:lang w:val="en-US" w:eastAsia="ja-JP"/>
              </w:rPr>
              <w:t xml:space="preserve"> </w:t>
            </w:r>
            <w:r w:rsidR="00547015">
              <w:rPr>
                <w:rFonts w:asciiTheme="majorHAnsi" w:eastAsiaTheme="minorEastAsia" w:hAnsiTheme="majorHAnsi"/>
                <w:bCs/>
                <w:lang w:val="en-US" w:eastAsia="ja-JP"/>
              </w:rPr>
              <w:t>(with ESA, EUMETSAT and NOAA)</w:t>
            </w:r>
            <w:r>
              <w:rPr>
                <w:rFonts w:asciiTheme="majorHAnsi" w:eastAsiaTheme="minorEastAsia" w:hAnsiTheme="majorHAnsi"/>
                <w:bCs/>
                <w:lang w:val="en-US" w:eastAsia="ja-JP"/>
              </w:rPr>
              <w:t xml:space="preserve"> a copy of the letter that the CEOS Chair sent to the European Commission regarding the 2018 CEOS Chair p</w:t>
            </w:r>
            <w:r w:rsidRPr="00F85A97">
              <w:rPr>
                <w:rFonts w:asciiTheme="majorHAnsi" w:eastAsiaTheme="minorEastAsia" w:hAnsiTheme="majorHAnsi"/>
                <w:bCs/>
                <w:lang w:val="en-US" w:eastAsia="ja-JP"/>
              </w:rPr>
              <w:t>osition</w:t>
            </w:r>
            <w:r>
              <w:rPr>
                <w:rFonts w:asciiTheme="majorHAnsi" w:eastAsiaTheme="minorEastAsia" w:hAnsiTheme="majorHAnsi"/>
                <w:bCs/>
                <w:lang w:val="en-US"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EE10AAE" w14:textId="77777777" w:rsidR="00F85A97" w:rsidRDefault="00F85A97" w:rsidP="009B7334">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25</w:t>
            </w:r>
            <w:r w:rsidRPr="00073057">
              <w:rPr>
                <w:rFonts w:asciiTheme="majorHAnsi" w:eastAsiaTheme="minorEastAsia" w:hAnsiTheme="majorHAnsi"/>
                <w:b/>
                <w:bCs/>
                <w:vertAlign w:val="superscript"/>
                <w:lang w:val="en-AU" w:eastAsia="ja-JP"/>
              </w:rPr>
              <w:t>th</w:t>
            </w:r>
            <w:r>
              <w:rPr>
                <w:rFonts w:asciiTheme="majorHAnsi" w:eastAsiaTheme="minorEastAsia" w:hAnsiTheme="majorHAnsi"/>
                <w:b/>
                <w:bCs/>
                <w:lang w:val="en-AU" w:eastAsia="ja-JP"/>
              </w:rPr>
              <w:t xml:space="preserve"> March 2016</w:t>
            </w:r>
          </w:p>
        </w:tc>
      </w:tr>
    </w:tbl>
    <w:p w14:paraId="57310AEE" w14:textId="3DD167AE" w:rsidR="00DF3E1D" w:rsidRPr="00A92494" w:rsidRDefault="009B7334" w:rsidP="000912CE">
      <w:pPr>
        <w:spacing w:before="120" w:after="240"/>
        <w:rPr>
          <w:rFonts w:asciiTheme="majorHAnsi" w:eastAsiaTheme="minorEastAsia" w:hAnsiTheme="majorHAnsi"/>
          <w:bCs/>
          <w:sz w:val="24"/>
          <w:szCs w:val="24"/>
          <w:lang w:val="en-AU" w:eastAsia="ja-JP"/>
        </w:rPr>
      </w:pPr>
      <w:r w:rsidRPr="00A92494">
        <w:rPr>
          <w:rFonts w:asciiTheme="majorHAnsi" w:eastAsiaTheme="minorEastAsia" w:hAnsiTheme="majorHAnsi"/>
          <w:sz w:val="24"/>
          <w:szCs w:val="24"/>
          <w:lang w:eastAsia="ja-JP"/>
        </w:rPr>
        <w:t>Kerry Sawyer (</w:t>
      </w:r>
      <w:r w:rsidR="00DF3E1D" w:rsidRPr="00A92494">
        <w:rPr>
          <w:rFonts w:asciiTheme="majorHAnsi" w:eastAsiaTheme="minorEastAsia" w:hAnsiTheme="majorHAnsi"/>
          <w:sz w:val="24"/>
          <w:szCs w:val="24"/>
          <w:lang w:eastAsia="ja-JP"/>
        </w:rPr>
        <w:t>NOAA</w:t>
      </w:r>
      <w:r w:rsidR="00A92494" w:rsidRPr="00A92494">
        <w:rPr>
          <w:rFonts w:asciiTheme="majorHAnsi" w:eastAsiaTheme="minorEastAsia" w:hAnsiTheme="majorHAnsi"/>
          <w:sz w:val="24"/>
          <w:szCs w:val="24"/>
          <w:lang w:eastAsia="ja-JP"/>
        </w:rPr>
        <w:t>) noted that Steve Volz (NOAA) will</w:t>
      </w:r>
      <w:r w:rsidR="00DF3E1D" w:rsidRPr="00A92494">
        <w:rPr>
          <w:rFonts w:asciiTheme="majorHAnsi" w:eastAsiaTheme="minorEastAsia" w:hAnsiTheme="majorHAnsi"/>
          <w:sz w:val="24"/>
          <w:szCs w:val="24"/>
          <w:lang w:eastAsia="ja-JP"/>
        </w:rPr>
        <w:t xml:space="preserve"> discuss</w:t>
      </w:r>
      <w:r w:rsidRPr="00A92494">
        <w:rPr>
          <w:rFonts w:asciiTheme="majorHAnsi" w:eastAsiaTheme="minorEastAsia" w:hAnsiTheme="majorHAnsi"/>
          <w:sz w:val="24"/>
          <w:szCs w:val="24"/>
          <w:lang w:eastAsia="ja-JP"/>
        </w:rPr>
        <w:t xml:space="preserve"> the position </w:t>
      </w:r>
      <w:r w:rsidR="00DF3E1D" w:rsidRPr="00A92494">
        <w:rPr>
          <w:rFonts w:asciiTheme="majorHAnsi" w:eastAsiaTheme="minorEastAsia" w:hAnsiTheme="majorHAnsi"/>
          <w:sz w:val="24"/>
          <w:szCs w:val="24"/>
          <w:lang w:eastAsia="ja-JP"/>
        </w:rPr>
        <w:t>with EC at the</w:t>
      </w:r>
      <w:r w:rsidRPr="00A92494">
        <w:rPr>
          <w:rFonts w:asciiTheme="majorHAnsi" w:eastAsiaTheme="minorEastAsia" w:hAnsiTheme="majorHAnsi"/>
          <w:sz w:val="24"/>
          <w:szCs w:val="24"/>
          <w:lang w:eastAsia="ja-JP"/>
        </w:rPr>
        <w:t xml:space="preserve"> </w:t>
      </w:r>
      <w:r w:rsidR="003B72E4" w:rsidRPr="00A92494">
        <w:rPr>
          <w:rFonts w:asciiTheme="majorHAnsi" w:eastAsiaTheme="minorEastAsia" w:hAnsiTheme="majorHAnsi"/>
          <w:sz w:val="24"/>
          <w:szCs w:val="24"/>
          <w:lang w:val="en-AU" w:eastAsia="ja-JP"/>
        </w:rPr>
        <w:t>32</w:t>
      </w:r>
      <w:r w:rsidR="003B72E4" w:rsidRPr="0099008F">
        <w:rPr>
          <w:rFonts w:asciiTheme="majorHAnsi" w:eastAsiaTheme="minorEastAsia" w:hAnsiTheme="majorHAnsi"/>
          <w:sz w:val="24"/>
          <w:szCs w:val="24"/>
          <w:vertAlign w:val="superscript"/>
          <w:lang w:val="en-AU" w:eastAsia="ja-JP"/>
        </w:rPr>
        <w:t>nd</w:t>
      </w:r>
      <w:r w:rsidR="0099008F">
        <w:rPr>
          <w:rFonts w:asciiTheme="majorHAnsi" w:eastAsiaTheme="minorEastAsia" w:hAnsiTheme="majorHAnsi"/>
          <w:sz w:val="24"/>
          <w:szCs w:val="24"/>
          <w:lang w:val="en-AU" w:eastAsia="ja-JP"/>
        </w:rPr>
        <w:t xml:space="preserve"> </w:t>
      </w:r>
      <w:r w:rsidR="00547015">
        <w:rPr>
          <w:rFonts w:asciiTheme="majorHAnsi" w:eastAsiaTheme="minorEastAsia" w:hAnsiTheme="majorHAnsi"/>
          <w:bCs/>
          <w:sz w:val="24"/>
          <w:szCs w:val="24"/>
          <w:lang w:val="en-AU" w:eastAsia="ja-JP"/>
        </w:rPr>
        <w:t>Space Symposium</w:t>
      </w:r>
      <w:r w:rsidR="003B72E4" w:rsidRPr="00A92494">
        <w:rPr>
          <w:rFonts w:asciiTheme="majorHAnsi" w:eastAsiaTheme="minorEastAsia" w:hAnsiTheme="majorHAnsi"/>
          <w:bCs/>
          <w:sz w:val="24"/>
          <w:szCs w:val="24"/>
          <w:lang w:val="en-AU" w:eastAsia="ja-JP"/>
        </w:rPr>
        <w:t xml:space="preserve"> </w:t>
      </w:r>
      <w:r w:rsidR="00547015">
        <w:rPr>
          <w:rFonts w:asciiTheme="majorHAnsi" w:eastAsiaTheme="minorEastAsia" w:hAnsiTheme="majorHAnsi"/>
          <w:bCs/>
          <w:sz w:val="24"/>
          <w:szCs w:val="24"/>
          <w:lang w:val="en-AU" w:eastAsia="ja-JP"/>
        </w:rPr>
        <w:t>(</w:t>
      </w:r>
      <w:r w:rsidR="00A92494" w:rsidRPr="00A92494">
        <w:rPr>
          <w:rFonts w:asciiTheme="majorHAnsi" w:eastAsiaTheme="minorEastAsia" w:hAnsiTheme="majorHAnsi"/>
          <w:bCs/>
          <w:sz w:val="24"/>
          <w:szCs w:val="24"/>
          <w:lang w:val="en-AU" w:eastAsia="ja-JP"/>
        </w:rPr>
        <w:t>April 11</w:t>
      </w:r>
      <w:r w:rsidR="00A92494" w:rsidRPr="00A92494">
        <w:rPr>
          <w:rFonts w:asciiTheme="majorHAnsi" w:eastAsiaTheme="minorEastAsia" w:hAnsiTheme="majorHAnsi"/>
          <w:bCs/>
          <w:sz w:val="24"/>
          <w:szCs w:val="24"/>
          <w:vertAlign w:val="superscript"/>
          <w:lang w:val="en-AU" w:eastAsia="ja-JP"/>
        </w:rPr>
        <w:t>th</w:t>
      </w:r>
      <w:r w:rsidR="00A92494" w:rsidRPr="00A92494">
        <w:rPr>
          <w:rFonts w:asciiTheme="majorHAnsi" w:eastAsiaTheme="minorEastAsia" w:hAnsiTheme="majorHAnsi"/>
          <w:bCs/>
          <w:sz w:val="24"/>
          <w:szCs w:val="24"/>
          <w:lang w:val="en-AU" w:eastAsia="ja-JP"/>
        </w:rPr>
        <w:t xml:space="preserve"> – 14</w:t>
      </w:r>
      <w:r w:rsidR="00A92494" w:rsidRPr="00A92494">
        <w:rPr>
          <w:rFonts w:asciiTheme="majorHAnsi" w:eastAsiaTheme="minorEastAsia" w:hAnsiTheme="majorHAnsi"/>
          <w:bCs/>
          <w:sz w:val="24"/>
          <w:szCs w:val="24"/>
          <w:vertAlign w:val="superscript"/>
          <w:lang w:val="en-AU" w:eastAsia="ja-JP"/>
        </w:rPr>
        <w:t>th</w:t>
      </w:r>
      <w:r w:rsidR="0099008F">
        <w:rPr>
          <w:rFonts w:asciiTheme="majorHAnsi" w:eastAsiaTheme="minorEastAsia" w:hAnsiTheme="majorHAnsi"/>
          <w:bCs/>
          <w:sz w:val="24"/>
          <w:szCs w:val="24"/>
          <w:lang w:val="en-AU" w:eastAsia="ja-JP"/>
        </w:rPr>
        <w:t xml:space="preserve">, </w:t>
      </w:r>
      <w:r w:rsidR="00A92494" w:rsidRPr="00A92494">
        <w:rPr>
          <w:rFonts w:asciiTheme="majorHAnsi" w:eastAsiaTheme="minorEastAsia" w:hAnsiTheme="majorHAnsi"/>
          <w:bCs/>
          <w:sz w:val="24"/>
          <w:szCs w:val="24"/>
          <w:lang w:val="en-AU" w:eastAsia="ja-JP"/>
        </w:rPr>
        <w:t>Colorado Springs</w:t>
      </w:r>
      <w:r w:rsidR="00547015">
        <w:rPr>
          <w:rFonts w:asciiTheme="majorHAnsi" w:eastAsiaTheme="minorEastAsia" w:hAnsiTheme="majorHAnsi"/>
          <w:bCs/>
          <w:sz w:val="24"/>
          <w:szCs w:val="24"/>
          <w:lang w:val="en-AU" w:eastAsia="ja-JP"/>
        </w:rPr>
        <w:t>)</w:t>
      </w:r>
      <w:r w:rsidR="00A92494" w:rsidRPr="00A92494">
        <w:rPr>
          <w:rFonts w:asciiTheme="majorHAnsi" w:eastAsiaTheme="minorEastAsia" w:hAnsiTheme="majorHAnsi"/>
          <w:bCs/>
          <w:sz w:val="24"/>
          <w:szCs w:val="24"/>
          <w:lang w:val="en-AU" w:eastAsia="ja-JP"/>
        </w:rPr>
        <w:t>.</w:t>
      </w:r>
    </w:p>
    <w:p w14:paraId="6CDB2A5F" w14:textId="7C76BB2B" w:rsidR="00E37557" w:rsidRPr="00E37557" w:rsidRDefault="00A92494" w:rsidP="000912CE">
      <w:pPr>
        <w:spacing w:before="120" w:after="24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 xml:space="preserve">Alex Held (CSIRO) reported that </w:t>
      </w:r>
      <w:r w:rsidR="00E37557">
        <w:rPr>
          <w:rFonts w:asciiTheme="majorHAnsi" w:eastAsiaTheme="minorEastAsia" w:hAnsiTheme="majorHAnsi"/>
          <w:sz w:val="24"/>
          <w:szCs w:val="24"/>
          <w:lang w:eastAsia="ja-JP"/>
        </w:rPr>
        <w:t>JAXA</w:t>
      </w:r>
      <w:r>
        <w:rPr>
          <w:rFonts w:asciiTheme="majorHAnsi" w:eastAsiaTheme="minorEastAsia" w:hAnsiTheme="majorHAnsi"/>
          <w:sz w:val="24"/>
          <w:szCs w:val="24"/>
          <w:lang w:eastAsia="ja-JP"/>
        </w:rPr>
        <w:t xml:space="preserve"> and </w:t>
      </w:r>
      <w:r w:rsidR="00E37557">
        <w:rPr>
          <w:rFonts w:asciiTheme="majorHAnsi" w:eastAsiaTheme="minorEastAsia" w:hAnsiTheme="majorHAnsi"/>
          <w:sz w:val="24"/>
          <w:szCs w:val="24"/>
          <w:lang w:eastAsia="ja-JP"/>
        </w:rPr>
        <w:t>CSIRO have discussed</w:t>
      </w:r>
      <w:r>
        <w:rPr>
          <w:rFonts w:asciiTheme="majorHAnsi" w:eastAsiaTheme="minorEastAsia" w:hAnsiTheme="majorHAnsi"/>
          <w:sz w:val="24"/>
          <w:szCs w:val="24"/>
          <w:lang w:eastAsia="ja-JP"/>
        </w:rPr>
        <w:t xml:space="preserve"> candidates for the</w:t>
      </w:r>
      <w:r w:rsidR="00E37557">
        <w:rPr>
          <w:rFonts w:asciiTheme="majorHAnsi" w:eastAsiaTheme="minorEastAsia" w:hAnsiTheme="majorHAnsi"/>
          <w:sz w:val="24"/>
          <w:szCs w:val="24"/>
          <w:lang w:eastAsia="ja-JP"/>
        </w:rPr>
        <w:t xml:space="preserve"> 2019 Chair</w:t>
      </w:r>
      <w:r w:rsidR="00DF3E1D">
        <w:rPr>
          <w:rFonts w:asciiTheme="majorHAnsi" w:eastAsiaTheme="minorEastAsia" w:hAnsiTheme="majorHAnsi"/>
          <w:sz w:val="24"/>
          <w:szCs w:val="24"/>
          <w:lang w:eastAsia="ja-JP"/>
        </w:rPr>
        <w:t xml:space="preserve"> </w:t>
      </w:r>
      <w:r>
        <w:rPr>
          <w:rFonts w:asciiTheme="majorHAnsi" w:eastAsiaTheme="minorEastAsia" w:hAnsiTheme="majorHAnsi"/>
          <w:sz w:val="24"/>
          <w:szCs w:val="24"/>
          <w:lang w:eastAsia="ja-JP"/>
        </w:rPr>
        <w:t xml:space="preserve">position </w:t>
      </w:r>
      <w:r w:rsidR="00DF3E1D">
        <w:rPr>
          <w:rFonts w:asciiTheme="majorHAnsi" w:eastAsiaTheme="minorEastAsia" w:hAnsiTheme="majorHAnsi"/>
          <w:sz w:val="24"/>
          <w:szCs w:val="24"/>
          <w:lang w:eastAsia="ja-JP"/>
        </w:rPr>
        <w:t>and will report</w:t>
      </w:r>
      <w:r>
        <w:rPr>
          <w:rFonts w:asciiTheme="majorHAnsi" w:eastAsiaTheme="minorEastAsia" w:hAnsiTheme="majorHAnsi"/>
          <w:sz w:val="24"/>
          <w:szCs w:val="24"/>
          <w:lang w:eastAsia="ja-JP"/>
        </w:rPr>
        <w:t xml:space="preserve"> to SEC</w:t>
      </w:r>
      <w:r w:rsidR="00DF3E1D">
        <w:rPr>
          <w:rFonts w:asciiTheme="majorHAnsi" w:eastAsiaTheme="minorEastAsia" w:hAnsiTheme="majorHAnsi"/>
          <w:sz w:val="24"/>
          <w:szCs w:val="24"/>
          <w:lang w:eastAsia="ja-JP"/>
        </w:rPr>
        <w:t xml:space="preserve"> in due course.</w:t>
      </w:r>
    </w:p>
    <w:p w14:paraId="6A5C02F3" w14:textId="02A5E109" w:rsidR="0076032C" w:rsidRPr="000766B8" w:rsidRDefault="0076032C" w:rsidP="005D2245">
      <w:pPr>
        <w:numPr>
          <w:ilvl w:val="0"/>
          <w:numId w:val="2"/>
        </w:numPr>
        <w:pBdr>
          <w:bottom w:val="single" w:sz="4" w:space="1" w:color="auto"/>
        </w:pBdr>
        <w:tabs>
          <w:tab w:val="clear" w:pos="720"/>
          <w:tab w:val="num" w:pos="284"/>
        </w:tabs>
        <w:spacing w:before="360" w:after="120"/>
        <w:ind w:left="147" w:hanging="357"/>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t>Next Meeting and Adjourn</w:t>
      </w:r>
    </w:p>
    <w:p w14:paraId="78E394BF" w14:textId="0FE92E52" w:rsidR="00F161E6" w:rsidRDefault="0081423C" w:rsidP="000035F7">
      <w:pPr>
        <w:spacing w:after="24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David Williams</w:t>
      </w:r>
      <w:r w:rsidR="00D344FD">
        <w:rPr>
          <w:rFonts w:asciiTheme="majorHAnsi" w:eastAsiaTheme="minorEastAsia" w:hAnsiTheme="majorHAnsi"/>
          <w:sz w:val="24"/>
          <w:szCs w:val="24"/>
          <w:lang w:eastAsia="ja-JP"/>
        </w:rPr>
        <w:t xml:space="preserve"> (CEOS Chair, CSIRO) </w:t>
      </w:r>
      <w:r w:rsidR="00073057">
        <w:rPr>
          <w:rFonts w:asciiTheme="majorHAnsi" w:eastAsiaTheme="minorEastAsia" w:hAnsiTheme="majorHAnsi"/>
          <w:sz w:val="24"/>
          <w:szCs w:val="24"/>
          <w:lang w:eastAsia="ja-JP"/>
        </w:rPr>
        <w:t>report</w:t>
      </w:r>
      <w:r w:rsidR="00520108" w:rsidRPr="000766B8">
        <w:rPr>
          <w:rFonts w:asciiTheme="majorHAnsi" w:eastAsiaTheme="minorEastAsia" w:hAnsiTheme="majorHAnsi"/>
          <w:sz w:val="24"/>
          <w:szCs w:val="24"/>
          <w:lang w:eastAsia="ja-JP"/>
        </w:rPr>
        <w:t xml:space="preserve">ed that </w:t>
      </w:r>
      <w:r w:rsidR="00113422" w:rsidRPr="000766B8">
        <w:rPr>
          <w:rFonts w:asciiTheme="majorHAnsi" w:eastAsiaTheme="minorEastAsia" w:hAnsiTheme="majorHAnsi"/>
          <w:sz w:val="24"/>
          <w:szCs w:val="24"/>
          <w:lang w:eastAsia="ja-JP"/>
        </w:rPr>
        <w:t>CEOS SEC</w:t>
      </w:r>
      <w:r w:rsidR="00EA6F61">
        <w:rPr>
          <w:rFonts w:asciiTheme="majorHAnsi" w:eastAsiaTheme="minorEastAsia" w:hAnsiTheme="majorHAnsi"/>
          <w:sz w:val="24"/>
          <w:szCs w:val="24"/>
          <w:lang w:eastAsia="ja-JP"/>
        </w:rPr>
        <w:t>-</w:t>
      </w:r>
      <w:r w:rsidR="00113422" w:rsidRPr="000766B8">
        <w:rPr>
          <w:rFonts w:asciiTheme="majorHAnsi" w:eastAsiaTheme="minorEastAsia" w:hAnsiTheme="majorHAnsi"/>
          <w:sz w:val="24"/>
          <w:szCs w:val="24"/>
          <w:lang w:eastAsia="ja-JP"/>
        </w:rPr>
        <w:t>2</w:t>
      </w:r>
      <w:r w:rsidR="0050528D">
        <w:rPr>
          <w:rFonts w:asciiTheme="majorHAnsi" w:eastAsiaTheme="minorEastAsia" w:hAnsiTheme="majorHAnsi"/>
          <w:sz w:val="24"/>
          <w:szCs w:val="24"/>
          <w:lang w:eastAsia="ja-JP"/>
        </w:rPr>
        <w:t>1</w:t>
      </w:r>
      <w:r w:rsidR="00352DBE">
        <w:rPr>
          <w:rFonts w:asciiTheme="majorHAnsi" w:eastAsiaTheme="minorEastAsia" w:hAnsiTheme="majorHAnsi"/>
          <w:sz w:val="24"/>
          <w:szCs w:val="24"/>
          <w:lang w:eastAsia="ja-JP"/>
        </w:rPr>
        <w:t>1</w:t>
      </w:r>
      <w:r w:rsidR="0088755D" w:rsidRPr="000766B8">
        <w:rPr>
          <w:rFonts w:asciiTheme="majorHAnsi" w:eastAsiaTheme="minorEastAsia" w:hAnsiTheme="majorHAnsi"/>
          <w:sz w:val="24"/>
          <w:szCs w:val="24"/>
          <w:lang w:eastAsia="ja-JP"/>
        </w:rPr>
        <w:t xml:space="preserve"> will </w:t>
      </w:r>
      <w:r w:rsidR="00301CAF">
        <w:rPr>
          <w:rFonts w:asciiTheme="majorHAnsi" w:eastAsiaTheme="minorEastAsia" w:hAnsiTheme="majorHAnsi"/>
          <w:sz w:val="24"/>
          <w:szCs w:val="24"/>
          <w:lang w:eastAsia="ja-JP"/>
        </w:rPr>
        <w:t xml:space="preserve">tentatively </w:t>
      </w:r>
      <w:r w:rsidR="0088755D" w:rsidRPr="000766B8">
        <w:rPr>
          <w:rFonts w:asciiTheme="majorHAnsi" w:eastAsiaTheme="minorEastAsia" w:hAnsiTheme="majorHAnsi"/>
          <w:sz w:val="24"/>
          <w:szCs w:val="24"/>
          <w:lang w:eastAsia="ja-JP"/>
        </w:rPr>
        <w:t xml:space="preserve">take </w:t>
      </w:r>
      <w:r w:rsidR="00073057" w:rsidRPr="00073057">
        <w:rPr>
          <w:rFonts w:asciiTheme="majorHAnsi" w:eastAsiaTheme="minorEastAsia" w:hAnsiTheme="majorHAnsi"/>
          <w:sz w:val="24"/>
          <w:szCs w:val="24"/>
          <w:lang w:val="en-AU" w:eastAsia="ja-JP"/>
        </w:rPr>
        <w:t>place prior to SIT-31 on Monday the 18</w:t>
      </w:r>
      <w:r w:rsidR="00073057" w:rsidRPr="00073057">
        <w:rPr>
          <w:rFonts w:asciiTheme="majorHAnsi" w:eastAsiaTheme="minorEastAsia" w:hAnsiTheme="majorHAnsi"/>
          <w:sz w:val="24"/>
          <w:szCs w:val="24"/>
          <w:vertAlign w:val="superscript"/>
          <w:lang w:val="en-AU" w:eastAsia="ja-JP"/>
        </w:rPr>
        <w:t>th</w:t>
      </w:r>
      <w:r w:rsidR="00073057" w:rsidRPr="00073057">
        <w:rPr>
          <w:rFonts w:asciiTheme="majorHAnsi" w:eastAsiaTheme="minorEastAsia" w:hAnsiTheme="majorHAnsi"/>
          <w:sz w:val="24"/>
          <w:szCs w:val="24"/>
          <w:lang w:val="en-AU" w:eastAsia="ja-JP"/>
        </w:rPr>
        <w:t xml:space="preserve"> of Apri</w:t>
      </w:r>
      <w:r w:rsidR="00301CAF">
        <w:rPr>
          <w:rFonts w:asciiTheme="majorHAnsi" w:eastAsiaTheme="minorEastAsia" w:hAnsiTheme="majorHAnsi"/>
          <w:sz w:val="24"/>
          <w:szCs w:val="24"/>
          <w:lang w:val="en-AU" w:eastAsia="ja-JP"/>
        </w:rPr>
        <w:t>l, 17:00 – 18:00 CET</w:t>
      </w:r>
      <w:r w:rsidR="00073057" w:rsidRPr="00073057">
        <w:rPr>
          <w:rFonts w:asciiTheme="majorHAnsi" w:eastAsiaTheme="minorEastAsia" w:hAnsiTheme="majorHAnsi"/>
          <w:sz w:val="24"/>
          <w:szCs w:val="24"/>
          <w:lang w:val="en-AU" w:eastAsia="ja-JP"/>
        </w:rPr>
        <w:t xml:space="preserve"> at ESA ESRIN (Magellan room).</w:t>
      </w:r>
      <w:r w:rsidR="00073057">
        <w:rPr>
          <w:rFonts w:asciiTheme="majorHAnsi" w:eastAsiaTheme="minorEastAsia" w:hAnsiTheme="majorHAnsi"/>
          <w:sz w:val="24"/>
          <w:szCs w:val="24"/>
          <w:lang w:eastAsia="ja-JP"/>
        </w:rPr>
        <w:t xml:space="preserve"> </w:t>
      </w:r>
      <w:r w:rsidR="00F161E6">
        <w:rPr>
          <w:rFonts w:asciiTheme="majorHAnsi" w:eastAsiaTheme="minorEastAsia" w:hAnsiTheme="majorHAnsi"/>
          <w:sz w:val="24"/>
          <w:szCs w:val="24"/>
          <w:lang w:eastAsia="ja-JP"/>
        </w:rPr>
        <w:t>Alex</w:t>
      </w:r>
      <w:r w:rsidR="00073057">
        <w:rPr>
          <w:rFonts w:asciiTheme="majorHAnsi" w:eastAsiaTheme="minorEastAsia" w:hAnsiTheme="majorHAnsi"/>
          <w:sz w:val="24"/>
          <w:szCs w:val="24"/>
          <w:lang w:eastAsia="ja-JP"/>
        </w:rPr>
        <w:t xml:space="preserve"> Held</w:t>
      </w:r>
      <w:r w:rsidR="00F161E6">
        <w:rPr>
          <w:rFonts w:asciiTheme="majorHAnsi" w:eastAsiaTheme="minorEastAsia" w:hAnsiTheme="majorHAnsi"/>
          <w:sz w:val="24"/>
          <w:szCs w:val="24"/>
          <w:lang w:eastAsia="ja-JP"/>
        </w:rPr>
        <w:t xml:space="preserve"> will chair</w:t>
      </w:r>
      <w:r w:rsidR="00073057">
        <w:rPr>
          <w:rFonts w:asciiTheme="majorHAnsi" w:eastAsiaTheme="minorEastAsia" w:hAnsiTheme="majorHAnsi"/>
          <w:sz w:val="24"/>
          <w:szCs w:val="24"/>
          <w:lang w:eastAsia="ja-JP"/>
        </w:rPr>
        <w:t xml:space="preserve"> the session on behalf of David.</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073057" w14:paraId="783638C3" w14:textId="77777777" w:rsidTr="009B733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9CD0572" w14:textId="06D36530" w:rsidR="00073057" w:rsidRPr="00D04A9C" w:rsidRDefault="00073057" w:rsidP="00323DE2">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210</w:t>
            </w:r>
            <w:r w:rsidRPr="000766B8">
              <w:rPr>
                <w:rFonts w:asciiTheme="majorHAnsi" w:eastAsiaTheme="minorEastAsia" w:hAnsiTheme="majorHAnsi"/>
                <w:b/>
                <w:bCs/>
                <w:lang w:val="en-AU" w:eastAsia="ja-JP"/>
              </w:rPr>
              <w:t>-</w:t>
            </w:r>
            <w:r w:rsidR="00F85A97">
              <w:rPr>
                <w:rFonts w:asciiTheme="majorHAnsi" w:eastAsiaTheme="minorEastAsia" w:hAnsiTheme="majorHAnsi"/>
                <w:b/>
                <w:bCs/>
                <w:lang w:val="en-AU" w:eastAsia="ja-JP"/>
              </w:rPr>
              <w:t>1</w:t>
            </w:r>
            <w:r w:rsidR="00EA6F61">
              <w:rPr>
                <w:rFonts w:asciiTheme="majorHAnsi" w:eastAsiaTheme="minorEastAsia" w:hAnsiTheme="majorHAnsi"/>
                <w:b/>
                <w:bCs/>
                <w:lang w:val="en-AU" w:eastAsia="ja-JP"/>
              </w:rPr>
              <w:t>1</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6AF3CE9A" w14:textId="77CCB535" w:rsidR="00073057" w:rsidRPr="002942E2" w:rsidRDefault="00073057" w:rsidP="00073057">
            <w:pPr>
              <w:spacing w:after="120"/>
              <w:rPr>
                <w:rFonts w:asciiTheme="majorHAnsi" w:eastAsiaTheme="minorEastAsia" w:hAnsiTheme="majorHAnsi"/>
                <w:bCs/>
                <w:lang w:val="en-US" w:eastAsia="ja-JP"/>
              </w:rPr>
            </w:pPr>
            <w:r>
              <w:rPr>
                <w:rFonts w:asciiTheme="majorHAnsi" w:eastAsiaTheme="minorEastAsia" w:hAnsiTheme="majorHAnsi"/>
                <w:bCs/>
                <w:lang w:val="en-US" w:eastAsia="ja-JP"/>
              </w:rPr>
              <w:t>SIT Chair team to confirm the timing and location of CEOS SEC 211.</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649CC7A" w14:textId="352F6F47" w:rsidR="00073057" w:rsidRDefault="00073057" w:rsidP="009B7334">
            <w:pPr>
              <w:spacing w:after="120"/>
              <w:jc w:val="center"/>
              <w:rPr>
                <w:rFonts w:asciiTheme="majorHAnsi" w:eastAsiaTheme="minorEastAsia" w:hAnsiTheme="majorHAnsi"/>
                <w:b/>
                <w:bCs/>
                <w:lang w:val="en-AU" w:eastAsia="ja-JP"/>
              </w:rPr>
            </w:pPr>
            <w:r>
              <w:rPr>
                <w:rFonts w:asciiTheme="majorHAnsi" w:eastAsiaTheme="minorEastAsia" w:hAnsiTheme="majorHAnsi"/>
                <w:b/>
                <w:bCs/>
                <w:lang w:val="en-AU" w:eastAsia="ja-JP"/>
              </w:rPr>
              <w:t>25</w:t>
            </w:r>
            <w:r w:rsidRPr="00073057">
              <w:rPr>
                <w:rFonts w:asciiTheme="majorHAnsi" w:eastAsiaTheme="minorEastAsia" w:hAnsiTheme="majorHAnsi"/>
                <w:b/>
                <w:bCs/>
                <w:vertAlign w:val="superscript"/>
                <w:lang w:val="en-AU" w:eastAsia="ja-JP"/>
              </w:rPr>
              <w:t>th</w:t>
            </w:r>
            <w:r>
              <w:rPr>
                <w:rFonts w:asciiTheme="majorHAnsi" w:eastAsiaTheme="minorEastAsia" w:hAnsiTheme="majorHAnsi"/>
                <w:b/>
                <w:bCs/>
                <w:lang w:val="en-AU" w:eastAsia="ja-JP"/>
              </w:rPr>
              <w:t xml:space="preserve"> March 2016</w:t>
            </w:r>
          </w:p>
        </w:tc>
      </w:tr>
    </w:tbl>
    <w:p w14:paraId="78824CE6" w14:textId="77777777" w:rsidR="00073057" w:rsidRDefault="00073057" w:rsidP="000035F7">
      <w:pPr>
        <w:spacing w:after="240"/>
        <w:rPr>
          <w:rFonts w:asciiTheme="majorHAnsi" w:eastAsiaTheme="minorEastAsia" w:hAnsiTheme="majorHAnsi"/>
          <w:sz w:val="24"/>
          <w:szCs w:val="24"/>
          <w:lang w:eastAsia="ja-JP"/>
        </w:rPr>
      </w:pPr>
    </w:p>
    <w:p w14:paraId="3A4FDE62" w14:textId="1D5807D1" w:rsidR="0012544B" w:rsidRPr="000766B8" w:rsidRDefault="0012544B" w:rsidP="00097F77">
      <w:pPr>
        <w:numPr>
          <w:ilvl w:val="0"/>
          <w:numId w:val="8"/>
        </w:numPr>
        <w:pBdr>
          <w:bottom w:val="single" w:sz="4" w:space="1" w:color="auto"/>
        </w:pBdr>
        <w:tabs>
          <w:tab w:val="clear" w:pos="720"/>
        </w:tabs>
        <w:spacing w:before="360" w:after="120"/>
        <w:ind w:left="284" w:hanging="426"/>
        <w:rPr>
          <w:rFonts w:asciiTheme="majorHAnsi" w:eastAsiaTheme="minorEastAsia" w:hAnsiTheme="majorHAnsi"/>
          <w:b/>
          <w:bCs/>
          <w:sz w:val="28"/>
          <w:szCs w:val="28"/>
          <w:lang w:eastAsia="ja-JP"/>
        </w:rPr>
      </w:pPr>
      <w:r w:rsidRPr="000766B8">
        <w:rPr>
          <w:rFonts w:asciiTheme="majorHAnsi" w:eastAsiaTheme="minorEastAsia" w:hAnsiTheme="majorHAnsi"/>
          <w:b/>
          <w:bCs/>
          <w:sz w:val="28"/>
          <w:szCs w:val="28"/>
          <w:lang w:eastAsia="ja-JP"/>
        </w:rPr>
        <w:lastRenderedPageBreak/>
        <w:t>A</w:t>
      </w:r>
      <w:r w:rsidR="00097F77">
        <w:rPr>
          <w:rFonts w:asciiTheme="majorHAnsi" w:eastAsiaTheme="minorEastAsia" w:hAnsiTheme="majorHAnsi"/>
          <w:b/>
          <w:bCs/>
          <w:sz w:val="28"/>
          <w:szCs w:val="28"/>
          <w:lang w:eastAsia="ja-JP"/>
        </w:rPr>
        <w:t>ppendix – Written Reports</w:t>
      </w:r>
    </w:p>
    <w:p w14:paraId="72963789" w14:textId="2B1F5546" w:rsidR="0012544B" w:rsidRDefault="005D6218" w:rsidP="0088755D">
      <w:pPr>
        <w:spacing w:after="12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 xml:space="preserve">Please see </w:t>
      </w:r>
      <w:r w:rsidR="00D44284">
        <w:rPr>
          <w:rFonts w:asciiTheme="majorHAnsi" w:eastAsiaTheme="minorEastAsia" w:hAnsiTheme="majorHAnsi"/>
          <w:sz w:val="24"/>
          <w:szCs w:val="24"/>
          <w:lang w:eastAsia="ja-JP"/>
        </w:rPr>
        <w:t xml:space="preserve">the </w:t>
      </w:r>
      <w:r>
        <w:rPr>
          <w:rFonts w:asciiTheme="majorHAnsi" w:eastAsiaTheme="minorEastAsia" w:hAnsiTheme="majorHAnsi"/>
          <w:sz w:val="24"/>
          <w:szCs w:val="24"/>
          <w:lang w:eastAsia="ja-JP"/>
        </w:rPr>
        <w:t>attached document for the written reports submitted by:</w:t>
      </w:r>
    </w:p>
    <w:p w14:paraId="60B28F13" w14:textId="3915B38B" w:rsidR="005D6218" w:rsidRPr="005D6218" w:rsidRDefault="005D6218" w:rsidP="005D6218">
      <w:pPr>
        <w:pStyle w:val="ListParagraph"/>
        <w:numPr>
          <w:ilvl w:val="0"/>
          <w:numId w:val="6"/>
        </w:numPr>
        <w:spacing w:after="120"/>
        <w:rPr>
          <w:rFonts w:asciiTheme="majorHAnsi" w:eastAsiaTheme="minorEastAsia" w:hAnsiTheme="majorHAnsi"/>
          <w:sz w:val="24"/>
          <w:szCs w:val="24"/>
          <w:lang w:eastAsia="ja-JP"/>
        </w:rPr>
      </w:pPr>
      <w:r w:rsidRPr="005D6218">
        <w:rPr>
          <w:rFonts w:asciiTheme="majorHAnsi" w:eastAsiaTheme="minorEastAsia" w:hAnsiTheme="majorHAnsi"/>
          <w:sz w:val="24"/>
          <w:szCs w:val="24"/>
          <w:lang w:eastAsia="ja-JP"/>
        </w:rPr>
        <w:t>Working Group on Disasters</w:t>
      </w:r>
      <w:r>
        <w:rPr>
          <w:rFonts w:asciiTheme="majorHAnsi" w:eastAsiaTheme="minorEastAsia" w:hAnsiTheme="majorHAnsi"/>
          <w:sz w:val="24"/>
          <w:szCs w:val="24"/>
          <w:lang w:eastAsia="ja-JP"/>
        </w:rPr>
        <w:t xml:space="preserve"> (WGDisasters)</w:t>
      </w:r>
    </w:p>
    <w:p w14:paraId="3D27AAD6" w14:textId="1095A24E" w:rsidR="005D6218" w:rsidRPr="005D6218" w:rsidRDefault="005D6218" w:rsidP="005D6218">
      <w:pPr>
        <w:pStyle w:val="ListParagraph"/>
        <w:numPr>
          <w:ilvl w:val="0"/>
          <w:numId w:val="6"/>
        </w:numPr>
        <w:spacing w:after="120"/>
        <w:rPr>
          <w:rFonts w:asciiTheme="majorHAnsi" w:eastAsiaTheme="minorEastAsia" w:hAnsiTheme="majorHAnsi"/>
          <w:sz w:val="24"/>
          <w:szCs w:val="24"/>
          <w:lang w:eastAsia="ja-JP"/>
        </w:rPr>
      </w:pPr>
      <w:r w:rsidRPr="005D6218">
        <w:rPr>
          <w:rFonts w:asciiTheme="majorHAnsi" w:eastAsiaTheme="minorEastAsia" w:hAnsiTheme="majorHAnsi"/>
          <w:sz w:val="24"/>
          <w:szCs w:val="24"/>
          <w:lang w:eastAsia="ja-JP"/>
        </w:rPr>
        <w:t>CEOS/CGMS Working Group on Climate</w:t>
      </w:r>
      <w:r>
        <w:rPr>
          <w:rFonts w:asciiTheme="majorHAnsi" w:eastAsiaTheme="minorEastAsia" w:hAnsiTheme="majorHAnsi"/>
          <w:sz w:val="24"/>
          <w:szCs w:val="24"/>
          <w:lang w:eastAsia="ja-JP"/>
        </w:rPr>
        <w:t xml:space="preserve"> (WGClimate)</w:t>
      </w:r>
    </w:p>
    <w:p w14:paraId="35D1B2E7" w14:textId="56EF62C7" w:rsidR="005D6218" w:rsidRPr="005D6218" w:rsidRDefault="005D6218" w:rsidP="005D6218">
      <w:pPr>
        <w:pStyle w:val="ListParagraph"/>
        <w:numPr>
          <w:ilvl w:val="0"/>
          <w:numId w:val="6"/>
        </w:numPr>
        <w:spacing w:after="120"/>
        <w:rPr>
          <w:rFonts w:asciiTheme="majorHAnsi" w:eastAsiaTheme="minorEastAsia" w:hAnsiTheme="majorHAnsi"/>
          <w:sz w:val="24"/>
          <w:szCs w:val="24"/>
          <w:lang w:eastAsia="ja-JP"/>
        </w:rPr>
      </w:pPr>
      <w:r w:rsidRPr="005D6218">
        <w:rPr>
          <w:rFonts w:asciiTheme="majorHAnsi" w:eastAsiaTheme="minorEastAsia" w:hAnsiTheme="majorHAnsi"/>
          <w:sz w:val="24"/>
          <w:szCs w:val="24"/>
          <w:lang w:eastAsia="ja-JP"/>
        </w:rPr>
        <w:t xml:space="preserve">Working Group on Information Systems </w:t>
      </w:r>
      <w:r>
        <w:rPr>
          <w:rFonts w:asciiTheme="majorHAnsi" w:eastAsiaTheme="minorEastAsia" w:hAnsiTheme="majorHAnsi"/>
          <w:sz w:val="24"/>
          <w:szCs w:val="24"/>
          <w:lang w:eastAsia="ja-JP"/>
        </w:rPr>
        <w:t>and</w:t>
      </w:r>
      <w:r w:rsidRPr="005D6218">
        <w:rPr>
          <w:rFonts w:asciiTheme="majorHAnsi" w:eastAsiaTheme="minorEastAsia" w:hAnsiTheme="majorHAnsi"/>
          <w:sz w:val="24"/>
          <w:szCs w:val="24"/>
          <w:lang w:eastAsia="ja-JP"/>
        </w:rPr>
        <w:t xml:space="preserve"> Services </w:t>
      </w:r>
      <w:r>
        <w:rPr>
          <w:rFonts w:asciiTheme="majorHAnsi" w:eastAsiaTheme="minorEastAsia" w:hAnsiTheme="majorHAnsi"/>
          <w:sz w:val="24"/>
          <w:szCs w:val="24"/>
          <w:lang w:eastAsia="ja-JP"/>
        </w:rPr>
        <w:t xml:space="preserve"> (WGISS)</w:t>
      </w:r>
    </w:p>
    <w:p w14:paraId="655E6B06" w14:textId="77777777" w:rsidR="00873212" w:rsidRPr="00873212" w:rsidRDefault="00873212" w:rsidP="00873212">
      <w:pPr>
        <w:pStyle w:val="ListParagraph"/>
        <w:numPr>
          <w:ilvl w:val="0"/>
          <w:numId w:val="6"/>
        </w:numPr>
        <w:rPr>
          <w:rFonts w:asciiTheme="majorHAnsi" w:eastAsiaTheme="minorEastAsia" w:hAnsiTheme="majorHAnsi"/>
          <w:sz w:val="24"/>
          <w:szCs w:val="24"/>
          <w:lang w:eastAsia="ja-JP"/>
        </w:rPr>
      </w:pPr>
      <w:r w:rsidRPr="00873212">
        <w:rPr>
          <w:rFonts w:asciiTheme="majorHAnsi" w:eastAsiaTheme="minorEastAsia" w:hAnsiTheme="majorHAnsi"/>
          <w:sz w:val="24"/>
          <w:szCs w:val="24"/>
          <w:lang w:eastAsia="ja-JP"/>
        </w:rPr>
        <w:t>Working Group on Capacity Building and Data Democracy (WGCapD)</w:t>
      </w:r>
    </w:p>
    <w:p w14:paraId="18CC94BB" w14:textId="4D2C743F" w:rsidR="005D6218" w:rsidRDefault="005D6218" w:rsidP="005D6218">
      <w:pPr>
        <w:pStyle w:val="ListParagraph"/>
        <w:numPr>
          <w:ilvl w:val="0"/>
          <w:numId w:val="6"/>
        </w:numPr>
        <w:spacing w:after="120"/>
        <w:rPr>
          <w:rFonts w:asciiTheme="majorHAnsi" w:eastAsiaTheme="minorEastAsia" w:hAnsiTheme="majorHAnsi"/>
          <w:sz w:val="24"/>
          <w:szCs w:val="24"/>
          <w:lang w:eastAsia="ja-JP"/>
        </w:rPr>
      </w:pPr>
      <w:r w:rsidRPr="005D6218">
        <w:rPr>
          <w:rFonts w:asciiTheme="majorHAnsi" w:eastAsiaTheme="minorEastAsia" w:hAnsiTheme="majorHAnsi"/>
          <w:sz w:val="24"/>
          <w:szCs w:val="24"/>
          <w:lang w:eastAsia="ja-JP"/>
        </w:rPr>
        <w:t xml:space="preserve">Working Group on Calibration </w:t>
      </w:r>
      <w:r>
        <w:rPr>
          <w:rFonts w:asciiTheme="majorHAnsi" w:eastAsiaTheme="minorEastAsia" w:hAnsiTheme="majorHAnsi"/>
          <w:sz w:val="24"/>
          <w:szCs w:val="24"/>
          <w:lang w:eastAsia="ja-JP"/>
        </w:rPr>
        <w:t>and</w:t>
      </w:r>
      <w:r w:rsidRPr="005D6218">
        <w:rPr>
          <w:rFonts w:asciiTheme="majorHAnsi" w:eastAsiaTheme="minorEastAsia" w:hAnsiTheme="majorHAnsi"/>
          <w:sz w:val="24"/>
          <w:szCs w:val="24"/>
          <w:lang w:eastAsia="ja-JP"/>
        </w:rPr>
        <w:t xml:space="preserve"> Validation</w:t>
      </w:r>
      <w:r>
        <w:rPr>
          <w:rFonts w:asciiTheme="majorHAnsi" w:eastAsiaTheme="minorEastAsia" w:hAnsiTheme="majorHAnsi"/>
          <w:sz w:val="24"/>
          <w:szCs w:val="24"/>
          <w:lang w:eastAsia="ja-JP"/>
        </w:rPr>
        <w:t xml:space="preserve"> (WGCV)</w:t>
      </w:r>
    </w:p>
    <w:p w14:paraId="467C79E7" w14:textId="271B5142" w:rsidR="005D6218" w:rsidRDefault="005D6218" w:rsidP="005D6218">
      <w:pPr>
        <w:pStyle w:val="ListParagraph"/>
        <w:numPr>
          <w:ilvl w:val="0"/>
          <w:numId w:val="6"/>
        </w:numPr>
        <w:spacing w:after="12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CEOS Executive Officer Team</w:t>
      </w:r>
      <w:r w:rsidR="007337AB">
        <w:rPr>
          <w:rFonts w:asciiTheme="majorHAnsi" w:eastAsiaTheme="minorEastAsia" w:hAnsiTheme="majorHAnsi"/>
          <w:sz w:val="24"/>
          <w:szCs w:val="24"/>
          <w:lang w:eastAsia="ja-JP"/>
        </w:rPr>
        <w:t xml:space="preserve"> (CEO)</w:t>
      </w:r>
    </w:p>
    <w:p w14:paraId="4FB7046D" w14:textId="4AA13FD9" w:rsidR="007337AB" w:rsidRDefault="007337AB" w:rsidP="005D6218">
      <w:pPr>
        <w:pStyle w:val="ListParagraph"/>
        <w:numPr>
          <w:ilvl w:val="0"/>
          <w:numId w:val="6"/>
        </w:numPr>
        <w:spacing w:after="120"/>
        <w:rPr>
          <w:rFonts w:asciiTheme="majorHAnsi" w:eastAsiaTheme="minorEastAsia" w:hAnsiTheme="majorHAnsi"/>
          <w:sz w:val="24"/>
          <w:szCs w:val="24"/>
          <w:lang w:eastAsia="ja-JP"/>
        </w:rPr>
      </w:pPr>
      <w:r w:rsidRPr="007337AB">
        <w:rPr>
          <w:rFonts w:asciiTheme="majorHAnsi" w:eastAsiaTheme="minorEastAsia" w:hAnsiTheme="majorHAnsi"/>
          <w:sz w:val="24"/>
          <w:szCs w:val="24"/>
          <w:lang w:val="en-AU" w:eastAsia="ja-JP"/>
        </w:rPr>
        <w:t>Strategic Implementation Team</w:t>
      </w:r>
      <w:r>
        <w:rPr>
          <w:rFonts w:asciiTheme="majorHAnsi" w:eastAsiaTheme="minorEastAsia" w:hAnsiTheme="majorHAnsi"/>
          <w:sz w:val="24"/>
          <w:szCs w:val="24"/>
          <w:lang w:eastAsia="ja-JP"/>
        </w:rPr>
        <w:t xml:space="preserve"> Chair (SIT Chair)</w:t>
      </w:r>
    </w:p>
    <w:p w14:paraId="3AE9A8B7" w14:textId="7DC6B1D5" w:rsidR="005D6218" w:rsidRPr="007337AB" w:rsidRDefault="005D6218" w:rsidP="005D6218">
      <w:pPr>
        <w:pStyle w:val="ListParagraph"/>
        <w:numPr>
          <w:ilvl w:val="0"/>
          <w:numId w:val="6"/>
        </w:numPr>
        <w:spacing w:after="120"/>
        <w:rPr>
          <w:rFonts w:asciiTheme="majorHAnsi" w:eastAsiaTheme="minorEastAsia" w:hAnsiTheme="majorHAnsi"/>
          <w:sz w:val="24"/>
          <w:szCs w:val="24"/>
          <w:lang w:eastAsia="ja-JP"/>
        </w:rPr>
      </w:pPr>
      <w:r w:rsidRPr="007337AB">
        <w:rPr>
          <w:rFonts w:asciiTheme="majorHAnsi" w:eastAsiaTheme="minorEastAsia" w:hAnsiTheme="majorHAnsi"/>
          <w:sz w:val="24"/>
          <w:szCs w:val="24"/>
          <w:lang w:eastAsia="ja-JP"/>
        </w:rPr>
        <w:t>CEOS Systems Engineering Office</w:t>
      </w:r>
      <w:r w:rsidR="007337AB">
        <w:rPr>
          <w:rFonts w:asciiTheme="majorHAnsi" w:eastAsiaTheme="minorEastAsia" w:hAnsiTheme="majorHAnsi"/>
          <w:sz w:val="24"/>
          <w:szCs w:val="24"/>
          <w:lang w:eastAsia="ja-JP"/>
        </w:rPr>
        <w:t xml:space="preserve"> (SEO)</w:t>
      </w:r>
    </w:p>
    <w:p w14:paraId="0D8FF1FB" w14:textId="79DEE78B" w:rsidR="005D6218" w:rsidRDefault="005D6218" w:rsidP="005D6218">
      <w:pPr>
        <w:pStyle w:val="ListParagraph"/>
        <w:numPr>
          <w:ilvl w:val="0"/>
          <w:numId w:val="6"/>
        </w:numPr>
        <w:spacing w:after="12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Space Data Coordination Group for the Global Forest Observations Initiative</w:t>
      </w:r>
      <w:r w:rsidR="007337AB">
        <w:rPr>
          <w:rFonts w:asciiTheme="majorHAnsi" w:eastAsiaTheme="minorEastAsia" w:hAnsiTheme="majorHAnsi"/>
          <w:sz w:val="24"/>
          <w:szCs w:val="24"/>
          <w:lang w:eastAsia="ja-JP"/>
        </w:rPr>
        <w:t xml:space="preserve"> (SDCG)</w:t>
      </w:r>
    </w:p>
    <w:p w14:paraId="72BDA34A" w14:textId="13301CE0" w:rsidR="005D6218" w:rsidRDefault="005D6218" w:rsidP="005D6218">
      <w:pPr>
        <w:pStyle w:val="ListParagraph"/>
        <w:numPr>
          <w:ilvl w:val="0"/>
          <w:numId w:val="6"/>
        </w:numPr>
        <w:spacing w:after="120"/>
        <w:rPr>
          <w:rFonts w:asciiTheme="majorHAnsi" w:eastAsiaTheme="minorEastAsia" w:hAnsiTheme="majorHAnsi"/>
          <w:sz w:val="24"/>
          <w:szCs w:val="24"/>
          <w:lang w:eastAsia="ja-JP"/>
        </w:rPr>
      </w:pPr>
      <w:r>
        <w:rPr>
          <w:rFonts w:asciiTheme="majorHAnsi" w:eastAsiaTheme="minorEastAsia" w:hAnsiTheme="majorHAnsi"/>
          <w:sz w:val="24"/>
          <w:szCs w:val="24"/>
          <w:lang w:eastAsia="ja-JP"/>
        </w:rPr>
        <w:t>Water Strategy Implementation Study Team</w:t>
      </w:r>
      <w:r w:rsidR="007337AB">
        <w:rPr>
          <w:rFonts w:asciiTheme="majorHAnsi" w:eastAsiaTheme="minorEastAsia" w:hAnsiTheme="majorHAnsi"/>
          <w:sz w:val="24"/>
          <w:szCs w:val="24"/>
          <w:lang w:eastAsia="ja-JP"/>
        </w:rPr>
        <w:t xml:space="preserve"> (WSIST)</w:t>
      </w:r>
    </w:p>
    <w:p w14:paraId="3B653484" w14:textId="38ED0B24" w:rsidR="005D6218" w:rsidRDefault="005D6218" w:rsidP="005D6218">
      <w:pPr>
        <w:pStyle w:val="ListParagraph"/>
        <w:numPr>
          <w:ilvl w:val="0"/>
          <w:numId w:val="6"/>
        </w:numPr>
        <w:spacing w:after="120"/>
        <w:rPr>
          <w:rFonts w:asciiTheme="majorHAnsi" w:eastAsiaTheme="minorEastAsia" w:hAnsiTheme="majorHAnsi"/>
          <w:sz w:val="24"/>
          <w:szCs w:val="24"/>
          <w:lang w:val="en-US" w:eastAsia="ja-JP"/>
        </w:rPr>
      </w:pPr>
      <w:r>
        <w:rPr>
          <w:rFonts w:asciiTheme="majorHAnsi" w:eastAsiaTheme="minorEastAsia" w:hAnsiTheme="majorHAnsi"/>
          <w:sz w:val="24"/>
          <w:szCs w:val="24"/>
          <w:lang w:val="en-US" w:eastAsia="ja-JP"/>
        </w:rPr>
        <w:t xml:space="preserve">Future </w:t>
      </w:r>
      <w:r w:rsidRPr="005D6218">
        <w:rPr>
          <w:rFonts w:asciiTheme="majorHAnsi" w:eastAsiaTheme="minorEastAsia" w:hAnsiTheme="majorHAnsi"/>
          <w:sz w:val="24"/>
          <w:szCs w:val="24"/>
          <w:lang w:val="en-US" w:eastAsia="ja-JP"/>
        </w:rPr>
        <w:t>Data</w:t>
      </w:r>
      <w:r>
        <w:rPr>
          <w:rFonts w:asciiTheme="majorHAnsi" w:eastAsiaTheme="minorEastAsia" w:hAnsiTheme="majorHAnsi"/>
          <w:sz w:val="24"/>
          <w:szCs w:val="24"/>
          <w:lang w:val="en-US" w:eastAsia="ja-JP"/>
        </w:rPr>
        <w:t xml:space="preserve"> </w:t>
      </w:r>
      <w:r w:rsidRPr="005D6218">
        <w:rPr>
          <w:rFonts w:asciiTheme="majorHAnsi" w:eastAsiaTheme="minorEastAsia" w:hAnsiTheme="majorHAnsi"/>
          <w:sz w:val="24"/>
          <w:szCs w:val="24"/>
          <w:lang w:val="en-US" w:eastAsia="ja-JP"/>
        </w:rPr>
        <w:t>Access</w:t>
      </w:r>
      <w:r>
        <w:rPr>
          <w:rFonts w:asciiTheme="majorHAnsi" w:eastAsiaTheme="minorEastAsia" w:hAnsiTheme="majorHAnsi"/>
          <w:sz w:val="24"/>
          <w:szCs w:val="24"/>
          <w:lang w:val="en-US" w:eastAsia="ja-JP"/>
        </w:rPr>
        <w:t xml:space="preserve"> </w:t>
      </w:r>
      <w:r w:rsidRPr="005D6218">
        <w:rPr>
          <w:rFonts w:asciiTheme="majorHAnsi" w:eastAsiaTheme="minorEastAsia" w:hAnsiTheme="majorHAnsi"/>
          <w:sz w:val="24"/>
          <w:szCs w:val="24"/>
          <w:lang w:val="en-US" w:eastAsia="ja-JP"/>
        </w:rPr>
        <w:t>and</w:t>
      </w:r>
      <w:r>
        <w:rPr>
          <w:rFonts w:asciiTheme="majorHAnsi" w:eastAsiaTheme="minorEastAsia" w:hAnsiTheme="majorHAnsi"/>
          <w:sz w:val="24"/>
          <w:szCs w:val="24"/>
          <w:lang w:val="en-US" w:eastAsia="ja-JP"/>
        </w:rPr>
        <w:t xml:space="preserve"> </w:t>
      </w:r>
      <w:r w:rsidRPr="005D6218">
        <w:rPr>
          <w:rFonts w:asciiTheme="majorHAnsi" w:eastAsiaTheme="minorEastAsia" w:hAnsiTheme="majorHAnsi"/>
          <w:sz w:val="24"/>
          <w:szCs w:val="24"/>
          <w:lang w:val="en-US" w:eastAsia="ja-JP"/>
        </w:rPr>
        <w:t>Analysis</w:t>
      </w:r>
      <w:r>
        <w:rPr>
          <w:rFonts w:asciiTheme="majorHAnsi" w:eastAsiaTheme="minorEastAsia" w:hAnsiTheme="majorHAnsi"/>
          <w:sz w:val="24"/>
          <w:szCs w:val="24"/>
          <w:lang w:val="en-US" w:eastAsia="ja-JP"/>
        </w:rPr>
        <w:t xml:space="preserve"> </w:t>
      </w:r>
      <w:r w:rsidRPr="005D6218">
        <w:rPr>
          <w:rFonts w:asciiTheme="majorHAnsi" w:eastAsiaTheme="minorEastAsia" w:hAnsiTheme="majorHAnsi"/>
          <w:sz w:val="24"/>
          <w:szCs w:val="24"/>
          <w:lang w:val="en-US" w:eastAsia="ja-JP"/>
        </w:rPr>
        <w:t>Architectures</w:t>
      </w:r>
      <w:r>
        <w:rPr>
          <w:rFonts w:asciiTheme="majorHAnsi" w:eastAsiaTheme="minorEastAsia" w:hAnsiTheme="majorHAnsi"/>
          <w:sz w:val="24"/>
          <w:szCs w:val="24"/>
          <w:lang w:val="en-US" w:eastAsia="ja-JP"/>
        </w:rPr>
        <w:t xml:space="preserve"> </w:t>
      </w:r>
      <w:r w:rsidRPr="005D6218">
        <w:rPr>
          <w:rFonts w:asciiTheme="majorHAnsi" w:eastAsiaTheme="minorEastAsia" w:hAnsiTheme="majorHAnsi"/>
          <w:sz w:val="24"/>
          <w:szCs w:val="24"/>
          <w:lang w:val="en-US" w:eastAsia="ja-JP"/>
        </w:rPr>
        <w:t>Ad</w:t>
      </w:r>
      <w:r w:rsidR="008F3E2C">
        <w:rPr>
          <w:rFonts w:asciiTheme="majorHAnsi" w:eastAsiaTheme="minorEastAsia" w:hAnsiTheme="majorHAnsi"/>
          <w:sz w:val="24"/>
          <w:szCs w:val="24"/>
          <w:lang w:val="en-US" w:eastAsia="ja-JP"/>
        </w:rPr>
        <w:t xml:space="preserve"> H</w:t>
      </w:r>
      <w:r>
        <w:rPr>
          <w:rFonts w:asciiTheme="majorHAnsi" w:eastAsiaTheme="minorEastAsia" w:hAnsiTheme="majorHAnsi"/>
          <w:sz w:val="24"/>
          <w:szCs w:val="24"/>
          <w:lang w:val="en-US" w:eastAsia="ja-JP"/>
        </w:rPr>
        <w:t xml:space="preserve">oc </w:t>
      </w:r>
      <w:r w:rsidRPr="005D6218">
        <w:rPr>
          <w:rFonts w:asciiTheme="majorHAnsi" w:eastAsiaTheme="minorEastAsia" w:hAnsiTheme="majorHAnsi"/>
          <w:sz w:val="24"/>
          <w:szCs w:val="24"/>
          <w:lang w:val="en-US" w:eastAsia="ja-JP"/>
        </w:rPr>
        <w:t>Team</w:t>
      </w:r>
      <w:r w:rsidR="007337AB">
        <w:rPr>
          <w:rFonts w:asciiTheme="majorHAnsi" w:eastAsiaTheme="minorEastAsia" w:hAnsiTheme="majorHAnsi"/>
          <w:sz w:val="24"/>
          <w:szCs w:val="24"/>
          <w:lang w:val="en-US" w:eastAsia="ja-JP"/>
        </w:rPr>
        <w:t xml:space="preserve"> (FDA</w:t>
      </w:r>
      <w:r w:rsidR="00E622DB">
        <w:rPr>
          <w:rFonts w:asciiTheme="majorHAnsi" w:eastAsiaTheme="minorEastAsia" w:hAnsiTheme="majorHAnsi"/>
          <w:sz w:val="24"/>
          <w:szCs w:val="24"/>
          <w:lang w:val="en-US" w:eastAsia="ja-JP"/>
        </w:rPr>
        <w:t>-AHT</w:t>
      </w:r>
      <w:r w:rsidR="007337AB">
        <w:rPr>
          <w:rFonts w:asciiTheme="majorHAnsi" w:eastAsiaTheme="minorEastAsia" w:hAnsiTheme="majorHAnsi"/>
          <w:sz w:val="24"/>
          <w:szCs w:val="24"/>
          <w:lang w:val="en-US" w:eastAsia="ja-JP"/>
        </w:rPr>
        <w:t>)</w:t>
      </w:r>
    </w:p>
    <w:p w14:paraId="6902B3F2" w14:textId="5332834D" w:rsidR="00FB418A" w:rsidRPr="008F3E2C" w:rsidRDefault="00FB418A" w:rsidP="00FB418A">
      <w:pPr>
        <w:pStyle w:val="ListParagraph"/>
        <w:numPr>
          <w:ilvl w:val="0"/>
          <w:numId w:val="6"/>
        </w:numPr>
        <w:rPr>
          <w:rFonts w:asciiTheme="majorHAnsi" w:eastAsiaTheme="minorEastAsia" w:hAnsiTheme="majorHAnsi"/>
          <w:bCs/>
          <w:iCs/>
          <w:sz w:val="24"/>
          <w:szCs w:val="24"/>
          <w:lang w:val="en-AU" w:eastAsia="ja-JP"/>
        </w:rPr>
      </w:pPr>
      <w:r w:rsidRPr="008F3E2C">
        <w:rPr>
          <w:rFonts w:asciiTheme="majorHAnsi" w:eastAsiaTheme="minorEastAsia" w:hAnsiTheme="majorHAnsi"/>
          <w:bCs/>
          <w:iCs/>
          <w:sz w:val="24"/>
          <w:szCs w:val="24"/>
          <w:lang w:val="en-AU" w:eastAsia="ja-JP"/>
        </w:rPr>
        <w:t>Non-m</w:t>
      </w:r>
      <w:r w:rsidR="008F3E2C" w:rsidRPr="008F3E2C">
        <w:rPr>
          <w:rFonts w:asciiTheme="majorHAnsi" w:eastAsiaTheme="minorEastAsia" w:hAnsiTheme="majorHAnsi"/>
          <w:bCs/>
          <w:iCs/>
          <w:sz w:val="24"/>
          <w:szCs w:val="24"/>
          <w:lang w:val="en-AU" w:eastAsia="ja-JP"/>
        </w:rPr>
        <w:t>eteorological Applications</w:t>
      </w:r>
      <w:r w:rsidRPr="008F3E2C">
        <w:rPr>
          <w:rFonts w:asciiTheme="majorHAnsi" w:eastAsiaTheme="minorEastAsia" w:hAnsiTheme="majorHAnsi"/>
          <w:bCs/>
          <w:iCs/>
          <w:sz w:val="24"/>
          <w:szCs w:val="24"/>
          <w:lang w:val="en-AU" w:eastAsia="ja-JP"/>
        </w:rPr>
        <w:t xml:space="preserve"> for Next Generation Geostationary Satellites </w:t>
      </w:r>
      <w:r w:rsidRPr="008F3E2C">
        <w:rPr>
          <w:rFonts w:asciiTheme="majorHAnsi" w:eastAsiaTheme="minorEastAsia" w:hAnsiTheme="majorHAnsi"/>
          <w:sz w:val="24"/>
          <w:szCs w:val="24"/>
          <w:lang w:val="en-AU" w:eastAsia="ja-JP"/>
        </w:rPr>
        <w:t>Ad Hoc Team</w:t>
      </w:r>
      <w:r w:rsidR="008F3E2C" w:rsidRPr="008F3E2C">
        <w:rPr>
          <w:rFonts w:asciiTheme="majorHAnsi" w:eastAsiaTheme="minorEastAsia" w:hAnsiTheme="majorHAnsi"/>
          <w:sz w:val="24"/>
          <w:szCs w:val="24"/>
          <w:lang w:val="en-AU" w:eastAsia="ja-JP"/>
        </w:rPr>
        <w:t xml:space="preserve"> (NMA-AHT)</w:t>
      </w:r>
      <w:bookmarkEnd w:id="0"/>
    </w:p>
    <w:sectPr w:rsidR="00FB418A" w:rsidRPr="008F3E2C" w:rsidSect="00E13C6A">
      <w:headerReference w:type="default" r:id="rId13"/>
      <w:footerReference w:type="default" r:id="rId14"/>
      <w:pgSz w:w="11907" w:h="16840" w:code="9"/>
      <w:pgMar w:top="1276" w:right="1275" w:bottom="141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82116" w14:textId="77777777" w:rsidR="0008234A" w:rsidRDefault="0008234A">
      <w:r>
        <w:separator/>
      </w:r>
    </w:p>
  </w:endnote>
  <w:endnote w:type="continuationSeparator" w:id="0">
    <w:p w14:paraId="3CB1F5E5" w14:textId="77777777" w:rsidR="0008234A" w:rsidRDefault="0008234A">
      <w:r>
        <w:continuationSeparator/>
      </w:r>
    </w:p>
  </w:endnote>
  <w:endnote w:type="continuationNotice" w:id="1">
    <w:p w14:paraId="50456F71" w14:textId="77777777" w:rsidR="0008234A" w:rsidRDefault="00082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8022" w14:textId="77777777" w:rsidR="004974F7" w:rsidRDefault="004974F7">
    <w:pPr>
      <w:pStyle w:val="Footer"/>
      <w:pBdr>
        <w:bottom w:val="single" w:sz="12" w:space="1" w:color="auto"/>
      </w:pBdr>
    </w:pPr>
  </w:p>
  <w:p w14:paraId="0C717D2C" w14:textId="77777777" w:rsidR="004974F7" w:rsidRDefault="004974F7">
    <w:pPr>
      <w:pStyle w:val="Footer"/>
      <w:rPr>
        <w:rStyle w:val="PageNumbe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610FBE">
      <w:rPr>
        <w:rStyle w:val="PageNumber"/>
        <w:b/>
        <w:noProof/>
      </w:rPr>
      <w:t>1</w:t>
    </w:r>
    <w:r>
      <w:rPr>
        <w:rStyle w:val="PageNumber"/>
        <w:b/>
      </w:rPr>
      <w:fldChar w:fldCharType="end"/>
    </w:r>
  </w:p>
  <w:p w14:paraId="78DBB090" w14:textId="77777777" w:rsidR="004974F7" w:rsidRDefault="004974F7">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1A752" w14:textId="77777777" w:rsidR="0008234A" w:rsidRDefault="0008234A">
      <w:r>
        <w:separator/>
      </w:r>
    </w:p>
  </w:footnote>
  <w:footnote w:type="continuationSeparator" w:id="0">
    <w:p w14:paraId="679A3854" w14:textId="77777777" w:rsidR="0008234A" w:rsidRDefault="0008234A">
      <w:r>
        <w:continuationSeparator/>
      </w:r>
    </w:p>
  </w:footnote>
  <w:footnote w:type="continuationNotice" w:id="1">
    <w:p w14:paraId="38431BC1" w14:textId="77777777" w:rsidR="0008234A" w:rsidRDefault="000823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C401" w14:textId="1C16E178" w:rsidR="004974F7" w:rsidRPr="006F7400" w:rsidRDefault="004974F7">
    <w:pPr>
      <w:pStyle w:val="Header"/>
      <w:pBdr>
        <w:bottom w:val="single" w:sz="12" w:space="1" w:color="auto"/>
      </w:pBdr>
      <w:tabs>
        <w:tab w:val="clear" w:pos="4320"/>
        <w:tab w:val="clear" w:pos="8640"/>
        <w:tab w:val="right" w:pos="9072"/>
      </w:tabs>
      <w:rPr>
        <w:rFonts w:asciiTheme="majorHAnsi" w:hAnsiTheme="majorHAnsi"/>
        <w:b/>
        <w:sz w:val="24"/>
      </w:rPr>
    </w:pPr>
    <w:r>
      <w:rPr>
        <w:rFonts w:asciiTheme="majorHAnsi" w:hAnsiTheme="majorHAnsi"/>
        <w:b/>
        <w:noProof/>
        <w:lang w:val="en-AU" w:eastAsia="en-AU"/>
      </w:rPr>
      <mc:AlternateContent>
        <mc:Choice Requires="wps">
          <w:drawing>
            <wp:anchor distT="0" distB="0" distL="114300" distR="114300" simplePos="0" relativeHeight="251659264" behindDoc="0" locked="0" layoutInCell="1" allowOverlap="1" wp14:anchorId="713B671A" wp14:editId="0EEF31C8">
              <wp:simplePos x="0" y="0"/>
              <wp:positionH relativeFrom="column">
                <wp:posOffset>5143500</wp:posOffset>
              </wp:positionH>
              <wp:positionV relativeFrom="paragraph">
                <wp:posOffset>-172720</wp:posOffset>
              </wp:positionV>
              <wp:extent cx="1045845" cy="402590"/>
              <wp:effectExtent l="0" t="0" r="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025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22D531" w14:textId="77777777" w:rsidR="004974F7" w:rsidRDefault="004974F7">
                          <w:pPr>
                            <w:pStyle w:val="Header"/>
                            <w:tabs>
                              <w:tab w:val="right" w:pos="9072"/>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B671A" id="_x0000_t202" coordsize="21600,21600" o:spt="202" path="m,l,21600r21600,l21600,xe">
              <v:stroke joinstyle="miter"/>
              <v:path gradientshapeok="t" o:connecttype="rect"/>
            </v:shapetype>
            <v:shape id="Text Box 5" o:spid="_x0000_s1026" type="#_x0000_t202" style="position:absolute;margin-left:405pt;margin-top:-13.6pt;width:82.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VCRAIAAEUEAAAOAAAAZHJzL2Uyb0RvYy54bWysU9tu2zAMfR+wfxD07voyOYmNOkWbNMOA&#10;7gK0+wBFlmNjtqhJSu1u2L+PktMu296GvQiSSB6S55CXV9PQk0dpbAeqoulFQolUAupOHSr6+WEX&#10;rSixjqua96BkRZ+kpVfr168uR13KDFroa2kIgihbjrqirXO6jGMrWjlwewFaKjQ2YAbu8GkOcW34&#10;iOhDH2dJsohHMLU2IKS1+LudjXQd8JtGCvexaax0pK8o1ubCacK592e8vuTlwXDdduJUBv+HKgbe&#10;KUz6ArXljpOj6f6CGjphwELjLgQMMTRNJ2ToAbtJkz+6uW+5lqEXJMfqF5rs/4MVHx4/GdLVqB0l&#10;ig8o0YOcHLmBieSenVHbEp3uNbq5Cb+9p+/U6jsQXyxRsGm5OshrY2BsJa+xutRHxmehM471IPvx&#10;PdSYhh8dBKCpMYMHRDIIoqNKTy/K+FKET5mwfMVySgTaWJLlRZAu5uVztDbWvZUwEH+pqEHlAzp/&#10;vLPOV8PLZxefTMGu6/ugfq9++0DH+QdzY6i3+SqCmN+LpLhd3a5YxLLFbcSSuo6udxsWLXbpMt++&#10;2W422/THPFRnQWnGkpusiHaL1TJiDcujYpmsoiQtbopFwgq23YUgTP2cNJDn+ZqZc9N+Oomxh/oJ&#10;aTQwzzLuHl5aMN8oGXGOK2q/HrmRlPTvFEpRpIz5wQ8Pli8zfJhzy/7cwpVAqIo6Subrxs3LctSm&#10;O7SYaRZfwTXK13SBWa/zXNVJdJzVQPhpr/wynL+D16/tX/8EAAD//wMAUEsDBBQABgAIAAAAIQBo&#10;GVyt3wAAAAoBAAAPAAAAZHJzL2Rvd25yZXYueG1sTI9BT8JAFITvJvyHzTPxBrtUpFD7SozGqwZQ&#10;E29L99E2dN823YXWf+96kuNkJjPf5JvRtuJCvW8cI8xnCgRx6UzDFcLH/nW6AuGDZqNbx4TwQx42&#10;xeQm15lxA2/psguViCXsM41Qh9BlUvqyJqv9zHXE0Tu63uoQZV9J0+shlttWJkotpdUNx4Vad/Rc&#10;U3nanS3C59vx+2uh3qsX+9ANblSS7Voi3t2OT48gAo3hPwx/+BEdish0cGc2XrQIq7mKXwLCNEkT&#10;EDGxThcpiAPC/TIBWeTy+kLxCwAA//8DAFBLAQItABQABgAIAAAAIQC2gziS/gAAAOEBAAATAAAA&#10;AAAAAAAAAAAAAAAAAABbQ29udGVudF9UeXBlc10ueG1sUEsBAi0AFAAGAAgAAAAhADj9If/WAAAA&#10;lAEAAAsAAAAAAAAAAAAAAAAALwEAAF9yZWxzLy5yZWxzUEsBAi0AFAAGAAgAAAAhAHyNlUJEAgAA&#10;RQQAAA4AAAAAAAAAAAAAAAAALgIAAGRycy9lMm9Eb2MueG1sUEsBAi0AFAAGAAgAAAAhAGgZXK3f&#10;AAAACgEAAA8AAAAAAAAAAAAAAAAAngQAAGRycy9kb3ducmV2LnhtbFBLBQYAAAAABAAEAPMAAACq&#10;BQAAAAA=&#10;" filled="f" stroked="f">
              <v:textbox>
                <w:txbxContent>
                  <w:p w14:paraId="7822D531" w14:textId="77777777" w:rsidR="004974F7" w:rsidRDefault="004974F7">
                    <w:pPr>
                      <w:pStyle w:val="Header"/>
                      <w:tabs>
                        <w:tab w:val="right" w:pos="9072"/>
                      </w:tabs>
                      <w:rPr>
                        <w:noProof/>
                      </w:rPr>
                    </w:pPr>
                  </w:p>
                </w:txbxContent>
              </v:textbox>
              <w10:wrap type="square"/>
            </v:shape>
          </w:pict>
        </mc:Fallback>
      </mc:AlternateContent>
    </w:r>
    <w:r w:rsidRPr="006F7400">
      <w:rPr>
        <w:rFonts w:asciiTheme="majorHAnsi" w:hAnsiTheme="majorHAnsi"/>
        <w:b/>
        <w:noProof/>
        <w:lang w:val="en-US"/>
      </w:rPr>
      <w:t>Minutes</w:t>
    </w:r>
    <w:r>
      <w:rPr>
        <w:rFonts w:asciiTheme="majorHAnsi" w:hAnsiTheme="majorHAnsi"/>
        <w:b/>
        <w:noProof/>
        <w:lang w:val="en-US"/>
      </w:rPr>
      <w:t xml:space="preserve"> V</w:t>
    </w:r>
    <w:r w:rsidR="00513395">
      <w:rPr>
        <w:rFonts w:asciiTheme="majorHAnsi" w:hAnsiTheme="majorHAnsi"/>
        <w:b/>
        <w:noProof/>
        <w:lang w:val="en-US"/>
      </w:rPr>
      <w:t>1</w:t>
    </w:r>
    <w:r>
      <w:rPr>
        <w:rFonts w:asciiTheme="majorHAnsi" w:hAnsiTheme="majorHAnsi"/>
        <w:b/>
        <w:noProof/>
        <w:lang w:val="en-US" w:eastAsia="ja-JP"/>
      </w:rPr>
      <w:t>.0</w:t>
    </w:r>
    <w:r w:rsidRPr="006F7400">
      <w:rPr>
        <w:rFonts w:asciiTheme="majorHAnsi" w:hAnsiTheme="majorHAnsi"/>
        <w:b/>
      </w:rPr>
      <w:t xml:space="preserve"> – </w:t>
    </w:r>
    <w:r>
      <w:rPr>
        <w:rFonts w:asciiTheme="majorHAnsi" w:hAnsiTheme="majorHAnsi"/>
        <w:b/>
      </w:rPr>
      <w:t>210</w:t>
    </w:r>
    <w:r w:rsidRPr="0009632D">
      <w:rPr>
        <w:rFonts w:asciiTheme="majorHAnsi" w:hAnsiTheme="majorHAnsi"/>
        <w:b/>
        <w:vertAlign w:val="superscript"/>
      </w:rPr>
      <w:t>th</w:t>
    </w:r>
    <w:r>
      <w:rPr>
        <w:rFonts w:asciiTheme="majorHAnsi" w:hAnsiTheme="majorHAnsi"/>
        <w:b/>
      </w:rPr>
      <w:t xml:space="preserve"> CEOS Secretariat Meeting</w:t>
    </w:r>
    <w:r w:rsidRPr="006F7400">
      <w:rPr>
        <w:rFonts w:asciiTheme="majorHAnsi" w:hAnsiTheme="majorHAnsi"/>
        <w:b/>
        <w:sz w:val="24"/>
      </w:rPr>
      <w:tab/>
    </w:r>
    <w:r w:rsidRPr="00C44701">
      <w:rPr>
        <w:b/>
        <w:noProof/>
        <w:sz w:val="24"/>
        <w:lang w:val="en-AU" w:eastAsia="en-AU"/>
      </w:rPr>
      <w:drawing>
        <wp:inline distT="0" distB="0" distL="0" distR="0" wp14:anchorId="09557756" wp14:editId="2ECFE221">
          <wp:extent cx="865505" cy="311150"/>
          <wp:effectExtent l="0" t="0" r="0" b="0"/>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inline>
      </w:drawing>
    </w:r>
  </w:p>
  <w:p w14:paraId="16EC40FB" w14:textId="77777777" w:rsidR="004974F7" w:rsidRDefault="004974F7">
    <w:pPr>
      <w:pStyle w:val="Header"/>
      <w:tabs>
        <w:tab w:val="clear" w:pos="4320"/>
        <w:tab w:val="clear" w:pos="8640"/>
        <w:tab w:val="right" w:pos="9072"/>
      </w:tabs>
      <w:rPr>
        <w:b/>
        <w:sz w:val="24"/>
        <w:lang w:eastAsia="ja-JP"/>
      </w:rPr>
    </w:pPr>
  </w:p>
  <w:p w14:paraId="00859A8E" w14:textId="77777777" w:rsidR="004974F7" w:rsidRPr="00C15D88" w:rsidRDefault="004974F7">
    <w:pPr>
      <w:pStyle w:val="Header"/>
      <w:tabs>
        <w:tab w:val="clear" w:pos="4320"/>
        <w:tab w:val="clear" w:pos="8640"/>
        <w:tab w:val="right" w:pos="9072"/>
      </w:tabs>
      <w:jc w:val="right"/>
      <w:rPr>
        <w:b/>
        <w:sz w:val="24"/>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168D"/>
    <w:multiLevelType w:val="multilevel"/>
    <w:tmpl w:val="837CC914"/>
    <w:lvl w:ilvl="0">
      <w:start w:val="1"/>
      <w:numFmt w:val="decimal"/>
      <w:lvlText w:val="%1."/>
      <w:lvlJc w:val="left"/>
      <w:pPr>
        <w:tabs>
          <w:tab w:val="num" w:pos="1077"/>
        </w:tabs>
        <w:ind w:left="1077" w:hanging="72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1" w15:restartNumberingAfterBreak="0">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4499D"/>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529748A"/>
    <w:multiLevelType w:val="hybridMultilevel"/>
    <w:tmpl w:val="6CD49EBA"/>
    <w:lvl w:ilvl="0" w:tplc="04090011">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F67CB"/>
    <w:multiLevelType w:val="hybridMultilevel"/>
    <w:tmpl w:val="3364F95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CA39DD"/>
    <w:multiLevelType w:val="hybridMultilevel"/>
    <w:tmpl w:val="2A1495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46155"/>
    <w:multiLevelType w:val="multilevel"/>
    <w:tmpl w:val="C78A8418"/>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26E678B3"/>
    <w:multiLevelType w:val="hybridMultilevel"/>
    <w:tmpl w:val="D05E394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8490B"/>
    <w:multiLevelType w:val="hybridMultilevel"/>
    <w:tmpl w:val="DB328B3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C91722"/>
    <w:multiLevelType w:val="hybridMultilevel"/>
    <w:tmpl w:val="9E3C05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6168FB"/>
    <w:multiLevelType w:val="hybridMultilevel"/>
    <w:tmpl w:val="EC1C9BC6"/>
    <w:lvl w:ilvl="0" w:tplc="65249AD6">
      <w:start w:val="1"/>
      <w:numFmt w:val="bullet"/>
      <w:lvlText w:val=""/>
      <w:lvlJc w:val="left"/>
      <w:pPr>
        <w:ind w:left="360" w:hanging="360"/>
      </w:pPr>
      <w:rPr>
        <w:rFonts w:ascii="Symbol" w:hAnsi="Symbol" w:hint="default"/>
      </w:rPr>
    </w:lvl>
    <w:lvl w:ilvl="1" w:tplc="8EC6DC28">
      <w:numFmt w:val="bullet"/>
      <w:lvlText w:val="–"/>
      <w:lvlJc w:val="left"/>
      <w:pPr>
        <w:ind w:left="1080" w:hanging="360"/>
      </w:pPr>
      <w:rPr>
        <w:rFonts w:ascii="Calibri" w:eastAsiaTheme="minorEastAsia"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E65D37"/>
    <w:multiLevelType w:val="hybridMultilevel"/>
    <w:tmpl w:val="4D307A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E2460B"/>
    <w:multiLevelType w:val="hybridMultilevel"/>
    <w:tmpl w:val="3BEAD288"/>
    <w:lvl w:ilvl="0" w:tplc="0C090001">
      <w:start w:val="1"/>
      <w:numFmt w:val="bullet"/>
      <w:lvlText w:val=""/>
      <w:lvlJc w:val="left"/>
      <w:pPr>
        <w:tabs>
          <w:tab w:val="num" w:pos="1444"/>
        </w:tabs>
        <w:ind w:left="1444" w:hanging="360"/>
      </w:pPr>
      <w:rPr>
        <w:rFonts w:ascii="Symbol" w:hAnsi="Symbol" w:hint="default"/>
      </w:rPr>
    </w:lvl>
    <w:lvl w:ilvl="1" w:tplc="0C090003">
      <w:start w:val="1"/>
      <w:numFmt w:val="bullet"/>
      <w:lvlText w:val="o"/>
      <w:lvlJc w:val="left"/>
      <w:pPr>
        <w:tabs>
          <w:tab w:val="num" w:pos="2164"/>
        </w:tabs>
        <w:ind w:left="2164" w:hanging="360"/>
      </w:pPr>
      <w:rPr>
        <w:rFonts w:ascii="Courier New" w:hAnsi="Courier New" w:cs="Courier New" w:hint="default"/>
      </w:rPr>
    </w:lvl>
    <w:lvl w:ilvl="2" w:tplc="0C090005" w:tentative="1">
      <w:start w:val="1"/>
      <w:numFmt w:val="bullet"/>
      <w:lvlText w:val=""/>
      <w:lvlJc w:val="left"/>
      <w:pPr>
        <w:tabs>
          <w:tab w:val="num" w:pos="2884"/>
        </w:tabs>
        <w:ind w:left="2884" w:hanging="360"/>
      </w:pPr>
      <w:rPr>
        <w:rFonts w:ascii="Wingdings" w:hAnsi="Wingdings" w:hint="default"/>
      </w:rPr>
    </w:lvl>
    <w:lvl w:ilvl="3" w:tplc="0C090001" w:tentative="1">
      <w:start w:val="1"/>
      <w:numFmt w:val="bullet"/>
      <w:lvlText w:val=""/>
      <w:lvlJc w:val="left"/>
      <w:pPr>
        <w:tabs>
          <w:tab w:val="num" w:pos="3604"/>
        </w:tabs>
        <w:ind w:left="3604" w:hanging="360"/>
      </w:pPr>
      <w:rPr>
        <w:rFonts w:ascii="Symbol" w:hAnsi="Symbol" w:hint="default"/>
      </w:rPr>
    </w:lvl>
    <w:lvl w:ilvl="4" w:tplc="0C090003" w:tentative="1">
      <w:start w:val="1"/>
      <w:numFmt w:val="bullet"/>
      <w:lvlText w:val="o"/>
      <w:lvlJc w:val="left"/>
      <w:pPr>
        <w:tabs>
          <w:tab w:val="num" w:pos="4324"/>
        </w:tabs>
        <w:ind w:left="4324" w:hanging="360"/>
      </w:pPr>
      <w:rPr>
        <w:rFonts w:ascii="Courier New" w:hAnsi="Courier New" w:cs="Courier New" w:hint="default"/>
      </w:rPr>
    </w:lvl>
    <w:lvl w:ilvl="5" w:tplc="0C090005" w:tentative="1">
      <w:start w:val="1"/>
      <w:numFmt w:val="bullet"/>
      <w:lvlText w:val=""/>
      <w:lvlJc w:val="left"/>
      <w:pPr>
        <w:tabs>
          <w:tab w:val="num" w:pos="5044"/>
        </w:tabs>
        <w:ind w:left="5044" w:hanging="360"/>
      </w:pPr>
      <w:rPr>
        <w:rFonts w:ascii="Wingdings" w:hAnsi="Wingdings" w:hint="default"/>
      </w:rPr>
    </w:lvl>
    <w:lvl w:ilvl="6" w:tplc="0C090001" w:tentative="1">
      <w:start w:val="1"/>
      <w:numFmt w:val="bullet"/>
      <w:lvlText w:val=""/>
      <w:lvlJc w:val="left"/>
      <w:pPr>
        <w:tabs>
          <w:tab w:val="num" w:pos="5764"/>
        </w:tabs>
        <w:ind w:left="5764" w:hanging="360"/>
      </w:pPr>
      <w:rPr>
        <w:rFonts w:ascii="Symbol" w:hAnsi="Symbol" w:hint="default"/>
      </w:rPr>
    </w:lvl>
    <w:lvl w:ilvl="7" w:tplc="0C090003" w:tentative="1">
      <w:start w:val="1"/>
      <w:numFmt w:val="bullet"/>
      <w:lvlText w:val="o"/>
      <w:lvlJc w:val="left"/>
      <w:pPr>
        <w:tabs>
          <w:tab w:val="num" w:pos="6484"/>
        </w:tabs>
        <w:ind w:left="6484" w:hanging="360"/>
      </w:pPr>
      <w:rPr>
        <w:rFonts w:ascii="Courier New" w:hAnsi="Courier New" w:cs="Courier New" w:hint="default"/>
      </w:rPr>
    </w:lvl>
    <w:lvl w:ilvl="8" w:tplc="0C090005" w:tentative="1">
      <w:start w:val="1"/>
      <w:numFmt w:val="bullet"/>
      <w:lvlText w:val=""/>
      <w:lvlJc w:val="left"/>
      <w:pPr>
        <w:tabs>
          <w:tab w:val="num" w:pos="7204"/>
        </w:tabs>
        <w:ind w:left="7204" w:hanging="360"/>
      </w:pPr>
      <w:rPr>
        <w:rFonts w:ascii="Wingdings" w:hAnsi="Wingdings" w:hint="default"/>
      </w:rPr>
    </w:lvl>
  </w:abstractNum>
  <w:abstractNum w:abstractNumId="13" w15:restartNumberingAfterBreak="0">
    <w:nsid w:val="527C3417"/>
    <w:multiLevelType w:val="hybridMultilevel"/>
    <w:tmpl w:val="13A4C3E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904AFA"/>
    <w:multiLevelType w:val="hybridMultilevel"/>
    <w:tmpl w:val="39968F3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0E498C"/>
    <w:multiLevelType w:val="multilevel"/>
    <w:tmpl w:val="3DAE873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75AE6919"/>
    <w:multiLevelType w:val="hybridMultilevel"/>
    <w:tmpl w:val="89B6ABD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921BDB"/>
    <w:multiLevelType w:val="hybridMultilevel"/>
    <w:tmpl w:val="C8481FC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D61B4C"/>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0"/>
  </w:num>
  <w:num w:numId="2">
    <w:abstractNumId w:val="6"/>
  </w:num>
  <w:num w:numId="3">
    <w:abstractNumId w:val="13"/>
  </w:num>
  <w:num w:numId="4">
    <w:abstractNumId w:val="11"/>
  </w:num>
  <w:num w:numId="5">
    <w:abstractNumId w:val="14"/>
  </w:num>
  <w:num w:numId="6">
    <w:abstractNumId w:val="9"/>
  </w:num>
  <w:num w:numId="7">
    <w:abstractNumId w:val="2"/>
  </w:num>
  <w:num w:numId="8">
    <w:abstractNumId w:val="15"/>
  </w:num>
  <w:num w:numId="9">
    <w:abstractNumId w:val="18"/>
  </w:num>
  <w:num w:numId="10">
    <w:abstractNumId w:val="1"/>
  </w:num>
  <w:num w:numId="11">
    <w:abstractNumId w:val="7"/>
  </w:num>
  <w:num w:numId="12">
    <w:abstractNumId w:val="10"/>
  </w:num>
  <w:num w:numId="13">
    <w:abstractNumId w:val="5"/>
  </w:num>
  <w:num w:numId="14">
    <w:abstractNumId w:val="8"/>
  </w:num>
  <w:num w:numId="15">
    <w:abstractNumId w:val="17"/>
  </w:num>
  <w:num w:numId="16">
    <w:abstractNumId w:val="12"/>
  </w:num>
  <w:num w:numId="17">
    <w:abstractNumId w:val="4"/>
  </w:num>
  <w:num w:numId="18">
    <w:abstractNumId w:val="16"/>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de-DE"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9E"/>
    <w:rsid w:val="0000022C"/>
    <w:rsid w:val="00001A16"/>
    <w:rsid w:val="000035F7"/>
    <w:rsid w:val="00003A43"/>
    <w:rsid w:val="0000447E"/>
    <w:rsid w:val="00004CDC"/>
    <w:rsid w:val="000055D0"/>
    <w:rsid w:val="000056CD"/>
    <w:rsid w:val="00005993"/>
    <w:rsid w:val="00006403"/>
    <w:rsid w:val="000067BA"/>
    <w:rsid w:val="000067E3"/>
    <w:rsid w:val="000077AB"/>
    <w:rsid w:val="00007A62"/>
    <w:rsid w:val="00010057"/>
    <w:rsid w:val="0001030A"/>
    <w:rsid w:val="000105EC"/>
    <w:rsid w:val="0001088D"/>
    <w:rsid w:val="00010D2C"/>
    <w:rsid w:val="000110D7"/>
    <w:rsid w:val="0001114D"/>
    <w:rsid w:val="00011223"/>
    <w:rsid w:val="0001190D"/>
    <w:rsid w:val="00011AF3"/>
    <w:rsid w:val="00012B85"/>
    <w:rsid w:val="00012F07"/>
    <w:rsid w:val="00013289"/>
    <w:rsid w:val="00013F03"/>
    <w:rsid w:val="00014A1B"/>
    <w:rsid w:val="00015E69"/>
    <w:rsid w:val="00016408"/>
    <w:rsid w:val="00016D1D"/>
    <w:rsid w:val="00017AED"/>
    <w:rsid w:val="00020307"/>
    <w:rsid w:val="000203E1"/>
    <w:rsid w:val="0002055D"/>
    <w:rsid w:val="00022361"/>
    <w:rsid w:val="00022690"/>
    <w:rsid w:val="0002274C"/>
    <w:rsid w:val="0002374E"/>
    <w:rsid w:val="00024344"/>
    <w:rsid w:val="000243F0"/>
    <w:rsid w:val="00025311"/>
    <w:rsid w:val="00025528"/>
    <w:rsid w:val="0002565C"/>
    <w:rsid w:val="00025F35"/>
    <w:rsid w:val="000264A7"/>
    <w:rsid w:val="0002751A"/>
    <w:rsid w:val="000305B3"/>
    <w:rsid w:val="00030CC1"/>
    <w:rsid w:val="00030D5C"/>
    <w:rsid w:val="0003118F"/>
    <w:rsid w:val="0003200F"/>
    <w:rsid w:val="00032BEC"/>
    <w:rsid w:val="000338AC"/>
    <w:rsid w:val="00033FFC"/>
    <w:rsid w:val="000353E3"/>
    <w:rsid w:val="000359C8"/>
    <w:rsid w:val="00035C2D"/>
    <w:rsid w:val="00035DE7"/>
    <w:rsid w:val="00036722"/>
    <w:rsid w:val="000404F4"/>
    <w:rsid w:val="00042B98"/>
    <w:rsid w:val="00042F71"/>
    <w:rsid w:val="00043316"/>
    <w:rsid w:val="00043D6E"/>
    <w:rsid w:val="000447B9"/>
    <w:rsid w:val="00044CB5"/>
    <w:rsid w:val="00050576"/>
    <w:rsid w:val="000509A1"/>
    <w:rsid w:val="00050A98"/>
    <w:rsid w:val="00050F0C"/>
    <w:rsid w:val="00051E2E"/>
    <w:rsid w:val="00052935"/>
    <w:rsid w:val="00052B8F"/>
    <w:rsid w:val="0005340F"/>
    <w:rsid w:val="0005347A"/>
    <w:rsid w:val="00054147"/>
    <w:rsid w:val="000542C2"/>
    <w:rsid w:val="000542F2"/>
    <w:rsid w:val="00055A7C"/>
    <w:rsid w:val="00056B2E"/>
    <w:rsid w:val="00057204"/>
    <w:rsid w:val="00062112"/>
    <w:rsid w:val="0006404B"/>
    <w:rsid w:val="00064BB6"/>
    <w:rsid w:val="00064CCA"/>
    <w:rsid w:val="00065D19"/>
    <w:rsid w:val="00066F58"/>
    <w:rsid w:val="000674ED"/>
    <w:rsid w:val="00067CD8"/>
    <w:rsid w:val="00070BD6"/>
    <w:rsid w:val="0007126A"/>
    <w:rsid w:val="00071F94"/>
    <w:rsid w:val="00072580"/>
    <w:rsid w:val="000727BB"/>
    <w:rsid w:val="00073057"/>
    <w:rsid w:val="00073F08"/>
    <w:rsid w:val="00074345"/>
    <w:rsid w:val="000755DA"/>
    <w:rsid w:val="00075F83"/>
    <w:rsid w:val="000766B8"/>
    <w:rsid w:val="000770A0"/>
    <w:rsid w:val="00080A54"/>
    <w:rsid w:val="00081B12"/>
    <w:rsid w:val="0008234A"/>
    <w:rsid w:val="000825CF"/>
    <w:rsid w:val="0008296E"/>
    <w:rsid w:val="00083B43"/>
    <w:rsid w:val="00084F18"/>
    <w:rsid w:val="00085D4A"/>
    <w:rsid w:val="0008633F"/>
    <w:rsid w:val="00086EC6"/>
    <w:rsid w:val="00087844"/>
    <w:rsid w:val="0009064B"/>
    <w:rsid w:val="000912CE"/>
    <w:rsid w:val="0009142C"/>
    <w:rsid w:val="00091BF4"/>
    <w:rsid w:val="00091E98"/>
    <w:rsid w:val="0009232F"/>
    <w:rsid w:val="00092354"/>
    <w:rsid w:val="0009300E"/>
    <w:rsid w:val="0009317F"/>
    <w:rsid w:val="000947B6"/>
    <w:rsid w:val="00094FDF"/>
    <w:rsid w:val="00095DA9"/>
    <w:rsid w:val="0009632D"/>
    <w:rsid w:val="00096907"/>
    <w:rsid w:val="000977D6"/>
    <w:rsid w:val="000977F3"/>
    <w:rsid w:val="000978E0"/>
    <w:rsid w:val="00097DB9"/>
    <w:rsid w:val="00097F77"/>
    <w:rsid w:val="00097FC5"/>
    <w:rsid w:val="000A0EF3"/>
    <w:rsid w:val="000A2167"/>
    <w:rsid w:val="000A2556"/>
    <w:rsid w:val="000A2DF5"/>
    <w:rsid w:val="000A3C12"/>
    <w:rsid w:val="000A5285"/>
    <w:rsid w:val="000A52C3"/>
    <w:rsid w:val="000A6352"/>
    <w:rsid w:val="000A7583"/>
    <w:rsid w:val="000A76DB"/>
    <w:rsid w:val="000A78EB"/>
    <w:rsid w:val="000B04AB"/>
    <w:rsid w:val="000B0917"/>
    <w:rsid w:val="000B0A2C"/>
    <w:rsid w:val="000B137D"/>
    <w:rsid w:val="000B1611"/>
    <w:rsid w:val="000B2230"/>
    <w:rsid w:val="000B26A8"/>
    <w:rsid w:val="000B4FA9"/>
    <w:rsid w:val="000B573B"/>
    <w:rsid w:val="000B6D49"/>
    <w:rsid w:val="000B6EB0"/>
    <w:rsid w:val="000C006D"/>
    <w:rsid w:val="000C0557"/>
    <w:rsid w:val="000C066B"/>
    <w:rsid w:val="000C0ACF"/>
    <w:rsid w:val="000C1B25"/>
    <w:rsid w:val="000C2AF1"/>
    <w:rsid w:val="000C34D3"/>
    <w:rsid w:val="000C3972"/>
    <w:rsid w:val="000C40DB"/>
    <w:rsid w:val="000C4CC1"/>
    <w:rsid w:val="000C4D08"/>
    <w:rsid w:val="000C7BCF"/>
    <w:rsid w:val="000D0286"/>
    <w:rsid w:val="000D0315"/>
    <w:rsid w:val="000D10C3"/>
    <w:rsid w:val="000D1F5E"/>
    <w:rsid w:val="000D2DDE"/>
    <w:rsid w:val="000D3556"/>
    <w:rsid w:val="000D4606"/>
    <w:rsid w:val="000D4A32"/>
    <w:rsid w:val="000D5077"/>
    <w:rsid w:val="000D5CB6"/>
    <w:rsid w:val="000D6C01"/>
    <w:rsid w:val="000D71F6"/>
    <w:rsid w:val="000D7442"/>
    <w:rsid w:val="000E08CD"/>
    <w:rsid w:val="000E105D"/>
    <w:rsid w:val="000E1FA6"/>
    <w:rsid w:val="000E3C40"/>
    <w:rsid w:val="000E4A94"/>
    <w:rsid w:val="000E4DAD"/>
    <w:rsid w:val="000E554B"/>
    <w:rsid w:val="000E5BE2"/>
    <w:rsid w:val="000F033E"/>
    <w:rsid w:val="000F07B3"/>
    <w:rsid w:val="000F097D"/>
    <w:rsid w:val="000F16AC"/>
    <w:rsid w:val="000F17FD"/>
    <w:rsid w:val="000F24F1"/>
    <w:rsid w:val="000F263A"/>
    <w:rsid w:val="000F4363"/>
    <w:rsid w:val="000F4996"/>
    <w:rsid w:val="000F663B"/>
    <w:rsid w:val="000F669A"/>
    <w:rsid w:val="000F66F5"/>
    <w:rsid w:val="000F6C25"/>
    <w:rsid w:val="000F7EF0"/>
    <w:rsid w:val="001002B9"/>
    <w:rsid w:val="0010055F"/>
    <w:rsid w:val="00100857"/>
    <w:rsid w:val="00101341"/>
    <w:rsid w:val="00103CA4"/>
    <w:rsid w:val="00103DA6"/>
    <w:rsid w:val="0010415C"/>
    <w:rsid w:val="00106A0B"/>
    <w:rsid w:val="00106D7C"/>
    <w:rsid w:val="00107CDB"/>
    <w:rsid w:val="00107DD7"/>
    <w:rsid w:val="00110084"/>
    <w:rsid w:val="001120A6"/>
    <w:rsid w:val="00113422"/>
    <w:rsid w:val="001142FF"/>
    <w:rsid w:val="00115105"/>
    <w:rsid w:val="00115531"/>
    <w:rsid w:val="0012006D"/>
    <w:rsid w:val="001211AF"/>
    <w:rsid w:val="001216D4"/>
    <w:rsid w:val="00123695"/>
    <w:rsid w:val="00123C67"/>
    <w:rsid w:val="0012503E"/>
    <w:rsid w:val="0012544B"/>
    <w:rsid w:val="00125718"/>
    <w:rsid w:val="00127064"/>
    <w:rsid w:val="00127CE4"/>
    <w:rsid w:val="00130780"/>
    <w:rsid w:val="00131333"/>
    <w:rsid w:val="00131A75"/>
    <w:rsid w:val="00131C5D"/>
    <w:rsid w:val="0013250B"/>
    <w:rsid w:val="001325A9"/>
    <w:rsid w:val="00133C3E"/>
    <w:rsid w:val="001341B3"/>
    <w:rsid w:val="00134412"/>
    <w:rsid w:val="00134540"/>
    <w:rsid w:val="00134876"/>
    <w:rsid w:val="001352DA"/>
    <w:rsid w:val="00135673"/>
    <w:rsid w:val="001362FA"/>
    <w:rsid w:val="0013783D"/>
    <w:rsid w:val="001379FA"/>
    <w:rsid w:val="00137D91"/>
    <w:rsid w:val="00141686"/>
    <w:rsid w:val="00141F94"/>
    <w:rsid w:val="00143B54"/>
    <w:rsid w:val="00144602"/>
    <w:rsid w:val="00144B6E"/>
    <w:rsid w:val="00144F62"/>
    <w:rsid w:val="001450B7"/>
    <w:rsid w:val="00145F45"/>
    <w:rsid w:val="00146379"/>
    <w:rsid w:val="00146568"/>
    <w:rsid w:val="0014673F"/>
    <w:rsid w:val="001472BB"/>
    <w:rsid w:val="001500AF"/>
    <w:rsid w:val="0015053B"/>
    <w:rsid w:val="00151231"/>
    <w:rsid w:val="00151446"/>
    <w:rsid w:val="0015153E"/>
    <w:rsid w:val="00152361"/>
    <w:rsid w:val="00152447"/>
    <w:rsid w:val="001525F1"/>
    <w:rsid w:val="00152615"/>
    <w:rsid w:val="00153157"/>
    <w:rsid w:val="0015537A"/>
    <w:rsid w:val="00155B5E"/>
    <w:rsid w:val="0015736C"/>
    <w:rsid w:val="00157B8E"/>
    <w:rsid w:val="00157F65"/>
    <w:rsid w:val="00161033"/>
    <w:rsid w:val="0016118A"/>
    <w:rsid w:val="00161554"/>
    <w:rsid w:val="00163FDF"/>
    <w:rsid w:val="00164E87"/>
    <w:rsid w:val="0016607F"/>
    <w:rsid w:val="001671A5"/>
    <w:rsid w:val="00170691"/>
    <w:rsid w:val="00170721"/>
    <w:rsid w:val="00170970"/>
    <w:rsid w:val="00170C91"/>
    <w:rsid w:val="00170DE2"/>
    <w:rsid w:val="00171D69"/>
    <w:rsid w:val="0017215E"/>
    <w:rsid w:val="0017397F"/>
    <w:rsid w:val="00173AF3"/>
    <w:rsid w:val="00174521"/>
    <w:rsid w:val="00174C4B"/>
    <w:rsid w:val="001751C1"/>
    <w:rsid w:val="0017637E"/>
    <w:rsid w:val="00176E60"/>
    <w:rsid w:val="00177F6C"/>
    <w:rsid w:val="0018015B"/>
    <w:rsid w:val="001801A5"/>
    <w:rsid w:val="00180401"/>
    <w:rsid w:val="00181E1D"/>
    <w:rsid w:val="0018205E"/>
    <w:rsid w:val="001820C9"/>
    <w:rsid w:val="0018210F"/>
    <w:rsid w:val="00182C71"/>
    <w:rsid w:val="00182E19"/>
    <w:rsid w:val="00183517"/>
    <w:rsid w:val="00183FA0"/>
    <w:rsid w:val="00184376"/>
    <w:rsid w:val="00184684"/>
    <w:rsid w:val="001854BA"/>
    <w:rsid w:val="0018700F"/>
    <w:rsid w:val="00187666"/>
    <w:rsid w:val="00190061"/>
    <w:rsid w:val="0019121A"/>
    <w:rsid w:val="00191732"/>
    <w:rsid w:val="00193293"/>
    <w:rsid w:val="00193424"/>
    <w:rsid w:val="00193A72"/>
    <w:rsid w:val="00195C2E"/>
    <w:rsid w:val="00195EA9"/>
    <w:rsid w:val="00196AF6"/>
    <w:rsid w:val="001974EF"/>
    <w:rsid w:val="00197674"/>
    <w:rsid w:val="001A0776"/>
    <w:rsid w:val="001A1B8A"/>
    <w:rsid w:val="001A2547"/>
    <w:rsid w:val="001A2916"/>
    <w:rsid w:val="001A3551"/>
    <w:rsid w:val="001A3B54"/>
    <w:rsid w:val="001A3FF5"/>
    <w:rsid w:val="001A46E2"/>
    <w:rsid w:val="001A48B4"/>
    <w:rsid w:val="001A4D40"/>
    <w:rsid w:val="001A4F00"/>
    <w:rsid w:val="001A7286"/>
    <w:rsid w:val="001A7632"/>
    <w:rsid w:val="001B0286"/>
    <w:rsid w:val="001B089D"/>
    <w:rsid w:val="001B1081"/>
    <w:rsid w:val="001B136C"/>
    <w:rsid w:val="001B2F37"/>
    <w:rsid w:val="001B3E62"/>
    <w:rsid w:val="001B40A3"/>
    <w:rsid w:val="001B4D78"/>
    <w:rsid w:val="001B50C7"/>
    <w:rsid w:val="001B5968"/>
    <w:rsid w:val="001B5B46"/>
    <w:rsid w:val="001B6484"/>
    <w:rsid w:val="001B6CE3"/>
    <w:rsid w:val="001C0C82"/>
    <w:rsid w:val="001C0FAB"/>
    <w:rsid w:val="001C16E0"/>
    <w:rsid w:val="001C1A26"/>
    <w:rsid w:val="001C1FDC"/>
    <w:rsid w:val="001C2794"/>
    <w:rsid w:val="001C2818"/>
    <w:rsid w:val="001C4C3C"/>
    <w:rsid w:val="001C4E0F"/>
    <w:rsid w:val="001C54A7"/>
    <w:rsid w:val="001C5542"/>
    <w:rsid w:val="001C57D5"/>
    <w:rsid w:val="001C5D3D"/>
    <w:rsid w:val="001C6C9D"/>
    <w:rsid w:val="001C73B9"/>
    <w:rsid w:val="001C7E88"/>
    <w:rsid w:val="001D0124"/>
    <w:rsid w:val="001D2456"/>
    <w:rsid w:val="001D2572"/>
    <w:rsid w:val="001D2B33"/>
    <w:rsid w:val="001D2C79"/>
    <w:rsid w:val="001D38AC"/>
    <w:rsid w:val="001D39EB"/>
    <w:rsid w:val="001D3DDF"/>
    <w:rsid w:val="001D51F5"/>
    <w:rsid w:val="001D58D5"/>
    <w:rsid w:val="001D672A"/>
    <w:rsid w:val="001D7876"/>
    <w:rsid w:val="001E00FD"/>
    <w:rsid w:val="001E23F4"/>
    <w:rsid w:val="001E33F0"/>
    <w:rsid w:val="001E3DA6"/>
    <w:rsid w:val="001E41BE"/>
    <w:rsid w:val="001E5312"/>
    <w:rsid w:val="001E5358"/>
    <w:rsid w:val="001E611A"/>
    <w:rsid w:val="001E6452"/>
    <w:rsid w:val="001E64CE"/>
    <w:rsid w:val="001E74D1"/>
    <w:rsid w:val="001E7AFF"/>
    <w:rsid w:val="001F09B2"/>
    <w:rsid w:val="001F0A73"/>
    <w:rsid w:val="001F1887"/>
    <w:rsid w:val="001F275A"/>
    <w:rsid w:val="001F3770"/>
    <w:rsid w:val="001F394C"/>
    <w:rsid w:val="001F5D14"/>
    <w:rsid w:val="001F62CB"/>
    <w:rsid w:val="001F6447"/>
    <w:rsid w:val="001F66DD"/>
    <w:rsid w:val="001F733E"/>
    <w:rsid w:val="001F7D51"/>
    <w:rsid w:val="00200E27"/>
    <w:rsid w:val="00201D2C"/>
    <w:rsid w:val="00202672"/>
    <w:rsid w:val="002028F3"/>
    <w:rsid w:val="00202B7B"/>
    <w:rsid w:val="00202F9C"/>
    <w:rsid w:val="00203E14"/>
    <w:rsid w:val="00203EFD"/>
    <w:rsid w:val="00203F74"/>
    <w:rsid w:val="0020442F"/>
    <w:rsid w:val="00204AB6"/>
    <w:rsid w:val="0020568E"/>
    <w:rsid w:val="0020687C"/>
    <w:rsid w:val="00206CBA"/>
    <w:rsid w:val="00211414"/>
    <w:rsid w:val="00211E9C"/>
    <w:rsid w:val="002129AB"/>
    <w:rsid w:val="00214011"/>
    <w:rsid w:val="0021555A"/>
    <w:rsid w:val="002170E4"/>
    <w:rsid w:val="002170F5"/>
    <w:rsid w:val="00217D68"/>
    <w:rsid w:val="00221A71"/>
    <w:rsid w:val="00221FCC"/>
    <w:rsid w:val="00222468"/>
    <w:rsid w:val="00223002"/>
    <w:rsid w:val="002230C7"/>
    <w:rsid w:val="0022356D"/>
    <w:rsid w:val="0022371D"/>
    <w:rsid w:val="00223AD3"/>
    <w:rsid w:val="00225E02"/>
    <w:rsid w:val="00226122"/>
    <w:rsid w:val="002263BA"/>
    <w:rsid w:val="00226926"/>
    <w:rsid w:val="00226D1A"/>
    <w:rsid w:val="00226F50"/>
    <w:rsid w:val="00230A7F"/>
    <w:rsid w:val="002323DC"/>
    <w:rsid w:val="00234734"/>
    <w:rsid w:val="00236740"/>
    <w:rsid w:val="00237005"/>
    <w:rsid w:val="00237F54"/>
    <w:rsid w:val="002402C2"/>
    <w:rsid w:val="002426EC"/>
    <w:rsid w:val="00242FED"/>
    <w:rsid w:val="0024407A"/>
    <w:rsid w:val="002449D3"/>
    <w:rsid w:val="00245012"/>
    <w:rsid w:val="00245CAB"/>
    <w:rsid w:val="00247F3C"/>
    <w:rsid w:val="00250807"/>
    <w:rsid w:val="00250DEC"/>
    <w:rsid w:val="00250FE0"/>
    <w:rsid w:val="00251142"/>
    <w:rsid w:val="002553A4"/>
    <w:rsid w:val="002554AB"/>
    <w:rsid w:val="00255BF9"/>
    <w:rsid w:val="00256039"/>
    <w:rsid w:val="00256C74"/>
    <w:rsid w:val="00257895"/>
    <w:rsid w:val="002610EA"/>
    <w:rsid w:val="00262FAB"/>
    <w:rsid w:val="00262FED"/>
    <w:rsid w:val="002657FE"/>
    <w:rsid w:val="00265844"/>
    <w:rsid w:val="00265FDB"/>
    <w:rsid w:val="002664BD"/>
    <w:rsid w:val="002665D2"/>
    <w:rsid w:val="00266817"/>
    <w:rsid w:val="00266BF7"/>
    <w:rsid w:val="002716F1"/>
    <w:rsid w:val="00271A7C"/>
    <w:rsid w:val="00272DE3"/>
    <w:rsid w:val="00273BE9"/>
    <w:rsid w:val="00273D9F"/>
    <w:rsid w:val="00273F21"/>
    <w:rsid w:val="00274CFD"/>
    <w:rsid w:val="00275AB4"/>
    <w:rsid w:val="00280AFE"/>
    <w:rsid w:val="0028294E"/>
    <w:rsid w:val="00282F8C"/>
    <w:rsid w:val="0028431E"/>
    <w:rsid w:val="00284B71"/>
    <w:rsid w:val="00286D8E"/>
    <w:rsid w:val="00287181"/>
    <w:rsid w:val="00287ADE"/>
    <w:rsid w:val="00287D24"/>
    <w:rsid w:val="00287FB5"/>
    <w:rsid w:val="00292418"/>
    <w:rsid w:val="0029284C"/>
    <w:rsid w:val="00292B9A"/>
    <w:rsid w:val="00292F4B"/>
    <w:rsid w:val="00293AA7"/>
    <w:rsid w:val="00293E9C"/>
    <w:rsid w:val="002942E2"/>
    <w:rsid w:val="00295409"/>
    <w:rsid w:val="00295F26"/>
    <w:rsid w:val="00296A78"/>
    <w:rsid w:val="00296D0F"/>
    <w:rsid w:val="00296F3B"/>
    <w:rsid w:val="00297845"/>
    <w:rsid w:val="00297BF0"/>
    <w:rsid w:val="00297D17"/>
    <w:rsid w:val="002A0590"/>
    <w:rsid w:val="002A0D0C"/>
    <w:rsid w:val="002A0F30"/>
    <w:rsid w:val="002A1BC9"/>
    <w:rsid w:val="002A30C9"/>
    <w:rsid w:val="002A31E2"/>
    <w:rsid w:val="002A683F"/>
    <w:rsid w:val="002A6899"/>
    <w:rsid w:val="002A79E3"/>
    <w:rsid w:val="002A79FA"/>
    <w:rsid w:val="002A7A24"/>
    <w:rsid w:val="002A7CE9"/>
    <w:rsid w:val="002B03F0"/>
    <w:rsid w:val="002B10EF"/>
    <w:rsid w:val="002B20BD"/>
    <w:rsid w:val="002B2C5B"/>
    <w:rsid w:val="002B2CF9"/>
    <w:rsid w:val="002B2E33"/>
    <w:rsid w:val="002B3284"/>
    <w:rsid w:val="002B36C7"/>
    <w:rsid w:val="002B3804"/>
    <w:rsid w:val="002B6177"/>
    <w:rsid w:val="002B66EE"/>
    <w:rsid w:val="002B731E"/>
    <w:rsid w:val="002B7409"/>
    <w:rsid w:val="002C0202"/>
    <w:rsid w:val="002C0866"/>
    <w:rsid w:val="002C21C9"/>
    <w:rsid w:val="002C24CC"/>
    <w:rsid w:val="002C3968"/>
    <w:rsid w:val="002C43B3"/>
    <w:rsid w:val="002C5365"/>
    <w:rsid w:val="002C53E0"/>
    <w:rsid w:val="002C5FE5"/>
    <w:rsid w:val="002C6093"/>
    <w:rsid w:val="002C67A4"/>
    <w:rsid w:val="002C766C"/>
    <w:rsid w:val="002C7EF9"/>
    <w:rsid w:val="002D0E7C"/>
    <w:rsid w:val="002D207F"/>
    <w:rsid w:val="002D2DF8"/>
    <w:rsid w:val="002D2FDA"/>
    <w:rsid w:val="002D313F"/>
    <w:rsid w:val="002D3735"/>
    <w:rsid w:val="002D3F4E"/>
    <w:rsid w:val="002D41AA"/>
    <w:rsid w:val="002D7C85"/>
    <w:rsid w:val="002E10AF"/>
    <w:rsid w:val="002E195A"/>
    <w:rsid w:val="002E23FC"/>
    <w:rsid w:val="002E27A1"/>
    <w:rsid w:val="002E3446"/>
    <w:rsid w:val="002E424A"/>
    <w:rsid w:val="002E4428"/>
    <w:rsid w:val="002E4BF6"/>
    <w:rsid w:val="002E50A5"/>
    <w:rsid w:val="002E57C4"/>
    <w:rsid w:val="002E7991"/>
    <w:rsid w:val="002E7A46"/>
    <w:rsid w:val="002F00C4"/>
    <w:rsid w:val="002F06BC"/>
    <w:rsid w:val="002F171C"/>
    <w:rsid w:val="002F240A"/>
    <w:rsid w:val="002F27EF"/>
    <w:rsid w:val="002F2F3C"/>
    <w:rsid w:val="002F2FEA"/>
    <w:rsid w:val="002F323A"/>
    <w:rsid w:val="002F35BF"/>
    <w:rsid w:val="002F579A"/>
    <w:rsid w:val="002F58BA"/>
    <w:rsid w:val="002F5E8B"/>
    <w:rsid w:val="002F67A2"/>
    <w:rsid w:val="002F67EB"/>
    <w:rsid w:val="002F6A3B"/>
    <w:rsid w:val="002F6F92"/>
    <w:rsid w:val="002F7226"/>
    <w:rsid w:val="002F744A"/>
    <w:rsid w:val="002F76DD"/>
    <w:rsid w:val="002F77CE"/>
    <w:rsid w:val="002F7C46"/>
    <w:rsid w:val="00300480"/>
    <w:rsid w:val="0030135D"/>
    <w:rsid w:val="00301670"/>
    <w:rsid w:val="003016ED"/>
    <w:rsid w:val="00301BC4"/>
    <w:rsid w:val="00301CAF"/>
    <w:rsid w:val="0030280F"/>
    <w:rsid w:val="00302835"/>
    <w:rsid w:val="00302C5B"/>
    <w:rsid w:val="0030460F"/>
    <w:rsid w:val="0030554D"/>
    <w:rsid w:val="00305F10"/>
    <w:rsid w:val="0030631C"/>
    <w:rsid w:val="003075CA"/>
    <w:rsid w:val="00310014"/>
    <w:rsid w:val="00310297"/>
    <w:rsid w:val="00310626"/>
    <w:rsid w:val="003108D0"/>
    <w:rsid w:val="00310ED3"/>
    <w:rsid w:val="00311D1B"/>
    <w:rsid w:val="0031206C"/>
    <w:rsid w:val="003135B6"/>
    <w:rsid w:val="0031616B"/>
    <w:rsid w:val="003161B2"/>
    <w:rsid w:val="00317AB0"/>
    <w:rsid w:val="00317D85"/>
    <w:rsid w:val="0032001B"/>
    <w:rsid w:val="00321C41"/>
    <w:rsid w:val="00321F13"/>
    <w:rsid w:val="00322484"/>
    <w:rsid w:val="00323DE2"/>
    <w:rsid w:val="0032435B"/>
    <w:rsid w:val="0032473F"/>
    <w:rsid w:val="00324DB5"/>
    <w:rsid w:val="00325224"/>
    <w:rsid w:val="00325C74"/>
    <w:rsid w:val="00325EC2"/>
    <w:rsid w:val="003275F1"/>
    <w:rsid w:val="00327BB3"/>
    <w:rsid w:val="00327F1E"/>
    <w:rsid w:val="00331F14"/>
    <w:rsid w:val="0033214F"/>
    <w:rsid w:val="00332461"/>
    <w:rsid w:val="00332B9E"/>
    <w:rsid w:val="00332E8E"/>
    <w:rsid w:val="00333162"/>
    <w:rsid w:val="00334D85"/>
    <w:rsid w:val="0033510A"/>
    <w:rsid w:val="00335778"/>
    <w:rsid w:val="00335793"/>
    <w:rsid w:val="00336F05"/>
    <w:rsid w:val="00340326"/>
    <w:rsid w:val="00340905"/>
    <w:rsid w:val="00340BB0"/>
    <w:rsid w:val="00341227"/>
    <w:rsid w:val="003426A6"/>
    <w:rsid w:val="00342883"/>
    <w:rsid w:val="00342A2C"/>
    <w:rsid w:val="00343B5A"/>
    <w:rsid w:val="00343C43"/>
    <w:rsid w:val="00343FEC"/>
    <w:rsid w:val="0034413B"/>
    <w:rsid w:val="0034482F"/>
    <w:rsid w:val="0034552D"/>
    <w:rsid w:val="003456E5"/>
    <w:rsid w:val="003458CD"/>
    <w:rsid w:val="003461C3"/>
    <w:rsid w:val="00346726"/>
    <w:rsid w:val="00346DDA"/>
    <w:rsid w:val="0034798C"/>
    <w:rsid w:val="00350A58"/>
    <w:rsid w:val="003510F6"/>
    <w:rsid w:val="00351DC4"/>
    <w:rsid w:val="00351F5C"/>
    <w:rsid w:val="003524EF"/>
    <w:rsid w:val="00352DBE"/>
    <w:rsid w:val="003531FB"/>
    <w:rsid w:val="0035327E"/>
    <w:rsid w:val="00353EC8"/>
    <w:rsid w:val="00355BA1"/>
    <w:rsid w:val="00356E19"/>
    <w:rsid w:val="003578B3"/>
    <w:rsid w:val="003579E1"/>
    <w:rsid w:val="00357CB9"/>
    <w:rsid w:val="00357F08"/>
    <w:rsid w:val="00360335"/>
    <w:rsid w:val="0036042F"/>
    <w:rsid w:val="003626B0"/>
    <w:rsid w:val="003634B8"/>
    <w:rsid w:val="0036384F"/>
    <w:rsid w:val="0036412D"/>
    <w:rsid w:val="003644F1"/>
    <w:rsid w:val="00365585"/>
    <w:rsid w:val="0036628F"/>
    <w:rsid w:val="003673F3"/>
    <w:rsid w:val="00367439"/>
    <w:rsid w:val="00367464"/>
    <w:rsid w:val="0037040A"/>
    <w:rsid w:val="0037097A"/>
    <w:rsid w:val="003725CA"/>
    <w:rsid w:val="00373200"/>
    <w:rsid w:val="003738C7"/>
    <w:rsid w:val="003742FB"/>
    <w:rsid w:val="003744E0"/>
    <w:rsid w:val="0037473E"/>
    <w:rsid w:val="00374B5A"/>
    <w:rsid w:val="003773A7"/>
    <w:rsid w:val="003775ED"/>
    <w:rsid w:val="00380F39"/>
    <w:rsid w:val="0038243D"/>
    <w:rsid w:val="00382A3D"/>
    <w:rsid w:val="003839A7"/>
    <w:rsid w:val="00384CEF"/>
    <w:rsid w:val="00385640"/>
    <w:rsid w:val="00385697"/>
    <w:rsid w:val="00385C2B"/>
    <w:rsid w:val="00385CDF"/>
    <w:rsid w:val="00386B4F"/>
    <w:rsid w:val="00387751"/>
    <w:rsid w:val="003878B9"/>
    <w:rsid w:val="00390156"/>
    <w:rsid w:val="0039052F"/>
    <w:rsid w:val="003910DD"/>
    <w:rsid w:val="00391D96"/>
    <w:rsid w:val="00391F37"/>
    <w:rsid w:val="00394080"/>
    <w:rsid w:val="003A18E7"/>
    <w:rsid w:val="003A1E1C"/>
    <w:rsid w:val="003A2598"/>
    <w:rsid w:val="003A5CD6"/>
    <w:rsid w:val="003A5E10"/>
    <w:rsid w:val="003A63E2"/>
    <w:rsid w:val="003A73BD"/>
    <w:rsid w:val="003A7ACB"/>
    <w:rsid w:val="003B0772"/>
    <w:rsid w:val="003B0FF4"/>
    <w:rsid w:val="003B1034"/>
    <w:rsid w:val="003B1AD5"/>
    <w:rsid w:val="003B21B5"/>
    <w:rsid w:val="003B2634"/>
    <w:rsid w:val="003B326A"/>
    <w:rsid w:val="003B5A3B"/>
    <w:rsid w:val="003B5B13"/>
    <w:rsid w:val="003B6799"/>
    <w:rsid w:val="003B69E5"/>
    <w:rsid w:val="003B72E4"/>
    <w:rsid w:val="003C0372"/>
    <w:rsid w:val="003C06F1"/>
    <w:rsid w:val="003C0BF2"/>
    <w:rsid w:val="003C2BE0"/>
    <w:rsid w:val="003C3685"/>
    <w:rsid w:val="003C6237"/>
    <w:rsid w:val="003C6371"/>
    <w:rsid w:val="003C7FE7"/>
    <w:rsid w:val="003D0C95"/>
    <w:rsid w:val="003D0E3B"/>
    <w:rsid w:val="003D1CA5"/>
    <w:rsid w:val="003D258D"/>
    <w:rsid w:val="003D301D"/>
    <w:rsid w:val="003D311D"/>
    <w:rsid w:val="003D5896"/>
    <w:rsid w:val="003D6C3B"/>
    <w:rsid w:val="003D743C"/>
    <w:rsid w:val="003E146A"/>
    <w:rsid w:val="003E27B4"/>
    <w:rsid w:val="003E4D21"/>
    <w:rsid w:val="003E5B0A"/>
    <w:rsid w:val="003E6747"/>
    <w:rsid w:val="003E6E54"/>
    <w:rsid w:val="003E7659"/>
    <w:rsid w:val="003F17DA"/>
    <w:rsid w:val="003F3DB8"/>
    <w:rsid w:val="003F70B5"/>
    <w:rsid w:val="00400058"/>
    <w:rsid w:val="00400C2B"/>
    <w:rsid w:val="00400DF6"/>
    <w:rsid w:val="0040145C"/>
    <w:rsid w:val="00403639"/>
    <w:rsid w:val="00403B30"/>
    <w:rsid w:val="004040A6"/>
    <w:rsid w:val="00404200"/>
    <w:rsid w:val="00404363"/>
    <w:rsid w:val="004044D7"/>
    <w:rsid w:val="00404B16"/>
    <w:rsid w:val="00404DF4"/>
    <w:rsid w:val="00405E4E"/>
    <w:rsid w:val="00405E78"/>
    <w:rsid w:val="00406317"/>
    <w:rsid w:val="0040672F"/>
    <w:rsid w:val="00410231"/>
    <w:rsid w:val="00411EA2"/>
    <w:rsid w:val="00411F0C"/>
    <w:rsid w:val="00411FD8"/>
    <w:rsid w:val="00412023"/>
    <w:rsid w:val="004146E0"/>
    <w:rsid w:val="00414AE0"/>
    <w:rsid w:val="00415BE9"/>
    <w:rsid w:val="0041608A"/>
    <w:rsid w:val="004163FF"/>
    <w:rsid w:val="00417A36"/>
    <w:rsid w:val="00417FED"/>
    <w:rsid w:val="004211DC"/>
    <w:rsid w:val="004217D6"/>
    <w:rsid w:val="004226B7"/>
    <w:rsid w:val="00422707"/>
    <w:rsid w:val="00422C45"/>
    <w:rsid w:val="004242BB"/>
    <w:rsid w:val="0042461C"/>
    <w:rsid w:val="00424ECA"/>
    <w:rsid w:val="00425477"/>
    <w:rsid w:val="004269EC"/>
    <w:rsid w:val="00426BE4"/>
    <w:rsid w:val="00427F1F"/>
    <w:rsid w:val="00430361"/>
    <w:rsid w:val="004303C7"/>
    <w:rsid w:val="004311FB"/>
    <w:rsid w:val="00431DB5"/>
    <w:rsid w:val="00431DCE"/>
    <w:rsid w:val="004330BE"/>
    <w:rsid w:val="00433D70"/>
    <w:rsid w:val="004353AA"/>
    <w:rsid w:val="00435C45"/>
    <w:rsid w:val="00435D11"/>
    <w:rsid w:val="00435DB9"/>
    <w:rsid w:val="0043645E"/>
    <w:rsid w:val="004367A3"/>
    <w:rsid w:val="00436BD2"/>
    <w:rsid w:val="00436FC7"/>
    <w:rsid w:val="0043739A"/>
    <w:rsid w:val="00441552"/>
    <w:rsid w:val="00441CA1"/>
    <w:rsid w:val="0044242E"/>
    <w:rsid w:val="00442D38"/>
    <w:rsid w:val="00442F4B"/>
    <w:rsid w:val="00443D54"/>
    <w:rsid w:val="004442D5"/>
    <w:rsid w:val="00445B93"/>
    <w:rsid w:val="00445DE9"/>
    <w:rsid w:val="0044687A"/>
    <w:rsid w:val="00446FEB"/>
    <w:rsid w:val="004479D7"/>
    <w:rsid w:val="0045169D"/>
    <w:rsid w:val="0045231B"/>
    <w:rsid w:val="0045269D"/>
    <w:rsid w:val="00452E72"/>
    <w:rsid w:val="00453A3A"/>
    <w:rsid w:val="00454EA3"/>
    <w:rsid w:val="004551DE"/>
    <w:rsid w:val="00455590"/>
    <w:rsid w:val="0045653A"/>
    <w:rsid w:val="00456BFA"/>
    <w:rsid w:val="004572F8"/>
    <w:rsid w:val="004604CA"/>
    <w:rsid w:val="00460B9F"/>
    <w:rsid w:val="00462342"/>
    <w:rsid w:val="004627C8"/>
    <w:rsid w:val="00463455"/>
    <w:rsid w:val="00464692"/>
    <w:rsid w:val="004659D3"/>
    <w:rsid w:val="004666B0"/>
    <w:rsid w:val="004666F6"/>
    <w:rsid w:val="0046672D"/>
    <w:rsid w:val="004671CB"/>
    <w:rsid w:val="004710D7"/>
    <w:rsid w:val="00471EF2"/>
    <w:rsid w:val="00471F4E"/>
    <w:rsid w:val="00473740"/>
    <w:rsid w:val="00473A42"/>
    <w:rsid w:val="00473C8B"/>
    <w:rsid w:val="0047532E"/>
    <w:rsid w:val="0047555F"/>
    <w:rsid w:val="004755A9"/>
    <w:rsid w:val="00476131"/>
    <w:rsid w:val="00477DD9"/>
    <w:rsid w:val="00480FF3"/>
    <w:rsid w:val="00483C48"/>
    <w:rsid w:val="004841CA"/>
    <w:rsid w:val="0048565F"/>
    <w:rsid w:val="00485AAF"/>
    <w:rsid w:val="00485DC7"/>
    <w:rsid w:val="00485F44"/>
    <w:rsid w:val="00485FB4"/>
    <w:rsid w:val="00486BE8"/>
    <w:rsid w:val="00486C6E"/>
    <w:rsid w:val="00487851"/>
    <w:rsid w:val="00487CFE"/>
    <w:rsid w:val="00490011"/>
    <w:rsid w:val="00490077"/>
    <w:rsid w:val="00490DFD"/>
    <w:rsid w:val="004922AE"/>
    <w:rsid w:val="0049510E"/>
    <w:rsid w:val="00495190"/>
    <w:rsid w:val="004965EC"/>
    <w:rsid w:val="00496D6F"/>
    <w:rsid w:val="004974F7"/>
    <w:rsid w:val="00497508"/>
    <w:rsid w:val="00497F19"/>
    <w:rsid w:val="004A012B"/>
    <w:rsid w:val="004A1A0D"/>
    <w:rsid w:val="004A28ED"/>
    <w:rsid w:val="004A3AF8"/>
    <w:rsid w:val="004A3CCE"/>
    <w:rsid w:val="004A5576"/>
    <w:rsid w:val="004A5905"/>
    <w:rsid w:val="004A6CFB"/>
    <w:rsid w:val="004A6E06"/>
    <w:rsid w:val="004B0BA5"/>
    <w:rsid w:val="004B167D"/>
    <w:rsid w:val="004B2151"/>
    <w:rsid w:val="004B35E1"/>
    <w:rsid w:val="004B511A"/>
    <w:rsid w:val="004B5861"/>
    <w:rsid w:val="004B5CBC"/>
    <w:rsid w:val="004B640F"/>
    <w:rsid w:val="004B699D"/>
    <w:rsid w:val="004B73F0"/>
    <w:rsid w:val="004B7BA4"/>
    <w:rsid w:val="004C017A"/>
    <w:rsid w:val="004C228E"/>
    <w:rsid w:val="004C2595"/>
    <w:rsid w:val="004C27E5"/>
    <w:rsid w:val="004C2B5B"/>
    <w:rsid w:val="004C3151"/>
    <w:rsid w:val="004C333D"/>
    <w:rsid w:val="004C53D7"/>
    <w:rsid w:val="004C5582"/>
    <w:rsid w:val="004C5DC1"/>
    <w:rsid w:val="004D1254"/>
    <w:rsid w:val="004D25D2"/>
    <w:rsid w:val="004D2A2D"/>
    <w:rsid w:val="004D31C5"/>
    <w:rsid w:val="004D3290"/>
    <w:rsid w:val="004D566A"/>
    <w:rsid w:val="004D57AD"/>
    <w:rsid w:val="004E01E2"/>
    <w:rsid w:val="004E0AF8"/>
    <w:rsid w:val="004E0F56"/>
    <w:rsid w:val="004E1527"/>
    <w:rsid w:val="004E2596"/>
    <w:rsid w:val="004E2D26"/>
    <w:rsid w:val="004E2F4C"/>
    <w:rsid w:val="004E3113"/>
    <w:rsid w:val="004E315D"/>
    <w:rsid w:val="004E3F65"/>
    <w:rsid w:val="004E44D0"/>
    <w:rsid w:val="004E4A60"/>
    <w:rsid w:val="004E5745"/>
    <w:rsid w:val="004E574C"/>
    <w:rsid w:val="004E6FFF"/>
    <w:rsid w:val="004E7218"/>
    <w:rsid w:val="004F058D"/>
    <w:rsid w:val="004F0C49"/>
    <w:rsid w:val="004F0CF0"/>
    <w:rsid w:val="004F2FEC"/>
    <w:rsid w:val="004F3025"/>
    <w:rsid w:val="004F4AD6"/>
    <w:rsid w:val="004F5F40"/>
    <w:rsid w:val="004F66AF"/>
    <w:rsid w:val="004F7642"/>
    <w:rsid w:val="004F7DD8"/>
    <w:rsid w:val="004F7E39"/>
    <w:rsid w:val="00500376"/>
    <w:rsid w:val="00500A75"/>
    <w:rsid w:val="005011C8"/>
    <w:rsid w:val="00501810"/>
    <w:rsid w:val="005018D1"/>
    <w:rsid w:val="00502F7A"/>
    <w:rsid w:val="005036BB"/>
    <w:rsid w:val="00503DFF"/>
    <w:rsid w:val="00504562"/>
    <w:rsid w:val="005046D0"/>
    <w:rsid w:val="00504C48"/>
    <w:rsid w:val="00504E02"/>
    <w:rsid w:val="0050528D"/>
    <w:rsid w:val="00505B5A"/>
    <w:rsid w:val="005074D7"/>
    <w:rsid w:val="005078FC"/>
    <w:rsid w:val="00511A18"/>
    <w:rsid w:val="0051212B"/>
    <w:rsid w:val="00512ADB"/>
    <w:rsid w:val="00512CE8"/>
    <w:rsid w:val="005131C9"/>
    <w:rsid w:val="00513395"/>
    <w:rsid w:val="00514199"/>
    <w:rsid w:val="005143D0"/>
    <w:rsid w:val="005146ED"/>
    <w:rsid w:val="0051484D"/>
    <w:rsid w:val="005148CC"/>
    <w:rsid w:val="005166CB"/>
    <w:rsid w:val="0051784C"/>
    <w:rsid w:val="00520108"/>
    <w:rsid w:val="00520DF2"/>
    <w:rsid w:val="00521353"/>
    <w:rsid w:val="005217F4"/>
    <w:rsid w:val="005220DD"/>
    <w:rsid w:val="0052261D"/>
    <w:rsid w:val="00522A5F"/>
    <w:rsid w:val="00522C88"/>
    <w:rsid w:val="0052350E"/>
    <w:rsid w:val="005247A8"/>
    <w:rsid w:val="00524CB5"/>
    <w:rsid w:val="00525B70"/>
    <w:rsid w:val="00525F7C"/>
    <w:rsid w:val="00527A22"/>
    <w:rsid w:val="00527CF9"/>
    <w:rsid w:val="00530386"/>
    <w:rsid w:val="00530F13"/>
    <w:rsid w:val="005314DF"/>
    <w:rsid w:val="0053159B"/>
    <w:rsid w:val="00531E09"/>
    <w:rsid w:val="00533884"/>
    <w:rsid w:val="005349B6"/>
    <w:rsid w:val="005364E3"/>
    <w:rsid w:val="005403B4"/>
    <w:rsid w:val="00540ED4"/>
    <w:rsid w:val="005421C3"/>
    <w:rsid w:val="00542659"/>
    <w:rsid w:val="00543B53"/>
    <w:rsid w:val="005445D5"/>
    <w:rsid w:val="0054469E"/>
    <w:rsid w:val="00544CB1"/>
    <w:rsid w:val="00546D29"/>
    <w:rsid w:val="00547015"/>
    <w:rsid w:val="005503BD"/>
    <w:rsid w:val="00550AA8"/>
    <w:rsid w:val="0055514C"/>
    <w:rsid w:val="00555345"/>
    <w:rsid w:val="00555B88"/>
    <w:rsid w:val="00557157"/>
    <w:rsid w:val="00561406"/>
    <w:rsid w:val="00561D0D"/>
    <w:rsid w:val="00562EDE"/>
    <w:rsid w:val="0056345D"/>
    <w:rsid w:val="00563F85"/>
    <w:rsid w:val="005643CE"/>
    <w:rsid w:val="005651C1"/>
    <w:rsid w:val="00565A7B"/>
    <w:rsid w:val="00565D4D"/>
    <w:rsid w:val="00565F94"/>
    <w:rsid w:val="0056651A"/>
    <w:rsid w:val="005665FF"/>
    <w:rsid w:val="00566916"/>
    <w:rsid w:val="00566BFB"/>
    <w:rsid w:val="005671E6"/>
    <w:rsid w:val="00567AA8"/>
    <w:rsid w:val="00570563"/>
    <w:rsid w:val="005706FA"/>
    <w:rsid w:val="00572045"/>
    <w:rsid w:val="005723F9"/>
    <w:rsid w:val="005729C6"/>
    <w:rsid w:val="00573D2F"/>
    <w:rsid w:val="00574083"/>
    <w:rsid w:val="00576762"/>
    <w:rsid w:val="005772B0"/>
    <w:rsid w:val="00577686"/>
    <w:rsid w:val="00577A51"/>
    <w:rsid w:val="00577C30"/>
    <w:rsid w:val="005801AE"/>
    <w:rsid w:val="005809DA"/>
    <w:rsid w:val="005809DB"/>
    <w:rsid w:val="00580A3C"/>
    <w:rsid w:val="00580C5C"/>
    <w:rsid w:val="00581AC5"/>
    <w:rsid w:val="00582023"/>
    <w:rsid w:val="0058243F"/>
    <w:rsid w:val="00582547"/>
    <w:rsid w:val="00582555"/>
    <w:rsid w:val="0058291E"/>
    <w:rsid w:val="00583B9D"/>
    <w:rsid w:val="00586A38"/>
    <w:rsid w:val="00590846"/>
    <w:rsid w:val="00590EE6"/>
    <w:rsid w:val="005910D5"/>
    <w:rsid w:val="005912DF"/>
    <w:rsid w:val="0059161B"/>
    <w:rsid w:val="00592AE9"/>
    <w:rsid w:val="0059424D"/>
    <w:rsid w:val="005947B3"/>
    <w:rsid w:val="00594B1F"/>
    <w:rsid w:val="00594E2E"/>
    <w:rsid w:val="00595F4C"/>
    <w:rsid w:val="0059656E"/>
    <w:rsid w:val="005966C6"/>
    <w:rsid w:val="0059768E"/>
    <w:rsid w:val="00597B63"/>
    <w:rsid w:val="005A0928"/>
    <w:rsid w:val="005A0930"/>
    <w:rsid w:val="005A1C6F"/>
    <w:rsid w:val="005A2BDF"/>
    <w:rsid w:val="005A3BFF"/>
    <w:rsid w:val="005A41DE"/>
    <w:rsid w:val="005A5366"/>
    <w:rsid w:val="005A55FE"/>
    <w:rsid w:val="005A6D0D"/>
    <w:rsid w:val="005B0216"/>
    <w:rsid w:val="005B11A4"/>
    <w:rsid w:val="005B247C"/>
    <w:rsid w:val="005B2A9A"/>
    <w:rsid w:val="005B2C6D"/>
    <w:rsid w:val="005B35A4"/>
    <w:rsid w:val="005B3D69"/>
    <w:rsid w:val="005B456B"/>
    <w:rsid w:val="005B48C3"/>
    <w:rsid w:val="005B4A3A"/>
    <w:rsid w:val="005B4AB0"/>
    <w:rsid w:val="005B50BC"/>
    <w:rsid w:val="005B7F56"/>
    <w:rsid w:val="005C1364"/>
    <w:rsid w:val="005C163E"/>
    <w:rsid w:val="005C17B0"/>
    <w:rsid w:val="005C4293"/>
    <w:rsid w:val="005C54CC"/>
    <w:rsid w:val="005C6186"/>
    <w:rsid w:val="005C64A1"/>
    <w:rsid w:val="005C6CB1"/>
    <w:rsid w:val="005D03B2"/>
    <w:rsid w:val="005D1A5D"/>
    <w:rsid w:val="005D20E9"/>
    <w:rsid w:val="005D2245"/>
    <w:rsid w:val="005D2CFE"/>
    <w:rsid w:val="005D42E8"/>
    <w:rsid w:val="005D4A8A"/>
    <w:rsid w:val="005D5BD4"/>
    <w:rsid w:val="005D6218"/>
    <w:rsid w:val="005D76E1"/>
    <w:rsid w:val="005E08ED"/>
    <w:rsid w:val="005E08FA"/>
    <w:rsid w:val="005E1A4F"/>
    <w:rsid w:val="005E275C"/>
    <w:rsid w:val="005E3057"/>
    <w:rsid w:val="005E3221"/>
    <w:rsid w:val="005E34E4"/>
    <w:rsid w:val="005E5455"/>
    <w:rsid w:val="005E6BE5"/>
    <w:rsid w:val="005E6D3B"/>
    <w:rsid w:val="005F043E"/>
    <w:rsid w:val="005F053E"/>
    <w:rsid w:val="005F35B1"/>
    <w:rsid w:val="005F3F7F"/>
    <w:rsid w:val="005F3FCD"/>
    <w:rsid w:val="005F4494"/>
    <w:rsid w:val="005F6BA7"/>
    <w:rsid w:val="006003E2"/>
    <w:rsid w:val="00600FA9"/>
    <w:rsid w:val="00602425"/>
    <w:rsid w:val="0060370C"/>
    <w:rsid w:val="006037E9"/>
    <w:rsid w:val="00603EA9"/>
    <w:rsid w:val="0060406B"/>
    <w:rsid w:val="00604486"/>
    <w:rsid w:val="006045A9"/>
    <w:rsid w:val="006062E6"/>
    <w:rsid w:val="00606F08"/>
    <w:rsid w:val="00606F6A"/>
    <w:rsid w:val="0060742A"/>
    <w:rsid w:val="00607657"/>
    <w:rsid w:val="006079B0"/>
    <w:rsid w:val="00610167"/>
    <w:rsid w:val="00610FBE"/>
    <w:rsid w:val="006116CA"/>
    <w:rsid w:val="00611E9E"/>
    <w:rsid w:val="00612430"/>
    <w:rsid w:val="00615295"/>
    <w:rsid w:val="00615593"/>
    <w:rsid w:val="0061570E"/>
    <w:rsid w:val="00615A6E"/>
    <w:rsid w:val="006166FF"/>
    <w:rsid w:val="00617C56"/>
    <w:rsid w:val="00620351"/>
    <w:rsid w:val="00622800"/>
    <w:rsid w:val="006231D8"/>
    <w:rsid w:val="00623B7C"/>
    <w:rsid w:val="00626A2E"/>
    <w:rsid w:val="00627509"/>
    <w:rsid w:val="0063016D"/>
    <w:rsid w:val="00630BE0"/>
    <w:rsid w:val="00630E11"/>
    <w:rsid w:val="00631A74"/>
    <w:rsid w:val="00631DC9"/>
    <w:rsid w:val="0063263E"/>
    <w:rsid w:val="00632654"/>
    <w:rsid w:val="00632F04"/>
    <w:rsid w:val="0063321F"/>
    <w:rsid w:val="00634672"/>
    <w:rsid w:val="00634CC8"/>
    <w:rsid w:val="00635DC2"/>
    <w:rsid w:val="0063632A"/>
    <w:rsid w:val="00636C9D"/>
    <w:rsid w:val="00636D83"/>
    <w:rsid w:val="00637A85"/>
    <w:rsid w:val="00637AAC"/>
    <w:rsid w:val="00640073"/>
    <w:rsid w:val="006401DD"/>
    <w:rsid w:val="00640494"/>
    <w:rsid w:val="00641538"/>
    <w:rsid w:val="00641DCA"/>
    <w:rsid w:val="00641FF1"/>
    <w:rsid w:val="00642395"/>
    <w:rsid w:val="00642683"/>
    <w:rsid w:val="00642F04"/>
    <w:rsid w:val="00643637"/>
    <w:rsid w:val="00643E1E"/>
    <w:rsid w:val="00643FB6"/>
    <w:rsid w:val="00645654"/>
    <w:rsid w:val="006456DC"/>
    <w:rsid w:val="006459F1"/>
    <w:rsid w:val="006461A5"/>
    <w:rsid w:val="006463AE"/>
    <w:rsid w:val="00646EA2"/>
    <w:rsid w:val="006475DF"/>
    <w:rsid w:val="006476CA"/>
    <w:rsid w:val="00647DB6"/>
    <w:rsid w:val="00651BB9"/>
    <w:rsid w:val="00652114"/>
    <w:rsid w:val="00652BB8"/>
    <w:rsid w:val="0065317D"/>
    <w:rsid w:val="00654342"/>
    <w:rsid w:val="00654A23"/>
    <w:rsid w:val="00654B60"/>
    <w:rsid w:val="0065571F"/>
    <w:rsid w:val="00655E22"/>
    <w:rsid w:val="00656034"/>
    <w:rsid w:val="00656940"/>
    <w:rsid w:val="00656AD1"/>
    <w:rsid w:val="00657593"/>
    <w:rsid w:val="006605DE"/>
    <w:rsid w:val="00660D4B"/>
    <w:rsid w:val="006611B1"/>
    <w:rsid w:val="0066420A"/>
    <w:rsid w:val="0066494B"/>
    <w:rsid w:val="006649D9"/>
    <w:rsid w:val="006653C6"/>
    <w:rsid w:val="0066553F"/>
    <w:rsid w:val="00665A8A"/>
    <w:rsid w:val="00666323"/>
    <w:rsid w:val="00666B63"/>
    <w:rsid w:val="00670496"/>
    <w:rsid w:val="00671211"/>
    <w:rsid w:val="006714CD"/>
    <w:rsid w:val="0067191E"/>
    <w:rsid w:val="00671C86"/>
    <w:rsid w:val="006723E9"/>
    <w:rsid w:val="00672A19"/>
    <w:rsid w:val="00675169"/>
    <w:rsid w:val="006755E3"/>
    <w:rsid w:val="00675727"/>
    <w:rsid w:val="0067658C"/>
    <w:rsid w:val="00676798"/>
    <w:rsid w:val="00676C6B"/>
    <w:rsid w:val="00676DEB"/>
    <w:rsid w:val="0067731F"/>
    <w:rsid w:val="00677B72"/>
    <w:rsid w:val="00677E04"/>
    <w:rsid w:val="00680008"/>
    <w:rsid w:val="0068036E"/>
    <w:rsid w:val="00680DEC"/>
    <w:rsid w:val="006819EB"/>
    <w:rsid w:val="00681D7C"/>
    <w:rsid w:val="006825EB"/>
    <w:rsid w:val="00682E22"/>
    <w:rsid w:val="00682E7A"/>
    <w:rsid w:val="00683482"/>
    <w:rsid w:val="00683498"/>
    <w:rsid w:val="00683635"/>
    <w:rsid w:val="00683B1E"/>
    <w:rsid w:val="00684EC9"/>
    <w:rsid w:val="0068518B"/>
    <w:rsid w:val="0068535A"/>
    <w:rsid w:val="00685527"/>
    <w:rsid w:val="006860CD"/>
    <w:rsid w:val="0068668D"/>
    <w:rsid w:val="00686D89"/>
    <w:rsid w:val="00686EFB"/>
    <w:rsid w:val="00687E4A"/>
    <w:rsid w:val="00690099"/>
    <w:rsid w:val="00690754"/>
    <w:rsid w:val="00690C14"/>
    <w:rsid w:val="00691D1D"/>
    <w:rsid w:val="0069641D"/>
    <w:rsid w:val="00697B11"/>
    <w:rsid w:val="006A01F9"/>
    <w:rsid w:val="006A0685"/>
    <w:rsid w:val="006A0C9C"/>
    <w:rsid w:val="006A0DE8"/>
    <w:rsid w:val="006A1D10"/>
    <w:rsid w:val="006A20FE"/>
    <w:rsid w:val="006A39F5"/>
    <w:rsid w:val="006A4F64"/>
    <w:rsid w:val="006A5AC3"/>
    <w:rsid w:val="006A5BB4"/>
    <w:rsid w:val="006A5E25"/>
    <w:rsid w:val="006A5E57"/>
    <w:rsid w:val="006A6A86"/>
    <w:rsid w:val="006B0FA1"/>
    <w:rsid w:val="006B1595"/>
    <w:rsid w:val="006B1ACF"/>
    <w:rsid w:val="006B1EE0"/>
    <w:rsid w:val="006B2262"/>
    <w:rsid w:val="006B264F"/>
    <w:rsid w:val="006B2DD2"/>
    <w:rsid w:val="006B3018"/>
    <w:rsid w:val="006B3A3F"/>
    <w:rsid w:val="006B3BD0"/>
    <w:rsid w:val="006B4C31"/>
    <w:rsid w:val="006B4EFF"/>
    <w:rsid w:val="006B5E06"/>
    <w:rsid w:val="006B6C80"/>
    <w:rsid w:val="006B6E39"/>
    <w:rsid w:val="006B7E30"/>
    <w:rsid w:val="006C049F"/>
    <w:rsid w:val="006C1DC3"/>
    <w:rsid w:val="006C35CD"/>
    <w:rsid w:val="006C367E"/>
    <w:rsid w:val="006C4134"/>
    <w:rsid w:val="006C47A2"/>
    <w:rsid w:val="006C52DD"/>
    <w:rsid w:val="006C5313"/>
    <w:rsid w:val="006C5942"/>
    <w:rsid w:val="006C5A10"/>
    <w:rsid w:val="006C5C04"/>
    <w:rsid w:val="006C5CD8"/>
    <w:rsid w:val="006C6CCF"/>
    <w:rsid w:val="006C7584"/>
    <w:rsid w:val="006D0AC0"/>
    <w:rsid w:val="006D1BE7"/>
    <w:rsid w:val="006D2223"/>
    <w:rsid w:val="006D2278"/>
    <w:rsid w:val="006D2678"/>
    <w:rsid w:val="006D28AC"/>
    <w:rsid w:val="006D4B2B"/>
    <w:rsid w:val="006D4DDF"/>
    <w:rsid w:val="006D7E2B"/>
    <w:rsid w:val="006E02C5"/>
    <w:rsid w:val="006E0EC5"/>
    <w:rsid w:val="006E129A"/>
    <w:rsid w:val="006E18C7"/>
    <w:rsid w:val="006E319A"/>
    <w:rsid w:val="006E38D3"/>
    <w:rsid w:val="006E3F50"/>
    <w:rsid w:val="006E466D"/>
    <w:rsid w:val="006E4D52"/>
    <w:rsid w:val="006E4EE3"/>
    <w:rsid w:val="006E57AE"/>
    <w:rsid w:val="006E5BCF"/>
    <w:rsid w:val="006E6765"/>
    <w:rsid w:val="006F0DE0"/>
    <w:rsid w:val="006F1D81"/>
    <w:rsid w:val="006F2047"/>
    <w:rsid w:val="006F25E6"/>
    <w:rsid w:val="006F2CBE"/>
    <w:rsid w:val="006F383D"/>
    <w:rsid w:val="006F388D"/>
    <w:rsid w:val="006F447A"/>
    <w:rsid w:val="006F7400"/>
    <w:rsid w:val="006F7B4C"/>
    <w:rsid w:val="00700FA8"/>
    <w:rsid w:val="00701986"/>
    <w:rsid w:val="007035F9"/>
    <w:rsid w:val="00706A72"/>
    <w:rsid w:val="00706ACF"/>
    <w:rsid w:val="00706E62"/>
    <w:rsid w:val="007070D4"/>
    <w:rsid w:val="0070773C"/>
    <w:rsid w:val="00710360"/>
    <w:rsid w:val="0071181A"/>
    <w:rsid w:val="0071216A"/>
    <w:rsid w:val="007123CF"/>
    <w:rsid w:val="00712568"/>
    <w:rsid w:val="00715478"/>
    <w:rsid w:val="0071570A"/>
    <w:rsid w:val="0071593F"/>
    <w:rsid w:val="00715D24"/>
    <w:rsid w:val="00716173"/>
    <w:rsid w:val="00716934"/>
    <w:rsid w:val="00716D3F"/>
    <w:rsid w:val="00716F99"/>
    <w:rsid w:val="0071715F"/>
    <w:rsid w:val="007207B1"/>
    <w:rsid w:val="00722E6A"/>
    <w:rsid w:val="00723738"/>
    <w:rsid w:val="00724F8E"/>
    <w:rsid w:val="00725440"/>
    <w:rsid w:val="00726132"/>
    <w:rsid w:val="00726DEE"/>
    <w:rsid w:val="007275A7"/>
    <w:rsid w:val="00727AE5"/>
    <w:rsid w:val="00727FEB"/>
    <w:rsid w:val="00731F2E"/>
    <w:rsid w:val="007337AB"/>
    <w:rsid w:val="0073396A"/>
    <w:rsid w:val="00733A09"/>
    <w:rsid w:val="00734358"/>
    <w:rsid w:val="0073465B"/>
    <w:rsid w:val="00734D6F"/>
    <w:rsid w:val="00734E0B"/>
    <w:rsid w:val="0073582B"/>
    <w:rsid w:val="00735906"/>
    <w:rsid w:val="007359FC"/>
    <w:rsid w:val="007361AB"/>
    <w:rsid w:val="007372B6"/>
    <w:rsid w:val="007376F1"/>
    <w:rsid w:val="0073794A"/>
    <w:rsid w:val="00737AA8"/>
    <w:rsid w:val="007404DD"/>
    <w:rsid w:val="00740B52"/>
    <w:rsid w:val="00742489"/>
    <w:rsid w:val="00743B40"/>
    <w:rsid w:val="007447D1"/>
    <w:rsid w:val="007450E9"/>
    <w:rsid w:val="00745251"/>
    <w:rsid w:val="00745FC4"/>
    <w:rsid w:val="00746B83"/>
    <w:rsid w:val="00746F4B"/>
    <w:rsid w:val="00747029"/>
    <w:rsid w:val="00747AA2"/>
    <w:rsid w:val="00747E58"/>
    <w:rsid w:val="00751CA4"/>
    <w:rsid w:val="00752E42"/>
    <w:rsid w:val="007531FC"/>
    <w:rsid w:val="007532AC"/>
    <w:rsid w:val="00753423"/>
    <w:rsid w:val="007540D1"/>
    <w:rsid w:val="00754ED0"/>
    <w:rsid w:val="00755615"/>
    <w:rsid w:val="0075622C"/>
    <w:rsid w:val="007567D3"/>
    <w:rsid w:val="00756977"/>
    <w:rsid w:val="007571B5"/>
    <w:rsid w:val="0075744D"/>
    <w:rsid w:val="0076032C"/>
    <w:rsid w:val="00760652"/>
    <w:rsid w:val="00761BDE"/>
    <w:rsid w:val="00762F47"/>
    <w:rsid w:val="00763AD7"/>
    <w:rsid w:val="007649A3"/>
    <w:rsid w:val="00765159"/>
    <w:rsid w:val="00765FDF"/>
    <w:rsid w:val="00766715"/>
    <w:rsid w:val="00766895"/>
    <w:rsid w:val="00767767"/>
    <w:rsid w:val="0077026B"/>
    <w:rsid w:val="007728BA"/>
    <w:rsid w:val="00772A2A"/>
    <w:rsid w:val="0077309B"/>
    <w:rsid w:val="00774366"/>
    <w:rsid w:val="007747B1"/>
    <w:rsid w:val="00774BFB"/>
    <w:rsid w:val="00774D20"/>
    <w:rsid w:val="00774D29"/>
    <w:rsid w:val="00775851"/>
    <w:rsid w:val="00776A04"/>
    <w:rsid w:val="00776B6A"/>
    <w:rsid w:val="007774AE"/>
    <w:rsid w:val="00780217"/>
    <w:rsid w:val="00780646"/>
    <w:rsid w:val="00780FAB"/>
    <w:rsid w:val="0078176C"/>
    <w:rsid w:val="00781815"/>
    <w:rsid w:val="007819EF"/>
    <w:rsid w:val="00781F0C"/>
    <w:rsid w:val="00782B26"/>
    <w:rsid w:val="0078444F"/>
    <w:rsid w:val="00784468"/>
    <w:rsid w:val="00784BA3"/>
    <w:rsid w:val="007851CA"/>
    <w:rsid w:val="00785931"/>
    <w:rsid w:val="00786806"/>
    <w:rsid w:val="007877B0"/>
    <w:rsid w:val="007879CB"/>
    <w:rsid w:val="00790302"/>
    <w:rsid w:val="007914AB"/>
    <w:rsid w:val="00791A92"/>
    <w:rsid w:val="00792D37"/>
    <w:rsid w:val="00794C41"/>
    <w:rsid w:val="00795BD5"/>
    <w:rsid w:val="00795BDD"/>
    <w:rsid w:val="00795C5A"/>
    <w:rsid w:val="00795F84"/>
    <w:rsid w:val="00796359"/>
    <w:rsid w:val="00796768"/>
    <w:rsid w:val="007971A3"/>
    <w:rsid w:val="0079754A"/>
    <w:rsid w:val="0079759B"/>
    <w:rsid w:val="007A0114"/>
    <w:rsid w:val="007A213F"/>
    <w:rsid w:val="007A27EA"/>
    <w:rsid w:val="007A3119"/>
    <w:rsid w:val="007A4B61"/>
    <w:rsid w:val="007A4BB1"/>
    <w:rsid w:val="007A4BDA"/>
    <w:rsid w:val="007A4D20"/>
    <w:rsid w:val="007A5BF1"/>
    <w:rsid w:val="007A5D05"/>
    <w:rsid w:val="007B01B0"/>
    <w:rsid w:val="007B02C7"/>
    <w:rsid w:val="007B14B1"/>
    <w:rsid w:val="007B1E95"/>
    <w:rsid w:val="007B2085"/>
    <w:rsid w:val="007B2BEE"/>
    <w:rsid w:val="007B3138"/>
    <w:rsid w:val="007B431D"/>
    <w:rsid w:val="007B47A0"/>
    <w:rsid w:val="007B4A1D"/>
    <w:rsid w:val="007B4E72"/>
    <w:rsid w:val="007B549D"/>
    <w:rsid w:val="007B5589"/>
    <w:rsid w:val="007B56BB"/>
    <w:rsid w:val="007C0831"/>
    <w:rsid w:val="007C1576"/>
    <w:rsid w:val="007C1CAC"/>
    <w:rsid w:val="007C2297"/>
    <w:rsid w:val="007C2334"/>
    <w:rsid w:val="007C2D46"/>
    <w:rsid w:val="007C37F5"/>
    <w:rsid w:val="007C393C"/>
    <w:rsid w:val="007C3BE3"/>
    <w:rsid w:val="007C3C86"/>
    <w:rsid w:val="007C3CB9"/>
    <w:rsid w:val="007C4240"/>
    <w:rsid w:val="007C4306"/>
    <w:rsid w:val="007C4440"/>
    <w:rsid w:val="007C53FE"/>
    <w:rsid w:val="007C55BD"/>
    <w:rsid w:val="007C5D5C"/>
    <w:rsid w:val="007C6230"/>
    <w:rsid w:val="007C6344"/>
    <w:rsid w:val="007C65E5"/>
    <w:rsid w:val="007C771E"/>
    <w:rsid w:val="007D0568"/>
    <w:rsid w:val="007D0B87"/>
    <w:rsid w:val="007D103C"/>
    <w:rsid w:val="007D2EEB"/>
    <w:rsid w:val="007D352C"/>
    <w:rsid w:val="007D395B"/>
    <w:rsid w:val="007D3FFD"/>
    <w:rsid w:val="007D5998"/>
    <w:rsid w:val="007D5DEF"/>
    <w:rsid w:val="007D714F"/>
    <w:rsid w:val="007D7799"/>
    <w:rsid w:val="007E26A3"/>
    <w:rsid w:val="007E279F"/>
    <w:rsid w:val="007E3775"/>
    <w:rsid w:val="007E5686"/>
    <w:rsid w:val="007E6132"/>
    <w:rsid w:val="007E69A3"/>
    <w:rsid w:val="007E6CB8"/>
    <w:rsid w:val="007F07C7"/>
    <w:rsid w:val="007F11C5"/>
    <w:rsid w:val="007F254B"/>
    <w:rsid w:val="007F2F0B"/>
    <w:rsid w:val="007F4400"/>
    <w:rsid w:val="007F4AFD"/>
    <w:rsid w:val="007F5077"/>
    <w:rsid w:val="007F5123"/>
    <w:rsid w:val="007F61C1"/>
    <w:rsid w:val="007F6263"/>
    <w:rsid w:val="007F680F"/>
    <w:rsid w:val="008007E0"/>
    <w:rsid w:val="0080087D"/>
    <w:rsid w:val="0080094B"/>
    <w:rsid w:val="00800ED1"/>
    <w:rsid w:val="00802636"/>
    <w:rsid w:val="00802745"/>
    <w:rsid w:val="00802F59"/>
    <w:rsid w:val="0080474D"/>
    <w:rsid w:val="0080669A"/>
    <w:rsid w:val="00806726"/>
    <w:rsid w:val="00810222"/>
    <w:rsid w:val="0081237E"/>
    <w:rsid w:val="008125BA"/>
    <w:rsid w:val="00812EE9"/>
    <w:rsid w:val="00813D3F"/>
    <w:rsid w:val="0081423C"/>
    <w:rsid w:val="0081467A"/>
    <w:rsid w:val="00814978"/>
    <w:rsid w:val="00814E0B"/>
    <w:rsid w:val="0081710C"/>
    <w:rsid w:val="008174DF"/>
    <w:rsid w:val="00817E84"/>
    <w:rsid w:val="0082013B"/>
    <w:rsid w:val="00820776"/>
    <w:rsid w:val="00821605"/>
    <w:rsid w:val="00821810"/>
    <w:rsid w:val="00822292"/>
    <w:rsid w:val="00823473"/>
    <w:rsid w:val="00823AC5"/>
    <w:rsid w:val="00823E4C"/>
    <w:rsid w:val="00824157"/>
    <w:rsid w:val="00824473"/>
    <w:rsid w:val="0082452E"/>
    <w:rsid w:val="00824FD3"/>
    <w:rsid w:val="00825535"/>
    <w:rsid w:val="00826616"/>
    <w:rsid w:val="00826936"/>
    <w:rsid w:val="00826975"/>
    <w:rsid w:val="008272A7"/>
    <w:rsid w:val="00831952"/>
    <w:rsid w:val="008328F0"/>
    <w:rsid w:val="00832E63"/>
    <w:rsid w:val="0083307B"/>
    <w:rsid w:val="008330A6"/>
    <w:rsid w:val="008333BA"/>
    <w:rsid w:val="00834116"/>
    <w:rsid w:val="008341DB"/>
    <w:rsid w:val="0083427D"/>
    <w:rsid w:val="00834C6F"/>
    <w:rsid w:val="00835100"/>
    <w:rsid w:val="00835617"/>
    <w:rsid w:val="008370F9"/>
    <w:rsid w:val="00840CDD"/>
    <w:rsid w:val="00841D21"/>
    <w:rsid w:val="008421BC"/>
    <w:rsid w:val="00842F1D"/>
    <w:rsid w:val="00843029"/>
    <w:rsid w:val="008432A4"/>
    <w:rsid w:val="00844605"/>
    <w:rsid w:val="00846947"/>
    <w:rsid w:val="00846E6F"/>
    <w:rsid w:val="00847234"/>
    <w:rsid w:val="00847508"/>
    <w:rsid w:val="00847BB9"/>
    <w:rsid w:val="0085015D"/>
    <w:rsid w:val="00850776"/>
    <w:rsid w:val="00851383"/>
    <w:rsid w:val="00851BD9"/>
    <w:rsid w:val="00852032"/>
    <w:rsid w:val="0085245D"/>
    <w:rsid w:val="00852578"/>
    <w:rsid w:val="00852F94"/>
    <w:rsid w:val="008538AE"/>
    <w:rsid w:val="00855632"/>
    <w:rsid w:val="00856A7B"/>
    <w:rsid w:val="008612A3"/>
    <w:rsid w:val="0086229D"/>
    <w:rsid w:val="008622C3"/>
    <w:rsid w:val="00862EAD"/>
    <w:rsid w:val="0086369E"/>
    <w:rsid w:val="00863D26"/>
    <w:rsid w:val="008646E9"/>
    <w:rsid w:val="0086481E"/>
    <w:rsid w:val="008661EA"/>
    <w:rsid w:val="008669D1"/>
    <w:rsid w:val="00866DF6"/>
    <w:rsid w:val="008719A1"/>
    <w:rsid w:val="00871B7F"/>
    <w:rsid w:val="00872115"/>
    <w:rsid w:val="008729A8"/>
    <w:rsid w:val="00873212"/>
    <w:rsid w:val="0087381A"/>
    <w:rsid w:val="008740AB"/>
    <w:rsid w:val="008740EC"/>
    <w:rsid w:val="00874D81"/>
    <w:rsid w:val="008768AB"/>
    <w:rsid w:val="00877988"/>
    <w:rsid w:val="00880A38"/>
    <w:rsid w:val="00880F39"/>
    <w:rsid w:val="008813B2"/>
    <w:rsid w:val="00881533"/>
    <w:rsid w:val="00881995"/>
    <w:rsid w:val="00881DA5"/>
    <w:rsid w:val="00882922"/>
    <w:rsid w:val="0088712D"/>
    <w:rsid w:val="0088720C"/>
    <w:rsid w:val="0088755D"/>
    <w:rsid w:val="00887AD9"/>
    <w:rsid w:val="00887DD7"/>
    <w:rsid w:val="00890982"/>
    <w:rsid w:val="00890C72"/>
    <w:rsid w:val="008926B3"/>
    <w:rsid w:val="00892D82"/>
    <w:rsid w:val="008939C5"/>
    <w:rsid w:val="00893D34"/>
    <w:rsid w:val="00893F60"/>
    <w:rsid w:val="008942FA"/>
    <w:rsid w:val="00894E6A"/>
    <w:rsid w:val="008958D5"/>
    <w:rsid w:val="008969F5"/>
    <w:rsid w:val="008971E7"/>
    <w:rsid w:val="0089747B"/>
    <w:rsid w:val="008974A3"/>
    <w:rsid w:val="008979DA"/>
    <w:rsid w:val="008A1B9E"/>
    <w:rsid w:val="008A2F62"/>
    <w:rsid w:val="008A318C"/>
    <w:rsid w:val="008A3993"/>
    <w:rsid w:val="008A3DED"/>
    <w:rsid w:val="008A4277"/>
    <w:rsid w:val="008A462E"/>
    <w:rsid w:val="008A4D8B"/>
    <w:rsid w:val="008A6981"/>
    <w:rsid w:val="008A6B5B"/>
    <w:rsid w:val="008A753E"/>
    <w:rsid w:val="008A772A"/>
    <w:rsid w:val="008A7A11"/>
    <w:rsid w:val="008B0110"/>
    <w:rsid w:val="008B0901"/>
    <w:rsid w:val="008B1295"/>
    <w:rsid w:val="008B19AA"/>
    <w:rsid w:val="008B1FBC"/>
    <w:rsid w:val="008B226C"/>
    <w:rsid w:val="008B32AD"/>
    <w:rsid w:val="008B44FA"/>
    <w:rsid w:val="008B472B"/>
    <w:rsid w:val="008B4C74"/>
    <w:rsid w:val="008B5202"/>
    <w:rsid w:val="008B562D"/>
    <w:rsid w:val="008B6E54"/>
    <w:rsid w:val="008C0083"/>
    <w:rsid w:val="008C07C7"/>
    <w:rsid w:val="008C2596"/>
    <w:rsid w:val="008C2649"/>
    <w:rsid w:val="008C369C"/>
    <w:rsid w:val="008C385C"/>
    <w:rsid w:val="008C4710"/>
    <w:rsid w:val="008C50C0"/>
    <w:rsid w:val="008C5898"/>
    <w:rsid w:val="008C5D25"/>
    <w:rsid w:val="008C60AA"/>
    <w:rsid w:val="008C701A"/>
    <w:rsid w:val="008C7A94"/>
    <w:rsid w:val="008C7C04"/>
    <w:rsid w:val="008D1083"/>
    <w:rsid w:val="008D147C"/>
    <w:rsid w:val="008D1B66"/>
    <w:rsid w:val="008D4B3B"/>
    <w:rsid w:val="008D4D16"/>
    <w:rsid w:val="008D586A"/>
    <w:rsid w:val="008D58C8"/>
    <w:rsid w:val="008D62D2"/>
    <w:rsid w:val="008D7A46"/>
    <w:rsid w:val="008D7C0D"/>
    <w:rsid w:val="008E062F"/>
    <w:rsid w:val="008E11C5"/>
    <w:rsid w:val="008E2498"/>
    <w:rsid w:val="008E261B"/>
    <w:rsid w:val="008E2912"/>
    <w:rsid w:val="008E2F5A"/>
    <w:rsid w:val="008E30C2"/>
    <w:rsid w:val="008E419F"/>
    <w:rsid w:val="008E5D4A"/>
    <w:rsid w:val="008E661A"/>
    <w:rsid w:val="008F2462"/>
    <w:rsid w:val="008F293B"/>
    <w:rsid w:val="008F29A7"/>
    <w:rsid w:val="008F2A26"/>
    <w:rsid w:val="008F3365"/>
    <w:rsid w:val="008F3E2C"/>
    <w:rsid w:val="008F4366"/>
    <w:rsid w:val="008F4618"/>
    <w:rsid w:val="008F4953"/>
    <w:rsid w:val="008F6543"/>
    <w:rsid w:val="00902156"/>
    <w:rsid w:val="00902EBC"/>
    <w:rsid w:val="00904796"/>
    <w:rsid w:val="009051BC"/>
    <w:rsid w:val="009064E0"/>
    <w:rsid w:val="00906AC3"/>
    <w:rsid w:val="009072A0"/>
    <w:rsid w:val="00911088"/>
    <w:rsid w:val="009115F4"/>
    <w:rsid w:val="00911752"/>
    <w:rsid w:val="009118B2"/>
    <w:rsid w:val="00911FD3"/>
    <w:rsid w:val="00914368"/>
    <w:rsid w:val="009149CB"/>
    <w:rsid w:val="009151AB"/>
    <w:rsid w:val="009154A4"/>
    <w:rsid w:val="00915DBE"/>
    <w:rsid w:val="0091737F"/>
    <w:rsid w:val="0092027B"/>
    <w:rsid w:val="009202D5"/>
    <w:rsid w:val="00920920"/>
    <w:rsid w:val="00920C6C"/>
    <w:rsid w:val="00922190"/>
    <w:rsid w:val="009222BC"/>
    <w:rsid w:val="0092378D"/>
    <w:rsid w:val="00925256"/>
    <w:rsid w:val="00925500"/>
    <w:rsid w:val="00925AD7"/>
    <w:rsid w:val="00926249"/>
    <w:rsid w:val="00930546"/>
    <w:rsid w:val="0093142A"/>
    <w:rsid w:val="00931C5E"/>
    <w:rsid w:val="00932ACF"/>
    <w:rsid w:val="00933AB6"/>
    <w:rsid w:val="00933F46"/>
    <w:rsid w:val="009343A6"/>
    <w:rsid w:val="009372AF"/>
    <w:rsid w:val="00937701"/>
    <w:rsid w:val="009404A3"/>
    <w:rsid w:val="009406C9"/>
    <w:rsid w:val="009409B4"/>
    <w:rsid w:val="009410F4"/>
    <w:rsid w:val="00941235"/>
    <w:rsid w:val="009415D5"/>
    <w:rsid w:val="009419AF"/>
    <w:rsid w:val="00941CED"/>
    <w:rsid w:val="0094220D"/>
    <w:rsid w:val="009424EF"/>
    <w:rsid w:val="009431AF"/>
    <w:rsid w:val="00944351"/>
    <w:rsid w:val="009466F6"/>
    <w:rsid w:val="00946A69"/>
    <w:rsid w:val="00946BAC"/>
    <w:rsid w:val="00947E47"/>
    <w:rsid w:val="00951174"/>
    <w:rsid w:val="00951861"/>
    <w:rsid w:val="00952B03"/>
    <w:rsid w:val="00953B07"/>
    <w:rsid w:val="009541BB"/>
    <w:rsid w:val="009544E3"/>
    <w:rsid w:val="00955248"/>
    <w:rsid w:val="00956365"/>
    <w:rsid w:val="009571D3"/>
    <w:rsid w:val="0096098E"/>
    <w:rsid w:val="00960E45"/>
    <w:rsid w:val="0096360E"/>
    <w:rsid w:val="00963BCE"/>
    <w:rsid w:val="00964E4B"/>
    <w:rsid w:val="00965B94"/>
    <w:rsid w:val="0096634F"/>
    <w:rsid w:val="0096663B"/>
    <w:rsid w:val="00966B2E"/>
    <w:rsid w:val="0096702A"/>
    <w:rsid w:val="00967868"/>
    <w:rsid w:val="00967E9D"/>
    <w:rsid w:val="00970104"/>
    <w:rsid w:val="00970384"/>
    <w:rsid w:val="00971E3B"/>
    <w:rsid w:val="0097237A"/>
    <w:rsid w:val="009733CC"/>
    <w:rsid w:val="009743DF"/>
    <w:rsid w:val="0097532A"/>
    <w:rsid w:val="0097584F"/>
    <w:rsid w:val="00976167"/>
    <w:rsid w:val="009764A7"/>
    <w:rsid w:val="00976BE3"/>
    <w:rsid w:val="009771A0"/>
    <w:rsid w:val="00977342"/>
    <w:rsid w:val="0098013C"/>
    <w:rsid w:val="0098116F"/>
    <w:rsid w:val="00981614"/>
    <w:rsid w:val="009830BE"/>
    <w:rsid w:val="0098316B"/>
    <w:rsid w:val="00983A2C"/>
    <w:rsid w:val="009842F0"/>
    <w:rsid w:val="00984860"/>
    <w:rsid w:val="00985D59"/>
    <w:rsid w:val="009866A2"/>
    <w:rsid w:val="00987187"/>
    <w:rsid w:val="00987F5B"/>
    <w:rsid w:val="0099008F"/>
    <w:rsid w:val="0099015B"/>
    <w:rsid w:val="00990661"/>
    <w:rsid w:val="009909C9"/>
    <w:rsid w:val="00990A38"/>
    <w:rsid w:val="0099129D"/>
    <w:rsid w:val="00991BE0"/>
    <w:rsid w:val="00993BAB"/>
    <w:rsid w:val="009940B1"/>
    <w:rsid w:val="0099441A"/>
    <w:rsid w:val="009952A6"/>
    <w:rsid w:val="009955F5"/>
    <w:rsid w:val="00996043"/>
    <w:rsid w:val="0099664C"/>
    <w:rsid w:val="00996C87"/>
    <w:rsid w:val="0099754A"/>
    <w:rsid w:val="009A005C"/>
    <w:rsid w:val="009A0A79"/>
    <w:rsid w:val="009A271B"/>
    <w:rsid w:val="009A2A3F"/>
    <w:rsid w:val="009A2AEE"/>
    <w:rsid w:val="009A36FF"/>
    <w:rsid w:val="009A39D5"/>
    <w:rsid w:val="009A4955"/>
    <w:rsid w:val="009A5941"/>
    <w:rsid w:val="009A60CD"/>
    <w:rsid w:val="009A78C9"/>
    <w:rsid w:val="009A7B74"/>
    <w:rsid w:val="009B006F"/>
    <w:rsid w:val="009B09A7"/>
    <w:rsid w:val="009B0CFF"/>
    <w:rsid w:val="009B1200"/>
    <w:rsid w:val="009B1B13"/>
    <w:rsid w:val="009B1E0F"/>
    <w:rsid w:val="009B39EC"/>
    <w:rsid w:val="009B3B10"/>
    <w:rsid w:val="009B3C65"/>
    <w:rsid w:val="009B4734"/>
    <w:rsid w:val="009B484A"/>
    <w:rsid w:val="009B517D"/>
    <w:rsid w:val="009B5615"/>
    <w:rsid w:val="009B66F9"/>
    <w:rsid w:val="009B7334"/>
    <w:rsid w:val="009B7E8B"/>
    <w:rsid w:val="009C0799"/>
    <w:rsid w:val="009C1150"/>
    <w:rsid w:val="009C16BA"/>
    <w:rsid w:val="009C16CC"/>
    <w:rsid w:val="009C2132"/>
    <w:rsid w:val="009C2C75"/>
    <w:rsid w:val="009C3609"/>
    <w:rsid w:val="009C425B"/>
    <w:rsid w:val="009C5A95"/>
    <w:rsid w:val="009C5FF3"/>
    <w:rsid w:val="009C637D"/>
    <w:rsid w:val="009C6B89"/>
    <w:rsid w:val="009C6EDA"/>
    <w:rsid w:val="009C76FE"/>
    <w:rsid w:val="009D0DE4"/>
    <w:rsid w:val="009D1333"/>
    <w:rsid w:val="009D1E46"/>
    <w:rsid w:val="009D28CB"/>
    <w:rsid w:val="009D2FB5"/>
    <w:rsid w:val="009D570A"/>
    <w:rsid w:val="009D5D2E"/>
    <w:rsid w:val="009D69E3"/>
    <w:rsid w:val="009D6A4E"/>
    <w:rsid w:val="009D6F28"/>
    <w:rsid w:val="009D7500"/>
    <w:rsid w:val="009E0AA8"/>
    <w:rsid w:val="009E21EC"/>
    <w:rsid w:val="009E26B9"/>
    <w:rsid w:val="009E26C0"/>
    <w:rsid w:val="009E367C"/>
    <w:rsid w:val="009E3804"/>
    <w:rsid w:val="009E3D25"/>
    <w:rsid w:val="009E3E29"/>
    <w:rsid w:val="009E46CC"/>
    <w:rsid w:val="009E5BA7"/>
    <w:rsid w:val="009E5CE1"/>
    <w:rsid w:val="009E661F"/>
    <w:rsid w:val="009E70C8"/>
    <w:rsid w:val="009F026F"/>
    <w:rsid w:val="009F0350"/>
    <w:rsid w:val="009F180A"/>
    <w:rsid w:val="009F1BAA"/>
    <w:rsid w:val="009F1D9D"/>
    <w:rsid w:val="009F213B"/>
    <w:rsid w:val="009F2D32"/>
    <w:rsid w:val="009F35CC"/>
    <w:rsid w:val="009F438D"/>
    <w:rsid w:val="009F4962"/>
    <w:rsid w:val="009F5B71"/>
    <w:rsid w:val="009F5BC5"/>
    <w:rsid w:val="009F7BC7"/>
    <w:rsid w:val="00A019E2"/>
    <w:rsid w:val="00A023E2"/>
    <w:rsid w:val="00A02697"/>
    <w:rsid w:val="00A02BC1"/>
    <w:rsid w:val="00A035BA"/>
    <w:rsid w:val="00A03C23"/>
    <w:rsid w:val="00A04EE2"/>
    <w:rsid w:val="00A05989"/>
    <w:rsid w:val="00A06388"/>
    <w:rsid w:val="00A0679D"/>
    <w:rsid w:val="00A0691D"/>
    <w:rsid w:val="00A06A79"/>
    <w:rsid w:val="00A101EE"/>
    <w:rsid w:val="00A102C9"/>
    <w:rsid w:val="00A109D9"/>
    <w:rsid w:val="00A11D1D"/>
    <w:rsid w:val="00A1223B"/>
    <w:rsid w:val="00A12465"/>
    <w:rsid w:val="00A12A7F"/>
    <w:rsid w:val="00A12E46"/>
    <w:rsid w:val="00A15A13"/>
    <w:rsid w:val="00A15D18"/>
    <w:rsid w:val="00A16873"/>
    <w:rsid w:val="00A171C1"/>
    <w:rsid w:val="00A1797A"/>
    <w:rsid w:val="00A20A9F"/>
    <w:rsid w:val="00A22A26"/>
    <w:rsid w:val="00A22BC1"/>
    <w:rsid w:val="00A2545F"/>
    <w:rsid w:val="00A25607"/>
    <w:rsid w:val="00A25788"/>
    <w:rsid w:val="00A268B7"/>
    <w:rsid w:val="00A26945"/>
    <w:rsid w:val="00A30A9D"/>
    <w:rsid w:val="00A321C3"/>
    <w:rsid w:val="00A324DA"/>
    <w:rsid w:val="00A34882"/>
    <w:rsid w:val="00A34D9F"/>
    <w:rsid w:val="00A350A2"/>
    <w:rsid w:val="00A354B1"/>
    <w:rsid w:val="00A3591E"/>
    <w:rsid w:val="00A35E88"/>
    <w:rsid w:val="00A35EB8"/>
    <w:rsid w:val="00A36884"/>
    <w:rsid w:val="00A36BA3"/>
    <w:rsid w:val="00A4027B"/>
    <w:rsid w:val="00A40DD9"/>
    <w:rsid w:val="00A428D2"/>
    <w:rsid w:val="00A42E92"/>
    <w:rsid w:val="00A43EED"/>
    <w:rsid w:val="00A45285"/>
    <w:rsid w:val="00A45A6E"/>
    <w:rsid w:val="00A51128"/>
    <w:rsid w:val="00A51EA0"/>
    <w:rsid w:val="00A51EBF"/>
    <w:rsid w:val="00A522FD"/>
    <w:rsid w:val="00A5366D"/>
    <w:rsid w:val="00A541F5"/>
    <w:rsid w:val="00A55F60"/>
    <w:rsid w:val="00A55FD1"/>
    <w:rsid w:val="00A56C20"/>
    <w:rsid w:val="00A57CDF"/>
    <w:rsid w:val="00A6035C"/>
    <w:rsid w:val="00A606AC"/>
    <w:rsid w:val="00A615C1"/>
    <w:rsid w:val="00A6220C"/>
    <w:rsid w:val="00A62656"/>
    <w:rsid w:val="00A628E1"/>
    <w:rsid w:val="00A64400"/>
    <w:rsid w:val="00A648C4"/>
    <w:rsid w:val="00A650D2"/>
    <w:rsid w:val="00A651F2"/>
    <w:rsid w:val="00A65779"/>
    <w:rsid w:val="00A66364"/>
    <w:rsid w:val="00A67E75"/>
    <w:rsid w:val="00A7089C"/>
    <w:rsid w:val="00A7124E"/>
    <w:rsid w:val="00A712C0"/>
    <w:rsid w:val="00A722A8"/>
    <w:rsid w:val="00A737FA"/>
    <w:rsid w:val="00A73CB7"/>
    <w:rsid w:val="00A75D54"/>
    <w:rsid w:val="00A75FE7"/>
    <w:rsid w:val="00A7607D"/>
    <w:rsid w:val="00A763E7"/>
    <w:rsid w:val="00A76AA6"/>
    <w:rsid w:val="00A76F7C"/>
    <w:rsid w:val="00A77547"/>
    <w:rsid w:val="00A77874"/>
    <w:rsid w:val="00A778E8"/>
    <w:rsid w:val="00A80294"/>
    <w:rsid w:val="00A8085B"/>
    <w:rsid w:val="00A8127B"/>
    <w:rsid w:val="00A816D2"/>
    <w:rsid w:val="00A8181D"/>
    <w:rsid w:val="00A827DA"/>
    <w:rsid w:val="00A82944"/>
    <w:rsid w:val="00A833A8"/>
    <w:rsid w:val="00A833B2"/>
    <w:rsid w:val="00A8350F"/>
    <w:rsid w:val="00A83543"/>
    <w:rsid w:val="00A84491"/>
    <w:rsid w:val="00A844EC"/>
    <w:rsid w:val="00A84A3B"/>
    <w:rsid w:val="00A84E82"/>
    <w:rsid w:val="00A84EA7"/>
    <w:rsid w:val="00A8622E"/>
    <w:rsid w:val="00A87606"/>
    <w:rsid w:val="00A87A4C"/>
    <w:rsid w:val="00A90355"/>
    <w:rsid w:val="00A9039C"/>
    <w:rsid w:val="00A9069F"/>
    <w:rsid w:val="00A92316"/>
    <w:rsid w:val="00A92494"/>
    <w:rsid w:val="00A92536"/>
    <w:rsid w:val="00A92FA2"/>
    <w:rsid w:val="00A93FE3"/>
    <w:rsid w:val="00A95298"/>
    <w:rsid w:val="00A966C6"/>
    <w:rsid w:val="00A96890"/>
    <w:rsid w:val="00A9742B"/>
    <w:rsid w:val="00A979AD"/>
    <w:rsid w:val="00A97C13"/>
    <w:rsid w:val="00A97D33"/>
    <w:rsid w:val="00AA01AA"/>
    <w:rsid w:val="00AA01B0"/>
    <w:rsid w:val="00AA1575"/>
    <w:rsid w:val="00AA442E"/>
    <w:rsid w:val="00AA6221"/>
    <w:rsid w:val="00AA7066"/>
    <w:rsid w:val="00AB071D"/>
    <w:rsid w:val="00AB1601"/>
    <w:rsid w:val="00AB1626"/>
    <w:rsid w:val="00AB168A"/>
    <w:rsid w:val="00AB1741"/>
    <w:rsid w:val="00AB1A46"/>
    <w:rsid w:val="00AB1D3E"/>
    <w:rsid w:val="00AB1D41"/>
    <w:rsid w:val="00AB247D"/>
    <w:rsid w:val="00AB46E9"/>
    <w:rsid w:val="00AB47D0"/>
    <w:rsid w:val="00AB4BD4"/>
    <w:rsid w:val="00AB4E74"/>
    <w:rsid w:val="00AB5587"/>
    <w:rsid w:val="00AB5AE4"/>
    <w:rsid w:val="00AB63D6"/>
    <w:rsid w:val="00AB6795"/>
    <w:rsid w:val="00AB6E3B"/>
    <w:rsid w:val="00AB74DD"/>
    <w:rsid w:val="00AC0669"/>
    <w:rsid w:val="00AC0912"/>
    <w:rsid w:val="00AC14C7"/>
    <w:rsid w:val="00AC294D"/>
    <w:rsid w:val="00AC35E6"/>
    <w:rsid w:val="00AC68FD"/>
    <w:rsid w:val="00AC6B09"/>
    <w:rsid w:val="00AC7529"/>
    <w:rsid w:val="00AD00AD"/>
    <w:rsid w:val="00AD00FB"/>
    <w:rsid w:val="00AD05DA"/>
    <w:rsid w:val="00AD0660"/>
    <w:rsid w:val="00AD2251"/>
    <w:rsid w:val="00AD28BC"/>
    <w:rsid w:val="00AD30F5"/>
    <w:rsid w:val="00AD32AF"/>
    <w:rsid w:val="00AD32C2"/>
    <w:rsid w:val="00AD346D"/>
    <w:rsid w:val="00AD4538"/>
    <w:rsid w:val="00AD499C"/>
    <w:rsid w:val="00AD5135"/>
    <w:rsid w:val="00AD5C8A"/>
    <w:rsid w:val="00AD656B"/>
    <w:rsid w:val="00AD694B"/>
    <w:rsid w:val="00AD6EFC"/>
    <w:rsid w:val="00AD6FD6"/>
    <w:rsid w:val="00AD723D"/>
    <w:rsid w:val="00AD7417"/>
    <w:rsid w:val="00AD7A08"/>
    <w:rsid w:val="00AD7FEB"/>
    <w:rsid w:val="00AE06B0"/>
    <w:rsid w:val="00AE0A88"/>
    <w:rsid w:val="00AE2380"/>
    <w:rsid w:val="00AE2AEF"/>
    <w:rsid w:val="00AE3152"/>
    <w:rsid w:val="00AE39D0"/>
    <w:rsid w:val="00AE4904"/>
    <w:rsid w:val="00AE52C6"/>
    <w:rsid w:val="00AF05A2"/>
    <w:rsid w:val="00AF1A3B"/>
    <w:rsid w:val="00AF1EE8"/>
    <w:rsid w:val="00AF2C28"/>
    <w:rsid w:val="00AF40A8"/>
    <w:rsid w:val="00B008E2"/>
    <w:rsid w:val="00B00C3E"/>
    <w:rsid w:val="00B0147E"/>
    <w:rsid w:val="00B02435"/>
    <w:rsid w:val="00B024C4"/>
    <w:rsid w:val="00B028C4"/>
    <w:rsid w:val="00B03558"/>
    <w:rsid w:val="00B0533D"/>
    <w:rsid w:val="00B05739"/>
    <w:rsid w:val="00B06166"/>
    <w:rsid w:val="00B0698B"/>
    <w:rsid w:val="00B06C42"/>
    <w:rsid w:val="00B07210"/>
    <w:rsid w:val="00B07A03"/>
    <w:rsid w:val="00B1002F"/>
    <w:rsid w:val="00B10115"/>
    <w:rsid w:val="00B102D9"/>
    <w:rsid w:val="00B1078D"/>
    <w:rsid w:val="00B10DA5"/>
    <w:rsid w:val="00B11339"/>
    <w:rsid w:val="00B14172"/>
    <w:rsid w:val="00B144DC"/>
    <w:rsid w:val="00B149E5"/>
    <w:rsid w:val="00B15B2E"/>
    <w:rsid w:val="00B167AF"/>
    <w:rsid w:val="00B168DF"/>
    <w:rsid w:val="00B16A51"/>
    <w:rsid w:val="00B16C40"/>
    <w:rsid w:val="00B16C48"/>
    <w:rsid w:val="00B16E3C"/>
    <w:rsid w:val="00B17240"/>
    <w:rsid w:val="00B173E7"/>
    <w:rsid w:val="00B20080"/>
    <w:rsid w:val="00B20683"/>
    <w:rsid w:val="00B208C8"/>
    <w:rsid w:val="00B211B0"/>
    <w:rsid w:val="00B21629"/>
    <w:rsid w:val="00B22AAD"/>
    <w:rsid w:val="00B22C07"/>
    <w:rsid w:val="00B23805"/>
    <w:rsid w:val="00B248DE"/>
    <w:rsid w:val="00B2516D"/>
    <w:rsid w:val="00B25449"/>
    <w:rsid w:val="00B26387"/>
    <w:rsid w:val="00B30CAB"/>
    <w:rsid w:val="00B3223D"/>
    <w:rsid w:val="00B33930"/>
    <w:rsid w:val="00B34C57"/>
    <w:rsid w:val="00B35A26"/>
    <w:rsid w:val="00B364CF"/>
    <w:rsid w:val="00B3740C"/>
    <w:rsid w:val="00B413D7"/>
    <w:rsid w:val="00B414E4"/>
    <w:rsid w:val="00B43256"/>
    <w:rsid w:val="00B445BD"/>
    <w:rsid w:val="00B44D29"/>
    <w:rsid w:val="00B45896"/>
    <w:rsid w:val="00B45B21"/>
    <w:rsid w:val="00B46A41"/>
    <w:rsid w:val="00B46CEC"/>
    <w:rsid w:val="00B5016D"/>
    <w:rsid w:val="00B506B4"/>
    <w:rsid w:val="00B5072D"/>
    <w:rsid w:val="00B513D2"/>
    <w:rsid w:val="00B519DB"/>
    <w:rsid w:val="00B51E31"/>
    <w:rsid w:val="00B51ED3"/>
    <w:rsid w:val="00B5323A"/>
    <w:rsid w:val="00B53C68"/>
    <w:rsid w:val="00B53D59"/>
    <w:rsid w:val="00B540B9"/>
    <w:rsid w:val="00B54C65"/>
    <w:rsid w:val="00B5566C"/>
    <w:rsid w:val="00B55D75"/>
    <w:rsid w:val="00B565DC"/>
    <w:rsid w:val="00B57412"/>
    <w:rsid w:val="00B601DC"/>
    <w:rsid w:val="00B60400"/>
    <w:rsid w:val="00B60EE5"/>
    <w:rsid w:val="00B60FA4"/>
    <w:rsid w:val="00B632DE"/>
    <w:rsid w:val="00B63F89"/>
    <w:rsid w:val="00B641B1"/>
    <w:rsid w:val="00B64F64"/>
    <w:rsid w:val="00B658A1"/>
    <w:rsid w:val="00B662A0"/>
    <w:rsid w:val="00B66663"/>
    <w:rsid w:val="00B673C9"/>
    <w:rsid w:val="00B674BD"/>
    <w:rsid w:val="00B70042"/>
    <w:rsid w:val="00B716AF"/>
    <w:rsid w:val="00B72869"/>
    <w:rsid w:val="00B74145"/>
    <w:rsid w:val="00B74743"/>
    <w:rsid w:val="00B74ECA"/>
    <w:rsid w:val="00B74F00"/>
    <w:rsid w:val="00B74F06"/>
    <w:rsid w:val="00B75388"/>
    <w:rsid w:val="00B758A8"/>
    <w:rsid w:val="00B75ABD"/>
    <w:rsid w:val="00B75C90"/>
    <w:rsid w:val="00B7659E"/>
    <w:rsid w:val="00B76D0F"/>
    <w:rsid w:val="00B778D2"/>
    <w:rsid w:val="00B801A3"/>
    <w:rsid w:val="00B805A5"/>
    <w:rsid w:val="00B81009"/>
    <w:rsid w:val="00B81281"/>
    <w:rsid w:val="00B8138D"/>
    <w:rsid w:val="00B8187F"/>
    <w:rsid w:val="00B82506"/>
    <w:rsid w:val="00B83416"/>
    <w:rsid w:val="00B84477"/>
    <w:rsid w:val="00B84AA7"/>
    <w:rsid w:val="00B85A11"/>
    <w:rsid w:val="00B86C41"/>
    <w:rsid w:val="00B8764D"/>
    <w:rsid w:val="00B91673"/>
    <w:rsid w:val="00B926D8"/>
    <w:rsid w:val="00B95346"/>
    <w:rsid w:val="00B96ABC"/>
    <w:rsid w:val="00B97F2D"/>
    <w:rsid w:val="00B97F8D"/>
    <w:rsid w:val="00BA0483"/>
    <w:rsid w:val="00BA0D7B"/>
    <w:rsid w:val="00BA0E0F"/>
    <w:rsid w:val="00BA1B69"/>
    <w:rsid w:val="00BA2609"/>
    <w:rsid w:val="00BA2696"/>
    <w:rsid w:val="00BA302D"/>
    <w:rsid w:val="00BA36F1"/>
    <w:rsid w:val="00BA63B6"/>
    <w:rsid w:val="00BA6AA0"/>
    <w:rsid w:val="00BA6E0C"/>
    <w:rsid w:val="00BA73EC"/>
    <w:rsid w:val="00BA7414"/>
    <w:rsid w:val="00BA76C7"/>
    <w:rsid w:val="00BB0CB6"/>
    <w:rsid w:val="00BB14D9"/>
    <w:rsid w:val="00BB166B"/>
    <w:rsid w:val="00BB4060"/>
    <w:rsid w:val="00BB4934"/>
    <w:rsid w:val="00BB4E65"/>
    <w:rsid w:val="00BB722C"/>
    <w:rsid w:val="00BB764B"/>
    <w:rsid w:val="00BB7743"/>
    <w:rsid w:val="00BB7C92"/>
    <w:rsid w:val="00BC0A91"/>
    <w:rsid w:val="00BC1A9A"/>
    <w:rsid w:val="00BC46CC"/>
    <w:rsid w:val="00BC4940"/>
    <w:rsid w:val="00BC798C"/>
    <w:rsid w:val="00BD01D1"/>
    <w:rsid w:val="00BD0450"/>
    <w:rsid w:val="00BD1EFD"/>
    <w:rsid w:val="00BD2893"/>
    <w:rsid w:val="00BD2FFA"/>
    <w:rsid w:val="00BD33AE"/>
    <w:rsid w:val="00BD357D"/>
    <w:rsid w:val="00BD4650"/>
    <w:rsid w:val="00BD46FC"/>
    <w:rsid w:val="00BD4833"/>
    <w:rsid w:val="00BD4CDB"/>
    <w:rsid w:val="00BD564D"/>
    <w:rsid w:val="00BD717B"/>
    <w:rsid w:val="00BD7C6E"/>
    <w:rsid w:val="00BE1010"/>
    <w:rsid w:val="00BE1A5E"/>
    <w:rsid w:val="00BE43D7"/>
    <w:rsid w:val="00BE4AF0"/>
    <w:rsid w:val="00BE51F4"/>
    <w:rsid w:val="00BF0636"/>
    <w:rsid w:val="00BF0F9B"/>
    <w:rsid w:val="00BF1514"/>
    <w:rsid w:val="00BF1730"/>
    <w:rsid w:val="00BF1956"/>
    <w:rsid w:val="00BF1B2C"/>
    <w:rsid w:val="00BF2D84"/>
    <w:rsid w:val="00BF30D3"/>
    <w:rsid w:val="00BF4370"/>
    <w:rsid w:val="00BF43A4"/>
    <w:rsid w:val="00BF5466"/>
    <w:rsid w:val="00BF6FD1"/>
    <w:rsid w:val="00BF6FDD"/>
    <w:rsid w:val="00C00073"/>
    <w:rsid w:val="00C006C6"/>
    <w:rsid w:val="00C00AB3"/>
    <w:rsid w:val="00C0116C"/>
    <w:rsid w:val="00C014AC"/>
    <w:rsid w:val="00C01F77"/>
    <w:rsid w:val="00C02E6E"/>
    <w:rsid w:val="00C053BF"/>
    <w:rsid w:val="00C06F98"/>
    <w:rsid w:val="00C072B9"/>
    <w:rsid w:val="00C111BF"/>
    <w:rsid w:val="00C13E92"/>
    <w:rsid w:val="00C14805"/>
    <w:rsid w:val="00C14980"/>
    <w:rsid w:val="00C150D8"/>
    <w:rsid w:val="00C15286"/>
    <w:rsid w:val="00C1557B"/>
    <w:rsid w:val="00C15D88"/>
    <w:rsid w:val="00C15D8D"/>
    <w:rsid w:val="00C16217"/>
    <w:rsid w:val="00C16426"/>
    <w:rsid w:val="00C165ED"/>
    <w:rsid w:val="00C16AAD"/>
    <w:rsid w:val="00C16B43"/>
    <w:rsid w:val="00C16ED8"/>
    <w:rsid w:val="00C16FB0"/>
    <w:rsid w:val="00C20A1D"/>
    <w:rsid w:val="00C21C2A"/>
    <w:rsid w:val="00C2218F"/>
    <w:rsid w:val="00C22B5B"/>
    <w:rsid w:val="00C233E2"/>
    <w:rsid w:val="00C234F8"/>
    <w:rsid w:val="00C2396C"/>
    <w:rsid w:val="00C24403"/>
    <w:rsid w:val="00C256FA"/>
    <w:rsid w:val="00C26486"/>
    <w:rsid w:val="00C2699B"/>
    <w:rsid w:val="00C26E03"/>
    <w:rsid w:val="00C26FBF"/>
    <w:rsid w:val="00C273B5"/>
    <w:rsid w:val="00C27952"/>
    <w:rsid w:val="00C303A4"/>
    <w:rsid w:val="00C30DD2"/>
    <w:rsid w:val="00C30EEF"/>
    <w:rsid w:val="00C31628"/>
    <w:rsid w:val="00C31970"/>
    <w:rsid w:val="00C33645"/>
    <w:rsid w:val="00C34866"/>
    <w:rsid w:val="00C35406"/>
    <w:rsid w:val="00C40A51"/>
    <w:rsid w:val="00C40E68"/>
    <w:rsid w:val="00C41C7C"/>
    <w:rsid w:val="00C42D5D"/>
    <w:rsid w:val="00C43A3A"/>
    <w:rsid w:val="00C44701"/>
    <w:rsid w:val="00C45483"/>
    <w:rsid w:val="00C4696E"/>
    <w:rsid w:val="00C47766"/>
    <w:rsid w:val="00C50DEA"/>
    <w:rsid w:val="00C5101C"/>
    <w:rsid w:val="00C51A83"/>
    <w:rsid w:val="00C51BD8"/>
    <w:rsid w:val="00C5217F"/>
    <w:rsid w:val="00C52709"/>
    <w:rsid w:val="00C527E6"/>
    <w:rsid w:val="00C53DFD"/>
    <w:rsid w:val="00C54041"/>
    <w:rsid w:val="00C5438F"/>
    <w:rsid w:val="00C54F84"/>
    <w:rsid w:val="00C56635"/>
    <w:rsid w:val="00C5676C"/>
    <w:rsid w:val="00C56E54"/>
    <w:rsid w:val="00C56F96"/>
    <w:rsid w:val="00C57BB4"/>
    <w:rsid w:val="00C60165"/>
    <w:rsid w:val="00C60DFD"/>
    <w:rsid w:val="00C611C5"/>
    <w:rsid w:val="00C61560"/>
    <w:rsid w:val="00C62671"/>
    <w:rsid w:val="00C626F1"/>
    <w:rsid w:val="00C63B37"/>
    <w:rsid w:val="00C641F0"/>
    <w:rsid w:val="00C65C20"/>
    <w:rsid w:val="00C66259"/>
    <w:rsid w:val="00C70A85"/>
    <w:rsid w:val="00C70ADB"/>
    <w:rsid w:val="00C70DA8"/>
    <w:rsid w:val="00C70E44"/>
    <w:rsid w:val="00C70EB9"/>
    <w:rsid w:val="00C71345"/>
    <w:rsid w:val="00C722EB"/>
    <w:rsid w:val="00C72A01"/>
    <w:rsid w:val="00C72D5F"/>
    <w:rsid w:val="00C734F8"/>
    <w:rsid w:val="00C73564"/>
    <w:rsid w:val="00C73FF9"/>
    <w:rsid w:val="00C74648"/>
    <w:rsid w:val="00C746C9"/>
    <w:rsid w:val="00C74CA0"/>
    <w:rsid w:val="00C76B49"/>
    <w:rsid w:val="00C770C1"/>
    <w:rsid w:val="00C800A2"/>
    <w:rsid w:val="00C818A3"/>
    <w:rsid w:val="00C82866"/>
    <w:rsid w:val="00C83AF7"/>
    <w:rsid w:val="00C83E13"/>
    <w:rsid w:val="00C856C3"/>
    <w:rsid w:val="00C8596C"/>
    <w:rsid w:val="00C85C7E"/>
    <w:rsid w:val="00C86F7A"/>
    <w:rsid w:val="00C871ED"/>
    <w:rsid w:val="00C878F1"/>
    <w:rsid w:val="00C9288D"/>
    <w:rsid w:val="00C93E29"/>
    <w:rsid w:val="00C95410"/>
    <w:rsid w:val="00C95A09"/>
    <w:rsid w:val="00C95C58"/>
    <w:rsid w:val="00C960B7"/>
    <w:rsid w:val="00C965AD"/>
    <w:rsid w:val="00CA0578"/>
    <w:rsid w:val="00CA0A37"/>
    <w:rsid w:val="00CA1977"/>
    <w:rsid w:val="00CA1B6F"/>
    <w:rsid w:val="00CA1CB5"/>
    <w:rsid w:val="00CA2471"/>
    <w:rsid w:val="00CA41A6"/>
    <w:rsid w:val="00CA4A9E"/>
    <w:rsid w:val="00CA5704"/>
    <w:rsid w:val="00CA5A8A"/>
    <w:rsid w:val="00CA63DB"/>
    <w:rsid w:val="00CA6902"/>
    <w:rsid w:val="00CB08BE"/>
    <w:rsid w:val="00CB0F23"/>
    <w:rsid w:val="00CB1E3A"/>
    <w:rsid w:val="00CB284C"/>
    <w:rsid w:val="00CB2A2F"/>
    <w:rsid w:val="00CB2CF6"/>
    <w:rsid w:val="00CB436B"/>
    <w:rsid w:val="00CB596D"/>
    <w:rsid w:val="00CB7A5A"/>
    <w:rsid w:val="00CC002E"/>
    <w:rsid w:val="00CC1ABC"/>
    <w:rsid w:val="00CC3EB3"/>
    <w:rsid w:val="00CC42C0"/>
    <w:rsid w:val="00CC487C"/>
    <w:rsid w:val="00CC561B"/>
    <w:rsid w:val="00CC66AD"/>
    <w:rsid w:val="00CC7EA1"/>
    <w:rsid w:val="00CD06AF"/>
    <w:rsid w:val="00CD0994"/>
    <w:rsid w:val="00CD1037"/>
    <w:rsid w:val="00CD105E"/>
    <w:rsid w:val="00CD12FB"/>
    <w:rsid w:val="00CD14D3"/>
    <w:rsid w:val="00CD3553"/>
    <w:rsid w:val="00CD38CF"/>
    <w:rsid w:val="00CD4D6F"/>
    <w:rsid w:val="00CD5601"/>
    <w:rsid w:val="00CD567D"/>
    <w:rsid w:val="00CD61C0"/>
    <w:rsid w:val="00CD7BBB"/>
    <w:rsid w:val="00CD7E6C"/>
    <w:rsid w:val="00CE047E"/>
    <w:rsid w:val="00CE04F9"/>
    <w:rsid w:val="00CE1356"/>
    <w:rsid w:val="00CE140D"/>
    <w:rsid w:val="00CE285C"/>
    <w:rsid w:val="00CE2A9D"/>
    <w:rsid w:val="00CE4338"/>
    <w:rsid w:val="00CE570C"/>
    <w:rsid w:val="00CE5D34"/>
    <w:rsid w:val="00CE712F"/>
    <w:rsid w:val="00CE72E8"/>
    <w:rsid w:val="00CE7D21"/>
    <w:rsid w:val="00CF1242"/>
    <w:rsid w:val="00CF1EB5"/>
    <w:rsid w:val="00CF2350"/>
    <w:rsid w:val="00CF3768"/>
    <w:rsid w:val="00CF3931"/>
    <w:rsid w:val="00CF3B8F"/>
    <w:rsid w:val="00CF3DE6"/>
    <w:rsid w:val="00CF4347"/>
    <w:rsid w:val="00CF44A7"/>
    <w:rsid w:val="00CF484D"/>
    <w:rsid w:val="00CF48B3"/>
    <w:rsid w:val="00CF4B6A"/>
    <w:rsid w:val="00CF5FEF"/>
    <w:rsid w:val="00CF6E00"/>
    <w:rsid w:val="00CF7671"/>
    <w:rsid w:val="00CF7BC8"/>
    <w:rsid w:val="00D00FAC"/>
    <w:rsid w:val="00D015F1"/>
    <w:rsid w:val="00D02123"/>
    <w:rsid w:val="00D04A9C"/>
    <w:rsid w:val="00D0525E"/>
    <w:rsid w:val="00D055A6"/>
    <w:rsid w:val="00D05726"/>
    <w:rsid w:val="00D0754B"/>
    <w:rsid w:val="00D07BB0"/>
    <w:rsid w:val="00D1034F"/>
    <w:rsid w:val="00D11BF2"/>
    <w:rsid w:val="00D1216B"/>
    <w:rsid w:val="00D13BA6"/>
    <w:rsid w:val="00D13FF8"/>
    <w:rsid w:val="00D14385"/>
    <w:rsid w:val="00D15781"/>
    <w:rsid w:val="00D1582C"/>
    <w:rsid w:val="00D1611C"/>
    <w:rsid w:val="00D16E1A"/>
    <w:rsid w:val="00D16E73"/>
    <w:rsid w:val="00D171D9"/>
    <w:rsid w:val="00D202B9"/>
    <w:rsid w:val="00D20ABF"/>
    <w:rsid w:val="00D23572"/>
    <w:rsid w:val="00D2373C"/>
    <w:rsid w:val="00D23CB0"/>
    <w:rsid w:val="00D23EB7"/>
    <w:rsid w:val="00D2518D"/>
    <w:rsid w:val="00D25A89"/>
    <w:rsid w:val="00D2722B"/>
    <w:rsid w:val="00D27FD1"/>
    <w:rsid w:val="00D30602"/>
    <w:rsid w:val="00D3078F"/>
    <w:rsid w:val="00D31B71"/>
    <w:rsid w:val="00D31D95"/>
    <w:rsid w:val="00D3358B"/>
    <w:rsid w:val="00D344FD"/>
    <w:rsid w:val="00D353E0"/>
    <w:rsid w:val="00D36980"/>
    <w:rsid w:val="00D36BB5"/>
    <w:rsid w:val="00D4056A"/>
    <w:rsid w:val="00D40F5A"/>
    <w:rsid w:val="00D40F68"/>
    <w:rsid w:val="00D41CC9"/>
    <w:rsid w:val="00D41FDF"/>
    <w:rsid w:val="00D42614"/>
    <w:rsid w:val="00D4394D"/>
    <w:rsid w:val="00D44284"/>
    <w:rsid w:val="00D44F66"/>
    <w:rsid w:val="00D46809"/>
    <w:rsid w:val="00D46C57"/>
    <w:rsid w:val="00D46D0D"/>
    <w:rsid w:val="00D51025"/>
    <w:rsid w:val="00D51ACE"/>
    <w:rsid w:val="00D529A3"/>
    <w:rsid w:val="00D53108"/>
    <w:rsid w:val="00D5314E"/>
    <w:rsid w:val="00D53920"/>
    <w:rsid w:val="00D53925"/>
    <w:rsid w:val="00D54597"/>
    <w:rsid w:val="00D55B27"/>
    <w:rsid w:val="00D57303"/>
    <w:rsid w:val="00D578F6"/>
    <w:rsid w:val="00D6146A"/>
    <w:rsid w:val="00D648E1"/>
    <w:rsid w:val="00D64D6D"/>
    <w:rsid w:val="00D64F8D"/>
    <w:rsid w:val="00D65D29"/>
    <w:rsid w:val="00D705C7"/>
    <w:rsid w:val="00D7131B"/>
    <w:rsid w:val="00D731B1"/>
    <w:rsid w:val="00D73413"/>
    <w:rsid w:val="00D73B95"/>
    <w:rsid w:val="00D74654"/>
    <w:rsid w:val="00D74A01"/>
    <w:rsid w:val="00D7686B"/>
    <w:rsid w:val="00D76B5A"/>
    <w:rsid w:val="00D76CFB"/>
    <w:rsid w:val="00D770DA"/>
    <w:rsid w:val="00D77103"/>
    <w:rsid w:val="00D80EB8"/>
    <w:rsid w:val="00D813DA"/>
    <w:rsid w:val="00D81B30"/>
    <w:rsid w:val="00D81C31"/>
    <w:rsid w:val="00D81D86"/>
    <w:rsid w:val="00D8631E"/>
    <w:rsid w:val="00D8691A"/>
    <w:rsid w:val="00D875DB"/>
    <w:rsid w:val="00D90CA3"/>
    <w:rsid w:val="00D919B2"/>
    <w:rsid w:val="00D91FA8"/>
    <w:rsid w:val="00D93101"/>
    <w:rsid w:val="00D94580"/>
    <w:rsid w:val="00D94B50"/>
    <w:rsid w:val="00D95C17"/>
    <w:rsid w:val="00D97914"/>
    <w:rsid w:val="00D97A57"/>
    <w:rsid w:val="00DA162A"/>
    <w:rsid w:val="00DA29F2"/>
    <w:rsid w:val="00DA3C4E"/>
    <w:rsid w:val="00DA3E7F"/>
    <w:rsid w:val="00DA40D8"/>
    <w:rsid w:val="00DA4E99"/>
    <w:rsid w:val="00DA567B"/>
    <w:rsid w:val="00DA5D7A"/>
    <w:rsid w:val="00DA6BF4"/>
    <w:rsid w:val="00DA70B9"/>
    <w:rsid w:val="00DA7440"/>
    <w:rsid w:val="00DB037F"/>
    <w:rsid w:val="00DB0623"/>
    <w:rsid w:val="00DB169B"/>
    <w:rsid w:val="00DB175B"/>
    <w:rsid w:val="00DB2FC8"/>
    <w:rsid w:val="00DB4674"/>
    <w:rsid w:val="00DB5B5F"/>
    <w:rsid w:val="00DB62F2"/>
    <w:rsid w:val="00DB63E4"/>
    <w:rsid w:val="00DB675F"/>
    <w:rsid w:val="00DB6E54"/>
    <w:rsid w:val="00DB7E6E"/>
    <w:rsid w:val="00DC0A04"/>
    <w:rsid w:val="00DC1687"/>
    <w:rsid w:val="00DC1696"/>
    <w:rsid w:val="00DC1963"/>
    <w:rsid w:val="00DC2494"/>
    <w:rsid w:val="00DC2A5C"/>
    <w:rsid w:val="00DC2CD4"/>
    <w:rsid w:val="00DC3B6D"/>
    <w:rsid w:val="00DC48B5"/>
    <w:rsid w:val="00DC4CEF"/>
    <w:rsid w:val="00DC4DA3"/>
    <w:rsid w:val="00DC73A9"/>
    <w:rsid w:val="00DC747E"/>
    <w:rsid w:val="00DC7D18"/>
    <w:rsid w:val="00DD0337"/>
    <w:rsid w:val="00DD1807"/>
    <w:rsid w:val="00DD2BBE"/>
    <w:rsid w:val="00DD2C51"/>
    <w:rsid w:val="00DD4181"/>
    <w:rsid w:val="00DD5E61"/>
    <w:rsid w:val="00DD6B48"/>
    <w:rsid w:val="00DD6D19"/>
    <w:rsid w:val="00DD7310"/>
    <w:rsid w:val="00DD793A"/>
    <w:rsid w:val="00DD7B5C"/>
    <w:rsid w:val="00DE28A2"/>
    <w:rsid w:val="00DE31AF"/>
    <w:rsid w:val="00DE3227"/>
    <w:rsid w:val="00DE3519"/>
    <w:rsid w:val="00DE455F"/>
    <w:rsid w:val="00DE4796"/>
    <w:rsid w:val="00DE4D97"/>
    <w:rsid w:val="00DE5F4D"/>
    <w:rsid w:val="00DE70D0"/>
    <w:rsid w:val="00DE7653"/>
    <w:rsid w:val="00DE7A3E"/>
    <w:rsid w:val="00DE7FB0"/>
    <w:rsid w:val="00DF03CD"/>
    <w:rsid w:val="00DF08EB"/>
    <w:rsid w:val="00DF09F1"/>
    <w:rsid w:val="00DF0B37"/>
    <w:rsid w:val="00DF15D4"/>
    <w:rsid w:val="00DF23C0"/>
    <w:rsid w:val="00DF3C45"/>
    <w:rsid w:val="00DF3E1D"/>
    <w:rsid w:val="00DF542F"/>
    <w:rsid w:val="00DF5896"/>
    <w:rsid w:val="00DF5B71"/>
    <w:rsid w:val="00DF763A"/>
    <w:rsid w:val="00E00201"/>
    <w:rsid w:val="00E00320"/>
    <w:rsid w:val="00E00AE0"/>
    <w:rsid w:val="00E01605"/>
    <w:rsid w:val="00E02AA4"/>
    <w:rsid w:val="00E042DE"/>
    <w:rsid w:val="00E04378"/>
    <w:rsid w:val="00E048A6"/>
    <w:rsid w:val="00E04951"/>
    <w:rsid w:val="00E06F23"/>
    <w:rsid w:val="00E073ED"/>
    <w:rsid w:val="00E07FD6"/>
    <w:rsid w:val="00E1177B"/>
    <w:rsid w:val="00E11FD7"/>
    <w:rsid w:val="00E12318"/>
    <w:rsid w:val="00E12CFB"/>
    <w:rsid w:val="00E13C6A"/>
    <w:rsid w:val="00E141FD"/>
    <w:rsid w:val="00E153AA"/>
    <w:rsid w:val="00E162E7"/>
    <w:rsid w:val="00E17E98"/>
    <w:rsid w:val="00E20D96"/>
    <w:rsid w:val="00E21121"/>
    <w:rsid w:val="00E21AA2"/>
    <w:rsid w:val="00E21EBA"/>
    <w:rsid w:val="00E225B9"/>
    <w:rsid w:val="00E236FE"/>
    <w:rsid w:val="00E24456"/>
    <w:rsid w:val="00E2470C"/>
    <w:rsid w:val="00E2617C"/>
    <w:rsid w:val="00E26972"/>
    <w:rsid w:val="00E27839"/>
    <w:rsid w:val="00E30339"/>
    <w:rsid w:val="00E3127D"/>
    <w:rsid w:val="00E32592"/>
    <w:rsid w:val="00E32DBC"/>
    <w:rsid w:val="00E335AC"/>
    <w:rsid w:val="00E335CD"/>
    <w:rsid w:val="00E34DC1"/>
    <w:rsid w:val="00E36984"/>
    <w:rsid w:val="00E374AD"/>
    <w:rsid w:val="00E37557"/>
    <w:rsid w:val="00E37D06"/>
    <w:rsid w:val="00E404D1"/>
    <w:rsid w:val="00E410D6"/>
    <w:rsid w:val="00E42163"/>
    <w:rsid w:val="00E42306"/>
    <w:rsid w:val="00E42F1C"/>
    <w:rsid w:val="00E43CD8"/>
    <w:rsid w:val="00E44128"/>
    <w:rsid w:val="00E460BF"/>
    <w:rsid w:val="00E502FA"/>
    <w:rsid w:val="00E508E8"/>
    <w:rsid w:val="00E51683"/>
    <w:rsid w:val="00E52D0D"/>
    <w:rsid w:val="00E52EE5"/>
    <w:rsid w:val="00E5393D"/>
    <w:rsid w:val="00E539AF"/>
    <w:rsid w:val="00E53B40"/>
    <w:rsid w:val="00E53BAB"/>
    <w:rsid w:val="00E54286"/>
    <w:rsid w:val="00E54685"/>
    <w:rsid w:val="00E54C8E"/>
    <w:rsid w:val="00E55236"/>
    <w:rsid w:val="00E560FB"/>
    <w:rsid w:val="00E56647"/>
    <w:rsid w:val="00E56D05"/>
    <w:rsid w:val="00E57DD9"/>
    <w:rsid w:val="00E60693"/>
    <w:rsid w:val="00E6086B"/>
    <w:rsid w:val="00E60D7F"/>
    <w:rsid w:val="00E61179"/>
    <w:rsid w:val="00E622DB"/>
    <w:rsid w:val="00E636A1"/>
    <w:rsid w:val="00E637AA"/>
    <w:rsid w:val="00E6474A"/>
    <w:rsid w:val="00E64808"/>
    <w:rsid w:val="00E6480D"/>
    <w:rsid w:val="00E663BC"/>
    <w:rsid w:val="00E6644C"/>
    <w:rsid w:val="00E66CF1"/>
    <w:rsid w:val="00E677F4"/>
    <w:rsid w:val="00E718EC"/>
    <w:rsid w:val="00E72B54"/>
    <w:rsid w:val="00E72C9F"/>
    <w:rsid w:val="00E73EB6"/>
    <w:rsid w:val="00E74807"/>
    <w:rsid w:val="00E749B7"/>
    <w:rsid w:val="00E752CB"/>
    <w:rsid w:val="00E75541"/>
    <w:rsid w:val="00E75942"/>
    <w:rsid w:val="00E76DED"/>
    <w:rsid w:val="00E77CF3"/>
    <w:rsid w:val="00E808E0"/>
    <w:rsid w:val="00E8095E"/>
    <w:rsid w:val="00E80C7F"/>
    <w:rsid w:val="00E82CFA"/>
    <w:rsid w:val="00E835D2"/>
    <w:rsid w:val="00E84333"/>
    <w:rsid w:val="00E84448"/>
    <w:rsid w:val="00E8463F"/>
    <w:rsid w:val="00E84EC8"/>
    <w:rsid w:val="00E859D9"/>
    <w:rsid w:val="00E85C09"/>
    <w:rsid w:val="00E863A1"/>
    <w:rsid w:val="00E864E6"/>
    <w:rsid w:val="00E86F1C"/>
    <w:rsid w:val="00E877A8"/>
    <w:rsid w:val="00E8794E"/>
    <w:rsid w:val="00E913A8"/>
    <w:rsid w:val="00E91F44"/>
    <w:rsid w:val="00E92244"/>
    <w:rsid w:val="00E939DD"/>
    <w:rsid w:val="00E93B92"/>
    <w:rsid w:val="00E93BC5"/>
    <w:rsid w:val="00E940F4"/>
    <w:rsid w:val="00E95239"/>
    <w:rsid w:val="00E95679"/>
    <w:rsid w:val="00E96410"/>
    <w:rsid w:val="00E9705E"/>
    <w:rsid w:val="00E971ED"/>
    <w:rsid w:val="00E97318"/>
    <w:rsid w:val="00E97B01"/>
    <w:rsid w:val="00EA074E"/>
    <w:rsid w:val="00EA1828"/>
    <w:rsid w:val="00EA190B"/>
    <w:rsid w:val="00EA2071"/>
    <w:rsid w:val="00EA25DA"/>
    <w:rsid w:val="00EA35C1"/>
    <w:rsid w:val="00EA37E7"/>
    <w:rsid w:val="00EA4134"/>
    <w:rsid w:val="00EA4578"/>
    <w:rsid w:val="00EA4FAA"/>
    <w:rsid w:val="00EA62E4"/>
    <w:rsid w:val="00EA6D49"/>
    <w:rsid w:val="00EA6F34"/>
    <w:rsid w:val="00EA6F61"/>
    <w:rsid w:val="00EA6F6E"/>
    <w:rsid w:val="00EA7B8A"/>
    <w:rsid w:val="00EA7CC3"/>
    <w:rsid w:val="00EB0164"/>
    <w:rsid w:val="00EB0759"/>
    <w:rsid w:val="00EB07C7"/>
    <w:rsid w:val="00EB2759"/>
    <w:rsid w:val="00EB28EF"/>
    <w:rsid w:val="00EB2917"/>
    <w:rsid w:val="00EB2B13"/>
    <w:rsid w:val="00EB36F2"/>
    <w:rsid w:val="00EB4353"/>
    <w:rsid w:val="00EB49F7"/>
    <w:rsid w:val="00EB4A6F"/>
    <w:rsid w:val="00EB5000"/>
    <w:rsid w:val="00EB5ED4"/>
    <w:rsid w:val="00EB725B"/>
    <w:rsid w:val="00EB7403"/>
    <w:rsid w:val="00EB7E65"/>
    <w:rsid w:val="00EC030F"/>
    <w:rsid w:val="00EC080D"/>
    <w:rsid w:val="00EC0C80"/>
    <w:rsid w:val="00EC1605"/>
    <w:rsid w:val="00EC17FE"/>
    <w:rsid w:val="00EC245E"/>
    <w:rsid w:val="00EC263F"/>
    <w:rsid w:val="00EC32E1"/>
    <w:rsid w:val="00EC3D05"/>
    <w:rsid w:val="00EC450A"/>
    <w:rsid w:val="00EC463B"/>
    <w:rsid w:val="00EC48DF"/>
    <w:rsid w:val="00EC4C6C"/>
    <w:rsid w:val="00EC65FB"/>
    <w:rsid w:val="00EC67E7"/>
    <w:rsid w:val="00EC6A1F"/>
    <w:rsid w:val="00EC71B3"/>
    <w:rsid w:val="00EC7AED"/>
    <w:rsid w:val="00ED04F0"/>
    <w:rsid w:val="00ED2042"/>
    <w:rsid w:val="00ED2BD5"/>
    <w:rsid w:val="00ED316C"/>
    <w:rsid w:val="00ED3AC2"/>
    <w:rsid w:val="00ED3BDB"/>
    <w:rsid w:val="00ED40E8"/>
    <w:rsid w:val="00ED6C6C"/>
    <w:rsid w:val="00ED75D2"/>
    <w:rsid w:val="00EE198D"/>
    <w:rsid w:val="00EE3357"/>
    <w:rsid w:val="00EE506B"/>
    <w:rsid w:val="00EE64FF"/>
    <w:rsid w:val="00EE6924"/>
    <w:rsid w:val="00EE785D"/>
    <w:rsid w:val="00EE7E03"/>
    <w:rsid w:val="00EE7FAB"/>
    <w:rsid w:val="00EF0701"/>
    <w:rsid w:val="00EF101C"/>
    <w:rsid w:val="00EF2497"/>
    <w:rsid w:val="00EF24AF"/>
    <w:rsid w:val="00EF29EA"/>
    <w:rsid w:val="00EF31BE"/>
    <w:rsid w:val="00EF3595"/>
    <w:rsid w:val="00EF3B56"/>
    <w:rsid w:val="00EF3DC2"/>
    <w:rsid w:val="00EF49B6"/>
    <w:rsid w:val="00EF531D"/>
    <w:rsid w:val="00EF6251"/>
    <w:rsid w:val="00EF634B"/>
    <w:rsid w:val="00EF7661"/>
    <w:rsid w:val="00F00444"/>
    <w:rsid w:val="00F00517"/>
    <w:rsid w:val="00F010F5"/>
    <w:rsid w:val="00F01F2A"/>
    <w:rsid w:val="00F02721"/>
    <w:rsid w:val="00F02D2A"/>
    <w:rsid w:val="00F051E9"/>
    <w:rsid w:val="00F06F1D"/>
    <w:rsid w:val="00F07402"/>
    <w:rsid w:val="00F12C01"/>
    <w:rsid w:val="00F1433B"/>
    <w:rsid w:val="00F14BC2"/>
    <w:rsid w:val="00F155FE"/>
    <w:rsid w:val="00F15903"/>
    <w:rsid w:val="00F161E6"/>
    <w:rsid w:val="00F16D30"/>
    <w:rsid w:val="00F23181"/>
    <w:rsid w:val="00F231C8"/>
    <w:rsid w:val="00F2444F"/>
    <w:rsid w:val="00F24983"/>
    <w:rsid w:val="00F25664"/>
    <w:rsid w:val="00F26CB3"/>
    <w:rsid w:val="00F278C2"/>
    <w:rsid w:val="00F27C76"/>
    <w:rsid w:val="00F27FCA"/>
    <w:rsid w:val="00F305B8"/>
    <w:rsid w:val="00F317D9"/>
    <w:rsid w:val="00F33355"/>
    <w:rsid w:val="00F3562E"/>
    <w:rsid w:val="00F3569F"/>
    <w:rsid w:val="00F35A64"/>
    <w:rsid w:val="00F35D3D"/>
    <w:rsid w:val="00F362C4"/>
    <w:rsid w:val="00F362EF"/>
    <w:rsid w:val="00F365A4"/>
    <w:rsid w:val="00F373F1"/>
    <w:rsid w:val="00F37800"/>
    <w:rsid w:val="00F37A3E"/>
    <w:rsid w:val="00F40D80"/>
    <w:rsid w:val="00F41262"/>
    <w:rsid w:val="00F420E3"/>
    <w:rsid w:val="00F42248"/>
    <w:rsid w:val="00F429F2"/>
    <w:rsid w:val="00F43319"/>
    <w:rsid w:val="00F451CB"/>
    <w:rsid w:val="00F46FDC"/>
    <w:rsid w:val="00F505BF"/>
    <w:rsid w:val="00F508DB"/>
    <w:rsid w:val="00F513A4"/>
    <w:rsid w:val="00F5181D"/>
    <w:rsid w:val="00F528AA"/>
    <w:rsid w:val="00F52C78"/>
    <w:rsid w:val="00F533C4"/>
    <w:rsid w:val="00F534C7"/>
    <w:rsid w:val="00F5399D"/>
    <w:rsid w:val="00F5424C"/>
    <w:rsid w:val="00F5489D"/>
    <w:rsid w:val="00F5526C"/>
    <w:rsid w:val="00F55A12"/>
    <w:rsid w:val="00F56DF0"/>
    <w:rsid w:val="00F5726A"/>
    <w:rsid w:val="00F60D72"/>
    <w:rsid w:val="00F60F03"/>
    <w:rsid w:val="00F611C5"/>
    <w:rsid w:val="00F61564"/>
    <w:rsid w:val="00F627A7"/>
    <w:rsid w:val="00F628C5"/>
    <w:rsid w:val="00F62CEE"/>
    <w:rsid w:val="00F634EE"/>
    <w:rsid w:val="00F64852"/>
    <w:rsid w:val="00F65D5D"/>
    <w:rsid w:val="00F662B7"/>
    <w:rsid w:val="00F672D4"/>
    <w:rsid w:val="00F712DA"/>
    <w:rsid w:val="00F712F8"/>
    <w:rsid w:val="00F71C01"/>
    <w:rsid w:val="00F71E70"/>
    <w:rsid w:val="00F7252A"/>
    <w:rsid w:val="00F727A2"/>
    <w:rsid w:val="00F72C02"/>
    <w:rsid w:val="00F72C23"/>
    <w:rsid w:val="00F73276"/>
    <w:rsid w:val="00F73AB0"/>
    <w:rsid w:val="00F73DCB"/>
    <w:rsid w:val="00F74205"/>
    <w:rsid w:val="00F74D8D"/>
    <w:rsid w:val="00F750D0"/>
    <w:rsid w:val="00F75379"/>
    <w:rsid w:val="00F7608A"/>
    <w:rsid w:val="00F761E1"/>
    <w:rsid w:val="00F769CA"/>
    <w:rsid w:val="00F76AE2"/>
    <w:rsid w:val="00F76DD5"/>
    <w:rsid w:val="00F76EE1"/>
    <w:rsid w:val="00F776FB"/>
    <w:rsid w:val="00F80431"/>
    <w:rsid w:val="00F812CE"/>
    <w:rsid w:val="00F816F7"/>
    <w:rsid w:val="00F81E04"/>
    <w:rsid w:val="00F82051"/>
    <w:rsid w:val="00F829FA"/>
    <w:rsid w:val="00F82C8A"/>
    <w:rsid w:val="00F83A7B"/>
    <w:rsid w:val="00F83B30"/>
    <w:rsid w:val="00F8435D"/>
    <w:rsid w:val="00F85A97"/>
    <w:rsid w:val="00F85F8B"/>
    <w:rsid w:val="00F9290D"/>
    <w:rsid w:val="00F93B4D"/>
    <w:rsid w:val="00F95BF6"/>
    <w:rsid w:val="00F95C13"/>
    <w:rsid w:val="00F972A0"/>
    <w:rsid w:val="00FA052C"/>
    <w:rsid w:val="00FA0A04"/>
    <w:rsid w:val="00FA385D"/>
    <w:rsid w:val="00FA3F8F"/>
    <w:rsid w:val="00FA4FA1"/>
    <w:rsid w:val="00FA51B5"/>
    <w:rsid w:val="00FA52D1"/>
    <w:rsid w:val="00FA6C60"/>
    <w:rsid w:val="00FA756E"/>
    <w:rsid w:val="00FB1679"/>
    <w:rsid w:val="00FB17B2"/>
    <w:rsid w:val="00FB1BAD"/>
    <w:rsid w:val="00FB1EEB"/>
    <w:rsid w:val="00FB2DB1"/>
    <w:rsid w:val="00FB3395"/>
    <w:rsid w:val="00FB3BC5"/>
    <w:rsid w:val="00FB418A"/>
    <w:rsid w:val="00FB4BC3"/>
    <w:rsid w:val="00FB551B"/>
    <w:rsid w:val="00FB5847"/>
    <w:rsid w:val="00FB69A5"/>
    <w:rsid w:val="00FB71F0"/>
    <w:rsid w:val="00FB78C4"/>
    <w:rsid w:val="00FB7BBB"/>
    <w:rsid w:val="00FC0563"/>
    <w:rsid w:val="00FC08F8"/>
    <w:rsid w:val="00FC0CA1"/>
    <w:rsid w:val="00FC0EB7"/>
    <w:rsid w:val="00FC1085"/>
    <w:rsid w:val="00FC1467"/>
    <w:rsid w:val="00FC38B1"/>
    <w:rsid w:val="00FC4735"/>
    <w:rsid w:val="00FC5289"/>
    <w:rsid w:val="00FC5BCD"/>
    <w:rsid w:val="00FC6660"/>
    <w:rsid w:val="00FC69C1"/>
    <w:rsid w:val="00FC7033"/>
    <w:rsid w:val="00FD05E0"/>
    <w:rsid w:val="00FD1361"/>
    <w:rsid w:val="00FD1A10"/>
    <w:rsid w:val="00FD3099"/>
    <w:rsid w:val="00FD3AEC"/>
    <w:rsid w:val="00FD5A90"/>
    <w:rsid w:val="00FD603C"/>
    <w:rsid w:val="00FD6619"/>
    <w:rsid w:val="00FD6D7E"/>
    <w:rsid w:val="00FD7B25"/>
    <w:rsid w:val="00FD7B81"/>
    <w:rsid w:val="00FE06A7"/>
    <w:rsid w:val="00FE0AAD"/>
    <w:rsid w:val="00FE112A"/>
    <w:rsid w:val="00FE11B6"/>
    <w:rsid w:val="00FE168A"/>
    <w:rsid w:val="00FE170F"/>
    <w:rsid w:val="00FE238B"/>
    <w:rsid w:val="00FE3468"/>
    <w:rsid w:val="00FE5EA4"/>
    <w:rsid w:val="00FE5F76"/>
    <w:rsid w:val="00FE6AA4"/>
    <w:rsid w:val="00FE7B03"/>
    <w:rsid w:val="00FF01A7"/>
    <w:rsid w:val="00FF150B"/>
    <w:rsid w:val="00FF2629"/>
    <w:rsid w:val="00FF43A4"/>
    <w:rsid w:val="00FF5031"/>
    <w:rsid w:val="00FF527D"/>
    <w:rsid w:val="00FF5CCA"/>
    <w:rsid w:val="00FF66B9"/>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5258BC"/>
  <w15:docId w15:val="{4DDB65D1-646B-4644-9630-9E3F3210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9E"/>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para">
    <w:name w:val="SWpara"/>
    <w:basedOn w:val="BodyText2"/>
    <w:rsid w:val="00611E9E"/>
    <w:pPr>
      <w:tabs>
        <w:tab w:val="num" w:pos="1560"/>
      </w:tabs>
      <w:spacing w:after="0" w:line="240" w:lineRule="auto"/>
      <w:ind w:left="1560"/>
    </w:pPr>
    <w:rPr>
      <w:sz w:val="24"/>
      <w:szCs w:val="24"/>
    </w:r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lang w:val="en-US"/>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val="en-US" w:eastAsia="ja-JP"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30">
      <w:bodyDiv w:val="1"/>
      <w:marLeft w:val="0"/>
      <w:marRight w:val="0"/>
      <w:marTop w:val="0"/>
      <w:marBottom w:val="0"/>
      <w:divBdr>
        <w:top w:val="none" w:sz="0" w:space="0" w:color="auto"/>
        <w:left w:val="none" w:sz="0" w:space="0" w:color="auto"/>
        <w:bottom w:val="none" w:sz="0" w:space="0" w:color="auto"/>
        <w:right w:val="none" w:sz="0" w:space="0" w:color="auto"/>
      </w:divBdr>
    </w:div>
    <w:div w:id="2634361">
      <w:bodyDiv w:val="1"/>
      <w:marLeft w:val="0"/>
      <w:marRight w:val="0"/>
      <w:marTop w:val="0"/>
      <w:marBottom w:val="0"/>
      <w:divBdr>
        <w:top w:val="none" w:sz="0" w:space="0" w:color="auto"/>
        <w:left w:val="none" w:sz="0" w:space="0" w:color="auto"/>
        <w:bottom w:val="none" w:sz="0" w:space="0" w:color="auto"/>
        <w:right w:val="none" w:sz="0" w:space="0" w:color="auto"/>
      </w:divBdr>
    </w:div>
    <w:div w:id="6714433">
      <w:bodyDiv w:val="1"/>
      <w:marLeft w:val="0"/>
      <w:marRight w:val="0"/>
      <w:marTop w:val="0"/>
      <w:marBottom w:val="0"/>
      <w:divBdr>
        <w:top w:val="none" w:sz="0" w:space="0" w:color="auto"/>
        <w:left w:val="none" w:sz="0" w:space="0" w:color="auto"/>
        <w:bottom w:val="none" w:sz="0" w:space="0" w:color="auto"/>
        <w:right w:val="none" w:sz="0" w:space="0" w:color="auto"/>
      </w:divBdr>
    </w:div>
    <w:div w:id="21369619">
      <w:bodyDiv w:val="1"/>
      <w:marLeft w:val="0"/>
      <w:marRight w:val="0"/>
      <w:marTop w:val="0"/>
      <w:marBottom w:val="0"/>
      <w:divBdr>
        <w:top w:val="none" w:sz="0" w:space="0" w:color="auto"/>
        <w:left w:val="none" w:sz="0" w:space="0" w:color="auto"/>
        <w:bottom w:val="none" w:sz="0" w:space="0" w:color="auto"/>
        <w:right w:val="none" w:sz="0" w:space="0" w:color="auto"/>
      </w:divBdr>
    </w:div>
    <w:div w:id="32777178">
      <w:bodyDiv w:val="1"/>
      <w:marLeft w:val="0"/>
      <w:marRight w:val="0"/>
      <w:marTop w:val="0"/>
      <w:marBottom w:val="0"/>
      <w:divBdr>
        <w:top w:val="none" w:sz="0" w:space="0" w:color="auto"/>
        <w:left w:val="none" w:sz="0" w:space="0" w:color="auto"/>
        <w:bottom w:val="none" w:sz="0" w:space="0" w:color="auto"/>
        <w:right w:val="none" w:sz="0" w:space="0" w:color="auto"/>
      </w:divBdr>
    </w:div>
    <w:div w:id="59211673">
      <w:bodyDiv w:val="1"/>
      <w:marLeft w:val="0"/>
      <w:marRight w:val="0"/>
      <w:marTop w:val="0"/>
      <w:marBottom w:val="0"/>
      <w:divBdr>
        <w:top w:val="none" w:sz="0" w:space="0" w:color="auto"/>
        <w:left w:val="none" w:sz="0" w:space="0" w:color="auto"/>
        <w:bottom w:val="none" w:sz="0" w:space="0" w:color="auto"/>
        <w:right w:val="none" w:sz="0" w:space="0" w:color="auto"/>
      </w:divBdr>
    </w:div>
    <w:div w:id="92748093">
      <w:bodyDiv w:val="1"/>
      <w:marLeft w:val="0"/>
      <w:marRight w:val="0"/>
      <w:marTop w:val="0"/>
      <w:marBottom w:val="0"/>
      <w:divBdr>
        <w:top w:val="none" w:sz="0" w:space="0" w:color="auto"/>
        <w:left w:val="none" w:sz="0" w:space="0" w:color="auto"/>
        <w:bottom w:val="none" w:sz="0" w:space="0" w:color="auto"/>
        <w:right w:val="none" w:sz="0" w:space="0" w:color="auto"/>
      </w:divBdr>
    </w:div>
    <w:div w:id="99422826">
      <w:bodyDiv w:val="1"/>
      <w:marLeft w:val="0"/>
      <w:marRight w:val="0"/>
      <w:marTop w:val="0"/>
      <w:marBottom w:val="0"/>
      <w:divBdr>
        <w:top w:val="none" w:sz="0" w:space="0" w:color="auto"/>
        <w:left w:val="none" w:sz="0" w:space="0" w:color="auto"/>
        <w:bottom w:val="none" w:sz="0" w:space="0" w:color="auto"/>
        <w:right w:val="none" w:sz="0" w:space="0" w:color="auto"/>
      </w:divBdr>
    </w:div>
    <w:div w:id="198204702">
      <w:bodyDiv w:val="1"/>
      <w:marLeft w:val="0"/>
      <w:marRight w:val="0"/>
      <w:marTop w:val="0"/>
      <w:marBottom w:val="0"/>
      <w:divBdr>
        <w:top w:val="none" w:sz="0" w:space="0" w:color="auto"/>
        <w:left w:val="none" w:sz="0" w:space="0" w:color="auto"/>
        <w:bottom w:val="none" w:sz="0" w:space="0" w:color="auto"/>
        <w:right w:val="none" w:sz="0" w:space="0" w:color="auto"/>
      </w:divBdr>
    </w:div>
    <w:div w:id="268516131">
      <w:bodyDiv w:val="1"/>
      <w:marLeft w:val="0"/>
      <w:marRight w:val="0"/>
      <w:marTop w:val="0"/>
      <w:marBottom w:val="0"/>
      <w:divBdr>
        <w:top w:val="none" w:sz="0" w:space="0" w:color="auto"/>
        <w:left w:val="none" w:sz="0" w:space="0" w:color="auto"/>
        <w:bottom w:val="none" w:sz="0" w:space="0" w:color="auto"/>
        <w:right w:val="none" w:sz="0" w:space="0" w:color="auto"/>
      </w:divBdr>
    </w:div>
    <w:div w:id="336226741">
      <w:bodyDiv w:val="1"/>
      <w:marLeft w:val="0"/>
      <w:marRight w:val="0"/>
      <w:marTop w:val="0"/>
      <w:marBottom w:val="0"/>
      <w:divBdr>
        <w:top w:val="none" w:sz="0" w:space="0" w:color="auto"/>
        <w:left w:val="none" w:sz="0" w:space="0" w:color="auto"/>
        <w:bottom w:val="none" w:sz="0" w:space="0" w:color="auto"/>
        <w:right w:val="none" w:sz="0" w:space="0" w:color="auto"/>
      </w:divBdr>
    </w:div>
    <w:div w:id="355666857">
      <w:bodyDiv w:val="1"/>
      <w:marLeft w:val="0"/>
      <w:marRight w:val="0"/>
      <w:marTop w:val="0"/>
      <w:marBottom w:val="0"/>
      <w:divBdr>
        <w:top w:val="none" w:sz="0" w:space="0" w:color="auto"/>
        <w:left w:val="none" w:sz="0" w:space="0" w:color="auto"/>
        <w:bottom w:val="none" w:sz="0" w:space="0" w:color="auto"/>
        <w:right w:val="none" w:sz="0" w:space="0" w:color="auto"/>
      </w:divBdr>
    </w:div>
    <w:div w:id="405953350">
      <w:bodyDiv w:val="1"/>
      <w:marLeft w:val="0"/>
      <w:marRight w:val="0"/>
      <w:marTop w:val="0"/>
      <w:marBottom w:val="0"/>
      <w:divBdr>
        <w:top w:val="none" w:sz="0" w:space="0" w:color="auto"/>
        <w:left w:val="none" w:sz="0" w:space="0" w:color="auto"/>
        <w:bottom w:val="none" w:sz="0" w:space="0" w:color="auto"/>
        <w:right w:val="none" w:sz="0" w:space="0" w:color="auto"/>
      </w:divBdr>
    </w:div>
    <w:div w:id="423453148">
      <w:bodyDiv w:val="1"/>
      <w:marLeft w:val="0"/>
      <w:marRight w:val="0"/>
      <w:marTop w:val="0"/>
      <w:marBottom w:val="0"/>
      <w:divBdr>
        <w:top w:val="none" w:sz="0" w:space="0" w:color="auto"/>
        <w:left w:val="none" w:sz="0" w:space="0" w:color="auto"/>
        <w:bottom w:val="none" w:sz="0" w:space="0" w:color="auto"/>
        <w:right w:val="none" w:sz="0" w:space="0" w:color="auto"/>
      </w:divBdr>
    </w:div>
    <w:div w:id="443959818">
      <w:bodyDiv w:val="1"/>
      <w:marLeft w:val="0"/>
      <w:marRight w:val="0"/>
      <w:marTop w:val="0"/>
      <w:marBottom w:val="0"/>
      <w:divBdr>
        <w:top w:val="none" w:sz="0" w:space="0" w:color="auto"/>
        <w:left w:val="none" w:sz="0" w:space="0" w:color="auto"/>
        <w:bottom w:val="none" w:sz="0" w:space="0" w:color="auto"/>
        <w:right w:val="none" w:sz="0" w:space="0" w:color="auto"/>
      </w:divBdr>
    </w:div>
    <w:div w:id="445083146">
      <w:bodyDiv w:val="1"/>
      <w:marLeft w:val="0"/>
      <w:marRight w:val="0"/>
      <w:marTop w:val="0"/>
      <w:marBottom w:val="0"/>
      <w:divBdr>
        <w:top w:val="none" w:sz="0" w:space="0" w:color="auto"/>
        <w:left w:val="none" w:sz="0" w:space="0" w:color="auto"/>
        <w:bottom w:val="none" w:sz="0" w:space="0" w:color="auto"/>
        <w:right w:val="none" w:sz="0" w:space="0" w:color="auto"/>
      </w:divBdr>
    </w:div>
    <w:div w:id="461266791">
      <w:bodyDiv w:val="1"/>
      <w:marLeft w:val="0"/>
      <w:marRight w:val="0"/>
      <w:marTop w:val="0"/>
      <w:marBottom w:val="0"/>
      <w:divBdr>
        <w:top w:val="none" w:sz="0" w:space="0" w:color="auto"/>
        <w:left w:val="none" w:sz="0" w:space="0" w:color="auto"/>
        <w:bottom w:val="none" w:sz="0" w:space="0" w:color="auto"/>
        <w:right w:val="none" w:sz="0" w:space="0" w:color="auto"/>
      </w:divBdr>
    </w:div>
    <w:div w:id="463618041">
      <w:bodyDiv w:val="1"/>
      <w:marLeft w:val="0"/>
      <w:marRight w:val="0"/>
      <w:marTop w:val="0"/>
      <w:marBottom w:val="0"/>
      <w:divBdr>
        <w:top w:val="none" w:sz="0" w:space="0" w:color="auto"/>
        <w:left w:val="none" w:sz="0" w:space="0" w:color="auto"/>
        <w:bottom w:val="none" w:sz="0" w:space="0" w:color="auto"/>
        <w:right w:val="none" w:sz="0" w:space="0" w:color="auto"/>
      </w:divBdr>
    </w:div>
    <w:div w:id="507985856">
      <w:bodyDiv w:val="1"/>
      <w:marLeft w:val="0"/>
      <w:marRight w:val="0"/>
      <w:marTop w:val="0"/>
      <w:marBottom w:val="0"/>
      <w:divBdr>
        <w:top w:val="none" w:sz="0" w:space="0" w:color="auto"/>
        <w:left w:val="none" w:sz="0" w:space="0" w:color="auto"/>
        <w:bottom w:val="none" w:sz="0" w:space="0" w:color="auto"/>
        <w:right w:val="none" w:sz="0" w:space="0" w:color="auto"/>
      </w:divBdr>
    </w:div>
    <w:div w:id="520626910">
      <w:bodyDiv w:val="1"/>
      <w:marLeft w:val="0"/>
      <w:marRight w:val="0"/>
      <w:marTop w:val="0"/>
      <w:marBottom w:val="0"/>
      <w:divBdr>
        <w:top w:val="none" w:sz="0" w:space="0" w:color="auto"/>
        <w:left w:val="none" w:sz="0" w:space="0" w:color="auto"/>
        <w:bottom w:val="none" w:sz="0" w:space="0" w:color="auto"/>
        <w:right w:val="none" w:sz="0" w:space="0" w:color="auto"/>
      </w:divBdr>
    </w:div>
    <w:div w:id="549849635">
      <w:bodyDiv w:val="1"/>
      <w:marLeft w:val="0"/>
      <w:marRight w:val="0"/>
      <w:marTop w:val="0"/>
      <w:marBottom w:val="0"/>
      <w:divBdr>
        <w:top w:val="none" w:sz="0" w:space="0" w:color="auto"/>
        <w:left w:val="none" w:sz="0" w:space="0" w:color="auto"/>
        <w:bottom w:val="none" w:sz="0" w:space="0" w:color="auto"/>
        <w:right w:val="none" w:sz="0" w:space="0" w:color="auto"/>
      </w:divBdr>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 w:id="608127258">
      <w:bodyDiv w:val="1"/>
      <w:marLeft w:val="0"/>
      <w:marRight w:val="0"/>
      <w:marTop w:val="0"/>
      <w:marBottom w:val="0"/>
      <w:divBdr>
        <w:top w:val="none" w:sz="0" w:space="0" w:color="auto"/>
        <w:left w:val="none" w:sz="0" w:space="0" w:color="auto"/>
        <w:bottom w:val="none" w:sz="0" w:space="0" w:color="auto"/>
        <w:right w:val="none" w:sz="0" w:space="0" w:color="auto"/>
      </w:divBdr>
    </w:div>
    <w:div w:id="643001138">
      <w:bodyDiv w:val="1"/>
      <w:marLeft w:val="0"/>
      <w:marRight w:val="0"/>
      <w:marTop w:val="0"/>
      <w:marBottom w:val="0"/>
      <w:divBdr>
        <w:top w:val="none" w:sz="0" w:space="0" w:color="auto"/>
        <w:left w:val="none" w:sz="0" w:space="0" w:color="auto"/>
        <w:bottom w:val="none" w:sz="0" w:space="0" w:color="auto"/>
        <w:right w:val="none" w:sz="0" w:space="0" w:color="auto"/>
      </w:divBdr>
    </w:div>
    <w:div w:id="733429344">
      <w:bodyDiv w:val="1"/>
      <w:marLeft w:val="0"/>
      <w:marRight w:val="0"/>
      <w:marTop w:val="0"/>
      <w:marBottom w:val="0"/>
      <w:divBdr>
        <w:top w:val="none" w:sz="0" w:space="0" w:color="auto"/>
        <w:left w:val="none" w:sz="0" w:space="0" w:color="auto"/>
        <w:bottom w:val="none" w:sz="0" w:space="0" w:color="auto"/>
        <w:right w:val="none" w:sz="0" w:space="0" w:color="auto"/>
      </w:divBdr>
    </w:div>
    <w:div w:id="741876028">
      <w:bodyDiv w:val="1"/>
      <w:marLeft w:val="0"/>
      <w:marRight w:val="0"/>
      <w:marTop w:val="0"/>
      <w:marBottom w:val="0"/>
      <w:divBdr>
        <w:top w:val="none" w:sz="0" w:space="0" w:color="auto"/>
        <w:left w:val="none" w:sz="0" w:space="0" w:color="auto"/>
        <w:bottom w:val="none" w:sz="0" w:space="0" w:color="auto"/>
        <w:right w:val="none" w:sz="0" w:space="0" w:color="auto"/>
      </w:divBdr>
    </w:div>
    <w:div w:id="753622759">
      <w:bodyDiv w:val="1"/>
      <w:marLeft w:val="0"/>
      <w:marRight w:val="0"/>
      <w:marTop w:val="0"/>
      <w:marBottom w:val="0"/>
      <w:divBdr>
        <w:top w:val="none" w:sz="0" w:space="0" w:color="auto"/>
        <w:left w:val="none" w:sz="0" w:space="0" w:color="auto"/>
        <w:bottom w:val="none" w:sz="0" w:space="0" w:color="auto"/>
        <w:right w:val="none" w:sz="0" w:space="0" w:color="auto"/>
      </w:divBdr>
    </w:div>
    <w:div w:id="781414529">
      <w:bodyDiv w:val="1"/>
      <w:marLeft w:val="0"/>
      <w:marRight w:val="0"/>
      <w:marTop w:val="0"/>
      <w:marBottom w:val="0"/>
      <w:divBdr>
        <w:top w:val="none" w:sz="0" w:space="0" w:color="auto"/>
        <w:left w:val="none" w:sz="0" w:space="0" w:color="auto"/>
        <w:bottom w:val="none" w:sz="0" w:space="0" w:color="auto"/>
        <w:right w:val="none" w:sz="0" w:space="0" w:color="auto"/>
      </w:divBdr>
    </w:div>
    <w:div w:id="791555047">
      <w:bodyDiv w:val="1"/>
      <w:marLeft w:val="0"/>
      <w:marRight w:val="0"/>
      <w:marTop w:val="0"/>
      <w:marBottom w:val="0"/>
      <w:divBdr>
        <w:top w:val="none" w:sz="0" w:space="0" w:color="auto"/>
        <w:left w:val="none" w:sz="0" w:space="0" w:color="auto"/>
        <w:bottom w:val="none" w:sz="0" w:space="0" w:color="auto"/>
        <w:right w:val="none" w:sz="0" w:space="0" w:color="auto"/>
      </w:divBdr>
    </w:div>
    <w:div w:id="943416746">
      <w:bodyDiv w:val="1"/>
      <w:marLeft w:val="0"/>
      <w:marRight w:val="0"/>
      <w:marTop w:val="0"/>
      <w:marBottom w:val="0"/>
      <w:divBdr>
        <w:top w:val="none" w:sz="0" w:space="0" w:color="auto"/>
        <w:left w:val="none" w:sz="0" w:space="0" w:color="auto"/>
        <w:bottom w:val="none" w:sz="0" w:space="0" w:color="auto"/>
        <w:right w:val="none" w:sz="0" w:space="0" w:color="auto"/>
      </w:divBdr>
    </w:div>
    <w:div w:id="963734064">
      <w:bodyDiv w:val="1"/>
      <w:marLeft w:val="0"/>
      <w:marRight w:val="0"/>
      <w:marTop w:val="0"/>
      <w:marBottom w:val="0"/>
      <w:divBdr>
        <w:top w:val="none" w:sz="0" w:space="0" w:color="auto"/>
        <w:left w:val="none" w:sz="0" w:space="0" w:color="auto"/>
        <w:bottom w:val="none" w:sz="0" w:space="0" w:color="auto"/>
        <w:right w:val="none" w:sz="0" w:space="0" w:color="auto"/>
      </w:divBdr>
    </w:div>
    <w:div w:id="1074740594">
      <w:bodyDiv w:val="1"/>
      <w:marLeft w:val="0"/>
      <w:marRight w:val="0"/>
      <w:marTop w:val="0"/>
      <w:marBottom w:val="0"/>
      <w:divBdr>
        <w:top w:val="none" w:sz="0" w:space="0" w:color="auto"/>
        <w:left w:val="none" w:sz="0" w:space="0" w:color="auto"/>
        <w:bottom w:val="none" w:sz="0" w:space="0" w:color="auto"/>
        <w:right w:val="none" w:sz="0" w:space="0" w:color="auto"/>
      </w:divBdr>
    </w:div>
    <w:div w:id="1130168737">
      <w:bodyDiv w:val="1"/>
      <w:marLeft w:val="0"/>
      <w:marRight w:val="0"/>
      <w:marTop w:val="0"/>
      <w:marBottom w:val="0"/>
      <w:divBdr>
        <w:top w:val="none" w:sz="0" w:space="0" w:color="auto"/>
        <w:left w:val="none" w:sz="0" w:space="0" w:color="auto"/>
        <w:bottom w:val="none" w:sz="0" w:space="0" w:color="auto"/>
        <w:right w:val="none" w:sz="0" w:space="0" w:color="auto"/>
      </w:divBdr>
    </w:div>
    <w:div w:id="1137648441">
      <w:bodyDiv w:val="1"/>
      <w:marLeft w:val="0"/>
      <w:marRight w:val="0"/>
      <w:marTop w:val="0"/>
      <w:marBottom w:val="0"/>
      <w:divBdr>
        <w:top w:val="none" w:sz="0" w:space="0" w:color="auto"/>
        <w:left w:val="none" w:sz="0" w:space="0" w:color="auto"/>
        <w:bottom w:val="none" w:sz="0" w:space="0" w:color="auto"/>
        <w:right w:val="none" w:sz="0" w:space="0" w:color="auto"/>
      </w:divBdr>
    </w:div>
    <w:div w:id="1159997084">
      <w:bodyDiv w:val="1"/>
      <w:marLeft w:val="0"/>
      <w:marRight w:val="0"/>
      <w:marTop w:val="0"/>
      <w:marBottom w:val="0"/>
      <w:divBdr>
        <w:top w:val="none" w:sz="0" w:space="0" w:color="auto"/>
        <w:left w:val="none" w:sz="0" w:space="0" w:color="auto"/>
        <w:bottom w:val="none" w:sz="0" w:space="0" w:color="auto"/>
        <w:right w:val="none" w:sz="0" w:space="0" w:color="auto"/>
      </w:divBdr>
    </w:div>
    <w:div w:id="1173032122">
      <w:bodyDiv w:val="1"/>
      <w:marLeft w:val="0"/>
      <w:marRight w:val="0"/>
      <w:marTop w:val="0"/>
      <w:marBottom w:val="0"/>
      <w:divBdr>
        <w:top w:val="none" w:sz="0" w:space="0" w:color="auto"/>
        <w:left w:val="none" w:sz="0" w:space="0" w:color="auto"/>
        <w:bottom w:val="none" w:sz="0" w:space="0" w:color="auto"/>
        <w:right w:val="none" w:sz="0" w:space="0" w:color="auto"/>
      </w:divBdr>
    </w:div>
    <w:div w:id="1240095442">
      <w:bodyDiv w:val="1"/>
      <w:marLeft w:val="0"/>
      <w:marRight w:val="0"/>
      <w:marTop w:val="0"/>
      <w:marBottom w:val="0"/>
      <w:divBdr>
        <w:top w:val="none" w:sz="0" w:space="0" w:color="auto"/>
        <w:left w:val="none" w:sz="0" w:space="0" w:color="auto"/>
        <w:bottom w:val="none" w:sz="0" w:space="0" w:color="auto"/>
        <w:right w:val="none" w:sz="0" w:space="0" w:color="auto"/>
      </w:divBdr>
    </w:div>
    <w:div w:id="1263491199">
      <w:bodyDiv w:val="1"/>
      <w:marLeft w:val="0"/>
      <w:marRight w:val="0"/>
      <w:marTop w:val="0"/>
      <w:marBottom w:val="0"/>
      <w:divBdr>
        <w:top w:val="none" w:sz="0" w:space="0" w:color="auto"/>
        <w:left w:val="none" w:sz="0" w:space="0" w:color="auto"/>
        <w:bottom w:val="none" w:sz="0" w:space="0" w:color="auto"/>
        <w:right w:val="none" w:sz="0" w:space="0" w:color="auto"/>
      </w:divBdr>
    </w:div>
    <w:div w:id="1299069288">
      <w:bodyDiv w:val="1"/>
      <w:marLeft w:val="0"/>
      <w:marRight w:val="0"/>
      <w:marTop w:val="0"/>
      <w:marBottom w:val="0"/>
      <w:divBdr>
        <w:top w:val="none" w:sz="0" w:space="0" w:color="auto"/>
        <w:left w:val="none" w:sz="0" w:space="0" w:color="auto"/>
        <w:bottom w:val="none" w:sz="0" w:space="0" w:color="auto"/>
        <w:right w:val="none" w:sz="0" w:space="0" w:color="auto"/>
      </w:divBdr>
    </w:div>
    <w:div w:id="1305549056">
      <w:bodyDiv w:val="1"/>
      <w:marLeft w:val="0"/>
      <w:marRight w:val="0"/>
      <w:marTop w:val="0"/>
      <w:marBottom w:val="0"/>
      <w:divBdr>
        <w:top w:val="none" w:sz="0" w:space="0" w:color="auto"/>
        <w:left w:val="none" w:sz="0" w:space="0" w:color="auto"/>
        <w:bottom w:val="none" w:sz="0" w:space="0" w:color="auto"/>
        <w:right w:val="none" w:sz="0" w:space="0" w:color="auto"/>
      </w:divBdr>
    </w:div>
    <w:div w:id="1325931932">
      <w:bodyDiv w:val="1"/>
      <w:marLeft w:val="0"/>
      <w:marRight w:val="0"/>
      <w:marTop w:val="0"/>
      <w:marBottom w:val="0"/>
      <w:divBdr>
        <w:top w:val="none" w:sz="0" w:space="0" w:color="auto"/>
        <w:left w:val="none" w:sz="0" w:space="0" w:color="auto"/>
        <w:bottom w:val="none" w:sz="0" w:space="0" w:color="auto"/>
        <w:right w:val="none" w:sz="0" w:space="0" w:color="auto"/>
      </w:divBdr>
    </w:div>
    <w:div w:id="1329282810">
      <w:bodyDiv w:val="1"/>
      <w:marLeft w:val="0"/>
      <w:marRight w:val="0"/>
      <w:marTop w:val="0"/>
      <w:marBottom w:val="0"/>
      <w:divBdr>
        <w:top w:val="none" w:sz="0" w:space="0" w:color="auto"/>
        <w:left w:val="none" w:sz="0" w:space="0" w:color="auto"/>
        <w:bottom w:val="none" w:sz="0" w:space="0" w:color="auto"/>
        <w:right w:val="none" w:sz="0" w:space="0" w:color="auto"/>
      </w:divBdr>
    </w:div>
    <w:div w:id="1361659527">
      <w:bodyDiv w:val="1"/>
      <w:marLeft w:val="0"/>
      <w:marRight w:val="0"/>
      <w:marTop w:val="0"/>
      <w:marBottom w:val="0"/>
      <w:divBdr>
        <w:top w:val="none" w:sz="0" w:space="0" w:color="auto"/>
        <w:left w:val="none" w:sz="0" w:space="0" w:color="auto"/>
        <w:bottom w:val="none" w:sz="0" w:space="0" w:color="auto"/>
        <w:right w:val="none" w:sz="0" w:space="0" w:color="auto"/>
      </w:divBdr>
    </w:div>
    <w:div w:id="1447042835">
      <w:bodyDiv w:val="1"/>
      <w:marLeft w:val="0"/>
      <w:marRight w:val="0"/>
      <w:marTop w:val="0"/>
      <w:marBottom w:val="0"/>
      <w:divBdr>
        <w:top w:val="none" w:sz="0" w:space="0" w:color="auto"/>
        <w:left w:val="none" w:sz="0" w:space="0" w:color="auto"/>
        <w:bottom w:val="none" w:sz="0" w:space="0" w:color="auto"/>
        <w:right w:val="none" w:sz="0" w:space="0" w:color="auto"/>
      </w:divBdr>
    </w:div>
    <w:div w:id="1448423609">
      <w:bodyDiv w:val="1"/>
      <w:marLeft w:val="0"/>
      <w:marRight w:val="0"/>
      <w:marTop w:val="0"/>
      <w:marBottom w:val="0"/>
      <w:divBdr>
        <w:top w:val="none" w:sz="0" w:space="0" w:color="auto"/>
        <w:left w:val="none" w:sz="0" w:space="0" w:color="auto"/>
        <w:bottom w:val="none" w:sz="0" w:space="0" w:color="auto"/>
        <w:right w:val="none" w:sz="0" w:space="0" w:color="auto"/>
      </w:divBdr>
    </w:div>
    <w:div w:id="1472673436">
      <w:bodyDiv w:val="1"/>
      <w:marLeft w:val="0"/>
      <w:marRight w:val="0"/>
      <w:marTop w:val="0"/>
      <w:marBottom w:val="0"/>
      <w:divBdr>
        <w:top w:val="none" w:sz="0" w:space="0" w:color="auto"/>
        <w:left w:val="none" w:sz="0" w:space="0" w:color="auto"/>
        <w:bottom w:val="none" w:sz="0" w:space="0" w:color="auto"/>
        <w:right w:val="none" w:sz="0" w:space="0" w:color="auto"/>
      </w:divBdr>
    </w:div>
    <w:div w:id="1506869863">
      <w:bodyDiv w:val="1"/>
      <w:marLeft w:val="0"/>
      <w:marRight w:val="0"/>
      <w:marTop w:val="0"/>
      <w:marBottom w:val="0"/>
      <w:divBdr>
        <w:top w:val="none" w:sz="0" w:space="0" w:color="auto"/>
        <w:left w:val="none" w:sz="0" w:space="0" w:color="auto"/>
        <w:bottom w:val="none" w:sz="0" w:space="0" w:color="auto"/>
        <w:right w:val="none" w:sz="0" w:space="0" w:color="auto"/>
      </w:divBdr>
    </w:div>
    <w:div w:id="1523476319">
      <w:bodyDiv w:val="1"/>
      <w:marLeft w:val="0"/>
      <w:marRight w:val="0"/>
      <w:marTop w:val="0"/>
      <w:marBottom w:val="0"/>
      <w:divBdr>
        <w:top w:val="none" w:sz="0" w:space="0" w:color="auto"/>
        <w:left w:val="none" w:sz="0" w:space="0" w:color="auto"/>
        <w:bottom w:val="none" w:sz="0" w:space="0" w:color="auto"/>
        <w:right w:val="none" w:sz="0" w:space="0" w:color="auto"/>
      </w:divBdr>
    </w:div>
    <w:div w:id="1525754501">
      <w:bodyDiv w:val="1"/>
      <w:marLeft w:val="0"/>
      <w:marRight w:val="0"/>
      <w:marTop w:val="0"/>
      <w:marBottom w:val="0"/>
      <w:divBdr>
        <w:top w:val="none" w:sz="0" w:space="0" w:color="auto"/>
        <w:left w:val="none" w:sz="0" w:space="0" w:color="auto"/>
        <w:bottom w:val="none" w:sz="0" w:space="0" w:color="auto"/>
        <w:right w:val="none" w:sz="0" w:space="0" w:color="auto"/>
      </w:divBdr>
    </w:div>
    <w:div w:id="1537161447">
      <w:bodyDiv w:val="1"/>
      <w:marLeft w:val="0"/>
      <w:marRight w:val="0"/>
      <w:marTop w:val="0"/>
      <w:marBottom w:val="0"/>
      <w:divBdr>
        <w:top w:val="none" w:sz="0" w:space="0" w:color="auto"/>
        <w:left w:val="none" w:sz="0" w:space="0" w:color="auto"/>
        <w:bottom w:val="none" w:sz="0" w:space="0" w:color="auto"/>
        <w:right w:val="none" w:sz="0" w:space="0" w:color="auto"/>
      </w:divBdr>
    </w:div>
    <w:div w:id="1566836321">
      <w:bodyDiv w:val="1"/>
      <w:marLeft w:val="0"/>
      <w:marRight w:val="0"/>
      <w:marTop w:val="0"/>
      <w:marBottom w:val="0"/>
      <w:divBdr>
        <w:top w:val="none" w:sz="0" w:space="0" w:color="auto"/>
        <w:left w:val="none" w:sz="0" w:space="0" w:color="auto"/>
        <w:bottom w:val="none" w:sz="0" w:space="0" w:color="auto"/>
        <w:right w:val="none" w:sz="0" w:space="0" w:color="auto"/>
      </w:divBdr>
    </w:div>
    <w:div w:id="1571888506">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1598052279">
      <w:bodyDiv w:val="1"/>
      <w:marLeft w:val="0"/>
      <w:marRight w:val="0"/>
      <w:marTop w:val="0"/>
      <w:marBottom w:val="0"/>
      <w:divBdr>
        <w:top w:val="none" w:sz="0" w:space="0" w:color="auto"/>
        <w:left w:val="none" w:sz="0" w:space="0" w:color="auto"/>
        <w:bottom w:val="none" w:sz="0" w:space="0" w:color="auto"/>
        <w:right w:val="none" w:sz="0" w:space="0" w:color="auto"/>
      </w:divBdr>
    </w:div>
    <w:div w:id="1609971082">
      <w:bodyDiv w:val="1"/>
      <w:marLeft w:val="0"/>
      <w:marRight w:val="0"/>
      <w:marTop w:val="0"/>
      <w:marBottom w:val="0"/>
      <w:divBdr>
        <w:top w:val="none" w:sz="0" w:space="0" w:color="auto"/>
        <w:left w:val="none" w:sz="0" w:space="0" w:color="auto"/>
        <w:bottom w:val="none" w:sz="0" w:space="0" w:color="auto"/>
        <w:right w:val="none" w:sz="0" w:space="0" w:color="auto"/>
      </w:divBdr>
    </w:div>
    <w:div w:id="1640770512">
      <w:bodyDiv w:val="1"/>
      <w:marLeft w:val="0"/>
      <w:marRight w:val="0"/>
      <w:marTop w:val="0"/>
      <w:marBottom w:val="0"/>
      <w:divBdr>
        <w:top w:val="none" w:sz="0" w:space="0" w:color="auto"/>
        <w:left w:val="none" w:sz="0" w:space="0" w:color="auto"/>
        <w:bottom w:val="none" w:sz="0" w:space="0" w:color="auto"/>
        <w:right w:val="none" w:sz="0" w:space="0" w:color="auto"/>
      </w:divBdr>
    </w:div>
    <w:div w:id="1651862058">
      <w:bodyDiv w:val="1"/>
      <w:marLeft w:val="0"/>
      <w:marRight w:val="0"/>
      <w:marTop w:val="0"/>
      <w:marBottom w:val="0"/>
      <w:divBdr>
        <w:top w:val="none" w:sz="0" w:space="0" w:color="auto"/>
        <w:left w:val="none" w:sz="0" w:space="0" w:color="auto"/>
        <w:bottom w:val="none" w:sz="0" w:space="0" w:color="auto"/>
        <w:right w:val="none" w:sz="0" w:space="0" w:color="auto"/>
      </w:divBdr>
    </w:div>
    <w:div w:id="1714966203">
      <w:bodyDiv w:val="1"/>
      <w:marLeft w:val="0"/>
      <w:marRight w:val="0"/>
      <w:marTop w:val="0"/>
      <w:marBottom w:val="0"/>
      <w:divBdr>
        <w:top w:val="none" w:sz="0" w:space="0" w:color="auto"/>
        <w:left w:val="none" w:sz="0" w:space="0" w:color="auto"/>
        <w:bottom w:val="none" w:sz="0" w:space="0" w:color="auto"/>
        <w:right w:val="none" w:sz="0" w:space="0" w:color="auto"/>
      </w:divBdr>
    </w:div>
    <w:div w:id="1719470384">
      <w:bodyDiv w:val="1"/>
      <w:marLeft w:val="0"/>
      <w:marRight w:val="0"/>
      <w:marTop w:val="0"/>
      <w:marBottom w:val="0"/>
      <w:divBdr>
        <w:top w:val="none" w:sz="0" w:space="0" w:color="auto"/>
        <w:left w:val="none" w:sz="0" w:space="0" w:color="auto"/>
        <w:bottom w:val="none" w:sz="0" w:space="0" w:color="auto"/>
        <w:right w:val="none" w:sz="0" w:space="0" w:color="auto"/>
      </w:divBdr>
    </w:div>
    <w:div w:id="1735354537">
      <w:bodyDiv w:val="1"/>
      <w:marLeft w:val="0"/>
      <w:marRight w:val="0"/>
      <w:marTop w:val="0"/>
      <w:marBottom w:val="0"/>
      <w:divBdr>
        <w:top w:val="none" w:sz="0" w:space="0" w:color="auto"/>
        <w:left w:val="none" w:sz="0" w:space="0" w:color="auto"/>
        <w:bottom w:val="none" w:sz="0" w:space="0" w:color="auto"/>
        <w:right w:val="none" w:sz="0" w:space="0" w:color="auto"/>
      </w:divBdr>
    </w:div>
    <w:div w:id="1832985268">
      <w:bodyDiv w:val="1"/>
      <w:marLeft w:val="0"/>
      <w:marRight w:val="0"/>
      <w:marTop w:val="0"/>
      <w:marBottom w:val="0"/>
      <w:divBdr>
        <w:top w:val="none" w:sz="0" w:space="0" w:color="auto"/>
        <w:left w:val="none" w:sz="0" w:space="0" w:color="auto"/>
        <w:bottom w:val="none" w:sz="0" w:space="0" w:color="auto"/>
        <w:right w:val="none" w:sz="0" w:space="0" w:color="auto"/>
      </w:divBdr>
    </w:div>
    <w:div w:id="1837918198">
      <w:bodyDiv w:val="1"/>
      <w:marLeft w:val="0"/>
      <w:marRight w:val="0"/>
      <w:marTop w:val="0"/>
      <w:marBottom w:val="0"/>
      <w:divBdr>
        <w:top w:val="none" w:sz="0" w:space="0" w:color="auto"/>
        <w:left w:val="none" w:sz="0" w:space="0" w:color="auto"/>
        <w:bottom w:val="none" w:sz="0" w:space="0" w:color="auto"/>
        <w:right w:val="none" w:sz="0" w:space="0" w:color="auto"/>
      </w:divBdr>
    </w:div>
    <w:div w:id="1841045809">
      <w:bodyDiv w:val="1"/>
      <w:marLeft w:val="0"/>
      <w:marRight w:val="0"/>
      <w:marTop w:val="0"/>
      <w:marBottom w:val="0"/>
      <w:divBdr>
        <w:top w:val="none" w:sz="0" w:space="0" w:color="auto"/>
        <w:left w:val="none" w:sz="0" w:space="0" w:color="auto"/>
        <w:bottom w:val="none" w:sz="0" w:space="0" w:color="auto"/>
        <w:right w:val="none" w:sz="0" w:space="0" w:color="auto"/>
      </w:divBdr>
    </w:div>
    <w:div w:id="1874536713">
      <w:bodyDiv w:val="1"/>
      <w:marLeft w:val="0"/>
      <w:marRight w:val="0"/>
      <w:marTop w:val="0"/>
      <w:marBottom w:val="0"/>
      <w:divBdr>
        <w:top w:val="none" w:sz="0" w:space="0" w:color="auto"/>
        <w:left w:val="none" w:sz="0" w:space="0" w:color="auto"/>
        <w:bottom w:val="none" w:sz="0" w:space="0" w:color="auto"/>
        <w:right w:val="none" w:sz="0" w:space="0" w:color="auto"/>
      </w:divBdr>
    </w:div>
    <w:div w:id="1913662291">
      <w:bodyDiv w:val="1"/>
      <w:marLeft w:val="0"/>
      <w:marRight w:val="0"/>
      <w:marTop w:val="0"/>
      <w:marBottom w:val="0"/>
      <w:divBdr>
        <w:top w:val="none" w:sz="0" w:space="0" w:color="auto"/>
        <w:left w:val="none" w:sz="0" w:space="0" w:color="auto"/>
        <w:bottom w:val="none" w:sz="0" w:space="0" w:color="auto"/>
        <w:right w:val="none" w:sz="0" w:space="0" w:color="auto"/>
      </w:divBdr>
    </w:div>
    <w:div w:id="1914195337">
      <w:bodyDiv w:val="1"/>
      <w:marLeft w:val="0"/>
      <w:marRight w:val="0"/>
      <w:marTop w:val="0"/>
      <w:marBottom w:val="0"/>
      <w:divBdr>
        <w:top w:val="none" w:sz="0" w:space="0" w:color="auto"/>
        <w:left w:val="none" w:sz="0" w:space="0" w:color="auto"/>
        <w:bottom w:val="none" w:sz="0" w:space="0" w:color="auto"/>
        <w:right w:val="none" w:sz="0" w:space="0" w:color="auto"/>
      </w:divBdr>
    </w:div>
    <w:div w:id="1955399388">
      <w:bodyDiv w:val="1"/>
      <w:marLeft w:val="0"/>
      <w:marRight w:val="0"/>
      <w:marTop w:val="0"/>
      <w:marBottom w:val="0"/>
      <w:divBdr>
        <w:top w:val="none" w:sz="0" w:space="0" w:color="auto"/>
        <w:left w:val="none" w:sz="0" w:space="0" w:color="auto"/>
        <w:bottom w:val="none" w:sz="0" w:space="0" w:color="auto"/>
        <w:right w:val="none" w:sz="0" w:space="0" w:color="auto"/>
      </w:divBdr>
    </w:div>
    <w:div w:id="2045475862">
      <w:bodyDiv w:val="1"/>
      <w:marLeft w:val="0"/>
      <w:marRight w:val="0"/>
      <w:marTop w:val="0"/>
      <w:marBottom w:val="0"/>
      <w:divBdr>
        <w:top w:val="none" w:sz="0" w:space="0" w:color="auto"/>
        <w:left w:val="none" w:sz="0" w:space="0" w:color="auto"/>
        <w:bottom w:val="none" w:sz="0" w:space="0" w:color="auto"/>
        <w:right w:val="none" w:sz="0" w:space="0" w:color="auto"/>
      </w:divBdr>
    </w:div>
    <w:div w:id="2059670432">
      <w:bodyDiv w:val="1"/>
      <w:marLeft w:val="0"/>
      <w:marRight w:val="0"/>
      <w:marTop w:val="0"/>
      <w:marBottom w:val="0"/>
      <w:divBdr>
        <w:top w:val="none" w:sz="0" w:space="0" w:color="auto"/>
        <w:left w:val="none" w:sz="0" w:space="0" w:color="auto"/>
        <w:bottom w:val="none" w:sz="0" w:space="0" w:color="auto"/>
        <w:right w:val="none" w:sz="0" w:space="0" w:color="auto"/>
      </w:divBdr>
    </w:div>
    <w:div w:id="20861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gms.eumetsat.int/views/agendaext.js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stats.un.org/unsd/statcom/47th-session/side-events/20160307-1M-geospatial-information-and-earth-observ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75E3-872A-3848-995D-93C7558DCBBA}">
  <ds:schemaRefs>
    <ds:schemaRef ds:uri="http://schemas.openxmlformats.org/officeDocument/2006/bibliography"/>
  </ds:schemaRefs>
</ds:datastoreItem>
</file>

<file path=customXml/itemProps2.xml><?xml version="1.0" encoding="utf-8"?>
<ds:datastoreItem xmlns:ds="http://schemas.openxmlformats.org/officeDocument/2006/customXml" ds:itemID="{D055A734-C398-48DF-8E7D-ED1CF1B9E724}">
  <ds:schemaRefs>
    <ds:schemaRef ds:uri="http://schemas.openxmlformats.org/officeDocument/2006/bibliography"/>
  </ds:schemaRefs>
</ds:datastoreItem>
</file>

<file path=customXml/itemProps3.xml><?xml version="1.0" encoding="utf-8"?>
<ds:datastoreItem xmlns:ds="http://schemas.openxmlformats.org/officeDocument/2006/customXml" ds:itemID="{63EC1D5F-CA8F-45A1-A689-D07121BA6049}">
  <ds:schemaRefs>
    <ds:schemaRef ds:uri="http://schemas.openxmlformats.org/officeDocument/2006/bibliography"/>
  </ds:schemaRefs>
</ds:datastoreItem>
</file>

<file path=customXml/itemProps4.xml><?xml version="1.0" encoding="utf-8"?>
<ds:datastoreItem xmlns:ds="http://schemas.openxmlformats.org/officeDocument/2006/customXml" ds:itemID="{99BAAB60-7728-45EE-9FC4-03DCCD5D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2985</Words>
  <Characters>17015</Characters>
  <Application>Microsoft Office Word</Application>
  <DocSecurity>0</DocSecurity>
  <Lines>141</Lines>
  <Paragraphs>39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宇宙航空研究開発機構</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中</dc:creator>
  <cp:lastModifiedBy>Bruce, Caroline (Agriculture, Cairns)</cp:lastModifiedBy>
  <cp:revision>2</cp:revision>
  <cp:lastPrinted>2015-10-09T09:16:00Z</cp:lastPrinted>
  <dcterms:created xsi:type="dcterms:W3CDTF">2016-03-23T08:18:00Z</dcterms:created>
  <dcterms:modified xsi:type="dcterms:W3CDTF">2016-03-23T08:18:00Z</dcterms:modified>
</cp:coreProperties>
</file>