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4D211" w14:textId="77777777" w:rsidR="00D51E26" w:rsidRDefault="00D51E26"/>
    <w:tbl>
      <w:tblPr>
        <w:tblStyle w:val="TableGrid"/>
        <w:tblW w:w="0" w:type="auto"/>
        <w:tblLook w:val="04A0" w:firstRow="1" w:lastRow="0" w:firstColumn="1" w:lastColumn="0" w:noHBand="0" w:noVBand="1"/>
      </w:tblPr>
      <w:tblGrid>
        <w:gridCol w:w="3528"/>
        <w:gridCol w:w="5328"/>
      </w:tblGrid>
      <w:tr w:rsidR="002254AB" w14:paraId="01AC218A" w14:textId="77777777" w:rsidTr="002254AB">
        <w:tc>
          <w:tcPr>
            <w:tcW w:w="3528" w:type="dxa"/>
          </w:tcPr>
          <w:p w14:paraId="62A9014B" w14:textId="438F5A0A" w:rsidR="002254AB" w:rsidRDefault="002254AB">
            <w:r>
              <w:t>Acronyms</w:t>
            </w:r>
          </w:p>
        </w:tc>
        <w:tc>
          <w:tcPr>
            <w:tcW w:w="5328" w:type="dxa"/>
          </w:tcPr>
          <w:p w14:paraId="08A3742A" w14:textId="5AFAD28B" w:rsidR="002254AB" w:rsidRDefault="002254AB" w:rsidP="002254AB">
            <w:r>
              <w:t>Always define acronyms the first time they are used on a page and again if used in a later section where the first acronym definition is not easily referenced.</w:t>
            </w:r>
          </w:p>
        </w:tc>
      </w:tr>
      <w:tr w:rsidR="00A62E74" w14:paraId="247B50C3" w14:textId="77777777" w:rsidTr="002254AB">
        <w:tc>
          <w:tcPr>
            <w:tcW w:w="3528" w:type="dxa"/>
          </w:tcPr>
          <w:p w14:paraId="5B84325B" w14:textId="29D613FF" w:rsidR="00A62E74" w:rsidRDefault="00A62E74">
            <w:r>
              <w:t>Active voice</w:t>
            </w:r>
          </w:p>
        </w:tc>
        <w:tc>
          <w:tcPr>
            <w:tcW w:w="5328" w:type="dxa"/>
          </w:tcPr>
          <w:p w14:paraId="798CAAA4" w14:textId="14C9D83C" w:rsidR="00A62E74" w:rsidRDefault="00A62E74" w:rsidP="002254AB">
            <w:r>
              <w:t xml:space="preserve">Use active voice whenever possible. Much of the website text is written in passive voice. The hope is to shift toward active voice over time as we update content. </w:t>
            </w:r>
          </w:p>
        </w:tc>
      </w:tr>
      <w:tr w:rsidR="00D51E26" w14:paraId="371CF415" w14:textId="77777777" w:rsidTr="002254AB">
        <w:tc>
          <w:tcPr>
            <w:tcW w:w="3528" w:type="dxa"/>
          </w:tcPr>
          <w:p w14:paraId="3F5B9B69" w14:textId="77777777" w:rsidR="00D51E26" w:rsidRDefault="00D51E26">
            <w:r>
              <w:t>Ad Hoc Teams</w:t>
            </w:r>
          </w:p>
        </w:tc>
        <w:tc>
          <w:tcPr>
            <w:tcW w:w="5328" w:type="dxa"/>
          </w:tcPr>
          <w:p w14:paraId="3865DEB1" w14:textId="6FBF905D" w:rsidR="00D51E26" w:rsidRDefault="00D51E26" w:rsidP="002254AB">
            <w:r>
              <w:t xml:space="preserve">Capitalized when referring to the CEOS Ad Hoc Teams but not when </w:t>
            </w:r>
            <w:r w:rsidR="002254AB">
              <w:t xml:space="preserve">using </w:t>
            </w:r>
            <w:r>
              <w:t>ad hoc in general.</w:t>
            </w:r>
            <w:r w:rsidR="00E24428">
              <w:t xml:space="preserve"> No hyphen. No italics.</w:t>
            </w:r>
          </w:p>
        </w:tc>
      </w:tr>
      <w:tr w:rsidR="00A62E74" w14:paraId="57A2519B" w14:textId="77777777" w:rsidTr="002254AB">
        <w:tc>
          <w:tcPr>
            <w:tcW w:w="3528" w:type="dxa"/>
          </w:tcPr>
          <w:p w14:paraId="66C5DBAB" w14:textId="77777777" w:rsidR="00A62E74" w:rsidRDefault="00A62E74" w:rsidP="000A54C6"/>
        </w:tc>
        <w:tc>
          <w:tcPr>
            <w:tcW w:w="5328" w:type="dxa"/>
          </w:tcPr>
          <w:p w14:paraId="4F890C1B" w14:textId="77777777" w:rsidR="00A62E74" w:rsidRDefault="00A62E74" w:rsidP="000A54C6"/>
        </w:tc>
      </w:tr>
      <w:tr w:rsidR="00A62E74" w14:paraId="71F2EF07" w14:textId="77777777" w:rsidTr="004E2ED3">
        <w:tc>
          <w:tcPr>
            <w:tcW w:w="3528" w:type="dxa"/>
          </w:tcPr>
          <w:p w14:paraId="0921936F" w14:textId="77777777" w:rsidR="00A62E74" w:rsidRDefault="00A62E74" w:rsidP="004E2ED3">
            <w:r>
              <w:t>Agency Logo Size on the Agencies page of CEOS website</w:t>
            </w:r>
          </w:p>
        </w:tc>
        <w:tc>
          <w:tcPr>
            <w:tcW w:w="5328" w:type="dxa"/>
          </w:tcPr>
          <w:p w14:paraId="6821C0EB" w14:textId="77777777" w:rsidR="00A62E74" w:rsidRDefault="00A62E74" w:rsidP="004E2ED3">
            <w:r>
              <w:t>Aspect Ratio: 115 x 100</w:t>
            </w:r>
          </w:p>
        </w:tc>
      </w:tr>
      <w:tr w:rsidR="00D51E26" w14:paraId="284374D6" w14:textId="77777777" w:rsidTr="002254AB">
        <w:tc>
          <w:tcPr>
            <w:tcW w:w="3528" w:type="dxa"/>
          </w:tcPr>
          <w:p w14:paraId="45940E2A" w14:textId="56B06101" w:rsidR="00D51E26" w:rsidRDefault="00D57279" w:rsidP="000A54C6">
            <w:r>
              <w:t>CEOS Agenc</w:t>
            </w:r>
            <w:r w:rsidR="000A54C6">
              <w:t>y/Agencies</w:t>
            </w:r>
          </w:p>
        </w:tc>
        <w:tc>
          <w:tcPr>
            <w:tcW w:w="5328" w:type="dxa"/>
          </w:tcPr>
          <w:p w14:paraId="5BF02EE2" w14:textId="7F25191B" w:rsidR="00D51E26" w:rsidRDefault="00D57279" w:rsidP="000A54C6">
            <w:r>
              <w:t xml:space="preserve">When referring to CEOS Agencies, Agencies should be capitalized. When referring to space agencies in general, agencies should be lower-case. </w:t>
            </w:r>
            <w:r w:rsidR="000A54C6">
              <w:t>Do not use “CEOS Member Agencies” unless referring specifically to Members (excluding Associates).</w:t>
            </w:r>
          </w:p>
        </w:tc>
      </w:tr>
      <w:tr w:rsidR="00D51E26" w14:paraId="66727BF6" w14:textId="77777777" w:rsidTr="002254AB">
        <w:tc>
          <w:tcPr>
            <w:tcW w:w="3528" w:type="dxa"/>
          </w:tcPr>
          <w:p w14:paraId="3EE5FC53" w14:textId="232F4CAF" w:rsidR="00D51E26" w:rsidRDefault="00287EB8">
            <w:r>
              <w:t>CEOS Chair</w:t>
            </w:r>
          </w:p>
        </w:tc>
        <w:tc>
          <w:tcPr>
            <w:tcW w:w="5328" w:type="dxa"/>
          </w:tcPr>
          <w:p w14:paraId="180DDA0A" w14:textId="689DADEA" w:rsidR="00D51E26" w:rsidRDefault="00287EB8">
            <w:r>
              <w:t>Capitalize Chair</w:t>
            </w:r>
          </w:p>
        </w:tc>
      </w:tr>
      <w:tr w:rsidR="00D51E26" w14:paraId="4966A2FE" w14:textId="77777777" w:rsidTr="002254AB">
        <w:tc>
          <w:tcPr>
            <w:tcW w:w="3528" w:type="dxa"/>
          </w:tcPr>
          <w:p w14:paraId="510A6D66" w14:textId="0425C9C5" w:rsidR="00D51E26" w:rsidRDefault="00287EB8">
            <w:r>
              <w:t>CEOS possessive</w:t>
            </w:r>
          </w:p>
        </w:tc>
        <w:tc>
          <w:tcPr>
            <w:tcW w:w="5328" w:type="dxa"/>
          </w:tcPr>
          <w:p w14:paraId="1813C483" w14:textId="45658495" w:rsidR="00D51E26" w:rsidRDefault="00785721" w:rsidP="00785721">
            <w:r>
              <w:t xml:space="preserve">Reword the phrase so that using the possessive is not necessary. Otherwise, the correct format for CEOS possessive is: </w:t>
            </w:r>
            <w:r w:rsidR="00287EB8">
              <w:t xml:space="preserve">CEOS’ </w:t>
            </w:r>
          </w:p>
        </w:tc>
      </w:tr>
      <w:tr w:rsidR="002254AB" w14:paraId="44341AC5" w14:textId="77777777" w:rsidTr="002254AB">
        <w:tc>
          <w:tcPr>
            <w:tcW w:w="3528" w:type="dxa"/>
          </w:tcPr>
          <w:p w14:paraId="461EEA9A" w14:textId="77777777" w:rsidR="002254AB" w:rsidRDefault="002254AB" w:rsidP="002254AB">
            <w:r>
              <w:t>CEOS at the start of a sentence</w:t>
            </w:r>
          </w:p>
        </w:tc>
        <w:tc>
          <w:tcPr>
            <w:tcW w:w="5328" w:type="dxa"/>
          </w:tcPr>
          <w:p w14:paraId="2B1AF4F5" w14:textId="77777777" w:rsidR="002254AB" w:rsidRDefault="002254AB" w:rsidP="002254AB">
            <w:r>
              <w:t xml:space="preserve">CEOS will … Do not refer to CEOS as “the CEOS”. </w:t>
            </w:r>
          </w:p>
        </w:tc>
      </w:tr>
      <w:tr w:rsidR="00246D6F" w14:paraId="4391101F" w14:textId="77777777" w:rsidTr="002254AB">
        <w:tc>
          <w:tcPr>
            <w:tcW w:w="3528" w:type="dxa"/>
          </w:tcPr>
          <w:p w14:paraId="2B28D9B2" w14:textId="7695C1DF" w:rsidR="00246D6F" w:rsidRDefault="00246D6F" w:rsidP="00246D6F">
            <w:r>
              <w:t>Co-Chairs</w:t>
            </w:r>
          </w:p>
        </w:tc>
        <w:tc>
          <w:tcPr>
            <w:tcW w:w="5328" w:type="dxa"/>
          </w:tcPr>
          <w:p w14:paraId="5934398F" w14:textId="1EE5F5F0" w:rsidR="00246D6F" w:rsidRDefault="00246D6F" w:rsidP="002254AB">
            <w:r>
              <w:t>Capitalize Co and Chair</w:t>
            </w:r>
            <w:r w:rsidR="00A62E74">
              <w:t>; Hyphenate with no spaces</w:t>
            </w:r>
          </w:p>
        </w:tc>
      </w:tr>
      <w:tr w:rsidR="003322BC" w14:paraId="647CBB86" w14:textId="77777777" w:rsidTr="002254AB">
        <w:tc>
          <w:tcPr>
            <w:tcW w:w="3528" w:type="dxa"/>
          </w:tcPr>
          <w:p w14:paraId="2F5A397A" w14:textId="551FAEC2" w:rsidR="003322BC" w:rsidRDefault="003322BC" w:rsidP="002254AB">
            <w:proofErr w:type="spellStart"/>
            <w:proofErr w:type="gramStart"/>
            <w:r>
              <w:t>colour</w:t>
            </w:r>
            <w:proofErr w:type="spellEnd"/>
            <w:proofErr w:type="gramEnd"/>
          </w:p>
        </w:tc>
        <w:tc>
          <w:tcPr>
            <w:tcW w:w="5328" w:type="dxa"/>
          </w:tcPr>
          <w:p w14:paraId="335BD164" w14:textId="3B80222B" w:rsidR="003322BC" w:rsidRDefault="003322BC" w:rsidP="002254AB">
            <w:proofErr w:type="gramStart"/>
            <w:r>
              <w:t>ocean</w:t>
            </w:r>
            <w:proofErr w:type="gramEnd"/>
            <w:r>
              <w:t xml:space="preserve"> </w:t>
            </w:r>
            <w:proofErr w:type="spellStart"/>
            <w:r>
              <w:t>colour</w:t>
            </w:r>
            <w:proofErr w:type="spellEnd"/>
            <w:r>
              <w:t xml:space="preserve"> (not ocean color)</w:t>
            </w:r>
          </w:p>
        </w:tc>
      </w:tr>
      <w:tr w:rsidR="00027B71" w14:paraId="0A9C9D52" w14:textId="77777777" w:rsidTr="002254AB">
        <w:tc>
          <w:tcPr>
            <w:tcW w:w="3528" w:type="dxa"/>
          </w:tcPr>
          <w:p w14:paraId="6EEA59FD" w14:textId="354C1913" w:rsidR="00027B71" w:rsidRDefault="00027B71" w:rsidP="002254AB">
            <w:proofErr w:type="gramStart"/>
            <w:r>
              <w:t>datasets</w:t>
            </w:r>
            <w:proofErr w:type="gramEnd"/>
          </w:p>
        </w:tc>
        <w:tc>
          <w:tcPr>
            <w:tcW w:w="5328" w:type="dxa"/>
          </w:tcPr>
          <w:p w14:paraId="2F8B35D3" w14:textId="436AAFEA" w:rsidR="00027B71" w:rsidRDefault="00027B71" w:rsidP="002254AB">
            <w:proofErr w:type="gramStart"/>
            <w:r>
              <w:t>one</w:t>
            </w:r>
            <w:proofErr w:type="gramEnd"/>
            <w:r>
              <w:t xml:space="preserve"> word. </w:t>
            </w:r>
            <w:proofErr w:type="gramStart"/>
            <w:r>
              <w:t>not</w:t>
            </w:r>
            <w:proofErr w:type="gramEnd"/>
            <w:r>
              <w:t xml:space="preserve"> data sets.</w:t>
            </w:r>
          </w:p>
        </w:tc>
      </w:tr>
      <w:tr w:rsidR="00246D6F" w14:paraId="6A58D3EF" w14:textId="77777777" w:rsidTr="002254AB">
        <w:tc>
          <w:tcPr>
            <w:tcW w:w="3528" w:type="dxa"/>
          </w:tcPr>
          <w:p w14:paraId="12D3BE90" w14:textId="21865EB2" w:rsidR="00246D6F" w:rsidRDefault="004F5D9A" w:rsidP="002254AB">
            <w:r>
              <w:t>CEOS Logo</w:t>
            </w:r>
          </w:p>
        </w:tc>
        <w:tc>
          <w:tcPr>
            <w:tcW w:w="5328" w:type="dxa"/>
          </w:tcPr>
          <w:p w14:paraId="5B67095A" w14:textId="77777777" w:rsidR="00785721" w:rsidRDefault="00785721" w:rsidP="004F5D9A"/>
          <w:p w14:paraId="3DE12770" w14:textId="77777777" w:rsidR="00785721" w:rsidRDefault="004F5D9A" w:rsidP="00785721">
            <w:pPr>
              <w:pStyle w:val="ListParagraph"/>
              <w:numPr>
                <w:ilvl w:val="0"/>
                <w:numId w:val="1"/>
              </w:numPr>
              <w:tabs>
                <w:tab w:val="left" w:pos="432"/>
              </w:tabs>
              <w:ind w:left="342" w:hanging="180"/>
            </w:pPr>
            <w:r w:rsidRPr="004F5D9A">
              <w:t>Color: The closest PMS color i</w:t>
            </w:r>
            <w:r>
              <w:t xml:space="preserve">s 367, though it is not exact. </w:t>
            </w:r>
            <w:r w:rsidRPr="004F5D9A">
              <w:t>Th</w:t>
            </w:r>
            <w:r>
              <w:t xml:space="preserve">e RGB color is 166 / 206 / 55. </w:t>
            </w:r>
            <w:r w:rsidRPr="004F5D9A">
              <w:t xml:space="preserve">The web color is "a6ce37". </w:t>
            </w:r>
          </w:p>
          <w:p w14:paraId="01E19AA1" w14:textId="77777777" w:rsidR="00785721" w:rsidRDefault="00785721" w:rsidP="00785721">
            <w:pPr>
              <w:tabs>
                <w:tab w:val="left" w:pos="432"/>
              </w:tabs>
            </w:pPr>
          </w:p>
          <w:p w14:paraId="1C2656A8" w14:textId="77777777" w:rsidR="00785721" w:rsidRDefault="00785721" w:rsidP="00785721">
            <w:pPr>
              <w:pStyle w:val="ListParagraph"/>
              <w:numPr>
                <w:ilvl w:val="0"/>
                <w:numId w:val="1"/>
              </w:numPr>
              <w:tabs>
                <w:tab w:val="left" w:pos="432"/>
              </w:tabs>
              <w:ind w:left="342" w:hanging="180"/>
            </w:pPr>
            <w:r>
              <w:t>Do not change any of the colors in the logo</w:t>
            </w:r>
          </w:p>
          <w:p w14:paraId="2AD0DAD8" w14:textId="25CEA9DB" w:rsidR="00785721" w:rsidRDefault="00785721" w:rsidP="00785721">
            <w:pPr>
              <w:pStyle w:val="ListParagraph"/>
              <w:numPr>
                <w:ilvl w:val="0"/>
                <w:numId w:val="1"/>
              </w:numPr>
              <w:tabs>
                <w:tab w:val="left" w:pos="432"/>
              </w:tabs>
              <w:ind w:left="342" w:hanging="180"/>
            </w:pPr>
            <w:r>
              <w:t>Request the reverse version if needed</w:t>
            </w:r>
          </w:p>
          <w:p w14:paraId="4C0FFB6D" w14:textId="77777777" w:rsidR="00785721" w:rsidRDefault="00785721" w:rsidP="00785721">
            <w:pPr>
              <w:tabs>
                <w:tab w:val="left" w:pos="432"/>
              </w:tabs>
            </w:pPr>
          </w:p>
          <w:p w14:paraId="3641BE90" w14:textId="5BA2074D" w:rsidR="00785721" w:rsidRDefault="00785721" w:rsidP="00785721">
            <w:pPr>
              <w:pStyle w:val="ListParagraph"/>
              <w:numPr>
                <w:ilvl w:val="0"/>
                <w:numId w:val="1"/>
              </w:numPr>
              <w:tabs>
                <w:tab w:val="left" w:pos="432"/>
              </w:tabs>
              <w:ind w:left="342" w:hanging="180"/>
            </w:pPr>
            <w:r>
              <w:t>You may add “Committee on Earth Observation Satellites” underneath the logo in a sans serif font of your choice,</w:t>
            </w:r>
            <w:r>
              <w:t xml:space="preserve"> in one line or in two lines as “Committee on” &amp; “Earth Observation Satellites”,</w:t>
            </w:r>
            <w:r>
              <w:t xml:space="preserve"> as long as it is legible and does not run into the “satellite orbit” that encircles the “O” in “CEOS”</w:t>
            </w:r>
          </w:p>
          <w:p w14:paraId="71FF0284" w14:textId="77777777" w:rsidR="00785721" w:rsidRDefault="00785721" w:rsidP="00785721">
            <w:pPr>
              <w:tabs>
                <w:tab w:val="left" w:pos="432"/>
              </w:tabs>
            </w:pPr>
          </w:p>
          <w:p w14:paraId="48E5E2FC" w14:textId="77777777" w:rsidR="00785721" w:rsidRDefault="00785721" w:rsidP="00785721">
            <w:pPr>
              <w:tabs>
                <w:tab w:val="left" w:pos="432"/>
              </w:tabs>
            </w:pPr>
          </w:p>
          <w:p w14:paraId="2FF884DB" w14:textId="77777777" w:rsidR="00246D6F" w:rsidRDefault="00785721" w:rsidP="00785721">
            <w:pPr>
              <w:pStyle w:val="ListParagraph"/>
              <w:numPr>
                <w:ilvl w:val="0"/>
                <w:numId w:val="1"/>
              </w:numPr>
              <w:tabs>
                <w:tab w:val="left" w:pos="432"/>
              </w:tabs>
              <w:ind w:left="342" w:hanging="180"/>
            </w:pPr>
            <w:r>
              <w:lastRenderedPageBreak/>
              <w:t>It is okay to use the logo without adding the text of the spelled out acronym, as long as the acronym is defined somewhere nearby on the material (same page or same side).</w:t>
            </w:r>
          </w:p>
          <w:p w14:paraId="60424B8A" w14:textId="62BE52BC" w:rsidR="00785721" w:rsidRDefault="00785721" w:rsidP="00785721">
            <w:pPr>
              <w:tabs>
                <w:tab w:val="left" w:pos="432"/>
              </w:tabs>
            </w:pPr>
          </w:p>
        </w:tc>
      </w:tr>
      <w:tr w:rsidR="00611412" w14:paraId="2E83F603" w14:textId="77777777" w:rsidTr="002254AB">
        <w:tc>
          <w:tcPr>
            <w:tcW w:w="3528" w:type="dxa"/>
          </w:tcPr>
          <w:p w14:paraId="789D7294" w14:textId="17819B92" w:rsidR="00611412" w:rsidRDefault="00611412" w:rsidP="002254AB">
            <w:r>
              <w:lastRenderedPageBreak/>
              <w:t>Date Format</w:t>
            </w:r>
          </w:p>
        </w:tc>
        <w:tc>
          <w:tcPr>
            <w:tcW w:w="5328" w:type="dxa"/>
          </w:tcPr>
          <w:p w14:paraId="209E81C5" w14:textId="7B5FE4AD" w:rsidR="00B009AB" w:rsidRDefault="00611412" w:rsidP="002254AB">
            <w:r>
              <w:t>January 17</w:t>
            </w:r>
            <w:r w:rsidR="00785721">
              <w:t>th</w:t>
            </w:r>
            <w:r>
              <w:t xml:space="preserve">, 1970 or </w:t>
            </w:r>
          </w:p>
          <w:p w14:paraId="223A4B40" w14:textId="77777777" w:rsidR="00B009AB" w:rsidRDefault="00611412" w:rsidP="002254AB">
            <w:r>
              <w:t xml:space="preserve">March 12-15, 2014 </w:t>
            </w:r>
            <w:r w:rsidR="00B009AB">
              <w:t>or</w:t>
            </w:r>
          </w:p>
          <w:p w14:paraId="27473CA9" w14:textId="038C123B" w:rsidR="00B009AB" w:rsidRDefault="00B009AB" w:rsidP="00B009AB">
            <w:r w:rsidRPr="00B009AB">
              <w:t>September 29</w:t>
            </w:r>
            <w:r w:rsidR="00785721">
              <w:t>th</w:t>
            </w:r>
            <w:r w:rsidRPr="00B009AB">
              <w:t xml:space="preserve"> </w:t>
            </w:r>
            <w:r w:rsidR="00A62E74">
              <w:t>–</w:t>
            </w:r>
            <w:r w:rsidRPr="00B009AB">
              <w:t xml:space="preserve"> October 3</w:t>
            </w:r>
            <w:r w:rsidR="00785721">
              <w:t>rd</w:t>
            </w:r>
            <w:r w:rsidRPr="00B009AB">
              <w:t>, 2014</w:t>
            </w:r>
            <w:r w:rsidR="00A62E74">
              <w:t xml:space="preserve"> (en dash)</w:t>
            </w:r>
          </w:p>
          <w:p w14:paraId="4B41987E" w14:textId="72EEE812" w:rsidR="00611412" w:rsidRDefault="00611412" w:rsidP="00B009AB">
            <w:r>
              <w:t>(</w:t>
            </w:r>
            <w:proofErr w:type="gramStart"/>
            <w:r>
              <w:t>no</w:t>
            </w:r>
            <w:proofErr w:type="gramEnd"/>
            <w:r>
              <w:t xml:space="preserve"> abbreviations)</w:t>
            </w:r>
          </w:p>
        </w:tc>
      </w:tr>
      <w:tr w:rsidR="00326BDC" w14:paraId="71DE4586" w14:textId="77777777" w:rsidTr="002254AB">
        <w:tc>
          <w:tcPr>
            <w:tcW w:w="3528" w:type="dxa"/>
          </w:tcPr>
          <w:p w14:paraId="078074EE" w14:textId="771E2AF9" w:rsidR="00326BDC" w:rsidRDefault="00326BDC" w:rsidP="002254AB">
            <w:proofErr w:type="spellStart"/>
            <w:proofErr w:type="gramStart"/>
            <w:r>
              <w:t>favoured</w:t>
            </w:r>
            <w:proofErr w:type="spellEnd"/>
            <w:proofErr w:type="gramEnd"/>
          </w:p>
        </w:tc>
        <w:tc>
          <w:tcPr>
            <w:tcW w:w="5328" w:type="dxa"/>
          </w:tcPr>
          <w:p w14:paraId="661294AB" w14:textId="77777777" w:rsidR="00326BDC" w:rsidRDefault="00326BDC" w:rsidP="002254AB"/>
        </w:tc>
      </w:tr>
      <w:tr w:rsidR="00755DAF" w14:paraId="181CF346" w14:textId="77777777" w:rsidTr="002254AB">
        <w:tc>
          <w:tcPr>
            <w:tcW w:w="3528" w:type="dxa"/>
          </w:tcPr>
          <w:p w14:paraId="585F1B16" w14:textId="29AD7669" w:rsidR="00755DAF" w:rsidRDefault="00755DAF" w:rsidP="002254AB">
            <w:proofErr w:type="gramStart"/>
            <w:r>
              <w:t>in</w:t>
            </w:r>
            <w:proofErr w:type="gramEnd"/>
            <w:r>
              <w:t xml:space="preserve"> situ</w:t>
            </w:r>
          </w:p>
        </w:tc>
        <w:tc>
          <w:tcPr>
            <w:tcW w:w="5328" w:type="dxa"/>
          </w:tcPr>
          <w:p w14:paraId="539F0F5B" w14:textId="7EA45389" w:rsidR="00755DAF" w:rsidRDefault="00755DAF" w:rsidP="002254AB">
            <w:proofErr w:type="gramStart"/>
            <w:r>
              <w:t>do</w:t>
            </w:r>
            <w:proofErr w:type="gramEnd"/>
            <w:r>
              <w:t xml:space="preserve"> not italicize</w:t>
            </w:r>
          </w:p>
        </w:tc>
      </w:tr>
      <w:tr w:rsidR="00A62E74" w14:paraId="13646A7A" w14:textId="77777777" w:rsidTr="004E2ED3">
        <w:tc>
          <w:tcPr>
            <w:tcW w:w="3528" w:type="dxa"/>
          </w:tcPr>
          <w:p w14:paraId="3135DB9A" w14:textId="77777777" w:rsidR="00A62E74" w:rsidRDefault="00A62E74" w:rsidP="004E2ED3">
            <w:proofErr w:type="gramStart"/>
            <w:r>
              <w:t>lessons</w:t>
            </w:r>
            <w:proofErr w:type="gramEnd"/>
            <w:r>
              <w:t xml:space="preserve"> learned</w:t>
            </w:r>
          </w:p>
        </w:tc>
        <w:tc>
          <w:tcPr>
            <w:tcW w:w="5328" w:type="dxa"/>
          </w:tcPr>
          <w:p w14:paraId="7A366242" w14:textId="77777777" w:rsidR="00A62E74" w:rsidRDefault="00A62E74" w:rsidP="004E2ED3">
            <w:r>
              <w:t>Not lessons-learned</w:t>
            </w:r>
          </w:p>
        </w:tc>
      </w:tr>
      <w:tr w:rsidR="00A304FB" w14:paraId="7F7E3C84" w14:textId="77777777" w:rsidTr="002254AB">
        <w:tc>
          <w:tcPr>
            <w:tcW w:w="3528" w:type="dxa"/>
          </w:tcPr>
          <w:p w14:paraId="3B3696C6" w14:textId="2576882C" w:rsidR="00A304FB" w:rsidRDefault="00862359" w:rsidP="00862359">
            <w:proofErr w:type="spellStart"/>
            <w:proofErr w:type="gramStart"/>
            <w:r>
              <w:t>organisation</w:t>
            </w:r>
            <w:proofErr w:type="spellEnd"/>
            <w:proofErr w:type="gramEnd"/>
            <w:r>
              <w:t>/</w:t>
            </w:r>
            <w:proofErr w:type="spellStart"/>
            <w:r>
              <w:t>organised</w:t>
            </w:r>
            <w:proofErr w:type="spellEnd"/>
          </w:p>
        </w:tc>
        <w:tc>
          <w:tcPr>
            <w:tcW w:w="5328" w:type="dxa"/>
          </w:tcPr>
          <w:p w14:paraId="38430E09" w14:textId="65A42260" w:rsidR="00A304FB" w:rsidRDefault="00A304FB" w:rsidP="002254AB">
            <w:proofErr w:type="gramStart"/>
            <w:r>
              <w:t>not</w:t>
            </w:r>
            <w:proofErr w:type="gramEnd"/>
            <w:r>
              <w:t xml:space="preserve"> organization</w:t>
            </w:r>
          </w:p>
        </w:tc>
      </w:tr>
      <w:tr w:rsidR="000A54C6" w14:paraId="1AEE786F" w14:textId="77777777" w:rsidTr="002254AB">
        <w:tc>
          <w:tcPr>
            <w:tcW w:w="3528" w:type="dxa"/>
          </w:tcPr>
          <w:p w14:paraId="05A6FB24" w14:textId="498F0A92" w:rsidR="000A54C6" w:rsidRDefault="000A54C6" w:rsidP="002254AB">
            <w:proofErr w:type="spellStart"/>
            <w:proofErr w:type="gramStart"/>
            <w:r>
              <w:t>programme</w:t>
            </w:r>
            <w:proofErr w:type="spellEnd"/>
            <w:proofErr w:type="gramEnd"/>
          </w:p>
        </w:tc>
        <w:tc>
          <w:tcPr>
            <w:tcW w:w="5328" w:type="dxa"/>
          </w:tcPr>
          <w:p w14:paraId="71FD3BDD" w14:textId="0F95717D" w:rsidR="000A54C6" w:rsidRDefault="000A54C6" w:rsidP="002254AB">
            <w:proofErr w:type="gramStart"/>
            <w:r>
              <w:t>not</w:t>
            </w:r>
            <w:proofErr w:type="gramEnd"/>
            <w:r>
              <w:t xml:space="preserve"> program</w:t>
            </w:r>
          </w:p>
        </w:tc>
      </w:tr>
      <w:tr w:rsidR="00EA5B6C" w14:paraId="337028D9" w14:textId="77777777" w:rsidTr="002254AB">
        <w:tc>
          <w:tcPr>
            <w:tcW w:w="3528" w:type="dxa"/>
          </w:tcPr>
          <w:p w14:paraId="62CA8D45" w14:textId="70DBE4B8" w:rsidR="00EA5B6C" w:rsidRDefault="00EA5B6C" w:rsidP="002254AB">
            <w:proofErr w:type="gramStart"/>
            <w:r>
              <w:t>serial</w:t>
            </w:r>
            <w:proofErr w:type="gramEnd"/>
            <w:r>
              <w:t xml:space="preserve"> comma</w:t>
            </w:r>
          </w:p>
        </w:tc>
        <w:tc>
          <w:tcPr>
            <w:tcW w:w="5328" w:type="dxa"/>
          </w:tcPr>
          <w:p w14:paraId="0F9A7466" w14:textId="30B2F7B0" w:rsidR="00EA5B6C" w:rsidRDefault="00E10EF6" w:rsidP="002254AB">
            <w:proofErr w:type="gramStart"/>
            <w:r>
              <w:t>plans</w:t>
            </w:r>
            <w:proofErr w:type="gramEnd"/>
            <w:r>
              <w:t>, progress, and situations. (</w:t>
            </w:r>
            <w:proofErr w:type="gramStart"/>
            <w:r>
              <w:t>use</w:t>
            </w:r>
            <w:proofErr w:type="gramEnd"/>
            <w:r>
              <w:t xml:space="preserve"> the serial comma)</w:t>
            </w:r>
          </w:p>
        </w:tc>
      </w:tr>
      <w:tr w:rsidR="00326BDC" w14:paraId="2EC9EC71" w14:textId="77777777" w:rsidTr="002254AB">
        <w:tc>
          <w:tcPr>
            <w:tcW w:w="3528" w:type="dxa"/>
          </w:tcPr>
          <w:p w14:paraId="57312090" w14:textId="13808019" w:rsidR="00326BDC" w:rsidRDefault="00326BDC" w:rsidP="002254AB">
            <w:proofErr w:type="spellStart"/>
            <w:proofErr w:type="gramStart"/>
            <w:r>
              <w:t>standardised</w:t>
            </w:r>
            <w:proofErr w:type="spellEnd"/>
            <w:proofErr w:type="gramEnd"/>
          </w:p>
        </w:tc>
        <w:tc>
          <w:tcPr>
            <w:tcW w:w="5328" w:type="dxa"/>
          </w:tcPr>
          <w:p w14:paraId="12BB1965" w14:textId="77777777" w:rsidR="00326BDC" w:rsidRDefault="00326BDC" w:rsidP="002254AB"/>
        </w:tc>
      </w:tr>
      <w:tr w:rsidR="00A62E74" w14:paraId="51809D3B" w14:textId="77777777" w:rsidTr="004E2ED3">
        <w:tc>
          <w:tcPr>
            <w:tcW w:w="3528" w:type="dxa"/>
          </w:tcPr>
          <w:p w14:paraId="3D41DACE" w14:textId="77777777" w:rsidR="00A62E74" w:rsidRDefault="00A62E74" w:rsidP="004E2ED3">
            <w:r>
              <w:t>Vice-Chair</w:t>
            </w:r>
          </w:p>
        </w:tc>
        <w:tc>
          <w:tcPr>
            <w:tcW w:w="5328" w:type="dxa"/>
          </w:tcPr>
          <w:p w14:paraId="2273DA0B" w14:textId="77777777" w:rsidR="00A62E74" w:rsidRDefault="00A62E74" w:rsidP="004E2ED3">
            <w:r>
              <w:t>Capitalize Vice and Chair. No spaces around the hyphen.</w:t>
            </w:r>
          </w:p>
        </w:tc>
      </w:tr>
      <w:tr w:rsidR="006300CF" w14:paraId="483F7B63" w14:textId="77777777" w:rsidTr="004E2ED3">
        <w:tc>
          <w:tcPr>
            <w:tcW w:w="3528" w:type="dxa"/>
          </w:tcPr>
          <w:p w14:paraId="4C0DB145" w14:textId="77777777" w:rsidR="006300CF" w:rsidRDefault="006300CF" w:rsidP="004E2ED3">
            <w:r>
              <w:t>Virtual Constellation Acronyms</w:t>
            </w:r>
          </w:p>
        </w:tc>
        <w:tc>
          <w:tcPr>
            <w:tcW w:w="5328" w:type="dxa"/>
          </w:tcPr>
          <w:p w14:paraId="45F6927A" w14:textId="77777777" w:rsidR="00785721" w:rsidRDefault="00785721" w:rsidP="004E2ED3">
            <w:r>
              <w:t>AC-VC</w:t>
            </w:r>
          </w:p>
          <w:p w14:paraId="388D2467" w14:textId="77777777" w:rsidR="00785721" w:rsidRDefault="00785721" w:rsidP="004E2ED3">
            <w:r>
              <w:t>OSVW-VC</w:t>
            </w:r>
          </w:p>
          <w:p w14:paraId="6673E612" w14:textId="77777777" w:rsidR="00785721" w:rsidRDefault="00785721" w:rsidP="004E2ED3">
            <w:r>
              <w:t>LSI-VC</w:t>
            </w:r>
          </w:p>
          <w:p w14:paraId="1363C2E0" w14:textId="77777777" w:rsidR="00785721" w:rsidRDefault="00785721" w:rsidP="004E2ED3">
            <w:r>
              <w:t>OCR-VC</w:t>
            </w:r>
          </w:p>
          <w:p w14:paraId="24D01925" w14:textId="77777777" w:rsidR="00785721" w:rsidRDefault="00785721" w:rsidP="004E2ED3">
            <w:r>
              <w:t>P-VC</w:t>
            </w:r>
          </w:p>
          <w:p w14:paraId="64D671B3" w14:textId="77777777" w:rsidR="00785721" w:rsidRDefault="00785721" w:rsidP="004E2ED3">
            <w:r>
              <w:t>LSI-VC</w:t>
            </w:r>
          </w:p>
          <w:p w14:paraId="2A191DBE" w14:textId="77777777" w:rsidR="00785721" w:rsidRDefault="006300CF" w:rsidP="004E2ED3">
            <w:r>
              <w:t xml:space="preserve">SST-VC </w:t>
            </w:r>
          </w:p>
          <w:p w14:paraId="54D1323A" w14:textId="77777777" w:rsidR="00785721" w:rsidRDefault="00785721" w:rsidP="004E2ED3"/>
          <w:p w14:paraId="44569283" w14:textId="2096D0B3" w:rsidR="006300CF" w:rsidRDefault="006300CF" w:rsidP="004E2ED3">
            <w:bookmarkStart w:id="0" w:name="_GoBack"/>
            <w:bookmarkEnd w:id="0"/>
            <w:r>
              <w:t>(</w:t>
            </w:r>
            <w:proofErr w:type="gramStart"/>
            <w:r>
              <w:t>no</w:t>
            </w:r>
            <w:proofErr w:type="gramEnd"/>
            <w:r>
              <w:t xml:space="preserve"> other variations – Please make/request the correction if you see them published incorrectly)</w:t>
            </w:r>
          </w:p>
        </w:tc>
      </w:tr>
      <w:tr w:rsidR="006300CF" w14:paraId="037CD1A0" w14:textId="77777777" w:rsidTr="004E2ED3">
        <w:tc>
          <w:tcPr>
            <w:tcW w:w="3528" w:type="dxa"/>
          </w:tcPr>
          <w:p w14:paraId="1CBD9637" w14:textId="11D4C1BD" w:rsidR="006300CF" w:rsidRDefault="006300CF" w:rsidP="006300CF">
            <w:r>
              <w:t>WGClimate</w:t>
            </w:r>
          </w:p>
        </w:tc>
        <w:tc>
          <w:tcPr>
            <w:tcW w:w="5328" w:type="dxa"/>
          </w:tcPr>
          <w:p w14:paraId="676EC434" w14:textId="77777777" w:rsidR="006300CF" w:rsidRDefault="006300CF" w:rsidP="006300CF">
            <w:r>
              <w:t>CEOS/CGMS Working Group on Climate</w:t>
            </w:r>
          </w:p>
          <w:p w14:paraId="4046AF12" w14:textId="77777777" w:rsidR="006300CF" w:rsidRDefault="006300CF" w:rsidP="006300CF"/>
          <w:p w14:paraId="72B72E23" w14:textId="77777777" w:rsidR="006300CF" w:rsidRDefault="006300CF" w:rsidP="006300CF">
            <w:r>
              <w:t>-</w:t>
            </w:r>
            <w:proofErr w:type="gramStart"/>
            <w:r>
              <w:t>or</w:t>
            </w:r>
            <w:proofErr w:type="gramEnd"/>
            <w:r>
              <w:t>-</w:t>
            </w:r>
          </w:p>
          <w:p w14:paraId="44554992" w14:textId="77777777" w:rsidR="006300CF" w:rsidRDefault="006300CF" w:rsidP="006300CF"/>
          <w:p w14:paraId="30388616" w14:textId="16F43863" w:rsidR="006300CF" w:rsidRDefault="006300CF" w:rsidP="006300CF">
            <w:r>
              <w:t>Joint CEOS/CGMS Working Group on Climate</w:t>
            </w:r>
          </w:p>
        </w:tc>
      </w:tr>
    </w:tbl>
    <w:p w14:paraId="06332DB8" w14:textId="7871E46E" w:rsidR="00656B2E" w:rsidRDefault="00656B2E"/>
    <w:p w14:paraId="201B4F09" w14:textId="5673812D" w:rsidR="00093E21" w:rsidRDefault="00093E21">
      <w:r>
        <w:t xml:space="preserve">For website content: </w:t>
      </w:r>
    </w:p>
    <w:tbl>
      <w:tblPr>
        <w:tblStyle w:val="TableGrid"/>
        <w:tblW w:w="0" w:type="auto"/>
        <w:tblLook w:val="04A0" w:firstRow="1" w:lastRow="0" w:firstColumn="1" w:lastColumn="0" w:noHBand="0" w:noVBand="1"/>
      </w:tblPr>
      <w:tblGrid>
        <w:gridCol w:w="4428"/>
        <w:gridCol w:w="4428"/>
      </w:tblGrid>
      <w:tr w:rsidR="00093E21" w14:paraId="4F3C8873" w14:textId="77777777" w:rsidTr="00093E21">
        <w:tc>
          <w:tcPr>
            <w:tcW w:w="4428" w:type="dxa"/>
          </w:tcPr>
          <w:p w14:paraId="7E548680" w14:textId="30B7AE8A" w:rsidR="00093E21" w:rsidRDefault="00093E21" w:rsidP="00832F93">
            <w:r>
              <w:t>Head</w:t>
            </w:r>
            <w:r w:rsidR="00832F93">
              <w:t>ers</w:t>
            </w:r>
          </w:p>
        </w:tc>
        <w:tc>
          <w:tcPr>
            <w:tcW w:w="4428" w:type="dxa"/>
          </w:tcPr>
          <w:p w14:paraId="56B74763" w14:textId="77777777" w:rsidR="00832F93" w:rsidRDefault="00093E21" w:rsidP="000A23CE">
            <w:r>
              <w:t xml:space="preserve">Page </w:t>
            </w:r>
            <w:r w:rsidR="000A23CE">
              <w:t>T</w:t>
            </w:r>
            <w:r>
              <w:t>itles appear in H1 format</w:t>
            </w:r>
            <w:r w:rsidR="000A23CE">
              <w:t xml:space="preserve"> (green)</w:t>
            </w:r>
            <w:r>
              <w:t xml:space="preserve">. </w:t>
            </w:r>
          </w:p>
          <w:p w14:paraId="7082CB9D" w14:textId="77777777" w:rsidR="00832F93" w:rsidRDefault="00832F93" w:rsidP="000A23CE"/>
          <w:p w14:paraId="3ED005AA" w14:textId="77777777" w:rsidR="00832F93" w:rsidRDefault="000A23CE" w:rsidP="00832F93">
            <w:r>
              <w:t>Use H2 for sub</w:t>
            </w:r>
            <w:r w:rsidR="00093E21">
              <w:t xml:space="preserve">headings of major sections </w:t>
            </w:r>
            <w:r>
              <w:t>beneath the Page Title</w:t>
            </w:r>
            <w:r w:rsidR="00832F93">
              <w:t>.</w:t>
            </w:r>
          </w:p>
          <w:p w14:paraId="46F403F0" w14:textId="77777777" w:rsidR="00832F93" w:rsidRDefault="00832F93" w:rsidP="00832F93"/>
          <w:p w14:paraId="52BA106E" w14:textId="77777777" w:rsidR="00832F93" w:rsidRDefault="00832F93" w:rsidP="00832F93">
            <w:r>
              <w:t>Use</w:t>
            </w:r>
            <w:r w:rsidR="00093E21">
              <w:t xml:space="preserve"> H</w:t>
            </w:r>
            <w:r w:rsidR="000A23CE">
              <w:t>3</w:t>
            </w:r>
            <w:r w:rsidR="00093E21">
              <w:t xml:space="preserve"> for subsections. </w:t>
            </w:r>
          </w:p>
          <w:p w14:paraId="14127BB9" w14:textId="77777777" w:rsidR="00832F93" w:rsidRDefault="00832F93" w:rsidP="00832F93"/>
          <w:p w14:paraId="11AFA33A" w14:textId="77777777" w:rsidR="00093E21" w:rsidRDefault="00832F93" w:rsidP="00832F93">
            <w:r>
              <w:t xml:space="preserve">Avoid </w:t>
            </w:r>
            <w:r w:rsidR="00093E21">
              <w:t>long blocks of text on one page</w:t>
            </w:r>
            <w:r w:rsidR="000A23CE">
              <w:t xml:space="preserve"> – use chunking</w:t>
            </w:r>
            <w:r>
              <w:t>, headers, and/</w:t>
            </w:r>
            <w:r w:rsidR="000A23CE">
              <w:t>or images to break up the text into logical sections</w:t>
            </w:r>
            <w:r w:rsidR="00093E21">
              <w:t xml:space="preserve">. </w:t>
            </w:r>
          </w:p>
          <w:p w14:paraId="1A15994D" w14:textId="77777777" w:rsidR="00832F93" w:rsidRDefault="00832F93" w:rsidP="00832F93"/>
          <w:p w14:paraId="0BB8E52C" w14:textId="49A6DF69" w:rsidR="00832F93" w:rsidRDefault="00832F93" w:rsidP="00832F93">
            <w:r>
              <w:t>Do not follow Headers with a colon.</w:t>
            </w:r>
          </w:p>
        </w:tc>
      </w:tr>
    </w:tbl>
    <w:p w14:paraId="52B3CAAF" w14:textId="4D761AEE" w:rsidR="00093E21" w:rsidRDefault="00093E21"/>
    <w:sectPr w:rsidR="00093E21" w:rsidSect="00785721">
      <w:pgSz w:w="12240" w:h="15840"/>
      <w:pgMar w:top="90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737A3"/>
    <w:multiLevelType w:val="hybridMultilevel"/>
    <w:tmpl w:val="727EB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168"/>
    <w:rsid w:val="00027B71"/>
    <w:rsid w:val="00093E21"/>
    <w:rsid w:val="000A23CE"/>
    <w:rsid w:val="000A54C6"/>
    <w:rsid w:val="002254AB"/>
    <w:rsid w:val="00246D6F"/>
    <w:rsid w:val="00287EB8"/>
    <w:rsid w:val="00306168"/>
    <w:rsid w:val="00326BDC"/>
    <w:rsid w:val="003322BC"/>
    <w:rsid w:val="004F5D9A"/>
    <w:rsid w:val="00590802"/>
    <w:rsid w:val="005941A8"/>
    <w:rsid w:val="00611412"/>
    <w:rsid w:val="006300CF"/>
    <w:rsid w:val="00656B2E"/>
    <w:rsid w:val="00755DAF"/>
    <w:rsid w:val="00785721"/>
    <w:rsid w:val="00832F93"/>
    <w:rsid w:val="00862359"/>
    <w:rsid w:val="00A304FB"/>
    <w:rsid w:val="00A62E74"/>
    <w:rsid w:val="00B009AB"/>
    <w:rsid w:val="00D51E26"/>
    <w:rsid w:val="00D57279"/>
    <w:rsid w:val="00E10EF6"/>
    <w:rsid w:val="00E24428"/>
    <w:rsid w:val="00EA5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2A39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1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572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1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5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6522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434</Words>
  <Characters>2474</Characters>
  <Application>Microsoft Macintosh Word</Application>
  <DocSecurity>0</DocSecurity>
  <Lines>20</Lines>
  <Paragraphs>5</Paragraphs>
  <ScaleCrop>false</ScaleCrop>
  <Company>SSAI (NASA)</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Keith</dc:creator>
  <cp:keywords/>
  <dc:description/>
  <cp:lastModifiedBy>Kim Holloway</cp:lastModifiedBy>
  <cp:revision>21</cp:revision>
  <dcterms:created xsi:type="dcterms:W3CDTF">2014-10-06T18:23:00Z</dcterms:created>
  <dcterms:modified xsi:type="dcterms:W3CDTF">2016-07-27T18:00:00Z</dcterms:modified>
</cp:coreProperties>
</file>